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6A" w:rsidRDefault="001816A5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VIII Всероссийская конференция</w:t>
      </w:r>
    </w:p>
    <w:p w:rsidR="0046426A" w:rsidRDefault="0046426A">
      <w:pPr>
        <w:spacing w:after="0" w:line="420" w:lineRule="auto"/>
        <w:ind w:left="2920"/>
        <w:rPr>
          <w:rFonts w:ascii="Times New Roman" w:eastAsia="Times New Roman" w:hAnsi="Times New Roman" w:cs="Times New Roman"/>
          <w:sz w:val="28"/>
        </w:rPr>
      </w:pPr>
    </w:p>
    <w:p w:rsidR="0046426A" w:rsidRDefault="001816A5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«Повышение эффективности и результативности деятельности</w:t>
      </w:r>
    </w:p>
    <w:p w:rsidR="0046426A" w:rsidRDefault="001816A5">
      <w:pPr>
        <w:spacing w:after="0" w:line="42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управления ресурсами образовательной организации»</w:t>
      </w:r>
    </w:p>
    <w:p w:rsidR="0046426A" w:rsidRDefault="0046426A">
      <w:pPr>
        <w:spacing w:after="0" w:line="42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426A" w:rsidRPr="00B87615" w:rsidRDefault="0018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87615">
        <w:rPr>
          <w:rFonts w:ascii="Times New Roman" w:eastAsia="Times New Roman" w:hAnsi="Times New Roman" w:cs="Times New Roman"/>
          <w:color w:val="000000"/>
          <w:sz w:val="28"/>
        </w:rPr>
        <w:t>VIII Всероссийская конференция «Повышение эффективности и результативности деятельности и управления ресурсами образовательной организации» завершилась. Организатором меро</w:t>
      </w:r>
      <w:r w:rsidR="00591C01" w:rsidRPr="00B87615">
        <w:rPr>
          <w:rFonts w:ascii="Times New Roman" w:eastAsia="Times New Roman" w:hAnsi="Times New Roman" w:cs="Times New Roman"/>
          <w:color w:val="000000"/>
          <w:sz w:val="28"/>
        </w:rPr>
        <w:t xml:space="preserve">приятия выступило Министерство </w:t>
      </w:r>
      <w:r w:rsidRPr="00B87615">
        <w:rPr>
          <w:rFonts w:ascii="Times New Roman" w:eastAsia="Times New Roman" w:hAnsi="Times New Roman" w:cs="Times New Roman"/>
          <w:color w:val="000000"/>
          <w:sz w:val="28"/>
        </w:rPr>
        <w:t xml:space="preserve">просвещения Российской Федерации. </w:t>
      </w:r>
    </w:p>
    <w:p w:rsidR="0046426A" w:rsidRDefault="0018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7615">
        <w:rPr>
          <w:rFonts w:ascii="Times New Roman" w:eastAsia="Times New Roman" w:hAnsi="Times New Roman" w:cs="Times New Roman"/>
          <w:color w:val="000000"/>
          <w:sz w:val="28"/>
        </w:rPr>
        <w:t xml:space="preserve">Конференция регулярно проводится Министерством просвещения Российской Федерации для обмена опытом между представителями органов исполнительной власти, экспертами профессионального сообщества и представителями организаций по вопросам управления ресурсами, </w:t>
      </w:r>
      <w:proofErr w:type="spellStart"/>
      <w:r w:rsidRPr="00B87615">
        <w:rPr>
          <w:rFonts w:ascii="Times New Roman" w:eastAsia="Times New Roman" w:hAnsi="Times New Roman" w:cs="Times New Roman"/>
          <w:color w:val="000000"/>
          <w:sz w:val="28"/>
        </w:rPr>
        <w:t>цифровизации</w:t>
      </w:r>
      <w:proofErr w:type="spellEnd"/>
      <w:r w:rsidRPr="00B87615">
        <w:rPr>
          <w:rFonts w:ascii="Times New Roman" w:eastAsia="Times New Roman" w:hAnsi="Times New Roman" w:cs="Times New Roman"/>
          <w:color w:val="000000"/>
          <w:sz w:val="28"/>
        </w:rPr>
        <w:t xml:space="preserve"> внутренних процессов, внедрения современных методик обучения, модернизации образовательной среды, дополнительного образования детей и взрослых.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мероприятия состоялось заседание рабочей подгруппы «Образование» рабочей группы Государственного совета Российской Федерации по направлению «Образование и наука» и заседания по 9 секциям. 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Так, например, на секции «Концепция совершенствования организации и качества питания в образовательных организациях» обсуждались результаты мониторинга организации и качества питания в субъектах Российской Федерации с привлечением родителей и общественности. В дискуссии приняли участие заместитель директора Департамента государственной политики в сфере общего образования</w:t>
      </w:r>
      <w:r>
        <w:rPr>
          <w:rFonts w:ascii="Roboto" w:eastAsia="Roboto" w:hAnsi="Roboto" w:cs="Roboto"/>
          <w:color w:val="21252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Минпросвещения России </w:t>
      </w:r>
      <w:r>
        <w:rPr>
          <w:rFonts w:ascii="Times New Roman" w:eastAsia="Times New Roman" w:hAnsi="Times New Roman" w:cs="Times New Roman"/>
          <w:color w:val="000000"/>
          <w:sz w:val="28"/>
        </w:rPr>
        <w:t>Скворцова Г.И.., директор ФГБНУ «Институт управления образованием» Российской академии наук, Неустроев С.С., начальник отдела ведомственного контроля и профилактики правонарушений Департамента развития педагогических кадров и контроля управления ресурсами Минпросвещения России Боков В.В.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заседании секции «Стратегия реализации программы «Земский учитель» заместитель директора Департамента развития педагогических кадров и контроля управления ресурсами Министерства просвещения Росси</w:t>
      </w:r>
      <w:r w:rsidR="00591C01">
        <w:rPr>
          <w:rFonts w:ascii="Times New Roman" w:eastAsia="Times New Roman" w:hAnsi="Times New Roman" w:cs="Times New Roman"/>
          <w:color w:val="000000"/>
          <w:sz w:val="28"/>
        </w:rPr>
        <w:t xml:space="preserve">йской Федерации Ермакова С.Д.,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заместитель директора ФГАОУ ДПО «Центр реализации государственной образовательной политики и информационных технологий»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Шаныгина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Н.Л, с коллегами обсудили вопросы организационного обеспечения и информационной поддержки программы «Земский учитель».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Одной из наиболее актуальных тем конференции стали вопросы, касающиеся интеллектуальной собственности. Специалисты ФГБНУ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«Институт стратегического развития образования Российской академии образования»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Пустыльник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М.Л., заместитель директора по инновационной деятельности, Власова Ю.Ю., руководитель Центра управления инновационными проектами и интеллектуальной собственностью с коллегами выступили экспертами по вопросам комплексного управления интеллектуальными ресурсами и модельной методики и создания нематериальных активов образовательной организации.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Заместитель директора Де</w:t>
      </w:r>
      <w:r w:rsidR="00591C01">
        <w:rPr>
          <w:rFonts w:ascii="Times New Roman" w:eastAsia="Times New Roman" w:hAnsi="Times New Roman" w:cs="Times New Roman"/>
          <w:color w:val="000000"/>
          <w:sz w:val="28"/>
        </w:rPr>
        <w:t>партамента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развития педагогических кадров и контроля управления ресурсами Министерства просвещения РФ  Антонов С.С., заместитель заведующего кафедрой финансового права 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«Российский государственный  университет правосудия»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Кикавец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В.В., профессор высшей школы бизнеса, менеджмента и права ФГБОУ ВО, независимый эксперт по проведению антикоррупционной экспертизы нормативных правовых актов и проектов нормативных правовых актов Чирков Д.К.  провели секцию по вопросам профилактики противодействия коррупции в сфере закупок. Коллеги обменялись мнениями о мерах по совершенствованию государственной политики в сфере противодействия коррупции в системе государственных и муниципальных закупок.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Интересная дискуссия развернулась на секции по вопросам психолого-педагогического обеспечения образовательного и воспитательного процесса с участием директора ФГБНУ «Институт изучения детства, семьи и воспитания РАО»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Волосовец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Т.В. и заместителя директора по научной работе ФГБНУ «Институт изучения детства, семьи и воспитания РАО» Кириллова И.Л.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секции «Управление ресурсами образовательной организации» выступили директор Департамента развития педагогических кадров и контроля управления ресурсами Министерства просвещения РФ Хлопотных М.Б., начальник отдела ведомственного контроля и профилактики правонарушений Департамента развития педагогических кадров и контроля управления ресурсами Министерства просвещения Российской Федерации  Боков В.В., начальник отдела внутреннего финансового аудита Департамента развития педагогических кадров и контроля управления ресурсами Министерства просвещения Российской Федерации Юхин К.Е.</w:t>
      </w:r>
    </w:p>
    <w:p w:rsidR="0046426A" w:rsidRDefault="001816A5" w:rsidP="0059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Заместитель директора инновационной деятельности ФГБНУ «Институт стратегии развития образования Российской академии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Пустыльник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М.Л. и руководитель Центра управления инновационными проектами и интеллектуальной собственностью ФГБНУ  и Институт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стратегии развития образования Российской академии образования Власова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Ю.Ю. провели секцию «Модельная методика создания нематериальных активов образовательной организации».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конференции прошла правовая деловая игра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«Право знать», в ходе которой заместитель директора института права и управления ГАСУ ВО «Московский городской педагогический университет» Звонарев А.В. и заместитель директора Департамента развития педагогических кадров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 контроля управления ресурсами Министерства просвещения Российской Федерации Антонов С.С. выступили экспертами.</w:t>
      </w:r>
    </w:p>
    <w:p w:rsidR="0046426A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Первый заместитель председателя Комиссии по развитию образования и науки Общественной палаты РФ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Л.В. выступила экспертом в обсу</w:t>
      </w:r>
      <w:r w:rsidR="00591C01">
        <w:rPr>
          <w:rFonts w:ascii="Times New Roman" w:eastAsia="Times New Roman" w:hAnsi="Times New Roman" w:cs="Times New Roman"/>
          <w:color w:val="000000"/>
          <w:sz w:val="28"/>
        </w:rPr>
        <w:t xml:space="preserve">ждении актуальных вопросов </w:t>
      </w:r>
      <w:r>
        <w:rPr>
          <w:rFonts w:ascii="Times New Roman" w:eastAsia="Times New Roman" w:hAnsi="Times New Roman" w:cs="Times New Roman"/>
          <w:color w:val="000000"/>
          <w:sz w:val="28"/>
        </w:rPr>
        <w:t>преподавания родных языков из числа языков народов России на секции «О преподавании родных языков из числа языков народов России».</w:t>
      </w:r>
    </w:p>
    <w:p w:rsidR="0046426A" w:rsidRPr="00B87615" w:rsidRDefault="0018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закрытии конференции выступили все модераторы дискуссионных площадок, резюмировавшие работу на секциях. Участники пришли к выводу, что перед ними стоит сложная, но очень важная цель –  повысить авторитет </w:t>
      </w:r>
      <w:r w:rsidRPr="00B87615">
        <w:rPr>
          <w:rFonts w:ascii="Times New Roman" w:eastAsia="Times New Roman" w:hAnsi="Times New Roman" w:cs="Times New Roman"/>
          <w:color w:val="000000"/>
          <w:sz w:val="28"/>
        </w:rPr>
        <w:t>профессии учителя.</w:t>
      </w:r>
    </w:p>
    <w:p w:rsidR="0046426A" w:rsidRPr="00591C01" w:rsidRDefault="001816A5" w:rsidP="0059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7615">
        <w:rPr>
          <w:rFonts w:ascii="Times New Roman" w:eastAsia="Times New Roman" w:hAnsi="Times New Roman" w:cs="Times New Roman"/>
          <w:color w:val="000000"/>
          <w:sz w:val="28"/>
        </w:rPr>
        <w:t xml:space="preserve">Итоговые материалы VIII Конференции будут доступны на сайте конференции по адресу </w:t>
      </w:r>
      <w:hyperlink r:id="rId4">
        <w:r w:rsidRPr="00B87615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http://conference-minprosv.ruc.su/</w:t>
        </w:r>
      </w:hyperlink>
    </w:p>
    <w:p w:rsidR="0046426A" w:rsidRDefault="0046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46426A" w:rsidRDefault="0046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sectPr w:rsidR="0046426A" w:rsidSect="0058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26A"/>
    <w:rsid w:val="00090994"/>
    <w:rsid w:val="0012578C"/>
    <w:rsid w:val="00141584"/>
    <w:rsid w:val="001816A5"/>
    <w:rsid w:val="001F20B6"/>
    <w:rsid w:val="0046426A"/>
    <w:rsid w:val="00586B7D"/>
    <w:rsid w:val="00591C01"/>
    <w:rsid w:val="009D3B25"/>
    <w:rsid w:val="00B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ference-minprosv.ruc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2019-12-19T08:58:00Z</dcterms:created>
  <dcterms:modified xsi:type="dcterms:W3CDTF">2019-12-19T11:32:00Z</dcterms:modified>
</cp:coreProperties>
</file>