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46A" w:rsidRPr="0023422E" w:rsidRDefault="00BF346A" w:rsidP="00E51658">
      <w:pPr>
        <w:pStyle w:val="TOC11"/>
        <w:tabs>
          <w:tab w:val="right" w:leader="dot" w:pos="9911"/>
        </w:tabs>
        <w:spacing w:before="0" w:after="0" w:line="240" w:lineRule="auto"/>
        <w:jc w:val="right"/>
      </w:pPr>
    </w:p>
    <w:p w:rsidR="00BF346A" w:rsidRPr="00243A91" w:rsidRDefault="00BF346A" w:rsidP="00E51658">
      <w:pPr>
        <w:pStyle w:val="TOC11"/>
        <w:tabs>
          <w:tab w:val="right" w:leader="dot" w:pos="9911"/>
        </w:tabs>
        <w:spacing w:before="0" w:after="0" w:line="240" w:lineRule="auto"/>
        <w:jc w:val="center"/>
      </w:pPr>
      <w:r>
        <w:t xml:space="preserve">ТИПОВой  </w:t>
      </w: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предоставления услуги, оказываемой общеобразовательной организацией в Московской области,</w:t>
      </w:r>
      <w:r w:rsidRPr="00243A91">
        <w:rPr>
          <w:b w:val="0"/>
          <w:bCs w:val="0"/>
          <w:caps w:val="0"/>
          <w:sz w:val="24"/>
          <w:szCs w:val="24"/>
        </w:rPr>
        <w:t xml:space="preserve"> </w:t>
      </w:r>
      <w:r w:rsidRPr="00243A91">
        <w:t xml:space="preserve">по приему на </w:t>
      </w:r>
      <w:proofErr w:type="gramStart"/>
      <w:r w:rsidRPr="00243A91">
        <w:t>обучение по</w:t>
      </w:r>
      <w:proofErr w:type="gramEnd"/>
      <w:r w:rsidRPr="00243A91">
        <w:t xml:space="preserve"> образовательным программам начального общего, основного общего и среднего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6F5A5B" w:rsidP="00E51658">
      <w:pPr>
        <w:pStyle w:val="TOC11"/>
        <w:tabs>
          <w:tab w:val="right" w:leader="dot" w:pos="9911"/>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6F5A5B" w:rsidP="00E51658">
      <w:pPr>
        <w:pStyle w:val="TOC21"/>
        <w:tabs>
          <w:tab w:val="left" w:pos="660"/>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6F5A5B" w:rsidP="00E51658">
      <w:pPr>
        <w:pStyle w:val="TOC21"/>
        <w:tabs>
          <w:tab w:val="left" w:pos="660"/>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6F5A5B" w:rsidP="00E51658">
      <w:pPr>
        <w:pStyle w:val="TOC21"/>
        <w:tabs>
          <w:tab w:val="left" w:pos="660"/>
          <w:tab w:val="right" w:leader="dot" w:pos="9911"/>
        </w:tabs>
        <w:spacing w:before="120" w:after="120"/>
      </w:pPr>
      <w:hyperlink w:anchor="__RefHeading___Toc500868678">
        <w:r w:rsidR="00BF346A" w:rsidRPr="00243A91">
          <w:rPr>
            <w:rStyle w:val="afc"/>
            <w:lang w:eastAsia="ru-RU"/>
          </w:rPr>
          <w:t>3.</w:t>
        </w:r>
      </w:hyperlink>
      <w:r w:rsidR="00BF346A" w:rsidRPr="00243A91">
        <w:t xml:space="preserve"> </w:t>
      </w:r>
      <w:hyperlink w:anchor="__RefHeading___Toc500868678">
        <w:r w:rsidR="00BF346A" w:rsidRPr="00243A91">
          <w:rPr>
            <w:rStyle w:val="afc"/>
            <w:lang w:eastAsia="ru-RU"/>
          </w:rPr>
          <w:t>Требования к порядку информирования о порядке предоставления Услуги</w:t>
        </w:r>
        <w:r w:rsidR="00BF346A" w:rsidRPr="00243A91">
          <w:rPr>
            <w:rStyle w:val="afc"/>
            <w:lang w:eastAsia="ru-RU"/>
          </w:rPr>
          <w:tab/>
          <w:t>3</w:t>
        </w:r>
      </w:hyperlink>
    </w:p>
    <w:p w:rsidR="00BF346A" w:rsidRPr="00243A91" w:rsidRDefault="006F5A5B" w:rsidP="00E51658">
      <w:pPr>
        <w:pStyle w:val="TOC11"/>
        <w:tabs>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BF346A" w:rsidRPr="00243A91">
          <w:rPr>
            <w:rStyle w:val="afc"/>
            <w:lang w:eastAsia="ru-RU"/>
          </w:rPr>
          <w:tab/>
          <w:t>4</w:t>
        </w:r>
      </w:hyperlink>
    </w:p>
    <w:p w:rsidR="00BF346A" w:rsidRPr="00243A91" w:rsidRDefault="006F5A5B" w:rsidP="00E51658">
      <w:pPr>
        <w:pStyle w:val="TOC21"/>
        <w:tabs>
          <w:tab w:val="left" w:pos="660"/>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t>4</w:t>
        </w:r>
      </w:hyperlink>
    </w:p>
    <w:p w:rsidR="00BF346A" w:rsidRPr="002F55AB" w:rsidRDefault="00BF346A" w:rsidP="002F55AB">
      <w:pPr>
        <w:pStyle w:val="2-"/>
        <w:spacing w:before="0" w:after="0"/>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  предоставляющих  Услугу</w:t>
      </w:r>
      <w:r>
        <w:rPr>
          <w:rStyle w:val="afc"/>
          <w:b w:val="0"/>
          <w:i w:val="0"/>
          <w:sz w:val="20"/>
          <w:szCs w:val="20"/>
          <w:lang w:eastAsia="ru-RU"/>
        </w:rPr>
        <w:t>…………………………………………………</w:t>
      </w:r>
      <w:r w:rsidR="00E20494">
        <w:rPr>
          <w:rStyle w:val="afc"/>
          <w:b w:val="0"/>
          <w:i w:val="0"/>
          <w:sz w:val="20"/>
          <w:szCs w:val="20"/>
          <w:lang w:eastAsia="ru-RU"/>
        </w:rPr>
        <w:t>.</w:t>
      </w:r>
      <w:r>
        <w:rPr>
          <w:rStyle w:val="afc"/>
          <w:b w:val="0"/>
          <w:i w:val="0"/>
          <w:sz w:val="20"/>
          <w:szCs w:val="20"/>
          <w:lang w:eastAsia="ru-RU"/>
        </w:rPr>
        <w:t>4</w:t>
      </w:r>
    </w:p>
    <w:p w:rsidR="00BF346A" w:rsidRPr="00243A91" w:rsidRDefault="006F5A5B" w:rsidP="00E51658">
      <w:pPr>
        <w:pStyle w:val="TOC21"/>
        <w:tabs>
          <w:tab w:val="left" w:pos="660"/>
          <w:tab w:val="right" w:leader="dot" w:pos="9911"/>
        </w:tabs>
        <w:spacing w:before="120" w:after="120"/>
      </w:pPr>
      <w:hyperlink w:anchor="__RefHeading___Toc500868682">
        <w:r w:rsidR="00BF346A" w:rsidRPr="00243A91">
          <w:rPr>
            <w:rStyle w:val="afc"/>
            <w:lang w:eastAsia="ru-RU"/>
          </w:rPr>
          <w:t>6.</w:t>
        </w:r>
      </w:hyperlink>
      <w:r w:rsidR="00BF346A" w:rsidRPr="00243A91">
        <w:t xml:space="preserve"> </w:t>
      </w:r>
      <w:hyperlink w:anchor="__RefHeading___Toc500868682">
        <w:r w:rsidR="00BF346A" w:rsidRPr="00243A91">
          <w:rPr>
            <w:rStyle w:val="afc"/>
            <w:lang w:eastAsia="ru-RU"/>
          </w:rPr>
          <w:t>Основания для обращения и результаты предоставления Услуги</w:t>
        </w:r>
        <w:r w:rsidR="00BF346A" w:rsidRPr="00243A91">
          <w:rPr>
            <w:rStyle w:val="afc"/>
            <w:lang w:eastAsia="ru-RU"/>
          </w:rPr>
          <w:tab/>
          <w:t>4</w:t>
        </w:r>
      </w:hyperlink>
    </w:p>
    <w:p w:rsidR="00BF346A" w:rsidRPr="00243A91" w:rsidRDefault="006F5A5B" w:rsidP="00E51658">
      <w:pPr>
        <w:pStyle w:val="TOC21"/>
        <w:tabs>
          <w:tab w:val="left" w:pos="660"/>
          <w:tab w:val="right" w:leader="dot" w:pos="9911"/>
        </w:tabs>
        <w:spacing w:before="120" w:after="120"/>
      </w:pPr>
      <w:hyperlink w:anchor="__RefHeading___Toc500868683">
        <w:r w:rsidR="00BF346A" w:rsidRPr="00243A91">
          <w:rPr>
            <w:rStyle w:val="afc"/>
            <w:lang w:eastAsia="ru-RU"/>
          </w:rPr>
          <w:t>7.</w:t>
        </w:r>
      </w:hyperlink>
      <w:r w:rsidR="00BF346A" w:rsidRPr="00243A91">
        <w:t xml:space="preserve"> </w:t>
      </w:r>
      <w:hyperlink w:anchor="__RefHeading___Toc500868683">
        <w:r w:rsidR="00BF346A" w:rsidRPr="00243A91">
          <w:rPr>
            <w:rStyle w:val="afc"/>
            <w:lang w:eastAsia="ru-RU"/>
          </w:rPr>
          <w:t>Срок приема и регистрации Заявления</w:t>
        </w:r>
        <w:r w:rsidR="00BF346A" w:rsidRPr="00243A91">
          <w:rPr>
            <w:rStyle w:val="afc"/>
            <w:lang w:eastAsia="ru-RU"/>
          </w:rPr>
          <w:tab/>
          <w:t>5</w:t>
        </w:r>
      </w:hyperlink>
    </w:p>
    <w:p w:rsidR="00BF346A" w:rsidRPr="00243A91" w:rsidRDefault="006F5A5B" w:rsidP="00E51658">
      <w:pPr>
        <w:pStyle w:val="TOC21"/>
        <w:tabs>
          <w:tab w:val="left" w:pos="660"/>
          <w:tab w:val="right" w:leader="dot" w:pos="9911"/>
        </w:tabs>
        <w:spacing w:before="120" w:after="120"/>
      </w:pPr>
      <w:hyperlink w:anchor="__RefHeading___Toc500868684">
        <w:r w:rsidR="00BF346A" w:rsidRPr="00243A91">
          <w:rPr>
            <w:rStyle w:val="afc"/>
            <w:lang w:eastAsia="ru-RU"/>
          </w:rPr>
          <w:t>8.</w:t>
        </w:r>
      </w:hyperlink>
      <w:r w:rsidR="00BF346A" w:rsidRPr="00243A91">
        <w:t xml:space="preserve"> </w:t>
      </w:r>
      <w:hyperlink w:anchor="__RefHeading___Toc500868684">
        <w:r w:rsidR="00BF346A" w:rsidRPr="00243A91">
          <w:rPr>
            <w:rStyle w:val="afc"/>
            <w:lang w:eastAsia="ru-RU"/>
          </w:rPr>
          <w:t>Срок предоставления Услуги</w:t>
        </w:r>
        <w:r w:rsidR="00BF346A" w:rsidRPr="00243A91">
          <w:rPr>
            <w:rStyle w:val="afc"/>
            <w:lang w:eastAsia="ru-RU"/>
          </w:rPr>
          <w:tab/>
          <w:t>5</w:t>
        </w:r>
      </w:hyperlink>
    </w:p>
    <w:p w:rsidR="00BF346A" w:rsidRPr="00243A91" w:rsidRDefault="006F5A5B" w:rsidP="00E51658">
      <w:pPr>
        <w:pStyle w:val="TOC21"/>
        <w:tabs>
          <w:tab w:val="left" w:pos="660"/>
          <w:tab w:val="right" w:leader="dot" w:pos="9911"/>
        </w:tabs>
        <w:spacing w:before="120" w:after="120"/>
      </w:pPr>
      <w:hyperlink w:anchor="__RefHeading___Toc500868685">
        <w:r w:rsidR="00BF346A" w:rsidRPr="00243A91">
          <w:rPr>
            <w:rStyle w:val="afc"/>
            <w:lang w:eastAsia="ru-RU"/>
          </w:rPr>
          <w:t>9.</w:t>
        </w:r>
      </w:hyperlink>
      <w:r w:rsidR="00BF346A" w:rsidRPr="00243A91">
        <w:t xml:space="preserve"> </w:t>
      </w:r>
      <w:hyperlink w:anchor="__RefHeading___Toc500868685">
        <w:r w:rsidR="00BF346A" w:rsidRPr="00243A91">
          <w:rPr>
            <w:rStyle w:val="afc"/>
            <w:lang w:eastAsia="ru-RU"/>
          </w:rPr>
          <w:t>Правовые основания предоставления Услуги</w:t>
        </w:r>
        <w:r w:rsidR="00BF346A" w:rsidRPr="00243A91">
          <w:rPr>
            <w:rStyle w:val="afc"/>
            <w:lang w:eastAsia="ru-RU"/>
          </w:rPr>
          <w:tab/>
          <w:t>6</w:t>
        </w:r>
      </w:hyperlink>
    </w:p>
    <w:p w:rsidR="00BF346A" w:rsidRPr="00243A91" w:rsidRDefault="006F5A5B" w:rsidP="00E51658">
      <w:pPr>
        <w:pStyle w:val="TOC21"/>
        <w:tabs>
          <w:tab w:val="left" w:pos="709"/>
          <w:tab w:val="right" w:leader="dot" w:pos="9911"/>
        </w:tabs>
        <w:spacing w:before="120" w:after="120"/>
      </w:pPr>
      <w:hyperlink w:anchor="__RefHeading___Toc500868686">
        <w:r w:rsidR="00BF346A" w:rsidRPr="00243A91">
          <w:rPr>
            <w:rStyle w:val="afc"/>
            <w:lang w:eastAsia="ru-RU"/>
          </w:rPr>
          <w:t>10.</w:t>
        </w:r>
      </w:hyperlink>
      <w:r w:rsidR="00BF346A" w:rsidRPr="00243A91">
        <w:t xml:space="preserve"> </w:t>
      </w:r>
      <w:hyperlink w:anchor="__RefHeading___Toc500868686">
        <w:r w:rsidR="00BF346A" w:rsidRPr="00243A91">
          <w:rPr>
            <w:rStyle w:val="afc"/>
            <w:lang w:eastAsia="ru-RU"/>
          </w:rPr>
          <w:t>Исчерпывающий перечень документов, необходимых для предоставления Услуги</w:t>
        </w:r>
        <w:r w:rsidR="00BF346A" w:rsidRPr="00243A91">
          <w:rPr>
            <w:rStyle w:val="afc"/>
            <w:lang w:eastAsia="ru-RU"/>
          </w:rPr>
          <w:tab/>
          <w:t>6</w:t>
        </w:r>
      </w:hyperlink>
    </w:p>
    <w:p w:rsidR="00BF346A" w:rsidRPr="00243A91" w:rsidRDefault="006F5A5B" w:rsidP="00E51658">
      <w:pPr>
        <w:pStyle w:val="TOC21"/>
        <w:tabs>
          <w:tab w:val="left" w:pos="880"/>
          <w:tab w:val="right" w:leader="dot" w:pos="9911"/>
        </w:tabs>
        <w:spacing w:before="120" w:after="120"/>
      </w:pPr>
      <w:hyperlink w:anchor="__RefHeading___Toc500868687">
        <w:r w:rsidR="00BF346A" w:rsidRPr="00243A91">
          <w:rPr>
            <w:rStyle w:val="afc"/>
            <w:lang w:eastAsia="ru-RU"/>
          </w:rPr>
          <w:t>11.</w:t>
        </w:r>
      </w:hyperlink>
      <w:hyperlink w:anchor="__RefHeading___Toc500868687">
        <w:r w:rsidR="00BF346A"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BF346A" w:rsidRPr="00243A91">
          <w:rPr>
            <w:rStyle w:val="afc"/>
            <w:lang w:eastAsia="ru-RU"/>
          </w:rPr>
          <w:tab/>
          <w:t>8</w:t>
        </w:r>
      </w:hyperlink>
    </w:p>
    <w:p w:rsidR="00BF346A" w:rsidRPr="00243A91" w:rsidRDefault="006F5A5B" w:rsidP="00E51658">
      <w:pPr>
        <w:pStyle w:val="TOC21"/>
        <w:tabs>
          <w:tab w:val="left" w:pos="880"/>
          <w:tab w:val="right" w:leader="dot" w:pos="9911"/>
        </w:tabs>
        <w:spacing w:before="120" w:after="120"/>
      </w:pPr>
      <w:hyperlink w:anchor="__RefHeading___Toc500868688">
        <w:r w:rsidR="00BF346A" w:rsidRPr="00243A91">
          <w:rPr>
            <w:rStyle w:val="afc"/>
            <w:lang w:eastAsia="ru-RU"/>
          </w:rPr>
          <w:t>12.</w:t>
        </w:r>
      </w:hyperlink>
      <w:hyperlink w:anchor="__RefHeading___Toc500868688">
        <w:r w:rsidR="00BF346A"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BF346A" w:rsidRPr="00243A91">
          <w:rPr>
            <w:rStyle w:val="afc"/>
            <w:lang w:eastAsia="ru-RU"/>
          </w:rPr>
          <w:tab/>
          <w:t>8</w:t>
        </w:r>
      </w:hyperlink>
    </w:p>
    <w:p w:rsidR="00BF346A" w:rsidRPr="00243A91" w:rsidRDefault="006F5A5B" w:rsidP="00E51658">
      <w:pPr>
        <w:pStyle w:val="TOC21"/>
        <w:tabs>
          <w:tab w:val="left" w:pos="880"/>
          <w:tab w:val="right" w:leader="dot" w:pos="9911"/>
        </w:tabs>
        <w:spacing w:before="120" w:after="120"/>
      </w:pPr>
      <w:hyperlink w:anchor="__RefHeading___Toc500868689">
        <w:r w:rsidR="00BF346A" w:rsidRPr="00243A91">
          <w:rPr>
            <w:rStyle w:val="afc"/>
            <w:lang w:eastAsia="ru-RU"/>
          </w:rPr>
          <w:t>13.</w:t>
        </w:r>
      </w:hyperlink>
      <w:r w:rsidR="00BF346A" w:rsidRPr="00243A91">
        <w:t xml:space="preserve"> </w:t>
      </w:r>
      <w:hyperlink w:anchor="__RefHeading___Toc500868689">
        <w:r w:rsidR="00BF346A" w:rsidRPr="00243A91">
          <w:rPr>
            <w:rStyle w:val="afc"/>
            <w:lang w:eastAsia="ru-RU"/>
          </w:rPr>
          <w:t>Исчерпывающий перечень оснований для отказа в предоставлении Услуги</w:t>
        </w:r>
        <w:r w:rsidR="00BF346A" w:rsidRPr="00243A91">
          <w:rPr>
            <w:rStyle w:val="afc"/>
            <w:lang w:eastAsia="ru-RU"/>
          </w:rPr>
          <w:tab/>
          <w:t>9</w:t>
        </w:r>
      </w:hyperlink>
    </w:p>
    <w:p w:rsidR="00BF346A" w:rsidRPr="00243A91" w:rsidRDefault="006F5A5B" w:rsidP="00E51658">
      <w:pPr>
        <w:pStyle w:val="TOC21"/>
        <w:tabs>
          <w:tab w:val="left" w:pos="880"/>
          <w:tab w:val="right" w:leader="dot" w:pos="9911"/>
        </w:tabs>
        <w:spacing w:before="120" w:after="120"/>
      </w:pPr>
      <w:hyperlink w:anchor="__RefHeading___Toc500868704">
        <w:r w:rsidR="00BF346A" w:rsidRPr="00243A91">
          <w:rPr>
            <w:rStyle w:val="afc"/>
            <w:lang w:eastAsia="ru-RU"/>
          </w:rPr>
          <w:t>14.</w:t>
        </w:r>
      </w:hyperlink>
      <w:hyperlink w:anchor="__RefHeading___Toc500868704">
        <w:r w:rsidR="00BF346A"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BF346A" w:rsidRPr="00243A91">
          <w:rPr>
            <w:rStyle w:val="afc"/>
            <w:lang w:eastAsia="ru-RU"/>
          </w:rPr>
          <w:tab/>
          <w:t>9</w:t>
        </w:r>
      </w:hyperlink>
    </w:p>
    <w:p w:rsidR="00BF346A" w:rsidRPr="00243A91" w:rsidRDefault="006F5A5B" w:rsidP="00E51658">
      <w:pPr>
        <w:pStyle w:val="TOC21"/>
        <w:tabs>
          <w:tab w:val="left" w:pos="880"/>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t>9</w:t>
        </w:r>
      </w:hyperlink>
    </w:p>
    <w:p w:rsidR="00BF346A" w:rsidRPr="00243A91" w:rsidRDefault="006F5A5B" w:rsidP="00E51658">
      <w:pPr>
        <w:pStyle w:val="TOC21"/>
        <w:tabs>
          <w:tab w:val="left" w:pos="880"/>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10</w:t>
        </w:r>
      </w:hyperlink>
    </w:p>
    <w:p w:rsidR="00BF346A" w:rsidRPr="00243A91" w:rsidRDefault="006F5A5B" w:rsidP="00E51658">
      <w:pPr>
        <w:pStyle w:val="TOC21"/>
        <w:tabs>
          <w:tab w:val="left" w:pos="880"/>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10</w:t>
        </w:r>
      </w:hyperlink>
    </w:p>
    <w:p w:rsidR="00BF346A" w:rsidRPr="00243A91" w:rsidRDefault="006F5A5B" w:rsidP="00E51658">
      <w:pPr>
        <w:pStyle w:val="TOC21"/>
        <w:tabs>
          <w:tab w:val="left" w:pos="880"/>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10</w:t>
        </w:r>
      </w:hyperlink>
    </w:p>
    <w:p w:rsidR="00BF346A" w:rsidRPr="00243A91" w:rsidRDefault="006F5A5B" w:rsidP="00E51658">
      <w:pPr>
        <w:pStyle w:val="TOC21"/>
        <w:tabs>
          <w:tab w:val="left" w:pos="880"/>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10</w:t>
        </w:r>
      </w:hyperlink>
    </w:p>
    <w:p w:rsidR="00BF346A" w:rsidRPr="00243A91" w:rsidRDefault="006F5A5B" w:rsidP="00E51658">
      <w:pPr>
        <w:pStyle w:val="TOC21"/>
        <w:tabs>
          <w:tab w:val="left" w:pos="880"/>
          <w:tab w:val="right" w:leader="dot" w:pos="9911"/>
        </w:tabs>
        <w:spacing w:before="120" w:after="120"/>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11</w:t>
        </w:r>
      </w:hyperlink>
    </w:p>
    <w:p w:rsidR="00BF346A" w:rsidRPr="00243A91" w:rsidRDefault="006F5A5B" w:rsidP="00E51658">
      <w:pPr>
        <w:pStyle w:val="TOC21"/>
        <w:tabs>
          <w:tab w:val="left" w:pos="880"/>
          <w:tab w:val="right" w:leader="dot" w:pos="9911"/>
        </w:tabs>
        <w:spacing w:before="120" w:after="120"/>
      </w:pPr>
      <w:hyperlink w:anchor="__RefHeading___Toc500868712">
        <w:r w:rsidR="00BF346A" w:rsidRPr="00243A91">
          <w:rPr>
            <w:rStyle w:val="afc"/>
            <w:lang w:eastAsia="ru-RU"/>
          </w:rPr>
          <w:t>21.</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11</w:t>
        </w:r>
      </w:hyperlink>
    </w:p>
    <w:p w:rsidR="00BF346A" w:rsidRPr="00243A91" w:rsidRDefault="006F5A5B" w:rsidP="00E51658">
      <w:pPr>
        <w:pStyle w:val="TOC21"/>
        <w:tabs>
          <w:tab w:val="left" w:pos="880"/>
          <w:tab w:val="right" w:leader="dot" w:pos="9911"/>
        </w:tabs>
        <w:spacing w:before="120" w:after="120"/>
      </w:pPr>
      <w:hyperlink w:anchor="__RefHeading___Toc500868713">
        <w:r w:rsidR="00BF346A" w:rsidRPr="00243A91">
          <w:rPr>
            <w:rStyle w:val="afc"/>
            <w:lang w:eastAsia="ru-RU"/>
          </w:rPr>
          <w:t>22.</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BF346A" w:rsidRPr="00243A91">
          <w:rPr>
            <w:rStyle w:val="afc"/>
            <w:lang w:eastAsia="ru-RU"/>
          </w:rPr>
          <w:tab/>
          <w:t>11</w:t>
        </w:r>
      </w:hyperlink>
    </w:p>
    <w:p w:rsidR="00BF346A" w:rsidRPr="00243A91" w:rsidRDefault="006F5A5B" w:rsidP="00E51658">
      <w:pPr>
        <w:pStyle w:val="TOC11"/>
        <w:tabs>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c"/>
            <w:lang w:eastAsia="ru-RU"/>
          </w:rPr>
          <w:tab/>
          <w:t>12</w:t>
        </w:r>
      </w:hyperlink>
    </w:p>
    <w:p w:rsidR="00BF346A" w:rsidRPr="00243A91" w:rsidRDefault="006F5A5B" w:rsidP="00E51658">
      <w:pPr>
        <w:pStyle w:val="TOC21"/>
        <w:tabs>
          <w:tab w:val="left" w:pos="880"/>
          <w:tab w:val="right" w:leader="dot" w:pos="9911"/>
        </w:tabs>
        <w:spacing w:before="120" w:after="120"/>
      </w:pPr>
      <w:hyperlink w:anchor="__RefHeading___Toc500868715">
        <w:r w:rsidR="00BF346A" w:rsidRPr="00243A91">
          <w:rPr>
            <w:rStyle w:val="afc"/>
            <w:lang w:eastAsia="ru-RU"/>
          </w:rPr>
          <w:t>23.</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t>12</w:t>
        </w:r>
      </w:hyperlink>
    </w:p>
    <w:p w:rsidR="00BF346A" w:rsidRPr="00243A91" w:rsidRDefault="006F5A5B" w:rsidP="00E51658">
      <w:pPr>
        <w:pStyle w:val="TOC11"/>
        <w:tabs>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t>12</w:t>
        </w:r>
      </w:hyperlink>
    </w:p>
    <w:p w:rsidR="00BF346A" w:rsidRPr="00243A91" w:rsidRDefault="006F5A5B" w:rsidP="00E51658">
      <w:pPr>
        <w:pStyle w:val="TOC21"/>
        <w:tabs>
          <w:tab w:val="left" w:pos="880"/>
          <w:tab w:val="right" w:leader="dot" w:pos="9911"/>
        </w:tabs>
        <w:spacing w:before="120" w:after="120"/>
      </w:pPr>
      <w:hyperlink w:anchor="__RefHeading___Toc500868717">
        <w:r w:rsidR="00BF346A" w:rsidRPr="00243A91">
          <w:rPr>
            <w:rStyle w:val="afc"/>
            <w:lang w:eastAsia="ru-RU"/>
          </w:rPr>
          <w:t>24.</w:t>
        </w:r>
      </w:hyperlink>
      <w:r w:rsidR="00BF346A" w:rsidRPr="00243A91">
        <w:t xml:space="preserve">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 порядка предоставления Услуги</w:t>
        </w:r>
        <w:r w:rsidR="00BF346A" w:rsidRPr="00243A91">
          <w:rPr>
            <w:rStyle w:val="afc"/>
            <w:lang w:eastAsia="ru-RU"/>
          </w:rPr>
          <w:tab/>
          <w:t>12</w:t>
        </w:r>
      </w:hyperlink>
    </w:p>
    <w:p w:rsidR="00BF346A" w:rsidRPr="00243A91" w:rsidRDefault="006F5A5B" w:rsidP="00E51658">
      <w:pPr>
        <w:pStyle w:val="TOC21"/>
        <w:tabs>
          <w:tab w:val="left" w:pos="880"/>
          <w:tab w:val="right" w:leader="dot" w:pos="9911"/>
        </w:tabs>
        <w:spacing w:before="120" w:after="120"/>
      </w:pPr>
      <w:hyperlink w:anchor="__RefHeading___Toc500868718">
        <w:r w:rsidR="00BF346A" w:rsidRPr="00243A91">
          <w:rPr>
            <w:rStyle w:val="afc"/>
            <w:lang w:eastAsia="ru-RU"/>
          </w:rPr>
          <w:t>25.</w:t>
        </w:r>
      </w:hyperlink>
      <w:r w:rsidR="00BF346A" w:rsidRPr="00243A91">
        <w:t xml:space="preserve"> </w:t>
      </w:r>
      <w:hyperlink w:anchor="__RefHeading___Toc500868718">
        <w:r w:rsidR="00BF346A"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BF346A" w:rsidRPr="00243A91">
          <w:rPr>
            <w:rStyle w:val="afc"/>
            <w:lang w:eastAsia="ru-RU"/>
          </w:rPr>
          <w:tab/>
          <w:t>13</w:t>
        </w:r>
      </w:hyperlink>
    </w:p>
    <w:p w:rsidR="00BF346A" w:rsidRPr="00243A91" w:rsidRDefault="006F5A5B" w:rsidP="00E51658">
      <w:pPr>
        <w:pStyle w:val="TOC21"/>
        <w:tabs>
          <w:tab w:val="left" w:pos="880"/>
          <w:tab w:val="right" w:leader="dot" w:pos="9911"/>
        </w:tabs>
        <w:spacing w:before="120" w:after="120"/>
      </w:pPr>
      <w:hyperlink w:anchor="__RefHeading___Toc500868719">
        <w:r w:rsidR="00BF346A" w:rsidRPr="00243A91">
          <w:rPr>
            <w:rStyle w:val="afc"/>
            <w:lang w:eastAsia="ru-RU"/>
          </w:rPr>
          <w:t>26.</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t>13</w:t>
        </w:r>
      </w:hyperlink>
    </w:p>
    <w:p w:rsidR="00BF346A" w:rsidRPr="00243A91" w:rsidRDefault="006F5A5B" w:rsidP="00E51658">
      <w:pPr>
        <w:pStyle w:val="TOC11"/>
        <w:tabs>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6F5A5B" w:rsidP="00E51658">
      <w:pPr>
        <w:pStyle w:val="TOC11"/>
        <w:tabs>
          <w:tab w:val="left" w:pos="660"/>
          <w:tab w:val="right" w:leader="dot" w:pos="9911"/>
        </w:tabs>
      </w:pPr>
      <w:hyperlink w:anchor="__RefHeading___Toc500868721">
        <w:r w:rsidR="00BF346A" w:rsidRPr="00243A91">
          <w:rPr>
            <w:rStyle w:val="afc"/>
            <w:lang w:eastAsia="ru-RU"/>
          </w:rPr>
          <w:t>27.</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6F5A5B" w:rsidP="00E51658">
      <w:pPr>
        <w:pStyle w:val="TOC11"/>
        <w:tabs>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Правила обработки персональных данных при оказании Услуги</w:t>
        </w:r>
        <w:r w:rsidR="00BF346A" w:rsidRPr="00243A91">
          <w:rPr>
            <w:rStyle w:val="afc"/>
            <w:lang w:eastAsia="ru-RU"/>
          </w:rPr>
          <w:tab/>
          <w:t>17</w:t>
        </w:r>
      </w:hyperlink>
    </w:p>
    <w:p w:rsidR="00BF346A" w:rsidRPr="00243A91" w:rsidRDefault="006F5A5B" w:rsidP="00E51658">
      <w:pPr>
        <w:pStyle w:val="TOC21"/>
        <w:tabs>
          <w:tab w:val="left" w:pos="880"/>
          <w:tab w:val="right" w:leader="dot" w:pos="9911"/>
        </w:tabs>
        <w:spacing w:before="120" w:after="120"/>
      </w:pPr>
      <w:hyperlink w:anchor="__RefHeading___Toc500868723">
        <w:r w:rsidR="00BF346A" w:rsidRPr="00243A91">
          <w:rPr>
            <w:rStyle w:val="afc"/>
            <w:lang w:eastAsia="ru-RU"/>
          </w:rPr>
          <w:t>28.</w:t>
        </w:r>
      </w:hyperlink>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t>17</w:t>
        </w:r>
      </w:hyperlink>
    </w:p>
    <w:p w:rsidR="00BF346A" w:rsidRPr="00243A91" w:rsidRDefault="006F5A5B" w:rsidP="00E51658">
      <w:pPr>
        <w:pStyle w:val="TOC11"/>
        <w:tabs>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t>2</w:t>
        </w:r>
      </w:hyperlink>
      <w:r w:rsidR="00BF346A">
        <w:t>4</w:t>
      </w:r>
    </w:p>
    <w:p w:rsidR="00BF346A" w:rsidRPr="00243A91" w:rsidRDefault="006F5A5B" w:rsidP="00E51658">
      <w:pPr>
        <w:pStyle w:val="TOC11"/>
        <w:tabs>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t>2</w:t>
        </w:r>
      </w:hyperlink>
      <w:r w:rsidR="00BF346A">
        <w:t>5</w:t>
      </w:r>
    </w:p>
    <w:p w:rsidR="00BF346A" w:rsidRPr="00243A91" w:rsidRDefault="006F5A5B" w:rsidP="00E51658">
      <w:pPr>
        <w:pStyle w:val="TOC11"/>
        <w:tabs>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t>2</w:t>
        </w:r>
      </w:hyperlink>
      <w:r w:rsidR="00BF346A">
        <w:t>6</w:t>
      </w:r>
    </w:p>
    <w:p w:rsidR="00BF346A" w:rsidRPr="00243A91" w:rsidRDefault="006F5A5B" w:rsidP="00E51658">
      <w:pPr>
        <w:pStyle w:val="TOC11"/>
        <w:tabs>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t>2</w:t>
        </w:r>
      </w:hyperlink>
      <w:r w:rsidR="00BF346A">
        <w:t>7</w:t>
      </w:r>
    </w:p>
    <w:p w:rsidR="00BF346A" w:rsidRPr="00243A91" w:rsidRDefault="006F5A5B" w:rsidP="00E51658">
      <w:pPr>
        <w:pStyle w:val="TOC11"/>
        <w:tabs>
          <w:tab w:val="left" w:pos="660"/>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t>2</w:t>
        </w:r>
      </w:hyperlink>
      <w:r w:rsidR="00BF346A">
        <w:t>8</w:t>
      </w:r>
    </w:p>
    <w:p w:rsidR="00BF346A" w:rsidRPr="00243A91" w:rsidRDefault="006F5A5B" w:rsidP="00E51658">
      <w:pPr>
        <w:pStyle w:val="TOC11"/>
        <w:tabs>
          <w:tab w:val="left" w:pos="660"/>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BF346A">
          <w:rPr>
            <w:rStyle w:val="afc"/>
            <w:lang w:eastAsia="ru-RU"/>
          </w:rPr>
          <w:t>30</w:t>
        </w:r>
      </w:hyperlink>
    </w:p>
    <w:p w:rsidR="00BF346A" w:rsidRPr="00243A91" w:rsidRDefault="006F5A5B" w:rsidP="00E51658">
      <w:pPr>
        <w:pStyle w:val="TOC11"/>
        <w:tabs>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BF346A">
        <w:t>31</w:t>
      </w:r>
    </w:p>
    <w:p w:rsidR="00BF346A" w:rsidRPr="00243A91" w:rsidRDefault="006F5A5B" w:rsidP="00E51658">
      <w:pPr>
        <w:pStyle w:val="TOC11"/>
        <w:tabs>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BF346A" w:rsidRPr="00243A91">
        <w:t>34</w:t>
      </w:r>
    </w:p>
    <w:p w:rsidR="00BF346A" w:rsidRPr="00243A91" w:rsidRDefault="006F5A5B" w:rsidP="00E51658">
      <w:pPr>
        <w:pStyle w:val="TOC11"/>
        <w:tabs>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BF346A" w:rsidRPr="00243A91">
        <w:t>37</w:t>
      </w:r>
    </w:p>
    <w:p w:rsidR="00BF346A" w:rsidRPr="00243A91" w:rsidRDefault="006F5A5B" w:rsidP="00E51658">
      <w:pPr>
        <w:pStyle w:val="TOC11"/>
        <w:tabs>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BF346A" w:rsidRPr="00243A91">
        <w:t>38</w:t>
      </w:r>
    </w:p>
    <w:p w:rsidR="00BF346A" w:rsidRPr="00243A91" w:rsidRDefault="006F5A5B" w:rsidP="00E51658">
      <w:pPr>
        <w:pStyle w:val="TOC11"/>
        <w:tabs>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BF346A" w:rsidRPr="00243A91">
        <w:t>39</w:t>
      </w:r>
    </w:p>
    <w:p w:rsidR="00BF346A" w:rsidRPr="00243A91" w:rsidRDefault="006F5A5B" w:rsidP="00E51658">
      <w:pPr>
        <w:pStyle w:val="TOC11"/>
        <w:tabs>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t>4</w:t>
        </w:r>
      </w:hyperlink>
      <w:r w:rsidR="00BF346A" w:rsidRPr="00243A91">
        <w:t>0</w:t>
      </w:r>
    </w:p>
    <w:p w:rsidR="00BF346A" w:rsidRPr="00243A91" w:rsidRDefault="006F5A5B" w:rsidP="00E51658">
      <w:pPr>
        <w:pStyle w:val="TOC11"/>
        <w:tabs>
          <w:tab w:val="right" w:leader="dot" w:pos="9911"/>
        </w:tabs>
        <w:rPr>
          <w:b w:val="0"/>
          <w:bCs w:val="0"/>
          <w:caps w:val="0"/>
          <w:sz w:val="22"/>
          <w:szCs w:val="22"/>
          <w:lang w:eastAsia="ru-RU"/>
        </w:rPr>
      </w:pPr>
      <w:r w:rsidRPr="00243A91">
        <w:fldChar w:fldCharType="end"/>
      </w:r>
    </w:p>
    <w:p w:rsidR="00BF346A" w:rsidRPr="00243A91" w:rsidRDefault="00BF346A" w:rsidP="00E51658">
      <w:pPr>
        <w:spacing w:after="0" w:line="240" w:lineRule="auto"/>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Default="00BF346A"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Pr="00243A91" w:rsidRDefault="00B525D1"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center"/>
        <w:rPr>
          <w:rFonts w:ascii="Times New Roman" w:hAnsi="Times New Roman" w:cs="Times New Roman"/>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proofErr w:type="gramStart"/>
      <w:r w:rsidR="00AF3DDB" w:rsidRPr="00243A91">
        <w:rPr>
          <w:sz w:val="24"/>
          <w:szCs w:val="24"/>
        </w:rPr>
        <w:t>обучение 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proofErr w:type="gramStart"/>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досудебный (внесудебный) порядок обжалования решений</w:t>
      </w:r>
      <w:proofErr w:type="gramEnd"/>
      <w:r w:rsidRPr="00243A91">
        <w:rPr>
          <w:sz w:val="24"/>
          <w:szCs w:val="24"/>
        </w:rPr>
        <w:t xml:space="preserve">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w:t>
      </w:r>
      <w:proofErr w:type="gramStart"/>
      <w:r>
        <w:rPr>
          <w:sz w:val="24"/>
          <w:szCs w:val="24"/>
        </w:rPr>
        <w:t>Д-</w:t>
      </w:r>
      <w:proofErr w:type="gramEnd"/>
      <w:r>
        <w:rPr>
          <w:sz w:val="24"/>
          <w:szCs w:val="24"/>
        </w:rPr>
        <w:t xml:space="preserve">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 xml:space="preserve">Остальные термины и </w:t>
      </w:r>
      <w:proofErr w:type="gramStart"/>
      <w:r>
        <w:rPr>
          <w:sz w:val="24"/>
          <w:szCs w:val="24"/>
        </w:rPr>
        <w:t>определения</w:t>
      </w:r>
      <w:proofErr w:type="gramEnd"/>
      <w:r>
        <w:rPr>
          <w:sz w:val="24"/>
          <w:szCs w:val="24"/>
        </w:rPr>
        <w:t xml:space="preserve"> используемые в Административном регламенте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w:t>
      </w:r>
      <w:proofErr w:type="spellStart"/>
      <w:r w:rsidRPr="00243A91">
        <w:rPr>
          <w:sz w:val="24"/>
          <w:szCs w:val="24"/>
        </w:rPr>
        <w:t>далее-Заявители</w:t>
      </w:r>
      <w:proofErr w:type="spellEnd"/>
      <w:r w:rsidRPr="00243A91">
        <w:rPr>
          <w:sz w:val="24"/>
          <w:szCs w:val="24"/>
        </w:rPr>
        <w:t>);</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roofErr w:type="gramEnd"/>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Pr="00243A91"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w:t>
      </w:r>
      <w:proofErr w:type="spellStart"/>
      <w:r w:rsidRPr="003B1A97">
        <w:rPr>
          <w:sz w:val="24"/>
          <w:szCs w:val="24"/>
        </w:rPr>
        <w:t>телефона-автоинформатора</w:t>
      </w:r>
      <w:proofErr w:type="spellEnd"/>
      <w:r w:rsidRPr="003B1A97">
        <w:rPr>
          <w:sz w:val="24"/>
          <w:szCs w:val="24"/>
        </w:rPr>
        <w:t xml:space="preserve">;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lastRenderedPageBreak/>
        <w:t xml:space="preserve">б) номера </w:t>
      </w:r>
      <w:proofErr w:type="spellStart"/>
      <w:r w:rsidRPr="003B1A97">
        <w:rPr>
          <w:sz w:val="24"/>
          <w:szCs w:val="24"/>
        </w:rPr>
        <w:t>телефонов-автоинформаторов</w:t>
      </w:r>
      <w:proofErr w:type="spellEnd"/>
      <w:r w:rsidRPr="003B1A97">
        <w:rPr>
          <w:sz w:val="24"/>
          <w:szCs w:val="24"/>
        </w:rPr>
        <w:t xml:space="preserve">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proofErr w:type="spellStart"/>
      <w:r w:rsidRPr="003B1A97">
        <w:rPr>
          <w:sz w:val="24"/>
          <w:szCs w:val="24"/>
        </w:rPr>
        <w:t>з</w:t>
      </w:r>
      <w:proofErr w:type="spellEnd"/>
      <w:r w:rsidRPr="003B1A97">
        <w:rPr>
          <w:sz w:val="24"/>
          <w:szCs w:val="24"/>
        </w:rPr>
        <w:t xml:space="preserve">)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w:t>
      </w:r>
      <w:proofErr w:type="gramStart"/>
      <w:r w:rsidRPr="003B1A97">
        <w:rPr>
          <w:sz w:val="24"/>
          <w:szCs w:val="24"/>
        </w:rPr>
        <w:t>приняв вызов по телефону представляется</w:t>
      </w:r>
      <w:proofErr w:type="gramEnd"/>
      <w:r w:rsidRPr="003B1A97">
        <w:rPr>
          <w:sz w:val="24"/>
          <w:szCs w:val="24"/>
        </w:rPr>
        <w:t xml:space="preserve">: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proofErr w:type="gramStart"/>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roofErr w:type="gramEnd"/>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w:t>
      </w:r>
      <w:proofErr w:type="gramStart"/>
      <w:r w:rsidRPr="003B1A97">
        <w:rPr>
          <w:sz w:val="24"/>
          <w:szCs w:val="24"/>
        </w:rPr>
        <w:t xml:space="preserve">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roofErr w:type="gramEnd"/>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w:t>
      </w:r>
      <w:proofErr w:type="gramStart"/>
      <w:r w:rsidRPr="00243A91">
        <w:rPr>
          <w:sz w:val="24"/>
          <w:szCs w:val="24"/>
        </w:rPr>
        <w:t xml:space="preserve">обучение </w:t>
      </w:r>
      <w:r w:rsidRPr="00243A91">
        <w:rPr>
          <w:sz w:val="24"/>
          <w:szCs w:val="24"/>
        </w:rPr>
        <w:br/>
        <w:t>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proofErr w:type="gramStart"/>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w:t>
      </w:r>
      <w:proofErr w:type="gramEnd"/>
      <w:r w:rsidRPr="003B1A97">
        <w:rPr>
          <w:sz w:val="24"/>
          <w:szCs w:val="24"/>
          <w:lang w:eastAsia="ar-SA"/>
        </w:rPr>
        <w:t xml:space="preserve"> Правительства Московской области от 1 апреля 2015г. № 186/12.</w:t>
      </w:r>
    </w:p>
    <w:p w:rsidR="00BF346A" w:rsidRPr="00243A91"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7" w:name="__RefHeading___Toc500868682"/>
      <w:bookmarkEnd w:id="7"/>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 xml:space="preserve">по форме, приведенной в </w:t>
      </w:r>
      <w:proofErr w:type="spellStart"/>
      <w:r w:rsidR="000C1900">
        <w:rPr>
          <w:sz w:val="24"/>
          <w:szCs w:val="24"/>
        </w:rPr>
        <w:t>Прложении</w:t>
      </w:r>
      <w:proofErr w:type="spellEnd"/>
      <w:r w:rsidR="000C1900">
        <w:rPr>
          <w:sz w:val="24"/>
          <w:szCs w:val="24"/>
        </w:rPr>
        <w:t xml:space="preserve"> 3 к настоящему Административному регламенту</w:t>
      </w:r>
      <w:proofErr w:type="gramStart"/>
      <w:r w:rsidR="000C1900">
        <w:rPr>
          <w:sz w:val="24"/>
          <w:szCs w:val="24"/>
        </w:rPr>
        <w:t>)</w:t>
      </w:r>
      <w:r w:rsidRPr="00A418D2">
        <w:rPr>
          <w:sz w:val="24"/>
          <w:szCs w:val="24"/>
        </w:rPr>
        <w:t>н</w:t>
      </w:r>
      <w:proofErr w:type="gramEnd"/>
      <w:r w:rsidRPr="00A418D2">
        <w:rPr>
          <w:sz w:val="24"/>
          <w:szCs w:val="24"/>
        </w:rPr>
        <w:t xml:space="preserve">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35DAA" w:rsidRDefault="00635DAA" w:rsidP="00635DAA">
      <w:pPr>
        <w:pStyle w:val="113"/>
        <w:numPr>
          <w:ilvl w:val="1"/>
          <w:numId w:val="24"/>
        </w:numPr>
        <w:tabs>
          <w:tab w:val="clear" w:pos="792"/>
        </w:tabs>
        <w:spacing w:line="240" w:lineRule="auto"/>
        <w:ind w:left="0" w:firstLine="525"/>
      </w:pPr>
      <w:r w:rsidRPr="003B1A97">
        <w:rPr>
          <w:sz w:val="24"/>
          <w:szCs w:val="24"/>
        </w:rPr>
        <w:t xml:space="preserve">Сведения о предоставлении </w:t>
      </w:r>
      <w:r w:rsidR="00660D5E">
        <w:rPr>
          <w:sz w:val="24"/>
          <w:szCs w:val="24"/>
        </w:rPr>
        <w:t>У</w:t>
      </w:r>
      <w:r w:rsidRPr="003B1A97">
        <w:rPr>
          <w:sz w:val="24"/>
          <w:szCs w:val="24"/>
        </w:rPr>
        <w:t xml:space="preserve">слуги с приложением электронного образа результата предоставления </w:t>
      </w:r>
      <w:r w:rsidR="00660D5E">
        <w:rPr>
          <w:sz w:val="24"/>
          <w:szCs w:val="24"/>
        </w:rPr>
        <w:t>У</w:t>
      </w:r>
      <w:r w:rsidRPr="003B1A97">
        <w:rPr>
          <w:sz w:val="24"/>
          <w:szCs w:val="24"/>
        </w:rPr>
        <w:t xml:space="preserve">слуги в течение ____ дней подлежат обязательному размещению </w:t>
      </w:r>
      <w:proofErr w:type="gramStart"/>
      <w:r w:rsidRPr="003B1A97">
        <w:rPr>
          <w:sz w:val="24"/>
          <w:szCs w:val="24"/>
        </w:rPr>
        <w:t>в</w:t>
      </w:r>
      <w:proofErr w:type="gramEnd"/>
      <w:r w:rsidRPr="003B1A97">
        <w:rPr>
          <w:sz w:val="24"/>
          <w:szCs w:val="24"/>
        </w:rPr>
        <w:t xml:space="preserve"> __________________________</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8" w:name="__RefHeading___Toc500868683"/>
      <w:bookmarkEnd w:id="8"/>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w:t>
      </w:r>
      <w:proofErr w:type="gramStart"/>
      <w:r w:rsidRPr="00B64BF9">
        <w:rPr>
          <w:sz w:val="24"/>
          <w:szCs w:val="24"/>
        </w:rPr>
        <w:t xml:space="preserve">детей, проживающих на закрепленной территории не позднее 1 февраля </w:t>
      </w:r>
      <w:r w:rsidRPr="00B64BF9">
        <w:rPr>
          <w:sz w:val="24"/>
          <w:szCs w:val="24"/>
        </w:rPr>
        <w:br/>
        <w:t>и завершается</w:t>
      </w:r>
      <w:proofErr w:type="gramEnd"/>
      <w:r w:rsidRPr="00B64BF9">
        <w:rPr>
          <w:sz w:val="24"/>
          <w:szCs w:val="24"/>
        </w:rPr>
        <w:t xml:space="preserve">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9" w:name="__RefHeading___Toc500868684"/>
      <w:bookmarkEnd w:id="9"/>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lastRenderedPageBreak/>
        <w:t xml:space="preserve">по приему в первый класс для детей, проживающих на закрепленной территории,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 xml:space="preserve">7 рабочих дней </w:t>
      </w:r>
      <w:proofErr w:type="gramStart"/>
      <w:r w:rsidRPr="00243A91">
        <w:rPr>
          <w:rFonts w:ascii="Times New Roman" w:hAnsi="Times New Roman" w:cs="Times New Roman"/>
          <w:sz w:val="24"/>
          <w:szCs w:val="24"/>
        </w:rPr>
        <w:t>с даты регистрации</w:t>
      </w:r>
      <w:proofErr w:type="gramEnd"/>
      <w:r w:rsidRPr="00243A91">
        <w:rPr>
          <w:rFonts w:ascii="Times New Roman" w:hAnsi="Times New Roman" w:cs="Times New Roman"/>
          <w:sz w:val="24"/>
          <w:szCs w:val="24"/>
        </w:rPr>
        <w:t xml:space="preserve">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на обучение в порядке перевода, не более 3 рабочих дня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в Организацию</w:t>
      </w:r>
      <w:proofErr w:type="gramEnd"/>
      <w:r w:rsidRPr="00243A91">
        <w:rPr>
          <w:b w:val="0"/>
          <w:i w:val="0"/>
          <w:sz w:val="24"/>
          <w:szCs w:val="24"/>
          <w:lang w:eastAsia="ru-RU"/>
        </w:rPr>
        <w:t xml:space="preserve">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среднего общего </w:t>
      </w:r>
      <w:proofErr w:type="gramStart"/>
      <w:r w:rsidRPr="00243A91">
        <w:rPr>
          <w:b w:val="0"/>
          <w:i w:val="0"/>
          <w:sz w:val="24"/>
          <w:szCs w:val="24"/>
          <w:lang w:eastAsia="ru-RU"/>
        </w:rPr>
        <w:t>образования</w:t>
      </w:r>
      <w:proofErr w:type="gramEnd"/>
      <w:r w:rsidRPr="00243A91">
        <w:rPr>
          <w:b w:val="0"/>
          <w:i w:val="0"/>
          <w:sz w:val="24"/>
          <w:szCs w:val="24"/>
          <w:lang w:eastAsia="ru-RU"/>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w:t>
      </w:r>
      <w:proofErr w:type="gramEnd"/>
      <w:r w:rsidRPr="00243A91">
        <w:rPr>
          <w:b w:val="0"/>
          <w:i w:val="0"/>
          <w:sz w:val="24"/>
          <w:szCs w:val="24"/>
          <w:lang w:eastAsia="ru-RU"/>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proofErr w:type="spellStart"/>
      <w:r w:rsidRPr="00243A91">
        <w:rPr>
          <w:b w:val="0"/>
          <w:i w:val="0"/>
          <w:sz w:val="24"/>
          <w:szCs w:val="24"/>
          <w:lang w:eastAsia="ru-RU"/>
        </w:rPr>
        <w:t>предпрофессиональными</w:t>
      </w:r>
      <w:proofErr w:type="spellEnd"/>
      <w:r w:rsidRPr="00243A91">
        <w:rPr>
          <w:b w:val="0"/>
          <w:i w:val="0"/>
          <w:sz w:val="24"/>
          <w:szCs w:val="24"/>
          <w:lang w:eastAsia="ru-RU"/>
        </w:rPr>
        <w:t xml:space="preserve">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proofErr w:type="gramStart"/>
      <w:r>
        <w:rPr>
          <w:sz w:val="24"/>
          <w:szCs w:val="24"/>
          <w:lang w:eastAsia="ar-SA"/>
        </w:rPr>
        <w:t>Основными нормативными правовыми актами, регулирующими предоставление Услуги являются</w:t>
      </w:r>
      <w:proofErr w:type="gramEnd"/>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w:t>
      </w:r>
      <w:proofErr w:type="gramStart"/>
      <w:r w:rsidRPr="006E4AA1">
        <w:rPr>
          <w:sz w:val="24"/>
          <w:szCs w:val="24"/>
          <w:lang w:eastAsia="ru-RU"/>
        </w:rPr>
        <w:t>обучение по</w:t>
      </w:r>
      <w:proofErr w:type="gramEnd"/>
      <w:r w:rsidRPr="006E4AA1">
        <w:rPr>
          <w:sz w:val="24"/>
          <w:szCs w:val="24"/>
          <w:lang w:eastAsia="ru-RU"/>
        </w:rPr>
        <w:t xml:space="preserve">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1" w:name="_%25252525252525D0%252525252525259F%2525"/>
      <w:bookmarkEnd w:id="11"/>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Федеральным законом от 27.07.2010 №210-ФЗ «Об организации предоставления </w:t>
      </w:r>
      <w:proofErr w:type="gramStart"/>
      <w:r w:rsidRPr="00104532">
        <w:rPr>
          <w:sz w:val="24"/>
          <w:szCs w:val="24"/>
          <w:lang w:eastAsia="ru-RU"/>
        </w:rPr>
        <w:t>государственных</w:t>
      </w:r>
      <w:proofErr w:type="gramEnd"/>
      <w:r w:rsidRPr="00104532">
        <w:rPr>
          <w:sz w:val="24"/>
          <w:szCs w:val="24"/>
          <w:lang w:eastAsia="ru-RU"/>
        </w:rPr>
        <w:t xml:space="preserve">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Указом Президента Российской Федерации от 05.06.2003 № 613 «О службе в органах по </w:t>
      </w:r>
      <w:proofErr w:type="gramStart"/>
      <w:r w:rsidRPr="00104532">
        <w:rPr>
          <w:sz w:val="24"/>
          <w:szCs w:val="24"/>
          <w:lang w:eastAsia="ru-RU"/>
        </w:rPr>
        <w:t>контролю за</w:t>
      </w:r>
      <w:proofErr w:type="gramEnd"/>
      <w:r w:rsidRPr="00104532">
        <w:rPr>
          <w:sz w:val="24"/>
          <w:szCs w:val="24"/>
          <w:lang w:eastAsia="ru-RU"/>
        </w:rPr>
        <w:t xml:space="preserve">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104532">
        <w:rPr>
          <w:sz w:val="24"/>
          <w:szCs w:val="24"/>
          <w:lang w:eastAsia="ru-RU"/>
        </w:rPr>
        <w:t>обучение по</w:t>
      </w:r>
      <w:proofErr w:type="gramEnd"/>
      <w:r w:rsidRPr="00104532">
        <w:rPr>
          <w:sz w:val="24"/>
          <w:szCs w:val="24"/>
          <w:lang w:eastAsia="ru-RU"/>
        </w:rPr>
        <w:t xml:space="preserve">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proofErr w:type="gramStart"/>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Уставом муниципального образования (наименование муниципального образования Московской области);</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lastRenderedPageBreak/>
        <w:t xml:space="preserve">Уставами образовательных организаций; </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__________________________________ (нормативные правовые акты муниципального образования Московской области);</w:t>
      </w:r>
      <w:bookmarkStart w:id="12" w:name="_Ref437965623"/>
      <w:bookmarkEnd w:id="12"/>
    </w:p>
    <w:p w:rsidR="00425FCD"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rPr>
        <w:t>__________________________________ (локальные нормативные правовые акты Организации).</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3" w:name="__RefHeading___Toc500868686"/>
      <w:bookmarkEnd w:id="13"/>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 xml:space="preserve">Перечень документов, обязательных </w:t>
      </w:r>
      <w:proofErr w:type="gramStart"/>
      <w:r>
        <w:rPr>
          <w:sz w:val="24"/>
          <w:szCs w:val="24"/>
        </w:rPr>
        <w:t>для</w:t>
      </w:r>
      <w:proofErr w:type="gramEnd"/>
      <w:r>
        <w:rPr>
          <w:sz w:val="24"/>
          <w:szCs w:val="24"/>
        </w:rPr>
        <w:t xml:space="preserve"> </w:t>
      </w:r>
      <w:proofErr w:type="gramStart"/>
      <w:r>
        <w:rPr>
          <w:sz w:val="24"/>
          <w:szCs w:val="24"/>
        </w:rPr>
        <w:t>предоставление</w:t>
      </w:r>
      <w:proofErr w:type="gramEnd"/>
      <w:r>
        <w:rPr>
          <w:sz w:val="24"/>
          <w:szCs w:val="24"/>
        </w:rPr>
        <w:t xml:space="preserve">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в первый класс для детей</w:t>
      </w:r>
      <w:proofErr w:type="gramEnd"/>
      <w:r w:rsidRPr="00243A91">
        <w:rPr>
          <w:sz w:val="24"/>
          <w:szCs w:val="24"/>
        </w:rPr>
        <w:t>,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3"/>
        <w:spacing w:line="240" w:lineRule="auto"/>
        <w:ind w:firstLine="567"/>
      </w:pPr>
      <w:r w:rsidRPr="00243A91">
        <w:rPr>
          <w:sz w:val="24"/>
          <w:szCs w:val="24"/>
        </w:rPr>
        <w:t xml:space="preserve">в)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 в первый класс</w:t>
      </w:r>
      <w:proofErr w:type="gramEnd"/>
      <w:r w:rsidRPr="00243A91">
        <w:rPr>
          <w:sz w:val="24"/>
          <w:szCs w:val="24"/>
        </w:rPr>
        <w:t xml:space="preserve">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 для получения</w:t>
      </w:r>
      <w:proofErr w:type="gramEnd"/>
      <w:r w:rsidRPr="00243A91">
        <w:rPr>
          <w:sz w:val="24"/>
          <w:szCs w:val="24"/>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proofErr w:type="gramStart"/>
      <w:r w:rsidRPr="00742875">
        <w:rPr>
          <w:sz w:val="24"/>
          <w:szCs w:val="24"/>
        </w:rPr>
        <w:t>В случае обращения</w:t>
      </w:r>
      <w:r w:rsidRPr="00243A91">
        <w:rPr>
          <w:sz w:val="24"/>
          <w:szCs w:val="24"/>
        </w:rPr>
        <w:t xml:space="preserve"> в Организацию для приема на обучение в порядке</w:t>
      </w:r>
      <w:proofErr w:type="gramEnd"/>
      <w:r w:rsidRPr="00243A91">
        <w:rPr>
          <w:sz w:val="24"/>
          <w:szCs w:val="24"/>
        </w:rPr>
        <w:t xml:space="preserve"> перевода:</w:t>
      </w:r>
    </w:p>
    <w:p w:rsidR="00BF346A" w:rsidRPr="00243A91" w:rsidRDefault="00BF346A" w:rsidP="00E51658">
      <w:pPr>
        <w:pStyle w:val="113"/>
        <w:spacing w:line="240" w:lineRule="auto"/>
        <w:ind w:firstLine="567"/>
      </w:pPr>
      <w:r w:rsidRPr="00243A91">
        <w:rPr>
          <w:sz w:val="24"/>
          <w:szCs w:val="24"/>
        </w:rPr>
        <w:lastRenderedPageBreak/>
        <w:t xml:space="preserve">а)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w:t>
      </w:r>
      <w:proofErr w:type="gramEnd"/>
      <w:r w:rsidRPr="00243A91">
        <w:rPr>
          <w:sz w:val="24"/>
          <w:szCs w:val="24"/>
        </w:rPr>
        <w:t xml:space="preserve">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 xml:space="preserve">с дополнительными </w:t>
      </w:r>
      <w:proofErr w:type="spellStart"/>
      <w:r w:rsidRPr="00243A91">
        <w:rPr>
          <w:sz w:val="24"/>
          <w:szCs w:val="24"/>
          <w:lang w:eastAsia="ru-RU"/>
        </w:rPr>
        <w:t>предпрофессиональными</w:t>
      </w:r>
      <w:proofErr w:type="spellEnd"/>
      <w:r w:rsidRPr="00243A91">
        <w:rPr>
          <w:sz w:val="24"/>
          <w:szCs w:val="24"/>
          <w:lang w:eastAsia="ru-RU"/>
        </w:rPr>
        <w:t xml:space="preserve">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w:t>
      </w:r>
      <w:proofErr w:type="gramStart"/>
      <w:r w:rsidRPr="003B1A97">
        <w:rPr>
          <w:sz w:val="24"/>
          <w:szCs w:val="24"/>
        </w:rPr>
        <w:t>,</w:t>
      </w:r>
      <w:proofErr w:type="gramEnd"/>
      <w:r w:rsidRPr="003B1A97">
        <w:rPr>
          <w:sz w:val="24"/>
          <w:szCs w:val="24"/>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 xml:space="preserve">в, касающихся предоставления </w:t>
      </w:r>
      <w:proofErr w:type="spellStart"/>
      <w:r>
        <w:rPr>
          <w:rFonts w:ascii="Times New Roman" w:hAnsi="Times New Roman"/>
          <w:bCs/>
          <w:sz w:val="24"/>
          <w:szCs w:val="24"/>
        </w:rPr>
        <w:t>й</w:t>
      </w:r>
      <w:proofErr w:type="spellEnd"/>
      <w:r>
        <w:rPr>
          <w:rFonts w:ascii="Times New Roman" w:hAnsi="Times New Roman"/>
          <w:bCs/>
          <w:sz w:val="24"/>
          <w:szCs w:val="24"/>
        </w:rPr>
        <w:t xml:space="preserve">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487E80">
      <w:pPr>
        <w:pStyle w:val="113"/>
        <w:spacing w:line="240" w:lineRule="auto"/>
        <w:ind w:firstLine="709"/>
        <w:rPr>
          <w:bCs/>
          <w:sz w:val="24"/>
          <w:szCs w:val="24"/>
        </w:rPr>
      </w:pPr>
      <w:proofErr w:type="gramStart"/>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roofErr w:type="gramEnd"/>
    </w:p>
    <w:p w:rsidR="00487E80" w:rsidRDefault="00D73939" w:rsidP="00487E80">
      <w:pPr>
        <w:pStyle w:val="113"/>
        <w:spacing w:line="240" w:lineRule="auto"/>
        <w:ind w:firstLine="709"/>
      </w:pPr>
      <w:proofErr w:type="spellStart"/>
      <w:r>
        <w:rPr>
          <w:sz w:val="24"/>
          <w:szCs w:val="24"/>
        </w:rPr>
        <w:t>ри</w:t>
      </w:r>
      <w:proofErr w:type="spellEnd"/>
      <w:r>
        <w:rPr>
          <w:sz w:val="24"/>
          <w:szCs w:val="24"/>
        </w:rPr>
        <w:t xml:space="preserve"> </w:t>
      </w:r>
      <w:proofErr w:type="gramStart"/>
      <w:r w:rsidR="00BF346A" w:rsidRPr="00243A91">
        <w:rPr>
          <w:sz w:val="24"/>
          <w:szCs w:val="24"/>
        </w:rPr>
        <w:t>обращении</w:t>
      </w:r>
      <w:proofErr w:type="gramEnd"/>
      <w:r w:rsidR="00BF346A" w:rsidRPr="00243A91">
        <w:rPr>
          <w:sz w:val="24"/>
          <w:szCs w:val="24"/>
        </w:rPr>
        <w:t xml:space="preserve">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3"/>
        <w:numPr>
          <w:ilvl w:val="1"/>
          <w:numId w:val="28"/>
        </w:numPr>
        <w:spacing w:line="240" w:lineRule="auto"/>
        <w:ind w:left="0" w:firstLine="709"/>
      </w:pPr>
      <w:r w:rsidRPr="00243A91">
        <w:rPr>
          <w:sz w:val="24"/>
          <w:szCs w:val="24"/>
        </w:rPr>
        <w:t xml:space="preserve">Описание документов, необходимых для предоставления Услуги приведено </w:t>
      </w:r>
      <w:proofErr w:type="gramStart"/>
      <w:r w:rsidRPr="00243A91">
        <w:rPr>
          <w:sz w:val="24"/>
          <w:szCs w:val="24"/>
        </w:rPr>
        <w:t>Приложении</w:t>
      </w:r>
      <w:proofErr w:type="gramEnd"/>
      <w:r w:rsidRPr="00243A91">
        <w:rPr>
          <w:sz w:val="24"/>
          <w:szCs w:val="24"/>
        </w:rPr>
        <w:t xml:space="preserve">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4" w:name="__RefHeading___Toc500868687"/>
      <w:bookmarkEnd w:id="14"/>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5" w:name="__RefHeading___Toc500868688"/>
      <w:bookmarkEnd w:id="15"/>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lastRenderedPageBreak/>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proofErr w:type="gramStart"/>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roofErr w:type="gramEnd"/>
    </w:p>
    <w:p w:rsidR="00487E80" w:rsidRDefault="007D110E" w:rsidP="00487E80">
      <w:pPr>
        <w:pStyle w:val="113"/>
        <w:numPr>
          <w:ilvl w:val="1"/>
          <w:numId w:val="28"/>
        </w:numPr>
        <w:spacing w:line="240" w:lineRule="auto"/>
        <w:ind w:left="0" w:firstLine="709"/>
      </w:pPr>
      <w:proofErr w:type="gramStart"/>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roofErr w:type="gramEnd"/>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6" w:name="__RefHeading___Toc500868689"/>
      <w:bookmarkEnd w:id="16"/>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proofErr w:type="gramStart"/>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w:t>
      </w:r>
      <w:proofErr w:type="spellStart"/>
      <w:r w:rsidRPr="00111EC0">
        <w:rPr>
          <w:bCs/>
          <w:iCs/>
          <w:color w:val="auto"/>
          <w:sz w:val="24"/>
          <w:szCs w:val="24"/>
          <w:lang w:eastAsia="ru-RU"/>
        </w:rPr>
        <w:t>предпрофессиональными</w:t>
      </w:r>
      <w:proofErr w:type="spellEnd"/>
      <w:r w:rsidRPr="00111EC0">
        <w:rPr>
          <w:bCs/>
          <w:iCs/>
          <w:color w:val="auto"/>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w:t>
      </w:r>
      <w:proofErr w:type="gramEnd"/>
      <w:r w:rsidRPr="00111EC0">
        <w:rPr>
          <w:bCs/>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w:t>
      </w:r>
      <w:r w:rsidR="00487E80" w:rsidRPr="00487E80">
        <w:rPr>
          <w:b w:val="0"/>
          <w:i w:val="0"/>
          <w:sz w:val="24"/>
          <w:szCs w:val="24"/>
        </w:rPr>
        <w:lastRenderedPageBreak/>
        <w:t xml:space="preserve">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7" w:name="__RefHeading___Toc500868704"/>
      <w:bookmarkEnd w:id="17"/>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8" w:name="__RefHeading___Toc500868706"/>
      <w:bookmarkEnd w:id="18"/>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19" w:name="__RefHeading___Toc500868707"/>
      <w:bookmarkEnd w:id="19"/>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электроном</w:t>
      </w:r>
      <w:proofErr w:type="gramEnd"/>
      <w:r>
        <w:rPr>
          <w:rFonts w:ascii="Times New Roman" w:hAnsi="Times New Roman"/>
          <w:sz w:val="24"/>
          <w:szCs w:val="24"/>
        </w:rPr>
        <w:t xml:space="preserve">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 xml:space="preserve">на </w:t>
      </w:r>
      <w:proofErr w:type="spellStart"/>
      <w:r w:rsidR="0035324A">
        <w:rPr>
          <w:sz w:val="24"/>
          <w:szCs w:val="24"/>
        </w:rPr>
        <w:t>РПГУ</w:t>
      </w:r>
      <w:r w:rsidRPr="00C105B9">
        <w:rPr>
          <w:sz w:val="24"/>
          <w:szCs w:val="24"/>
        </w:rPr>
        <w:t>в</w:t>
      </w:r>
      <w:proofErr w:type="spellEnd"/>
      <w:r w:rsidRPr="00C105B9">
        <w:rPr>
          <w:sz w:val="24"/>
          <w:szCs w:val="24"/>
        </w:rPr>
        <w:t xml:space="preserve">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0" w:name="__RefHeading___Toc500868708"/>
      <w:bookmarkEnd w:id="20"/>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lastRenderedPageBreak/>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w:t>
      </w:r>
      <w:proofErr w:type="gramStart"/>
      <w:r w:rsidRPr="00243A91">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Pr="00243A91">
        <w:rPr>
          <w:rFonts w:ascii="Times New Roman" w:hAnsi="Times New Roman" w:cs="Times New Roman"/>
          <w:color w:val="000000"/>
          <w:sz w:val="24"/>
          <w:szCs w:val="24"/>
          <w:shd w:val="clear" w:color="auto" w:fill="FFFFFF"/>
        </w:rPr>
        <w:t xml:space="preserve">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1" w:name="__RefHeading___Toc500868709"/>
      <w:bookmarkEnd w:id="21"/>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2" w:name="__RefHeading___Toc500868710"/>
      <w:bookmarkStart w:id="23" w:name="_Toc530579166"/>
      <w:bookmarkStart w:id="24" w:name="_Toc437973297"/>
      <w:bookmarkStart w:id="25" w:name="_Toc438110039"/>
      <w:bookmarkStart w:id="26" w:name="_Toc438376244"/>
      <w:bookmarkStart w:id="27" w:name="_Toc510617009"/>
      <w:bookmarkEnd w:id="22"/>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proofErr w:type="spellStart"/>
      <w:r w:rsidR="00EB1FFE">
        <w:rPr>
          <w:sz w:val="24"/>
          <w:szCs w:val="24"/>
        </w:rPr>
        <w:t>У</w:t>
      </w:r>
      <w:r w:rsidRPr="000F5288">
        <w:rPr>
          <w:sz w:val="24"/>
          <w:szCs w:val="24"/>
        </w:rPr>
        <w:t>услуги</w:t>
      </w:r>
      <w:proofErr w:type="spellEnd"/>
      <w:r w:rsidRPr="000F5288">
        <w:rPr>
          <w:sz w:val="24"/>
          <w:szCs w:val="24"/>
        </w:rPr>
        <w:t>, в том числе к обеспечению доступности указанных объектов для инвалидов, маломобильных групп населения</w:t>
      </w:r>
      <w:bookmarkEnd w:id="23"/>
    </w:p>
    <w:bookmarkEnd w:id="24"/>
    <w:bookmarkEnd w:id="25"/>
    <w:bookmarkEnd w:id="26"/>
    <w:bookmarkEnd w:id="27"/>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 xml:space="preserve">слуги создает условия инвалидам и другим </w:t>
      </w:r>
      <w:proofErr w:type="spellStart"/>
      <w:r w:rsidR="00BF42B1" w:rsidRPr="003B1A97">
        <w:rPr>
          <w:rFonts w:ascii="Times New Roman" w:hAnsi="Times New Roman"/>
          <w:sz w:val="24"/>
          <w:szCs w:val="24"/>
        </w:rPr>
        <w:t>маломобильным</w:t>
      </w:r>
      <w:proofErr w:type="spellEnd"/>
      <w:r w:rsidR="00BF42B1" w:rsidRPr="003B1A97">
        <w:rPr>
          <w:rFonts w:ascii="Times New Roman" w:hAnsi="Times New Roman"/>
          <w:sz w:val="24"/>
          <w:szCs w:val="24"/>
        </w:rPr>
        <w:t xml:space="preserve">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 xml:space="preserve">слуги должны обеспечивать свободный доступ к ним и к предоставляемым в них услугам инвалидам и другим </w:t>
      </w:r>
      <w:proofErr w:type="spellStart"/>
      <w:r w:rsidRPr="003178B8">
        <w:rPr>
          <w:rFonts w:ascii="Times New Roman" w:hAnsi="Times New Roman"/>
          <w:sz w:val="24"/>
          <w:szCs w:val="24"/>
        </w:rPr>
        <w:t>маломобильным</w:t>
      </w:r>
      <w:proofErr w:type="spellEnd"/>
      <w:r w:rsidRPr="003178B8">
        <w:rPr>
          <w:rFonts w:ascii="Times New Roman" w:hAnsi="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3178B8">
        <w:rPr>
          <w:rFonts w:ascii="Times New Roman" w:hAnsi="Times New Roman"/>
          <w:sz w:val="24"/>
          <w:szCs w:val="24"/>
        </w:rPr>
        <w:t>,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w:t>
      </w:r>
      <w:proofErr w:type="gramStart"/>
      <w:r w:rsidRPr="003178B8">
        <w:rPr>
          <w:rFonts w:ascii="Times New Roman" w:hAnsi="Times New Roman"/>
          <w:sz w:val="24"/>
          <w:szCs w:val="24"/>
        </w:rPr>
        <w:t xml:space="preserve">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w:t>
      </w:r>
      <w:proofErr w:type="gramEnd"/>
      <w:r w:rsidRPr="003178B8">
        <w:rPr>
          <w:rFonts w:ascii="Times New Roman" w:hAnsi="Times New Roman"/>
          <w:sz w:val="24"/>
          <w:szCs w:val="24"/>
        </w:rPr>
        <w:t xml:space="preserve">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lastRenderedPageBreak/>
        <w:t xml:space="preserve">Помещения, в которых </w:t>
      </w:r>
      <w:proofErr w:type="gramStart"/>
      <w:r w:rsidRPr="00263B52">
        <w:rPr>
          <w:rFonts w:ascii="Times New Roman" w:hAnsi="Times New Roman"/>
          <w:sz w:val="24"/>
          <w:szCs w:val="24"/>
        </w:rPr>
        <w:t xml:space="preserve">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w:t>
      </w:r>
      <w:proofErr w:type="gramEnd"/>
      <w:r w:rsidRPr="00263B52">
        <w:rPr>
          <w:rFonts w:ascii="Times New Roman" w:hAnsi="Times New Roman"/>
          <w:sz w:val="24"/>
          <w:szCs w:val="24"/>
        </w:rPr>
        <w:t xml:space="preserve">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proofErr w:type="spellStart"/>
      <w:r w:rsidRPr="003B1A97">
        <w:rPr>
          <w:rFonts w:ascii="Times New Roman" w:hAnsi="Times New Roman"/>
          <w:sz w:val="24"/>
          <w:szCs w:val="24"/>
        </w:rPr>
        <w:t>д</w:t>
      </w:r>
      <w:proofErr w:type="spellEnd"/>
      <w:r w:rsidRPr="003B1A9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8" w:name="__RefHeading___Toc500868711"/>
      <w:bookmarkEnd w:id="28"/>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w:t>
      </w:r>
      <w:proofErr w:type="gramStart"/>
      <w:r w:rsidRPr="00FE5B3A">
        <w:rPr>
          <w:rFonts w:ascii="Times New Roman" w:hAnsi="Times New Roman" w:cs="Calibri"/>
          <w:sz w:val="24"/>
          <w:szCs w:val="24"/>
        </w:rPr>
        <w:t>о</w:t>
      </w:r>
      <w:proofErr w:type="gramEnd"/>
      <w:r w:rsidRPr="00FE5B3A">
        <w:rPr>
          <w:rFonts w:ascii="Times New Roman" w:hAnsi="Times New Roman" w:cs="Calibri"/>
          <w:sz w:val="24"/>
          <w:szCs w:val="24"/>
        </w:rPr>
        <w:t xml:space="preserve">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proofErr w:type="gramStart"/>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proofErr w:type="gramStart"/>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proofErr w:type="gramEnd"/>
      <w:r w:rsidRPr="00FE5B3A">
        <w:rPr>
          <w:rFonts w:ascii="Times New Roman" w:hAnsi="Times New Roman"/>
          <w:sz w:val="24"/>
          <w:szCs w:val="24"/>
        </w:rPr>
        <w:t xml:space="preserve">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lastRenderedPageBreak/>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29" w:name="__RefHeading___Toc500868712"/>
      <w:bookmarkEnd w:id="29"/>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w:t>
      </w:r>
      <w:r w:rsidRPr="007667BA">
        <w:rPr>
          <w:sz w:val="24"/>
          <w:szCs w:val="24"/>
        </w:rPr>
        <w:lastRenderedPageBreak/>
        <w:t>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proofErr w:type="spellStart"/>
      <w:r w:rsidRPr="003B1A97">
        <w:rPr>
          <w:sz w:val="24"/>
          <w:szCs w:val="24"/>
        </w:rPr>
        <w:t>xml</w:t>
      </w:r>
      <w:proofErr w:type="spellEnd"/>
      <w:r w:rsidRPr="003B1A97">
        <w:rPr>
          <w:sz w:val="24"/>
          <w:szCs w:val="24"/>
        </w:rPr>
        <w:t xml:space="preserve"> – для формализованных документов;</w:t>
      </w:r>
    </w:p>
    <w:p w:rsidR="00B46C1B" w:rsidRPr="003B1A97" w:rsidRDefault="00B46C1B" w:rsidP="00B46C1B">
      <w:pPr>
        <w:pStyle w:val="113"/>
        <w:spacing w:line="240" w:lineRule="auto"/>
        <w:ind w:firstLine="709"/>
        <w:rPr>
          <w:sz w:val="24"/>
          <w:szCs w:val="24"/>
        </w:rPr>
      </w:pPr>
      <w:proofErr w:type="spellStart"/>
      <w:r w:rsidRPr="003B1A97">
        <w:rPr>
          <w:sz w:val="24"/>
          <w:szCs w:val="24"/>
        </w:rPr>
        <w:t>doc</w:t>
      </w:r>
      <w:proofErr w:type="spellEnd"/>
      <w:r w:rsidRPr="003B1A97">
        <w:rPr>
          <w:sz w:val="24"/>
          <w:szCs w:val="24"/>
        </w:rPr>
        <w:t xml:space="preserve">, </w:t>
      </w:r>
      <w:proofErr w:type="spellStart"/>
      <w:r w:rsidRPr="003B1A97">
        <w:rPr>
          <w:sz w:val="24"/>
          <w:szCs w:val="24"/>
        </w:rPr>
        <w:t>docx</w:t>
      </w:r>
      <w:proofErr w:type="spellEnd"/>
      <w:r w:rsidRPr="003B1A97">
        <w:rPr>
          <w:sz w:val="24"/>
          <w:szCs w:val="24"/>
        </w:rPr>
        <w:t xml:space="preserve">, </w:t>
      </w:r>
      <w:proofErr w:type="spellStart"/>
      <w:r w:rsidRPr="003B1A97">
        <w:rPr>
          <w:sz w:val="24"/>
          <w:szCs w:val="24"/>
        </w:rPr>
        <w:t>odt</w:t>
      </w:r>
      <w:proofErr w:type="spellEnd"/>
      <w:r w:rsidRPr="003B1A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proofErr w:type="spellStart"/>
      <w:r w:rsidRPr="003B1A97">
        <w:rPr>
          <w:sz w:val="24"/>
          <w:szCs w:val="24"/>
        </w:rPr>
        <w:t>xls</w:t>
      </w:r>
      <w:proofErr w:type="spellEnd"/>
      <w:r w:rsidRPr="003B1A97">
        <w:rPr>
          <w:sz w:val="24"/>
          <w:szCs w:val="24"/>
        </w:rPr>
        <w:t xml:space="preserve">, </w:t>
      </w:r>
      <w:proofErr w:type="spellStart"/>
      <w:r w:rsidRPr="003B1A97">
        <w:rPr>
          <w:sz w:val="24"/>
          <w:szCs w:val="24"/>
        </w:rPr>
        <w:t>xlsx</w:t>
      </w:r>
      <w:proofErr w:type="spellEnd"/>
      <w:r w:rsidRPr="003B1A97">
        <w:rPr>
          <w:sz w:val="24"/>
          <w:szCs w:val="24"/>
        </w:rPr>
        <w:t xml:space="preserve">, </w:t>
      </w:r>
      <w:proofErr w:type="spellStart"/>
      <w:r w:rsidRPr="003B1A97">
        <w:rPr>
          <w:sz w:val="24"/>
          <w:szCs w:val="24"/>
        </w:rPr>
        <w:t>ods</w:t>
      </w:r>
      <w:proofErr w:type="spellEnd"/>
      <w:r w:rsidRPr="003B1A97">
        <w:rPr>
          <w:sz w:val="24"/>
          <w:szCs w:val="24"/>
        </w:rPr>
        <w:t xml:space="preserve"> – для документов, содержащих расчеты;</w:t>
      </w:r>
    </w:p>
    <w:p w:rsidR="00661774" w:rsidRDefault="00B46C1B" w:rsidP="00661774">
      <w:pPr>
        <w:pStyle w:val="113"/>
        <w:spacing w:line="240" w:lineRule="auto"/>
        <w:ind w:firstLine="709"/>
        <w:rPr>
          <w:sz w:val="24"/>
          <w:szCs w:val="24"/>
        </w:rPr>
      </w:pPr>
      <w:proofErr w:type="spellStart"/>
      <w:r w:rsidRPr="003B1A97">
        <w:rPr>
          <w:sz w:val="24"/>
          <w:szCs w:val="24"/>
        </w:rPr>
        <w:t>pdf</w:t>
      </w:r>
      <w:proofErr w:type="spellEnd"/>
      <w:r w:rsidRPr="003B1A97">
        <w:rPr>
          <w:sz w:val="24"/>
          <w:szCs w:val="24"/>
        </w:rPr>
        <w:t xml:space="preserve">, </w:t>
      </w:r>
      <w:proofErr w:type="spellStart"/>
      <w:r w:rsidRPr="003B1A97">
        <w:rPr>
          <w:sz w:val="24"/>
          <w:szCs w:val="24"/>
        </w:rPr>
        <w:t>jpg</w:t>
      </w:r>
      <w:proofErr w:type="spellEnd"/>
      <w:r w:rsidRPr="003B1A97">
        <w:rPr>
          <w:sz w:val="24"/>
          <w:szCs w:val="24"/>
        </w:rPr>
        <w:t xml:space="preserve">, </w:t>
      </w:r>
      <w:proofErr w:type="spellStart"/>
      <w:r w:rsidRPr="003B1A97">
        <w:rPr>
          <w:sz w:val="24"/>
          <w:szCs w:val="24"/>
        </w:rPr>
        <w:t>jpeg</w:t>
      </w:r>
      <w:proofErr w:type="spellEnd"/>
      <w:r w:rsidRPr="003B1A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1774">
        <w:rPr>
          <w:sz w:val="24"/>
          <w:szCs w:val="24"/>
        </w:rPr>
        <w:t>dpi</w:t>
      </w:r>
      <w:proofErr w:type="spellEnd"/>
      <w:r w:rsidRPr="00661774">
        <w:rPr>
          <w:sz w:val="24"/>
          <w:szCs w:val="24"/>
        </w:rPr>
        <w:t xml:space="preserve">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 xml:space="preserve">Документы, подлежащие представлению в форматах </w:t>
      </w:r>
      <w:proofErr w:type="spellStart"/>
      <w:r w:rsidRPr="00CE6090">
        <w:rPr>
          <w:sz w:val="24"/>
          <w:szCs w:val="24"/>
        </w:rPr>
        <w:t>xls</w:t>
      </w:r>
      <w:proofErr w:type="spellEnd"/>
      <w:r w:rsidRPr="00CE6090">
        <w:rPr>
          <w:sz w:val="24"/>
          <w:szCs w:val="24"/>
        </w:rPr>
        <w:t xml:space="preserve">, </w:t>
      </w:r>
      <w:proofErr w:type="spellStart"/>
      <w:r w:rsidRPr="00CE6090">
        <w:rPr>
          <w:sz w:val="24"/>
          <w:szCs w:val="24"/>
        </w:rPr>
        <w:t>xlsx</w:t>
      </w:r>
      <w:proofErr w:type="spellEnd"/>
      <w:r w:rsidRPr="00CE6090">
        <w:rPr>
          <w:sz w:val="24"/>
          <w:szCs w:val="24"/>
        </w:rPr>
        <w:t xml:space="preserve"> или </w:t>
      </w:r>
      <w:proofErr w:type="spellStart"/>
      <w:r w:rsidRPr="00CE6090">
        <w:rPr>
          <w:sz w:val="24"/>
          <w:szCs w:val="24"/>
        </w:rPr>
        <w:t>ods</w:t>
      </w:r>
      <w:proofErr w:type="spellEnd"/>
      <w:r w:rsidRPr="00CE6090">
        <w:rPr>
          <w:sz w:val="24"/>
          <w:szCs w:val="24"/>
        </w:rPr>
        <w:t>,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30" w:name="__RefHeading___Toc500868713"/>
      <w:bookmarkEnd w:id="30"/>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proofErr w:type="gramStart"/>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rsidRPr="003B1A97">
        <w:rPr>
          <w:rFonts w:ascii="Times New Roman" w:hAnsi="Times New Roman"/>
          <w:sz w:val="24"/>
          <w:szCs w:val="24"/>
        </w:rPr>
        <w:t xml:space="preserve">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lastRenderedPageBreak/>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с нарушением </w:t>
      </w:r>
      <w:proofErr w:type="gramStart"/>
      <w:r w:rsidRPr="00B16FA0">
        <w:rPr>
          <w:rFonts w:ascii="Times New Roman" w:hAnsi="Times New Roman"/>
          <w:spacing w:val="2"/>
          <w:sz w:val="24"/>
          <w:szCs w:val="24"/>
        </w:rPr>
        <w:t>установленных сроков</w:t>
      </w:r>
      <w:r w:rsidRPr="00B16FA0">
        <w:rPr>
          <w:rFonts w:ascii="Times New Roman" w:hAnsi="Times New Roman"/>
          <w:sz w:val="24"/>
          <w:szCs w:val="24"/>
        </w:rPr>
        <w:t>, установленных настоящим Административным регламентом предусмотрена</w:t>
      </w:r>
      <w:proofErr w:type="gramEnd"/>
      <w:r w:rsidRPr="00B16FA0">
        <w:rPr>
          <w:rFonts w:ascii="Times New Roman" w:hAnsi="Times New Roman"/>
          <w:sz w:val="24"/>
          <w:szCs w:val="24"/>
        </w:rPr>
        <w:t xml:space="preserve">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1" w:name="__RefHeading___Toc500868714"/>
      <w:bookmarkEnd w:id="31"/>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2" w:name="__RefHeading___Toc500868715"/>
      <w:bookmarkEnd w:id="32"/>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 xml:space="preserve">ру, </w:t>
      </w:r>
      <w:proofErr w:type="gramStart"/>
      <w:r>
        <w:rPr>
          <w:sz w:val="24"/>
          <w:szCs w:val="24"/>
        </w:rPr>
        <w:t>представлены</w:t>
      </w:r>
      <w:proofErr w:type="gramEnd"/>
      <w:r>
        <w:rPr>
          <w:sz w:val="24"/>
          <w:szCs w:val="24"/>
        </w:rPr>
        <w:t xml:space="preserve">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3" w:name="__RefHeading___Toc500868716"/>
      <w:bookmarkEnd w:id="33"/>
      <w:r w:rsidRPr="00243A91">
        <w:rPr>
          <w:sz w:val="24"/>
          <w:szCs w:val="24"/>
        </w:rPr>
        <w:t xml:space="preserve">Раздел </w:t>
      </w:r>
      <w:r w:rsidRPr="00243A91">
        <w:rPr>
          <w:sz w:val="24"/>
          <w:szCs w:val="24"/>
          <w:lang w:val="en-US"/>
        </w:rPr>
        <w:t>IV</w:t>
      </w:r>
      <w:r w:rsidRPr="00243A91">
        <w:rPr>
          <w:sz w:val="24"/>
          <w:szCs w:val="24"/>
        </w:rPr>
        <w:t xml:space="preserve">. Порядок и формы </w:t>
      </w:r>
      <w:proofErr w:type="gramStart"/>
      <w:r w:rsidRPr="00243A91">
        <w:rPr>
          <w:sz w:val="24"/>
          <w:szCs w:val="24"/>
        </w:rPr>
        <w:t>контроля за</w:t>
      </w:r>
      <w:proofErr w:type="gramEnd"/>
      <w:r w:rsidRPr="00243A91">
        <w:rPr>
          <w:sz w:val="24"/>
          <w:szCs w:val="24"/>
        </w:rPr>
        <w:t xml:space="preserve">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4" w:name="__RefHeading___Toc500868717"/>
      <w:bookmarkEnd w:id="34"/>
      <w:r w:rsidRPr="00243A91">
        <w:rPr>
          <w:sz w:val="24"/>
          <w:szCs w:val="24"/>
        </w:rPr>
        <w:t xml:space="preserve">Порядок </w:t>
      </w:r>
      <w:r>
        <w:rPr>
          <w:sz w:val="24"/>
          <w:szCs w:val="24"/>
        </w:rPr>
        <w:t xml:space="preserve">осуществления текущего </w:t>
      </w:r>
      <w:proofErr w:type="gramStart"/>
      <w:r>
        <w:rPr>
          <w:sz w:val="24"/>
          <w:szCs w:val="24"/>
        </w:rPr>
        <w:t>контроля за</w:t>
      </w:r>
      <w:proofErr w:type="gramEnd"/>
      <w:r>
        <w:rPr>
          <w:sz w:val="24"/>
          <w:szCs w:val="24"/>
        </w:rPr>
        <w:t xml:space="preserve">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w:t>
      </w:r>
      <w:r w:rsidRPr="001A6BE3">
        <w:rPr>
          <w:sz w:val="24"/>
          <w:szCs w:val="24"/>
        </w:rPr>
        <w:lastRenderedPageBreak/>
        <w:t xml:space="preserve">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roofErr w:type="gramEnd"/>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roofErr w:type="gramEnd"/>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w:t>
      </w:r>
      <w:proofErr w:type="gramStart"/>
      <w:r w:rsidRPr="00243A91">
        <w:rPr>
          <w:sz w:val="24"/>
          <w:szCs w:val="24"/>
        </w:rPr>
        <w:t>Контроля за</w:t>
      </w:r>
      <w:proofErr w:type="gramEnd"/>
      <w:r w:rsidRPr="00243A91">
        <w:rPr>
          <w:sz w:val="24"/>
          <w:szCs w:val="24"/>
        </w:rPr>
        <w:t xml:space="preserve">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w:t>
      </w:r>
      <w:proofErr w:type="gramStart"/>
      <w:r w:rsidR="00C56290" w:rsidRPr="00C56290">
        <w:rPr>
          <w:rFonts w:eastAsia="Arial Unicode MS"/>
          <w:sz w:val="24"/>
          <w:szCs w:val="24"/>
          <w:lang w:eastAsia="ru-RU"/>
        </w:rPr>
        <w:t>проверок нарушений исполнения положений настоящего Административного регламента</w:t>
      </w:r>
      <w:proofErr w:type="gramEnd"/>
      <w:r w:rsidR="00C56290" w:rsidRPr="00C56290">
        <w:rPr>
          <w:rFonts w:eastAsia="Arial Unicode MS"/>
          <w:sz w:val="24"/>
          <w:szCs w:val="24"/>
          <w:lang w:eastAsia="ru-RU"/>
        </w:rPr>
        <w:t xml:space="preserve">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proofErr w:type="gramStart"/>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w:t>
      </w:r>
      <w:proofErr w:type="gramEnd"/>
      <w:r w:rsidRPr="00C56290">
        <w:rPr>
          <w:rFonts w:eastAsiaTheme="minorHAnsi"/>
          <w:sz w:val="24"/>
          <w:szCs w:val="24"/>
        </w:rPr>
        <w:t xml:space="preserve">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proofErr w:type="gramStart"/>
      <w:r w:rsidRPr="00C56290">
        <w:rPr>
          <w:sz w:val="24"/>
          <w:szCs w:val="24"/>
        </w:rPr>
        <w:t>Должностном</w:t>
      </w:r>
      <w:proofErr w:type="gramEnd"/>
      <w:r w:rsidRPr="00C56290">
        <w:rPr>
          <w:sz w:val="24"/>
          <w:szCs w:val="24"/>
        </w:rPr>
        <w:t xml:space="preserve">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5" w:name="__RefHeading___Toc500868718"/>
      <w:bookmarkEnd w:id="35"/>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r>
      <w:proofErr w:type="gramStart"/>
      <w:r w:rsidRPr="003B1A97">
        <w:rPr>
          <w:rFonts w:ascii="Times New Roman" w:hAnsi="Times New Roman"/>
          <w:kern w:val="1"/>
          <w:sz w:val="24"/>
          <w:szCs w:val="24"/>
        </w:rPr>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rPr>
        <w:br/>
        <w:t>об административных правонарушениях составляется протокол об административном</w:t>
      </w:r>
      <w:proofErr w:type="gramEnd"/>
      <w:r w:rsidRPr="003B1A97">
        <w:rPr>
          <w:rFonts w:ascii="Times New Roman" w:hAnsi="Times New Roman"/>
          <w:kern w:val="1"/>
          <w:sz w:val="24"/>
          <w:szCs w:val="24"/>
        </w:rPr>
        <w:t xml:space="preserve">  </w:t>
      </w:r>
      <w:proofErr w:type="gramStart"/>
      <w:r w:rsidRPr="003B1A97">
        <w:rPr>
          <w:rFonts w:ascii="Times New Roman" w:hAnsi="Times New Roman"/>
          <w:kern w:val="1"/>
          <w:sz w:val="24"/>
          <w:szCs w:val="24"/>
        </w:rPr>
        <w:lastRenderedPageBreak/>
        <w:t>правонарушении</w:t>
      </w:r>
      <w:proofErr w:type="gramEnd"/>
      <w:r w:rsidRPr="003B1A97">
        <w:rPr>
          <w:rFonts w:ascii="Times New Roman" w:hAnsi="Times New Roman"/>
          <w:kern w:val="1"/>
          <w:sz w:val="24"/>
          <w:szCs w:val="24"/>
        </w:rPr>
        <w:t xml:space="preserve">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6" w:name="__RefHeading___Toc500868719"/>
      <w:bookmarkEnd w:id="36"/>
      <w:r w:rsidRPr="00243A91">
        <w:rPr>
          <w:sz w:val="24"/>
          <w:szCs w:val="24"/>
        </w:rPr>
        <w:t xml:space="preserve">Положения, характеризующие требования к порядку и формам </w:t>
      </w:r>
      <w:proofErr w:type="gramStart"/>
      <w:r w:rsidRPr="00243A91">
        <w:rPr>
          <w:sz w:val="24"/>
          <w:szCs w:val="24"/>
        </w:rPr>
        <w:t>контроля за</w:t>
      </w:r>
      <w:proofErr w:type="gramEnd"/>
      <w:r w:rsidRPr="00243A91">
        <w:rPr>
          <w:sz w:val="24"/>
          <w:szCs w:val="24"/>
        </w:rPr>
        <w:t xml:space="preserve">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w:t>
      </w:r>
      <w:proofErr w:type="gramStart"/>
      <w:r w:rsidRPr="00D20028">
        <w:rPr>
          <w:rFonts w:ascii="Times New Roman" w:hAnsi="Times New Roman" w:cs="Times New Roman"/>
          <w:sz w:val="24"/>
          <w:szCs w:val="24"/>
        </w:rPr>
        <w:t>контроля за</w:t>
      </w:r>
      <w:proofErr w:type="gramEnd"/>
      <w:r w:rsidRPr="00D20028">
        <w:rPr>
          <w:rFonts w:ascii="Times New Roman" w:hAnsi="Times New Roman" w:cs="Times New Roman"/>
          <w:sz w:val="24"/>
          <w:szCs w:val="24"/>
        </w:rPr>
        <w:t xml:space="preserve">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proofErr w:type="spellStart"/>
      <w:r w:rsidR="003D0430">
        <w:rPr>
          <w:sz w:val="24"/>
          <w:szCs w:val="24"/>
        </w:rPr>
        <w:t>Организации</w:t>
      </w:r>
      <w:r w:rsidRPr="003B1A97">
        <w:rPr>
          <w:sz w:val="24"/>
          <w:szCs w:val="24"/>
        </w:rPr>
        <w:t>а</w:t>
      </w:r>
      <w:proofErr w:type="spellEnd"/>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w:t>
      </w:r>
      <w:proofErr w:type="gramStart"/>
      <w:r w:rsidRPr="003B1A97">
        <w:rPr>
          <w:sz w:val="24"/>
          <w:szCs w:val="24"/>
        </w:rPr>
        <w:t>контроль за</w:t>
      </w:r>
      <w:proofErr w:type="gramEnd"/>
      <w:r w:rsidRPr="003B1A97">
        <w:rPr>
          <w:sz w:val="24"/>
          <w:szCs w:val="24"/>
        </w:rPr>
        <w:t xml:space="preserve">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w:t>
      </w:r>
      <w:proofErr w:type="gramStart"/>
      <w:r w:rsidRPr="003B1A97">
        <w:rPr>
          <w:sz w:val="24"/>
          <w:szCs w:val="24"/>
        </w:rPr>
        <w:t>контроля за</w:t>
      </w:r>
      <w:proofErr w:type="gramEnd"/>
      <w:r w:rsidRPr="003B1A97">
        <w:rPr>
          <w:sz w:val="24"/>
          <w:szCs w:val="24"/>
        </w:rPr>
        <w:t xml:space="preserve">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roofErr w:type="gramEnd"/>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w:t>
      </w:r>
      <w:proofErr w:type="gramStart"/>
      <w:r w:rsidRPr="003B1A97">
        <w:rPr>
          <w:sz w:val="24"/>
          <w:szCs w:val="24"/>
        </w:rPr>
        <w:t>по</w:t>
      </w:r>
      <w:proofErr w:type="gramEnd"/>
      <w:r w:rsidRPr="003B1A97">
        <w:rPr>
          <w:sz w:val="24"/>
          <w:szCs w:val="24"/>
        </w:rPr>
        <w:t xml:space="preserve"> </w:t>
      </w:r>
      <w:proofErr w:type="gramStart"/>
      <w:r w:rsidRPr="003B1A97">
        <w:rPr>
          <w:sz w:val="24"/>
          <w:szCs w:val="24"/>
        </w:rPr>
        <w:t>совершенствовании</w:t>
      </w:r>
      <w:proofErr w:type="gramEnd"/>
      <w:r w:rsidRPr="003B1A97">
        <w:rPr>
          <w:sz w:val="24"/>
          <w:szCs w:val="24"/>
        </w:rPr>
        <w:t xml:space="preserve">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D20028">
        <w:rPr>
          <w:sz w:val="24"/>
          <w:szCs w:val="24"/>
        </w:rPr>
        <w:t>Контроль за</w:t>
      </w:r>
      <w:proofErr w:type="gramEnd"/>
      <w:r w:rsidRPr="00D20028">
        <w:rPr>
          <w:sz w:val="24"/>
          <w:szCs w:val="24"/>
        </w:rPr>
        <w:t xml:space="preserve">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7" w:name="__RefHeading___Toc500868720"/>
      <w:bookmarkEnd w:id="37"/>
      <w:r w:rsidRPr="00243A91">
        <w:rPr>
          <w:sz w:val="24"/>
          <w:szCs w:val="24"/>
          <w:lang w:val="en-US"/>
        </w:rPr>
        <w:t>V</w:t>
      </w:r>
      <w:r w:rsidRPr="00243A91">
        <w:rPr>
          <w:sz w:val="24"/>
          <w:szCs w:val="24"/>
        </w:rPr>
        <w:t xml:space="preserve">. </w:t>
      </w:r>
      <w:bookmarkStart w:id="38" w:name="_Toc510617020"/>
      <w:bookmarkStart w:id="39"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8"/>
      <w:bookmarkEnd w:id="39"/>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0" w:name="__RefHeading___Toc500868721"/>
      <w:bookmarkEnd w:id="40"/>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w:t>
      </w:r>
      <w:proofErr w:type="gramStart"/>
      <w:r w:rsidRPr="003B1A97">
        <w:rPr>
          <w:rFonts w:ascii="Times New Roman" w:hAnsi="Times New Roman"/>
          <w:sz w:val="24"/>
          <w:szCs w:val="24"/>
          <w:lang w:eastAsia="ar-SA"/>
        </w:rPr>
        <w:t>предоставляющие</w:t>
      </w:r>
      <w:proofErr w:type="gramEnd"/>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качестве документа, подтверждающего полномочия на осуществление действий от имени заявителя, может быть </w:t>
      </w:r>
      <w:proofErr w:type="gramStart"/>
      <w:r w:rsidRPr="003B1A97">
        <w:rPr>
          <w:rFonts w:ascii="Times New Roman" w:hAnsi="Times New Roman"/>
          <w:sz w:val="24"/>
          <w:szCs w:val="24"/>
          <w:lang w:eastAsia="ar-SA"/>
        </w:rPr>
        <w:t>представлена</w:t>
      </w:r>
      <w:proofErr w:type="gramEnd"/>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3B1A97">
        <w:rPr>
          <w:rFonts w:ascii="Times New Roman" w:hAnsi="Times New Roman"/>
          <w:sz w:val="24"/>
          <w:szCs w:val="24"/>
          <w:lang w:eastAsia="ar-SA"/>
        </w:rPr>
        <w:t xml:space="preserve">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w:t>
      </w:r>
      <w:proofErr w:type="gramStart"/>
      <w:r w:rsidRPr="003B1A97">
        <w:rPr>
          <w:rFonts w:ascii="Times New Roman" w:hAnsi="Times New Roman"/>
          <w:sz w:val="24"/>
          <w:szCs w:val="24"/>
          <w:lang w:eastAsia="ar-SA"/>
        </w:rPr>
        <w:t xml:space="preserve">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3B1A97">
        <w:rPr>
          <w:rFonts w:ascii="Times New Roman" w:hAnsi="Times New Roman"/>
          <w:sz w:val="24"/>
          <w:szCs w:val="24"/>
          <w:lang w:eastAsia="ar-SA"/>
        </w:rPr>
        <w:t xml:space="preserve">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w:t>
      </w:r>
      <w:proofErr w:type="gramStart"/>
      <w:r w:rsidRPr="003B1A9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3B1A97">
        <w:rPr>
          <w:rFonts w:ascii="Times New Roman" w:hAnsi="Times New Roman"/>
          <w:sz w:val="24"/>
          <w:szCs w:val="24"/>
          <w:lang w:eastAsia="ar-SA"/>
        </w:rPr>
        <w:t xml:space="preserve">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spellStart"/>
      <w:r w:rsidRPr="003B1A97">
        <w:rPr>
          <w:rFonts w:ascii="Times New Roman" w:hAnsi="Times New Roman"/>
          <w:sz w:val="24"/>
          <w:szCs w:val="24"/>
          <w:lang w:eastAsia="ar-SA"/>
        </w:rPr>
        <w:t>д</w:t>
      </w:r>
      <w:proofErr w:type="spellEnd"/>
      <w:r w:rsidRPr="003B1A97">
        <w:rPr>
          <w:rFonts w:ascii="Times New Roman" w:hAnsi="Times New Roman"/>
          <w:sz w:val="24"/>
          <w:szCs w:val="24"/>
          <w:lang w:eastAsia="ar-SA"/>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spellStart"/>
      <w:r w:rsidRPr="003B1A97">
        <w:rPr>
          <w:rFonts w:ascii="Times New Roman" w:hAnsi="Times New Roman"/>
          <w:sz w:val="24"/>
          <w:szCs w:val="24"/>
          <w:lang w:eastAsia="ar-SA"/>
        </w:rPr>
        <w:t>д</w:t>
      </w:r>
      <w:proofErr w:type="spellEnd"/>
      <w:r w:rsidRPr="003B1A97">
        <w:rPr>
          <w:rFonts w:ascii="Times New Roman" w:hAnsi="Times New Roman"/>
          <w:sz w:val="24"/>
          <w:szCs w:val="24"/>
          <w:lang w:eastAsia="ar-SA"/>
        </w:rPr>
        <w:t>)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Pr>
          <w:rFonts w:ascii="Times New Roman" w:hAnsi="Times New Roman"/>
          <w:sz w:val="24"/>
          <w:szCs w:val="24"/>
          <w:lang w:eastAsia="ar-SA"/>
        </w:rPr>
        <w:t>.</w:t>
      </w:r>
      <w:r>
        <w:rPr>
          <w:rFonts w:ascii="Times New Roman" w:hAnsi="Times New Roman"/>
          <w:sz w:val="24"/>
          <w:szCs w:val="24"/>
          <w:lang w:eastAsia="ar-SA"/>
        </w:rPr>
        <w:br w:type="page"/>
      </w: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3" w:name="%25252525252525D0%252525252525259F%25252"/>
      <w:bookmarkEnd w:id="43"/>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 xml:space="preserve">Услуга, оказываемая общеобразовательной организацией в Московской области, по приему на </w:t>
            </w:r>
            <w:proofErr w:type="gramStart"/>
            <w:r w:rsidRPr="00243A91">
              <w:rPr>
                <w:rFonts w:eastAsia="PMingLiU"/>
                <w:bCs/>
                <w:sz w:val="24"/>
                <w:szCs w:val="24"/>
                <w:lang w:eastAsia="ru-RU"/>
              </w:rPr>
              <w:t>обучение по</w:t>
            </w:r>
            <w:proofErr w:type="gramEnd"/>
            <w:r w:rsidRPr="00243A91">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proofErr w:type="spellStart"/>
              <w:r w:rsidRPr="00243A91">
                <w:rPr>
                  <w:rStyle w:val="-"/>
                  <w:color w:val="000000"/>
                  <w:sz w:val="24"/>
                  <w:szCs w:val="24"/>
                  <w:lang w:val="en-US"/>
                </w:rPr>
                <w:t>uslugi</w:t>
              </w:r>
              <w:proofErr w:type="spellEnd"/>
            </w:hyperlink>
            <w:hyperlink r:id="rId11">
              <w:r w:rsidRPr="00243A91">
                <w:rPr>
                  <w:rStyle w:val="-"/>
                  <w:color w:val="000000"/>
                  <w:sz w:val="24"/>
                  <w:szCs w:val="24"/>
                </w:rPr>
                <w:t>.</w:t>
              </w:r>
            </w:hyperlink>
            <w:hyperlink r:id="rId12">
              <w:proofErr w:type="spellStart"/>
              <w:r w:rsidRPr="00243A91">
                <w:rPr>
                  <w:rStyle w:val="-"/>
                  <w:color w:val="000000"/>
                  <w:sz w:val="24"/>
                  <w:szCs w:val="24"/>
                  <w:lang w:val="en-US"/>
                </w:rPr>
                <w:t>mosreg</w:t>
              </w:r>
              <w:proofErr w:type="spellEnd"/>
            </w:hyperlink>
            <w:hyperlink r:id="rId13">
              <w:r w:rsidRPr="00243A91">
                <w:rPr>
                  <w:rStyle w:val="-"/>
                  <w:color w:val="000000"/>
                  <w:sz w:val="24"/>
                  <w:szCs w:val="24"/>
                </w:rPr>
                <w:t>.</w:t>
              </w:r>
            </w:hyperlink>
            <w:hyperlink r:id="rId14">
              <w:proofErr w:type="spellStart"/>
              <w:r w:rsidRPr="00243A91">
                <w:rPr>
                  <w:rStyle w:val="-"/>
                  <w:color w:val="000000"/>
                  <w:sz w:val="24"/>
                  <w:szCs w:val="24"/>
                  <w:lang w:val="en-US"/>
                </w:rPr>
                <w:t>ru</w:t>
              </w:r>
              <w:proofErr w:type="spellEnd"/>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сервис РПГУ, позволяющий Заявителю получать информацию о ходе обработки, </w:t>
            </w:r>
            <w:proofErr w:type="gramStart"/>
            <w:r w:rsidRPr="00243A91">
              <w:rPr>
                <w:sz w:val="24"/>
                <w:szCs w:val="24"/>
              </w:rPr>
              <w:t>поданных</w:t>
            </w:r>
            <w:proofErr w:type="gramEnd"/>
            <w:r w:rsidRPr="00243A91">
              <w:rPr>
                <w:sz w:val="24"/>
                <w:szCs w:val="24"/>
              </w:rPr>
              <w:t xml:space="preserve">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4" w:name="__RefHeading___Toc500868727"/>
      <w:bookmarkEnd w:id="44"/>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BF346A" w:rsidRPr="00243A91" w:rsidRDefault="00BF346A"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____________________________________</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 xml:space="preserve">Место нахождения Подразделения: </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Почтовый адрес Подразделения:</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работы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выходной день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Официальный сайт Подразделения в сети Интернет: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Подразделения _____________________</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РПГУ: </w:t>
      </w:r>
      <w:proofErr w:type="spellStart"/>
      <w:r w:rsidRPr="00243A91">
        <w:rPr>
          <w:rFonts w:ascii="Times New Roman" w:hAnsi="Times New Roman" w:cs="Times New Roman"/>
          <w:sz w:val="24"/>
          <w:szCs w:val="24"/>
        </w:rPr>
        <w:t>uslugi.mosreg.ru</w:t>
      </w:r>
      <w:proofErr w:type="spellEnd"/>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w:t>
      </w:r>
      <w:proofErr w:type="spellStart"/>
      <w:r w:rsidRPr="00243A91">
        <w:rPr>
          <w:rFonts w:ascii="Times New Roman" w:hAnsi="Times New Roman" w:cs="Times New Roman"/>
          <w:sz w:val="24"/>
          <w:szCs w:val="24"/>
        </w:rPr>
        <w:t>mfc.mosreg.ru</w:t>
      </w:r>
      <w:proofErr w:type="spellEnd"/>
      <w:r w:rsidRPr="00243A91">
        <w:rPr>
          <w:rFonts w:ascii="Times New Roman" w:hAnsi="Times New Roman" w:cs="Times New Roman"/>
          <w:sz w:val="24"/>
          <w:szCs w:val="24"/>
        </w:rPr>
        <w:t xml:space="preserve">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5" w:name="__RefHeading___Toc500868729"/>
      <w:bookmarkEnd w:id="45"/>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 xml:space="preserve">Уведомляем Вас о том, что на основании Вашего заявления _____ (№, дата подачи) и в соответствии с приказом о зачислении ____ (№, </w:t>
      </w:r>
      <w:proofErr w:type="gramStart"/>
      <w:r w:rsidRPr="00243A91">
        <w:rPr>
          <w:rFonts w:ascii="Times New Roman" w:hAnsi="Times New Roman" w:cs="Times New Roman"/>
          <w:sz w:val="24"/>
          <w:szCs w:val="24"/>
        </w:rPr>
        <w:t xml:space="preserve">дата) </w:t>
      </w:r>
      <w:proofErr w:type="gramEnd"/>
      <w:r w:rsidRPr="00243A91">
        <w:rPr>
          <w:rFonts w:ascii="Times New Roman" w:hAnsi="Times New Roman" w:cs="Times New Roman"/>
          <w:sz w:val="24"/>
          <w:szCs w:val="24"/>
        </w:rPr>
        <w:t>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6" w:name="__RefHeading___Toc500868737"/>
      <w:r w:rsidRPr="00243A91">
        <w:rPr>
          <w:b w:val="0"/>
          <w:i w:val="0"/>
        </w:rPr>
        <w:lastRenderedPageBreak/>
        <w:t xml:space="preserve">Приложение </w:t>
      </w:r>
      <w:bookmarkEnd w:id="46"/>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для </w:t>
            </w:r>
            <w:r w:rsidRPr="0028482D">
              <w:rPr>
                <w:rFonts w:ascii="Times New Roman" w:hAnsi="Times New Roman" w:cs="Times New Roman"/>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proofErr w:type="gramStart"/>
            <w:r w:rsidRPr="0028482D">
              <w:rPr>
                <w:b w:val="0"/>
                <w:i w:val="0"/>
                <w:sz w:val="24"/>
                <w:szCs w:val="24"/>
              </w:rPr>
              <w:t xml:space="preserve">Не прохождение лицом, имеющим право на получение Услуги, </w:t>
            </w:r>
            <w:r w:rsidRPr="00EF27E0">
              <w:rPr>
                <w:b w:val="0"/>
                <w:i w:val="0"/>
                <w:sz w:val="24"/>
                <w:szCs w:val="24"/>
              </w:rPr>
              <w:t xml:space="preserve">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F27E0">
              <w:rPr>
                <w:b w:val="0"/>
                <w:i w:val="0"/>
                <w:sz w:val="24"/>
                <w:szCs w:val="24"/>
              </w:rPr>
              <w:t>предпрофессиональными</w:t>
            </w:r>
            <w:proofErr w:type="spellEnd"/>
            <w:r w:rsidRPr="00EF27E0">
              <w:rPr>
                <w:b w:val="0"/>
                <w:i w:val="0"/>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EF27E0">
              <w:rPr>
                <w:b w:val="0"/>
                <w:i w:val="0"/>
                <w:sz w:val="24"/>
                <w:szCs w:val="24"/>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A92608">
          <w:headerReference w:type="default" r:id="rId15"/>
          <w:pgSz w:w="11906" w:h="16838" w:code="9"/>
          <w:pgMar w:top="709" w:right="707" w:bottom="851" w:left="1134" w:header="720" w:footer="720" w:gutter="0"/>
          <w:cols w:space="720"/>
          <w:noEndnote/>
          <w:titlePg/>
          <w:docGrid w:linePitch="299"/>
        </w:sectPr>
      </w:pPr>
      <w:r w:rsidRPr="003B1A97">
        <w:br w:type="page"/>
      </w:r>
    </w:p>
    <w:p w:rsidR="00BF346A" w:rsidRPr="00243A91" w:rsidRDefault="00BF346A" w:rsidP="00363FD2">
      <w:pPr>
        <w:pStyle w:val="1110"/>
        <w:spacing w:line="240" w:lineRule="auto"/>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7" w:name="__RefHeading___Toc500868743"/>
      <w:bookmarkEnd w:id="47"/>
      <w:r>
        <w:rPr>
          <w:rFonts w:ascii="Times New Roman" w:hAnsi="Times New Roman" w:cs="Times New Roman"/>
          <w:bCs/>
          <w:iCs/>
          <w:sz w:val="24"/>
          <w:szCs w:val="28"/>
          <w:lang w:eastAsia="ru-RU"/>
        </w:rPr>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proofErr w:type="gramStart"/>
      <w:r w:rsidRPr="00E648CB">
        <w:rPr>
          <w:rFonts w:ascii="Times New Roman" w:hAnsi="Times New Roman"/>
          <w:b/>
          <w:sz w:val="24"/>
          <w:szCs w:val="24"/>
        </w:rPr>
        <w:t>зачислен</w:t>
      </w:r>
      <w:proofErr w:type="gramEnd"/>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8" w:name="__RefHeading___Toc500868745"/>
      <w:bookmarkEnd w:id="48"/>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proofErr w:type="gramStart"/>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w:t>
      </w:r>
      <w:proofErr w:type="spellStart"/>
      <w:r w:rsidRPr="00243A91">
        <w:rPr>
          <w:rFonts w:ascii="Times New Roman" w:hAnsi="Times New Roman" w:cs="Times New Roman"/>
          <w:sz w:val="24"/>
          <w:szCs w:val="24"/>
          <w:lang w:eastAsia="ru-RU"/>
        </w:rPr>
        <w:t>_классов</w:t>
      </w:r>
      <w:proofErr w:type="spellEnd"/>
      <w:r w:rsidRPr="00243A91">
        <w:rPr>
          <w:rFonts w:ascii="Times New Roman" w:hAnsi="Times New Roman" w:cs="Times New Roman"/>
          <w:sz w:val="24"/>
          <w:szCs w:val="24"/>
          <w:lang w:eastAsia="ru-RU"/>
        </w:rPr>
        <w:t xml:space="preserve"> школы № __. Изуча</w:t>
      </w:r>
      <w:proofErr w:type="gramStart"/>
      <w:r w:rsidRPr="00243A91">
        <w:rPr>
          <w:rFonts w:ascii="Times New Roman" w:hAnsi="Times New Roman" w:cs="Times New Roman"/>
          <w:sz w:val="24"/>
          <w:szCs w:val="24"/>
          <w:lang w:eastAsia="ru-RU"/>
        </w:rPr>
        <w:t>л(</w:t>
      </w:r>
      <w:proofErr w:type="gramEnd"/>
      <w:r w:rsidRPr="00243A91">
        <w:rPr>
          <w:rFonts w:ascii="Times New Roman" w:hAnsi="Times New Roman" w:cs="Times New Roman"/>
          <w:sz w:val="24"/>
          <w:szCs w:val="24"/>
          <w:lang w:eastAsia="ru-RU"/>
        </w:rPr>
        <w:t>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 xml:space="preserve">(отметить при наличии заключения ПМПК) даю согласие на </w:t>
      </w:r>
      <w:proofErr w:type="gramStart"/>
      <w:r w:rsidRPr="00243A91">
        <w:rPr>
          <w:rFonts w:ascii="Times New Roman" w:hAnsi="Times New Roman" w:cs="Times New Roman"/>
          <w:lang w:eastAsia="ru-RU"/>
        </w:rPr>
        <w:t>обучение ребенка</w:t>
      </w:r>
      <w:proofErr w:type="gramEnd"/>
      <w:r w:rsidRPr="00243A91">
        <w:rPr>
          <w:rFonts w:ascii="Times New Roman" w:hAnsi="Times New Roman" w:cs="Times New Roman"/>
          <w:lang w:eastAsia="ru-RU"/>
        </w:rPr>
        <w:t xml:space="preserve">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16"/>
          <w:footerReference w:type="default" r:id="rId17"/>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9" w:name="__RefHeading___Toc500868748"/>
      <w:bookmarkEnd w:id="49"/>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Формы установлены Инструкцией по обеспечению </w:t>
            </w:r>
            <w:proofErr w:type="gramStart"/>
            <w:r w:rsidRPr="00243A91">
              <w:rPr>
                <w:rFonts w:ascii="Times New Roman" w:hAnsi="Times New Roman" w:cs="Times New Roman"/>
                <w:sz w:val="20"/>
                <w:szCs w:val="20"/>
              </w:rPr>
              <w:t>функционирования системы воинского учета граждан Российской Федерации</w:t>
            </w:r>
            <w:proofErr w:type="gramEnd"/>
            <w:r w:rsidRPr="00243A91">
              <w:rPr>
                <w:rFonts w:ascii="Times New Roman" w:hAnsi="Times New Roman" w:cs="Times New Roman"/>
                <w:sz w:val="20"/>
                <w:szCs w:val="20"/>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proofErr w:type="gramStart"/>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proofErr w:type="gramStart"/>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w:t>
            </w:r>
            <w:proofErr w:type="spellStart"/>
            <w:r w:rsidRPr="00243A91">
              <w:rPr>
                <w:rFonts w:ascii="Times New Roman" w:hAnsi="Times New Roman" w:cs="Times New Roman"/>
                <w:sz w:val="20"/>
                <w:szCs w:val="20"/>
              </w:rPr>
              <w:t>апостиль</w:t>
            </w:r>
            <w:proofErr w:type="spellEnd"/>
            <w:r w:rsidRPr="00243A91">
              <w:rPr>
                <w:rFonts w:ascii="Times New Roman" w:hAnsi="Times New Roman" w:cs="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 xml:space="preserve">Документы, подтверждающие необходимость </w:t>
            </w:r>
            <w:proofErr w:type="gramStart"/>
            <w:r w:rsidRPr="00243A91">
              <w:rPr>
                <w:rFonts w:ascii="Times New Roman" w:hAnsi="Times New Roman" w:cs="Times New Roman"/>
                <w:sz w:val="20"/>
                <w:szCs w:val="20"/>
              </w:rPr>
              <w:t>обучения</w:t>
            </w:r>
            <w:proofErr w:type="gramEnd"/>
            <w:r w:rsidRPr="00243A91">
              <w:rPr>
                <w:rFonts w:ascii="Times New Roman" w:hAnsi="Times New Roman" w:cs="Times New Roman"/>
                <w:sz w:val="20"/>
                <w:szCs w:val="20"/>
              </w:rPr>
              <w:t xml:space="preserve">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Заключение и рекомендации </w:t>
            </w:r>
            <w:proofErr w:type="spellStart"/>
            <w:r w:rsidRPr="00243A91">
              <w:rPr>
                <w:rFonts w:ascii="Times New Roman" w:hAnsi="Times New Roman" w:cs="Times New Roman"/>
                <w:sz w:val="20"/>
                <w:szCs w:val="20"/>
              </w:rPr>
              <w:t>психолого-медико-педагогической</w:t>
            </w:r>
            <w:proofErr w:type="spellEnd"/>
            <w:r w:rsidRPr="00243A91">
              <w:rPr>
                <w:rFonts w:ascii="Times New Roman" w:hAnsi="Times New Roman" w:cs="Times New Roman"/>
                <w:sz w:val="20"/>
                <w:szCs w:val="20"/>
              </w:rPr>
              <w:t xml:space="preserve">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Личное дело </w:t>
            </w:r>
            <w:proofErr w:type="gramStart"/>
            <w:r w:rsidRPr="00243A91">
              <w:rPr>
                <w:rFonts w:ascii="Times New Roman" w:hAnsi="Times New Roman" w:cs="Times New Roman"/>
                <w:sz w:val="20"/>
                <w:szCs w:val="20"/>
              </w:rPr>
              <w:t>обучающегося</w:t>
            </w:r>
            <w:proofErr w:type="gramEnd"/>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w:t>
            </w:r>
            <w:r w:rsidRPr="00E72A28">
              <w:rPr>
                <w:rFonts w:ascii="Times New Roman" w:hAnsi="Times New Roman" w:cs="Times New Roman"/>
                <w:sz w:val="20"/>
                <w:szCs w:val="20"/>
              </w:rPr>
              <w:lastRenderedPageBreak/>
              <w:t>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proofErr w:type="gramStart"/>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roofErr w:type="gramEnd"/>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18"/>
          <w:footerReference w:type="default" r:id="rId19"/>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243A91" w:rsidRDefault="00BF346A"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BF346A" w:rsidRPr="00243A91" w:rsidRDefault="00BF346A"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 xml:space="preserve">в) заключение и рекомендации </w:t>
            </w:r>
            <w:proofErr w:type="spellStart"/>
            <w:r w:rsidRPr="00243A91">
              <w:rPr>
                <w:b w:val="0"/>
                <w:sz w:val="24"/>
                <w:szCs w:val="24"/>
              </w:rPr>
              <w:t>психолого-медико-педагогической</w:t>
            </w:r>
            <w:proofErr w:type="spellEnd"/>
            <w:r w:rsidRPr="00243A91">
              <w:rPr>
                <w:b w:val="0"/>
                <w:sz w:val="24"/>
                <w:szCs w:val="24"/>
              </w:rPr>
              <w:t xml:space="preserve">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t>В случае обращения по приему для зачисления на обучение в первый класс</w:t>
            </w:r>
            <w:proofErr w:type="gramEnd"/>
            <w:r w:rsidRPr="00243A91">
              <w:rPr>
                <w:b w:val="0"/>
                <w:sz w:val="24"/>
                <w:szCs w:val="24"/>
              </w:rPr>
              <w:t xml:space="preserve">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б) заключение и рекомендации </w:t>
            </w:r>
            <w:proofErr w:type="spellStart"/>
            <w:r w:rsidRPr="00243A91">
              <w:rPr>
                <w:b w:val="0"/>
                <w:sz w:val="24"/>
                <w:szCs w:val="24"/>
              </w:rPr>
              <w:t>психолого-медико-педагогической</w:t>
            </w:r>
            <w:proofErr w:type="spellEnd"/>
            <w:r w:rsidRPr="00243A91">
              <w:rPr>
                <w:b w:val="0"/>
                <w:sz w:val="24"/>
                <w:szCs w:val="24"/>
              </w:rPr>
              <w:t xml:space="preserve">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по приему на обучение для получения начального </w:t>
            </w:r>
            <w:r w:rsidRPr="00243A91">
              <w:rPr>
                <w:b w:val="0"/>
                <w:sz w:val="24"/>
                <w:szCs w:val="24"/>
              </w:rPr>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lastRenderedPageBreak/>
              <w:t xml:space="preserve">а) </w:t>
            </w:r>
            <w:r w:rsidR="007B411C" w:rsidRPr="00243A91">
              <w:rPr>
                <w:sz w:val="24"/>
                <w:szCs w:val="24"/>
              </w:rPr>
              <w:t xml:space="preserve">документ, подтверждающий родство Заявителя (или законность представления прав ребенка) (для </w:t>
            </w:r>
            <w:r w:rsidR="007B411C" w:rsidRPr="00243A91">
              <w:rPr>
                <w:sz w:val="24"/>
                <w:szCs w:val="24"/>
              </w:rPr>
              <w:lastRenderedPageBreak/>
              <w:t>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 xml:space="preserve">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lastRenderedPageBreak/>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proofErr w:type="gramStart"/>
            <w:r w:rsidRPr="00243A91">
              <w:rPr>
                <w:sz w:val="24"/>
                <w:szCs w:val="24"/>
                <w:shd w:val="clear" w:color="auto" w:fill="FFFFFF"/>
              </w:rPr>
              <w:lastRenderedPageBreak/>
              <w:t>В случае обращения по приему при зачислении на обучение в порядке</w:t>
            </w:r>
            <w:proofErr w:type="gramEnd"/>
            <w:r w:rsidRPr="00243A91">
              <w:rPr>
                <w:sz w:val="24"/>
                <w:szCs w:val="24"/>
                <w:shd w:val="clear" w:color="auto" w:fill="FFFFFF"/>
              </w:rPr>
              <w:t xml:space="preserve">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xml:space="preserve">)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w:t>
            </w:r>
            <w:proofErr w:type="gramEnd"/>
            <w:r w:rsidRPr="00243A91">
              <w:rPr>
                <w:b w:val="0"/>
                <w:sz w:val="24"/>
                <w:szCs w:val="24"/>
                <w:lang w:eastAsia="ru-RU"/>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w:t>
            </w:r>
            <w:proofErr w:type="spellStart"/>
            <w:r w:rsidRPr="00243A91">
              <w:rPr>
                <w:b w:val="0"/>
                <w:sz w:val="24"/>
                <w:szCs w:val="24"/>
                <w:lang w:eastAsia="ru-RU"/>
              </w:rPr>
              <w:t>предпрофессиональными</w:t>
            </w:r>
            <w:proofErr w:type="spellEnd"/>
            <w:r w:rsidRPr="00243A91">
              <w:rPr>
                <w:b w:val="0"/>
                <w:sz w:val="24"/>
                <w:szCs w:val="24"/>
                <w:lang w:eastAsia="ru-RU"/>
              </w:rPr>
              <w:t xml:space="preserve">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20"/>
          <w:footerReference w:type="default" r:id="rId21"/>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0" w:name="__RefHeading___Toc500868750"/>
      <w:bookmarkEnd w:id="50"/>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w:t>
            </w:r>
            <w:proofErr w:type="spellStart"/>
            <w:r w:rsidRPr="00092269">
              <w:rPr>
                <w:rFonts w:ascii="Times New Roman" w:hAnsi="Times New Roman" w:cs="Times New Roman"/>
              </w:rPr>
              <w:t>непредставленный</w:t>
            </w:r>
            <w:proofErr w:type="spellEnd"/>
            <w:r w:rsidRPr="00092269">
              <w:rPr>
                <w:rFonts w:ascii="Times New Roman" w:hAnsi="Times New Roman" w:cs="Times New Roman"/>
              </w:rPr>
              <w:t xml:space="preserve">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обязательные поля заявления, не заполненные Заявителем либо 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w:t>
            </w:r>
            <w:r w:rsidRPr="00092269">
              <w:rPr>
                <w:rFonts w:ascii="Times New Roman" w:hAnsi="Times New Roman" w:cs="Times New Roman"/>
              </w:rPr>
              <w:lastRenderedPageBreak/>
              <w:t>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поля заявления, не заполненные Заявителем либо 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22"/>
          <w:footerReference w:type="default" r:id="rId23"/>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BF346A" w:rsidRDefault="00BF346A" w:rsidP="00092269">
      <w:pPr>
        <w:pStyle w:val="1-"/>
        <w:spacing w:before="0" w:after="0" w:line="240" w:lineRule="auto"/>
        <w:rPr>
          <w:bCs w:val="0"/>
          <w:iCs w:val="0"/>
          <w:color w:val="000000"/>
          <w:sz w:val="24"/>
          <w:szCs w:val="24"/>
          <w:lang w:eastAsia="ru-RU"/>
        </w:rPr>
      </w:pPr>
      <w:r w:rsidRPr="00243A91">
        <w:rPr>
          <w:sz w:val="24"/>
          <w:szCs w:val="24"/>
        </w:rPr>
        <w:lastRenderedPageBreak/>
        <w:t xml:space="preserve"> </w:t>
      </w:r>
    </w:p>
    <w:p w:rsidR="00BF346A" w:rsidRPr="00243A91" w:rsidRDefault="00BF346A" w:rsidP="008E5B5A">
      <w:pPr>
        <w:pStyle w:val="1110"/>
        <w:tabs>
          <w:tab w:val="left" w:pos="7051"/>
        </w:tabs>
        <w:spacing w:line="240" w:lineRule="auto"/>
        <w:rPr>
          <w:b/>
          <w:color w:val="000000"/>
          <w:sz w:val="24"/>
          <w:szCs w:val="24"/>
        </w:rPr>
      </w:pPr>
      <w:r w:rsidRPr="00243A91">
        <w:rPr>
          <w:bCs/>
          <w:iCs/>
          <w:color w:val="000000"/>
          <w:sz w:val="24"/>
          <w:szCs w:val="24"/>
          <w:lang w:eastAsia="ru-RU"/>
        </w:rPr>
        <w:t xml:space="preserve">    </w:t>
      </w:r>
    </w:p>
    <w:p w:rsidR="00BF346A" w:rsidRPr="00243A91" w:rsidRDefault="00BF346A" w:rsidP="008E5B5A">
      <w:pPr>
        <w:pStyle w:val="1110"/>
        <w:tabs>
          <w:tab w:val="left" w:pos="7051"/>
        </w:tabs>
        <w:spacing w:line="240" w:lineRule="auto"/>
        <w:jc w:val="center"/>
      </w:pPr>
      <w:bookmarkStart w:id="51" w:name="__RefHeading___Toc500868755"/>
      <w:bookmarkEnd w:id="51"/>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 xml:space="preserve">наличие рекомендации </w:t>
      </w:r>
      <w:proofErr w:type="spellStart"/>
      <w:r w:rsidRPr="00243A91">
        <w:rPr>
          <w:sz w:val="24"/>
          <w:szCs w:val="24"/>
          <w:shd w:val="clear" w:color="auto" w:fill="FFFFFF"/>
        </w:rPr>
        <w:t>психолого-медико-педагогической</w:t>
      </w:r>
      <w:proofErr w:type="spellEnd"/>
      <w:r w:rsidRPr="00243A91">
        <w:rPr>
          <w:sz w:val="24"/>
          <w:szCs w:val="24"/>
          <w:shd w:val="clear" w:color="auto" w:fill="FFFFFF"/>
        </w:rPr>
        <w:t xml:space="preserve"> комиссии </w:t>
      </w:r>
      <w:proofErr w:type="gramStart"/>
      <w:r w:rsidRPr="00243A91">
        <w:rPr>
          <w:sz w:val="24"/>
          <w:szCs w:val="24"/>
          <w:shd w:val="clear" w:color="auto" w:fill="FFFFFF"/>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243A91">
        <w:rPr>
          <w:sz w:val="24"/>
          <w:szCs w:val="24"/>
          <w:shd w:val="clear" w:color="auto" w:fill="FFFFFF"/>
        </w:rPr>
        <w:t>.</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 xml:space="preserve">наличие рекомендации </w:t>
      </w:r>
      <w:proofErr w:type="spellStart"/>
      <w:r w:rsidRPr="00243A91">
        <w:rPr>
          <w:sz w:val="24"/>
          <w:szCs w:val="24"/>
          <w:shd w:val="clear" w:color="auto" w:fill="FFFFFF"/>
        </w:rPr>
        <w:t>психолого-медико-педагогической</w:t>
      </w:r>
      <w:proofErr w:type="spellEnd"/>
      <w:r w:rsidRPr="00243A91">
        <w:rPr>
          <w:sz w:val="24"/>
          <w:szCs w:val="24"/>
          <w:shd w:val="clear" w:color="auto" w:fill="FFFFFF"/>
        </w:rPr>
        <w:t xml:space="preserve">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w:t>
      </w:r>
      <w:proofErr w:type="spellStart"/>
      <w:r w:rsidRPr="00243A91">
        <w:rPr>
          <w:sz w:val="24"/>
          <w:szCs w:val="24"/>
          <w:shd w:val="clear" w:color="auto" w:fill="FFFFFF"/>
        </w:rPr>
        <w:t>предпрофессиональными</w:t>
      </w:r>
      <w:proofErr w:type="spellEnd"/>
      <w:r w:rsidRPr="00243A91">
        <w:rPr>
          <w:sz w:val="24"/>
          <w:szCs w:val="24"/>
          <w:shd w:val="clear" w:color="auto" w:fill="FFFFFF"/>
        </w:rPr>
        <w:t xml:space="preserve">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w:t>
      </w:r>
      <w:proofErr w:type="spellStart"/>
      <w:r w:rsidRPr="00243A91">
        <w:rPr>
          <w:sz w:val="24"/>
          <w:szCs w:val="24"/>
          <w:shd w:val="clear" w:color="auto" w:fill="FFFFFF"/>
          <w:lang w:eastAsia="ru-RU"/>
        </w:rPr>
        <w:t>предпрофессиональными</w:t>
      </w:r>
      <w:proofErr w:type="spellEnd"/>
      <w:r w:rsidRPr="00243A91">
        <w:rPr>
          <w:sz w:val="24"/>
          <w:szCs w:val="24"/>
          <w:shd w:val="clear" w:color="auto" w:fill="FFFFFF"/>
          <w:lang w:eastAsia="ru-RU"/>
        </w:rPr>
        <w:t xml:space="preserve">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w:t>
      </w:r>
      <w:proofErr w:type="spellStart"/>
      <w:r w:rsidRPr="00243A91">
        <w:rPr>
          <w:sz w:val="24"/>
          <w:szCs w:val="24"/>
          <w:shd w:val="clear" w:color="auto" w:fill="FFFFFF"/>
          <w:lang w:eastAsia="ru-RU"/>
        </w:rPr>
        <w:t>предпрофессиональными</w:t>
      </w:r>
      <w:proofErr w:type="spellEnd"/>
      <w:r w:rsidRPr="00243A91">
        <w:rPr>
          <w:sz w:val="24"/>
          <w:szCs w:val="24"/>
          <w:shd w:val="clear" w:color="auto" w:fill="FFFFFF"/>
          <w:lang w:eastAsia="ru-RU"/>
        </w:rPr>
        <w:t xml:space="preserve">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w:t>
      </w:r>
      <w:proofErr w:type="spellStart"/>
      <w:r w:rsidRPr="00243A91">
        <w:rPr>
          <w:sz w:val="24"/>
          <w:szCs w:val="24"/>
          <w:shd w:val="clear" w:color="auto" w:fill="FFFFFF"/>
          <w:lang w:eastAsia="ru-RU"/>
        </w:rPr>
        <w:t>образования</w:t>
      </w:r>
      <w:proofErr w:type="gramStart"/>
      <w:r w:rsidRPr="00243A91">
        <w:rPr>
          <w:sz w:val="24"/>
          <w:szCs w:val="24"/>
          <w:shd w:val="clear" w:color="auto" w:fill="FFFFFF"/>
          <w:lang w:eastAsia="ru-RU"/>
        </w:rPr>
        <w:t>:д</w:t>
      </w:r>
      <w:proofErr w:type="gramEnd"/>
      <w:r w:rsidRPr="00243A91">
        <w:rPr>
          <w:sz w:val="24"/>
          <w:szCs w:val="24"/>
          <w:shd w:val="clear" w:color="auto" w:fill="FFFFFF"/>
          <w:lang w:eastAsia="ru-RU"/>
        </w:rPr>
        <w:t>ата</w:t>
      </w:r>
      <w:proofErr w:type="spellEnd"/>
      <w:r w:rsidRPr="00243A91">
        <w:rPr>
          <w:sz w:val="24"/>
          <w:szCs w:val="24"/>
          <w:shd w:val="clear" w:color="auto" w:fill="FFFFFF"/>
          <w:lang w:eastAsia="ru-RU"/>
        </w:rPr>
        <w:t xml:space="preserve"> и время подачи </w:t>
      </w:r>
      <w:proofErr w:type="spellStart"/>
      <w:r w:rsidRPr="00243A91">
        <w:rPr>
          <w:sz w:val="24"/>
          <w:szCs w:val="24"/>
          <w:shd w:val="clear" w:color="auto" w:fill="FFFFFF"/>
          <w:lang w:eastAsia="ru-RU"/>
        </w:rPr>
        <w:t>Заявления;</w:t>
      </w:r>
      <w:r w:rsidRPr="00243A91">
        <w:rPr>
          <w:sz w:val="24"/>
          <w:szCs w:val="24"/>
          <w:lang w:eastAsia="ru-RU"/>
        </w:rPr>
        <w:t>наличие</w:t>
      </w:r>
      <w:proofErr w:type="spellEnd"/>
      <w:r w:rsidRPr="00243A91">
        <w:rPr>
          <w:sz w:val="24"/>
          <w:szCs w:val="24"/>
          <w:lang w:eastAsia="ru-RU"/>
        </w:rPr>
        <w:t xml:space="preserve"> аттестата</w:t>
      </w:r>
      <w:r w:rsidRPr="00243A91">
        <w:rPr>
          <w:bCs/>
          <w:sz w:val="24"/>
          <w:szCs w:val="24"/>
          <w:lang w:eastAsia="ru-RU"/>
        </w:rPr>
        <w:t xml:space="preserve"> об основном общем образовании установленного </w:t>
      </w:r>
      <w:hyperlink r:id="rId24">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25"/>
          <w:headerReference w:type="default" r:id="rId26"/>
          <w:footerReference w:type="even" r:id="rId27"/>
          <w:footerReference w:type="default" r:id="rId28"/>
          <w:headerReference w:type="first" r:id="rId29"/>
          <w:footerReference w:type="first" r:id="rId30"/>
          <w:pgSz w:w="11906" w:h="16838"/>
          <w:pgMar w:top="776" w:right="1134" w:bottom="851" w:left="777" w:header="720" w:footer="269" w:gutter="0"/>
          <w:cols w:space="720"/>
          <w:docGrid w:linePitch="360"/>
        </w:sectPr>
      </w:pPr>
      <w:bookmarkStart w:id="52" w:name="__RefHeading___Toc500868757"/>
      <w:bookmarkStart w:id="53" w:name="__RefHeading___Toc500868763"/>
      <w:bookmarkStart w:id="54" w:name="__RefHeading___Toc500868765"/>
      <w:bookmarkEnd w:id="52"/>
      <w:bookmarkEnd w:id="53"/>
      <w:bookmarkEnd w:id="54"/>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 xml:space="preserve">Место выполнения процедуры/ </w:t>
            </w:r>
            <w:proofErr w:type="gramStart"/>
            <w:r w:rsidRPr="00243A91">
              <w:rPr>
                <w:b w:val="0"/>
                <w:sz w:val="24"/>
                <w:szCs w:val="24"/>
              </w:rPr>
              <w:t>используемая</w:t>
            </w:r>
            <w:proofErr w:type="gramEnd"/>
            <w:r w:rsidRPr="00243A91">
              <w:rPr>
                <w:b w:val="0"/>
                <w:sz w:val="24"/>
                <w:szCs w:val="24"/>
              </w:rPr>
              <w:t xml:space="preserve">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Место выполнения процедуры/ </w:t>
            </w:r>
            <w:proofErr w:type="gramStart"/>
            <w:r w:rsidRPr="00243A91">
              <w:rPr>
                <w:b w:val="0"/>
                <w:sz w:val="24"/>
                <w:szCs w:val="24"/>
              </w:rPr>
              <w:t>используемая</w:t>
            </w:r>
            <w:proofErr w:type="gramEnd"/>
            <w:r w:rsidRPr="00243A91">
              <w:rPr>
                <w:b w:val="0"/>
                <w:sz w:val="24"/>
                <w:szCs w:val="24"/>
              </w:rPr>
              <w:t xml:space="preserve">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bookmarkStart w:id="55" w:name="_GoBack"/>
            <w:bookmarkEnd w:id="55"/>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 xml:space="preserve">В течение 3 рабочих дней, а в случае обращения для зачисления на обучение в порядке перевода 1 рабочий день, </w:t>
            </w:r>
            <w:proofErr w:type="gramStart"/>
            <w:r w:rsidRPr="00243A91">
              <w:rPr>
                <w:b w:val="0"/>
                <w:sz w:val="24"/>
                <w:szCs w:val="24"/>
              </w:rPr>
              <w:t>с</w:t>
            </w:r>
            <w:r w:rsidR="00506ECE">
              <w:rPr>
                <w:b w:val="0"/>
                <w:sz w:val="24"/>
                <w:szCs w:val="24"/>
              </w:rPr>
              <w:t xml:space="preserve"> даты подачи</w:t>
            </w:r>
            <w:proofErr w:type="gramEnd"/>
            <w:r w:rsidR="00506ECE">
              <w:rPr>
                <w:b w:val="0"/>
                <w:sz w:val="24"/>
                <w:szCs w:val="24"/>
              </w:rPr>
              <w:t xml:space="preserve">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6F5A5B"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3" o:spid="_x0000_s1149" type="#_x0000_t202" style="position:absolute;margin-left:113.8pt;margin-top:5.45pt;width:101.35pt;height:44.7pt;z-index:251791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">
                  <v:textbo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v:textbox>
                </v:shape>
              </w:pict>
            </w:r>
          </w:p>
          <w:p w:rsidR="0074093E" w:rsidRDefault="0074093E" w:rsidP="00711106">
            <w:pPr>
              <w:tabs>
                <w:tab w:val="left" w:pos="1190"/>
              </w:tabs>
              <w:spacing w:after="0" w:line="240" w:lineRule="auto"/>
              <w:rPr>
                <w:rFonts w:ascii="Times New Roman" w:hAnsi="Times New Roman" w:cs="Times New Roman"/>
              </w:rPr>
            </w:pPr>
          </w:p>
          <w:p w:rsidR="0074093E" w:rsidRDefault="006F5A5B"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57" type="#_x0000_t32" style="position:absolute;margin-left:165.25pt;margin-top:22.2pt;width:0;height:22.4pt;z-index:251799552" o:connectortype="straight">
                  <v:stroke endarrow="block"/>
                </v:shape>
              </w:pic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6F5A5B"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211" type="#_x0000_t32" style="position:absolute;margin-left:164.5pt;margin-top:61.2pt;width:.75pt;height:19.3pt;z-index:251844608;mso-position-horizontal-relative:text;mso-position-vertical-relative:text" o:connectortype="straight">
                  <v:stroke endarrow="block"/>
                </v:shape>
              </w:pict>
            </w:r>
            <w:r>
              <w:rPr>
                <w:rFonts w:ascii="Times New Roman" w:hAnsi="Times New Roman" w:cs="Times New Roman"/>
                <w:noProof/>
                <w:lang w:eastAsia="ru-RU"/>
              </w:rPr>
              <w:pict>
                <v:shape id="_x0000_s1206" type="#_x0000_t202" style="position:absolute;margin-left:92.95pt;margin-top:13.95pt;width:143.8pt;height:47.25pt;z-index:251839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_x0000_s1206">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v:textbox>
                </v:shape>
              </w:pic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proofErr w:type="gramStart"/>
            <w:r w:rsidRPr="006C06C5">
              <w:rPr>
                <w:rFonts w:ascii="Times New Roman" w:hAnsi="Times New Roman" w:cs="Times New Roman"/>
                <w:sz w:val="20"/>
                <w:szCs w:val="20"/>
              </w:rPr>
              <w:t>с даты подачи</w:t>
            </w:r>
            <w:proofErr w:type="gramEnd"/>
            <w:r w:rsidRPr="006C06C5">
              <w:rPr>
                <w:rFonts w:ascii="Times New Roman" w:hAnsi="Times New Roman" w:cs="Times New Roman"/>
                <w:sz w:val="20"/>
                <w:szCs w:val="20"/>
              </w:rPr>
              <w:t xml:space="preserve">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6F5A5B" w:rsidP="00711106">
            <w:pPr>
              <w:tabs>
                <w:tab w:val="left" w:pos="1190"/>
              </w:tabs>
              <w:spacing w:after="0" w:line="240" w:lineRule="auto"/>
              <w:rPr>
                <w:rFonts w:ascii="Times New Roman" w:hAnsi="Times New Roman" w:cs="Times New Roman"/>
                <w:b/>
              </w:rPr>
            </w:pPr>
            <w:r w:rsidRPr="006F5A5B">
              <w:rPr>
                <w:rFonts w:ascii="Times New Roman" w:hAnsi="Times New Roman" w:cs="Times New Roman"/>
                <w:noProof/>
                <w:lang w:eastAsia="ru-RU"/>
              </w:rPr>
              <w:pict>
                <v:shape id="_x0000_s1203" type="#_x0000_t32" style="position:absolute;margin-left:72.6pt;margin-top:142.65pt;width:72.65pt;height:19.7pt;z-index:251836416;mso-position-horizontal-relative:text;mso-position-vertical-relative:text" o:connectortype="straight">
                  <v:stroke endarrow="block"/>
                </v:shape>
              </w:pict>
            </w:r>
            <w:r w:rsidRPr="006F5A5B">
              <w:rPr>
                <w:rFonts w:ascii="Times New Roman" w:hAnsi="Times New Roman" w:cs="Times New Roman"/>
                <w:noProof/>
                <w:lang w:eastAsia="ru-RU"/>
              </w:rPr>
              <w:pict>
                <v:shape id="Text Box 7" o:spid="_x0000_s1209" type="#_x0000_t202" style="position:absolute;margin-left:206.15pt;margin-top:100.65pt;width:129.2pt;height:24.85pt;z-index:2518425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Hz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xBnR8ysCAABYBAAADgAAAAAAAAAAAAAAAAAuAgAAZHJz&#10;L2Uyb0RvYy54bWxQSwECLQAUAAYACAAAACEAc7VGKd8AAAAJAQAADwAAAAAAAAAAAAAAAACFBAAA&#10;ZHJzL2Rvd25yZXYueG1sUEsFBgAAAAAEAAQA8wAAAJEFAAAAAA==&#10;">
                  <v:textbox style="mso-next-textbox:#Text Box 7">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v:textbox>
                </v:shape>
              </w:pict>
            </w:r>
            <w:r w:rsidRPr="006F5A5B">
              <w:rPr>
                <w:rFonts w:ascii="Times New Roman" w:hAnsi="Times New Roman" w:cs="Times New Roman"/>
                <w:noProof/>
                <w:lang w:eastAsia="ru-RU"/>
              </w:rPr>
              <w:pict>
                <v:shape id="_x0000_s1210" type="#_x0000_t32" style="position:absolute;margin-left:215.15pt;margin-top:62.35pt;width:57.6pt;height:38.3pt;z-index:251843584;mso-position-horizontal-relative:text;mso-position-vertical-relative:text" o:connectortype="straight">
                  <v:stroke endarrow="block"/>
                </v:shape>
              </w:pict>
            </w:r>
            <w:r w:rsidRPr="006F5A5B">
              <w:rPr>
                <w:rFonts w:ascii="Times New Roman" w:hAnsi="Times New Roman" w:cs="Times New Roman"/>
                <w:noProof/>
                <w:lang w:eastAsia="ru-RU"/>
              </w:rPr>
              <w:pict>
                <v:shape id="Text Box 11" o:spid="_x0000_s1208" type="#_x0000_t202" style="position:absolute;margin-left:4pt;margin-top:101.4pt;width:145.05pt;height:41.25pt;z-index:2518415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Q1Kw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">
                  <v:textbox style="mso-next-textbox:#Text Box 11">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v:textbox>
                </v:shape>
              </w:pict>
            </w:r>
            <w:r w:rsidRPr="006F5A5B">
              <w:rPr>
                <w:rFonts w:ascii="Times New Roman" w:hAnsi="Times New Roman" w:cs="Times New Roman"/>
                <w:noProof/>
                <w:lang w:eastAsia="ru-RU"/>
              </w:rPr>
              <w:pict>
                <v:shape id="_x0000_s1207" type="#_x0000_t32" style="position:absolute;margin-left:77pt;margin-top:63.1pt;width:36.05pt;height:38.3pt;flip:x;z-index:251840512;mso-position-horizontal-relative:text;mso-position-vertical-relative:text" o:connectortype="straight">
                  <v:stroke endarrow="block"/>
                </v:shape>
              </w:pict>
            </w:r>
            <w:r>
              <w:rPr>
                <w:rFonts w:ascii="Times New Roman" w:hAnsi="Times New Roman" w:cs="Times New Roman"/>
                <w:b/>
                <w:noProof/>
                <w:lang w:eastAsia="ru-RU"/>
              </w:rPr>
              <w:pict>
                <v:shapetype id="_x0000_t110" coordsize="21600,21600" o:spt="110" path="m10800,l,10800,10800,21600,21600,10800xe">
                  <v:stroke joinstyle="miter"/>
                  <v:path gradientshapeok="t" o:connecttype="rect" textboxrect="5400,5400,16200,16200"/>
                </v:shapetype>
                <v:shape id="AutoShape 5" o:spid="_x0000_s1202" type="#_x0000_t110" style="position:absolute;margin-left:74.1pt;margin-top:2.55pt;width:182.15pt;height:88.1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FVLw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" strokeweight=".26mm">
                  <v:stroke endcap="square"/>
                  <v:textbox style="mso-next-textbox:#AutoShape 5">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r w:rsidRPr="006F5A5B">
              <w:rPr>
                <w:rFonts w:ascii="Times New Roman" w:hAnsi="Times New Roman" w:cs="Times New Roman"/>
                <w:noProof/>
                <w:lang w:eastAsia="ru-RU"/>
              </w:rPr>
              <w:pict>
                <v:shape id="Text Box 6" o:spid="_x0000_s1204" type="#_x0000_t202" style="position:absolute;margin-left:254.75pt;margin-top:66.8pt;width:30.4pt;height:22.5pt;z-index:2518374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Text Box 6">
                    <w:txbxContent>
                      <w:p w:rsidR="000917DB" w:rsidRDefault="000917DB" w:rsidP="006A5E01">
                        <w:r>
                          <w:rPr>
                            <w:sz w:val="20"/>
                            <w:szCs w:val="20"/>
                          </w:rPr>
                          <w:t>да</w:t>
                        </w:r>
                      </w:p>
                    </w:txbxContent>
                  </v:textbox>
                </v:shape>
              </w:pict>
            </w:r>
            <w:r w:rsidRPr="006F5A5B">
              <w:rPr>
                <w:rFonts w:ascii="Times New Roman" w:hAnsi="Times New Roman" w:cs="Times New Roman"/>
                <w:noProof/>
                <w:lang w:eastAsia="ru-RU"/>
              </w:rPr>
              <w:pict>
                <v:shape id="_x0000_s1205" type="#_x0000_t202" style="position:absolute;margin-left:59.4pt;margin-top:62.35pt;width:30.4pt;height:22.5pt;z-index:2518384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_x0000_s1205">
                    <w:txbxContent>
                      <w:p w:rsidR="000917DB" w:rsidRDefault="000917DB" w:rsidP="00887E0F">
                        <w:r>
                          <w:rPr>
                            <w:sz w:val="20"/>
                            <w:szCs w:val="20"/>
                          </w:rPr>
                          <w:t>нет</w:t>
                        </w:r>
                      </w:p>
                    </w:txbxContent>
                  </v:textbox>
                </v:shape>
              </w:pic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6F5A5B"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23" o:spid="_x0000_s1166" type="#_x0000_t110" style="position:absolute;margin-left:52.05pt;margin-top:143.6pt;width:210.95pt;height:71.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" strokeweight=".26mm">
                  <v:stroke endcap="square"/>
                  <v:textbo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w:r>
            <w:r>
              <w:rPr>
                <w:rFonts w:ascii="Times New Roman" w:hAnsi="Times New Roman" w:cs="Times New Roman"/>
                <w:noProof/>
                <w:lang w:eastAsia="ru-RU"/>
              </w:rPr>
              <w:pict>
                <v:shape id="_x0000_s1170" type="#_x0000_t32" style="position:absolute;margin-left:72.6pt;margin-top:124.1pt;width:86.9pt;height:19.5pt;z-index:251812864;mso-position-horizontal-relative:text;mso-position-vertical-relative:text" o:connectortype="straight">
                  <v:stroke endarrow="block"/>
                </v:shape>
              </w:pict>
            </w:r>
            <w:r>
              <w:rPr>
                <w:rFonts w:ascii="Times New Roman" w:hAnsi="Times New Roman" w:cs="Times New Roman"/>
                <w:noProof/>
                <w:lang w:eastAsia="ru-RU"/>
              </w:rPr>
              <w:pict>
                <v:shape id="Text Box 29" o:spid="_x0000_s1168" type="#_x0000_t202" style="position:absolute;margin-left:4pt;margin-top:91.1pt;width:164.25pt;height:33pt;z-index:2518108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xGLwIAAFk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H0lTEYvAgAAWQQAAA4AAAAAAAAAAAAAAAAALgIA&#10;AGRycy9lMm9Eb2MueG1sUEsBAi0AFAAGAAgAAAAhAKjGre3fAAAACQEAAA8AAAAAAAAAAAAAAAAA&#10;iQQAAGRycy9kb3ducmV2LnhtbFBLBQYAAAAABAAEAPMAAACVBQAAAAA=&#10;">
                  <v:textbo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w:r>
            <w:r>
              <w:rPr>
                <w:rFonts w:ascii="Times New Roman" w:hAnsi="Times New Roman" w:cs="Times New Roman"/>
                <w:noProof/>
                <w:lang w:eastAsia="ru-RU"/>
              </w:rPr>
              <w:pict>
                <v:shape id="Text Box 30" o:spid="_x0000_s1169" type="#_x0000_t202" style="position:absolute;margin-left:173.9pt;margin-top:91.1pt;width:166.7pt;height:33pt;z-index:2518118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v:textbox>
                </v:shape>
              </w:pict>
            </w:r>
            <w:r>
              <w:rPr>
                <w:rFonts w:ascii="Times New Roman" w:hAnsi="Times New Roman" w:cs="Times New Roman"/>
                <w:noProof/>
                <w:lang w:eastAsia="ru-RU"/>
              </w:rPr>
              <w:pict>
                <v:shape id="_x0000_s1158" type="#_x0000_t32" style="position:absolute;margin-left:165.25pt;margin-top:74.4pt;width:68.35pt;height:16.7pt;z-index:251800576;mso-position-horizontal-relative:text;mso-position-vertical-relative:text" o:connectortype="straight">
                  <v:stroke endarrow="block"/>
                </v:shape>
              </w:pict>
            </w:r>
            <w:r>
              <w:rPr>
                <w:rFonts w:ascii="Times New Roman" w:hAnsi="Times New Roman" w:cs="Times New Roman"/>
                <w:noProof/>
                <w:lang w:eastAsia="ru-RU"/>
              </w:rPr>
              <w:pict>
                <v:shape id="_x0000_s1154" type="#_x0000_t32" style="position:absolute;margin-left:94.55pt;margin-top:74.4pt;width:69.95pt;height:16.7pt;flip:x;z-index:251796480;mso-position-horizontal-relative:text;mso-position-vertical-relative:text" o:connectortype="straight">
                  <v:stroke endarrow="block"/>
                </v:shape>
              </w:pict>
            </w:r>
            <w:r>
              <w:rPr>
                <w:rFonts w:ascii="Times New Roman" w:hAnsi="Times New Roman" w:cs="Times New Roman"/>
                <w:noProof/>
                <w:lang w:eastAsia="ru-RU"/>
              </w:rPr>
              <w:pict>
                <v:shape id="Text Box 22" o:spid="_x0000_s1179" type="#_x0000_t202" style="position:absolute;margin-left:89.8pt;margin-top:13.65pt;width:143.8pt;height:60.75pt;z-index:2518210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Text Box 22">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v:textbox>
                </v:shape>
              </w:pic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7337" w:type="dxa"/>
          </w:tcPr>
          <w:p w:rsidR="000E5BA4" w:rsidRDefault="006F5A5B"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181" type="#_x0000_t32" style="position:absolute;margin-left:157.1pt;margin-top:79.2pt;width:0;height:28.5pt;z-index:251822080;mso-position-horizontal-relative:text;mso-position-vertical-relative:text" o:connectortype="straight">
                  <v:stroke endarrow="block"/>
                </v:shape>
              </w:pict>
            </w:r>
            <w:r>
              <w:rPr>
                <w:rFonts w:ascii="Times New Roman" w:hAnsi="Times New Roman" w:cs="Times New Roman"/>
                <w:noProof/>
                <w:lang w:eastAsia="ru-RU"/>
              </w:rPr>
              <w:pict>
                <v:shape id="_x0000_s1174" type="#_x0000_t202" style="position:absolute;margin-left:74.1pt;margin-top:107.45pt;width:166.7pt;height:57.75pt;z-index:2518169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v:textbox>
                </v:shape>
              </w:pic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1"/>
      <w:footerReference w:type="default" r:id="rId32"/>
      <w:pgSz w:w="11906" w:h="16838"/>
      <w:pgMar w:top="1276" w:right="1134" w:bottom="284" w:left="777" w:header="720" w:footer="1293"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3CB35" w15:done="0"/>
  <w15:commentEx w15:paraId="68979E2C" w15:done="0"/>
  <w15:commentEx w15:paraId="1B9BE9CF" w15:done="0"/>
  <w15:commentEx w15:paraId="47656C49" w15:done="0"/>
  <w15:commentEx w15:paraId="18F80E4E" w15:done="0"/>
  <w15:commentEx w15:paraId="7F497B62" w15:done="0"/>
  <w15:commentEx w15:paraId="036A70F8" w15:done="0"/>
  <w15:commentEx w15:paraId="36CB8627" w15:done="0"/>
  <w15:commentEx w15:paraId="38E647CE" w15:done="0"/>
  <w15:commentEx w15:paraId="203DCDC3" w15:done="0"/>
  <w15:commentEx w15:paraId="1CCDF6B3" w15:done="0"/>
  <w15:commentEx w15:paraId="10D018D8" w15:done="0"/>
  <w15:commentEx w15:paraId="1A55BF9B" w15:done="0"/>
  <w15:commentEx w15:paraId="66A46C6E" w15:done="0"/>
  <w15:commentEx w15:paraId="4CE0B0F8" w15:done="0"/>
  <w15:commentEx w15:paraId="27B39462" w15:done="0"/>
  <w15:commentEx w15:paraId="2F50311E" w15:done="0"/>
  <w15:commentEx w15:paraId="452DFD9F" w15:done="0"/>
  <w15:commentEx w15:paraId="106797BA" w15:done="0"/>
  <w15:commentEx w15:paraId="065FB227" w15:done="0"/>
  <w15:commentEx w15:paraId="06D42FE4" w15:done="0"/>
  <w15:commentEx w15:paraId="153DE23F" w15:done="0"/>
  <w15:commentEx w15:paraId="021D4902" w15:done="0"/>
  <w15:commentEx w15:paraId="38867518" w15:done="0"/>
  <w15:commentEx w15:paraId="1946E95F" w15:done="0"/>
  <w15:commentEx w15:paraId="5073AF36" w15:done="0"/>
  <w15:commentEx w15:paraId="01159252" w15:done="0"/>
  <w15:commentEx w15:paraId="339B1640" w15:done="0"/>
  <w15:commentEx w15:paraId="5FB17382" w15:done="0"/>
  <w15:commentEx w15:paraId="35A93AE6" w15:done="0"/>
  <w15:commentEx w15:paraId="5933C92A" w15:done="0"/>
  <w15:commentEx w15:paraId="32B93051" w15:done="0"/>
  <w15:commentEx w15:paraId="057F6806" w15:done="0"/>
  <w15:commentEx w15:paraId="03C6646F" w15:done="0"/>
  <w15:commentEx w15:paraId="6D0796EA" w15:done="0"/>
  <w15:commentEx w15:paraId="57358FBC" w15:done="0"/>
  <w15:commentEx w15:paraId="3CD7FB89" w15:done="0"/>
  <w15:commentEx w15:paraId="44D98140" w15:done="0"/>
  <w15:commentEx w15:paraId="67403CDA" w15:done="0"/>
  <w15:commentEx w15:paraId="266B77C6" w15:done="0"/>
  <w15:commentEx w15:paraId="03DEB515" w15:done="0"/>
  <w15:commentEx w15:paraId="11D5AB6B" w15:done="0"/>
  <w15:commentEx w15:paraId="4D1DD19B" w15:done="0"/>
  <w15:commentEx w15:paraId="0BFF07D2" w15:done="0"/>
  <w15:commentEx w15:paraId="74BA51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F4" w:rsidRDefault="00A53FF4" w:rsidP="006119A4">
      <w:pPr>
        <w:spacing w:after="0" w:line="240" w:lineRule="auto"/>
      </w:pPr>
      <w:r>
        <w:separator/>
      </w:r>
    </w:p>
  </w:endnote>
  <w:endnote w:type="continuationSeparator" w:id="0">
    <w:p w:rsidR="00A53FF4" w:rsidRDefault="00A53FF4"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6F5A5B">
    <w:pPr>
      <w:pStyle w:val="affffa"/>
      <w:jc w:val="right"/>
    </w:pPr>
    <w:r>
      <w:fldChar w:fldCharType="begin"/>
    </w:r>
    <w:r w:rsidR="00487E80">
      <w:instrText xml:space="preserve"> PAGE   \* MERGEFORMAT </w:instrText>
    </w:r>
    <w:r>
      <w:fldChar w:fldCharType="separate"/>
    </w:r>
    <w:r w:rsidR="00246B52">
      <w:rPr>
        <w:noProof/>
      </w:rPr>
      <w:t>33</w:t>
    </w:r>
    <w:r>
      <w:fldChar w:fldCharType="end"/>
    </w:r>
  </w:p>
  <w:p w:rsidR="000917DB" w:rsidRDefault="000917DB">
    <w:pPr>
      <w:widowControl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Pr="005F2B7E" w:rsidRDefault="000917DB" w:rsidP="005F2B7E">
    <w:pPr>
      <w:pStyle w:val="affffa"/>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pPr>
      <w:widowControl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rsidP="00104532">
    <w:pPr>
      <w:pStyle w:val="affffa"/>
      <w:framePr w:wrap="none" w:vAnchor="text" w:hAnchor="margin" w:xAlign="right" w:y="1"/>
      <w:rPr>
        <w:rStyle w:val="a9"/>
      </w:rPr>
    </w:pPr>
  </w:p>
  <w:p w:rsidR="000917DB" w:rsidRPr="00FF3AC8" w:rsidRDefault="000917DB" w:rsidP="00104532">
    <w:pPr>
      <w:pStyle w:val="affff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6F5A5B">
    <w:pPr>
      <w:pStyle w:val="affffa"/>
      <w:ind w:right="360"/>
    </w:pPr>
    <w:r>
      <w:rPr>
        <w:noProof/>
        <w:lang w:eastAsia="ru-RU"/>
      </w:rPr>
      <w:pict>
        <v:shapetype id="_x0000_t202" coordsize="21600,21600" o:spt="202" path="m,l,21600r21600,l21600,xe">
          <v:stroke joinstyle="miter"/>
          <v:path gradientshapeok="t" o:connecttype="rect"/>
        </v:shapetype>
        <v:shape id="Text Box 1" o:spid="_x0000_s4098" type="#_x0000_t202" style="position:absolute;margin-left:739.7pt;margin-top:.05pt;width:29.85pt;height:13.1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0917DB" w:rsidRDefault="006F5A5B">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246B52">
                  <w:rPr>
                    <w:rStyle w:val="a9"/>
                    <w:rFonts w:cs="Calibri"/>
                    <w:noProof/>
                  </w:rPr>
                  <w:t>49</w:t>
                </w:r>
                <w:r>
                  <w:rPr>
                    <w:rStyle w:val="a9"/>
                    <w:rFonts w:cs="Calibri"/>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Pr="00C2717D" w:rsidRDefault="006F5A5B">
    <w:pPr>
      <w:pStyle w:val="Footer1"/>
      <w:ind w:right="360"/>
    </w:pPr>
    <w:r>
      <w:rPr>
        <w:noProof/>
        <w:lang w:eastAsia="ru-RU"/>
      </w:rPr>
      <w:pict>
        <v:rect id="графический объект32" o:spid="_x0000_s4097" style="position:absolute;margin-left:739.7pt;margin-top:3.3pt;width:29.75pt;height:27.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0917DB" w:rsidRPr="00C2717D" w:rsidRDefault="000917DB">
                <w:pPr>
                  <w:pStyle w:val="Footer1"/>
                  <w:rPr>
                    <w:color w:val="auto"/>
                  </w:rPr>
                </w:pP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F4" w:rsidRDefault="00A53FF4" w:rsidP="006119A4">
      <w:pPr>
        <w:spacing w:after="0" w:line="240" w:lineRule="auto"/>
      </w:pPr>
      <w:r>
        <w:separator/>
      </w:r>
    </w:p>
  </w:footnote>
  <w:footnote w:type="continuationSeparator" w:id="0">
    <w:p w:rsidR="00A53FF4" w:rsidRDefault="00A53FF4"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7"/>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31</w:t>
        </w:r>
        <w:r>
          <w:fldChar w:fldCharType="end"/>
        </w:r>
      </w:p>
    </w:sdtContent>
  </w:sdt>
  <w:p w:rsidR="000917DB" w:rsidRDefault="000917DB">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8"/>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33</w:t>
        </w:r>
        <w:r>
          <w:fldChar w:fldCharType="end"/>
        </w:r>
      </w:p>
    </w:sdtContent>
  </w:sdt>
  <w:p w:rsidR="000917DB" w:rsidRDefault="000917DB">
    <w:pPr>
      <w:pStyle w:val="Header1"/>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9"/>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38</w:t>
        </w:r>
        <w:r>
          <w:fldChar w:fldCharType="end"/>
        </w:r>
      </w:p>
    </w:sdtContent>
  </w:sdt>
  <w:p w:rsidR="000917DB" w:rsidRPr="00C2717D" w:rsidRDefault="000917DB" w:rsidP="00C2717D">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0"/>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41</w:t>
        </w:r>
        <w:r>
          <w:fldChar w:fldCharType="end"/>
        </w:r>
      </w:p>
    </w:sdtContent>
  </w:sdt>
  <w:p w:rsidR="000917DB" w:rsidRDefault="000917DB">
    <w:pPr>
      <w:pStyle w:val="Header1"/>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1"/>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43</w:t>
        </w:r>
        <w:r>
          <w:fldChar w:fldCharType="end"/>
        </w:r>
      </w:p>
    </w:sdtContent>
  </w:sdt>
  <w:p w:rsidR="000917DB" w:rsidRPr="00E57E03" w:rsidRDefault="000917DB" w:rsidP="00104532">
    <w:pPr>
      <w:pStyle w:val="affff9"/>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2"/>
      <w:docPartObj>
        <w:docPartGallery w:val="Page Numbers (Top of Page)"/>
        <w:docPartUnique/>
      </w:docPartObj>
    </w:sdtPr>
    <w:sdtContent>
      <w:p w:rsidR="000917DB" w:rsidRDefault="006F5A5B">
        <w:pPr>
          <w:pStyle w:val="affff9"/>
          <w:jc w:val="center"/>
        </w:pPr>
        <w:r>
          <w:fldChar w:fldCharType="begin"/>
        </w:r>
        <w:r w:rsidR="00487E80">
          <w:instrText xml:space="preserve"> PAGE   \* MERGEFORMAT </w:instrText>
        </w:r>
        <w:r>
          <w:fldChar w:fldCharType="separate"/>
        </w:r>
        <w:r w:rsidR="00246B52">
          <w:rPr>
            <w:noProof/>
          </w:rPr>
          <w:t>49</w:t>
        </w:r>
        <w:r>
          <w:fldChar w:fldCharType="end"/>
        </w:r>
      </w:p>
    </w:sdtContent>
  </w:sdt>
  <w:p w:rsidR="000917DB" w:rsidRDefault="000917DB">
    <w:pPr>
      <w:pStyle w:val="affff9"/>
      <w:jc w:val="center"/>
      <w:rPr>
        <w:rFonts w:ascii="Times New Roman" w:hAnsi="Times New Roman" w:cs="Times New Roman"/>
        <w:bCs/>
        <w:color w:val="8496B0"/>
        <w:sz w:val="20"/>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pPr>
      <w:pStyle w:val="affff9"/>
      <w:jc w:val="center"/>
    </w:pPr>
  </w:p>
  <w:p w:rsidR="000917DB" w:rsidRDefault="000917DB">
    <w:pPr>
      <w:pStyle w:val="Header1"/>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кит">
    <w15:presenceInfo w15:providerId="None" w15:userId="Грики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6119A4"/>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46B52"/>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72BDA"/>
    <w:rsid w:val="00583190"/>
    <w:rsid w:val="0058531E"/>
    <w:rsid w:val="0059039A"/>
    <w:rsid w:val="0059361E"/>
    <w:rsid w:val="0059581C"/>
    <w:rsid w:val="005A0C3E"/>
    <w:rsid w:val="005A4F11"/>
    <w:rsid w:val="005B297D"/>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6F5A5B"/>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E0F"/>
    <w:rsid w:val="00892A15"/>
    <w:rsid w:val="008947C2"/>
    <w:rsid w:val="00895F4A"/>
    <w:rsid w:val="008A68D0"/>
    <w:rsid w:val="008C47C6"/>
    <w:rsid w:val="008C7498"/>
    <w:rsid w:val="008D65F4"/>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53FF4"/>
    <w:rsid w:val="00A610E2"/>
    <w:rsid w:val="00A65C16"/>
    <w:rsid w:val="00A67F41"/>
    <w:rsid w:val="00A722DC"/>
    <w:rsid w:val="00A731A5"/>
    <w:rsid w:val="00A92608"/>
    <w:rsid w:val="00A936D4"/>
    <w:rsid w:val="00AA40F8"/>
    <w:rsid w:val="00AA7E60"/>
    <w:rsid w:val="00AC23A9"/>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4BF9"/>
    <w:rsid w:val="00B6542B"/>
    <w:rsid w:val="00B675F6"/>
    <w:rsid w:val="00B75B7F"/>
    <w:rsid w:val="00B87DF2"/>
    <w:rsid w:val="00B9365C"/>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79B"/>
    <w:rsid w:val="00DA6382"/>
    <w:rsid w:val="00DC4D35"/>
    <w:rsid w:val="00DF348E"/>
    <w:rsid w:val="00E01222"/>
    <w:rsid w:val="00E030B3"/>
    <w:rsid w:val="00E20494"/>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0" type="connector" idref="#_x0000_s1158"/>
        <o:r id="V:Rule11" type="connector" idref="#_x0000_s1181"/>
        <o:r id="V:Rule12" type="connector" idref="#_x0000_s1157"/>
        <o:r id="V:Rule13" type="connector" idref="#_x0000_s1207"/>
        <o:r id="V:Rule14" type="connector" idref="#_x0000_s1211"/>
        <o:r id="V:Rule15" type="connector" idref="#_x0000_s1203"/>
        <o:r id="V:Rule16" type="connector" idref="#_x0000_s1170"/>
        <o:r id="V:Rule17" type="connector" idref="#_x0000_s1154"/>
        <o:r id="V:Rule18"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consultantplus://offline/ref=20257127EBBDB066418D3D3ACF08B35A467924EF8C8A369612D339541FCED9319E98CAA5B9ACC249dDw0U" TargetMode="Externa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603E-C7BF-4178-B098-160839A6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19624</Words>
  <Characters>111860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Пользователь Windows</cp:lastModifiedBy>
  <cp:revision>2</cp:revision>
  <cp:lastPrinted>2018-12-25T13:30:00Z</cp:lastPrinted>
  <dcterms:created xsi:type="dcterms:W3CDTF">2018-12-27T14:48:00Z</dcterms:created>
  <dcterms:modified xsi:type="dcterms:W3CDTF">2018-12-27T14:48:00Z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