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9" w:rsidRPr="00A44C23" w:rsidRDefault="003E4FA3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 w:rsidR="006A4FF7">
        <w:rPr>
          <w:rFonts w:ascii="Arial" w:hAnsi="Arial" w:cs="Arial"/>
          <w:bCs/>
          <w:sz w:val="20"/>
          <w:szCs w:val="20"/>
        </w:rPr>
        <w:t xml:space="preserve"> 1</w:t>
      </w:r>
      <w:r w:rsidRPr="00A44C23">
        <w:rPr>
          <w:rFonts w:ascii="Arial" w:hAnsi="Arial" w:cs="Arial"/>
          <w:bCs/>
          <w:sz w:val="20"/>
          <w:szCs w:val="20"/>
        </w:rPr>
        <w:t xml:space="preserve"> </w:t>
      </w:r>
    </w:p>
    <w:p w:rsidR="00AE5F09" w:rsidRPr="00A44C23" w:rsidRDefault="006A4FF7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="00AE5F09" w:rsidRPr="00A44C23">
        <w:rPr>
          <w:rFonts w:ascii="Arial" w:hAnsi="Arial" w:cs="Arial"/>
          <w:bCs/>
          <w:sz w:val="20"/>
          <w:szCs w:val="20"/>
        </w:rPr>
        <w:t>постановлени</w:t>
      </w:r>
      <w:r w:rsidR="00A44C23" w:rsidRPr="00A44C23">
        <w:rPr>
          <w:rFonts w:ascii="Arial" w:hAnsi="Arial" w:cs="Arial"/>
          <w:bCs/>
          <w:sz w:val="20"/>
          <w:szCs w:val="20"/>
        </w:rPr>
        <w:t>ю</w:t>
      </w:r>
      <w:r w:rsidR="00AE5F09"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:rsidR="00AE5F09" w:rsidRPr="00A44C23" w:rsidRDefault="00AE5F09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6C672C">
        <w:rPr>
          <w:rFonts w:ascii="Arial" w:hAnsi="Arial" w:cs="Arial"/>
          <w:bCs/>
          <w:sz w:val="20"/>
          <w:szCs w:val="20"/>
        </w:rPr>
        <w:t xml:space="preserve">14.09.2018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6C672C">
        <w:rPr>
          <w:rFonts w:ascii="Arial" w:hAnsi="Arial" w:cs="Arial"/>
          <w:bCs/>
          <w:sz w:val="20"/>
          <w:szCs w:val="20"/>
        </w:rPr>
        <w:t>3789</w:t>
      </w:r>
    </w:p>
    <w:p w:rsidR="00C70A39" w:rsidRPr="003562DF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4253"/>
        <w:gridCol w:w="1843"/>
        <w:gridCol w:w="1843"/>
        <w:gridCol w:w="1701"/>
        <w:gridCol w:w="1701"/>
        <w:gridCol w:w="1843"/>
        <w:gridCol w:w="1984"/>
      </w:tblGrid>
      <w:tr w:rsidR="006A4FF7" w:rsidRPr="006A4FF7" w:rsidTr="006A4FF7">
        <w:trPr>
          <w:trHeight w:val="6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6A4FF7" w:rsidRPr="006A4FF7" w:rsidTr="006A4FF7">
        <w:trPr>
          <w:trHeight w:val="7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A4FF7" w:rsidRPr="006A4FF7" w:rsidTr="006A4FF7">
        <w:trPr>
          <w:trHeight w:val="79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6A4FF7" w:rsidRPr="006A4FF7" w:rsidTr="006A4FF7">
        <w:trPr>
          <w:trHeight w:val="74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6A4FF7" w:rsidRPr="006A4FF7" w:rsidTr="006A4FF7">
        <w:trPr>
          <w:trHeight w:val="96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6A4FF7" w:rsidRPr="006A4FF7" w:rsidTr="006A4FF7">
        <w:trPr>
          <w:trHeight w:val="9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6A4FF7" w:rsidRPr="006A4FF7" w:rsidTr="006A4FF7">
        <w:trPr>
          <w:trHeight w:val="45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6A4FF7" w:rsidRPr="006A4FF7" w:rsidTr="006A4FF7">
        <w:trPr>
          <w:trHeight w:val="4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6A4FF7" w:rsidRPr="006A4FF7" w:rsidTr="006A4FF7">
        <w:trPr>
          <w:trHeight w:val="75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6A4FF7" w:rsidRPr="006A4FF7" w:rsidTr="006A4FF7">
        <w:trPr>
          <w:trHeight w:val="42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6A4FF7" w:rsidRPr="006A4FF7" w:rsidTr="006A4FF7">
        <w:trPr>
          <w:trHeight w:val="73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6A4FF7" w:rsidRPr="006A4FF7" w:rsidTr="006A4FF7">
        <w:trPr>
          <w:trHeight w:val="50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6A4FF7" w:rsidRPr="006A4FF7" w:rsidTr="006A4FF7">
        <w:trPr>
          <w:trHeight w:val="71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6A4FF7" w:rsidRPr="006A4FF7" w:rsidTr="006A4FF7">
        <w:trPr>
          <w:trHeight w:val="55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«</w:t>
            </w:r>
            <w:r w:rsidR="006A4FF7"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Дополнительное образование, воспитание и психолого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-социальное сопровождение детей»</w:t>
            </w:r>
          </w:p>
        </w:tc>
      </w:tr>
      <w:tr w:rsidR="006A4FF7" w:rsidRPr="006A4FF7" w:rsidTr="006A4FF7">
        <w:trPr>
          <w:trHeight w:val="561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</w:t>
            </w:r>
            <w:r w:rsidR="00BA1AE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IV «Обеспечивающая подпрограмма»</w:t>
            </w:r>
          </w:p>
        </w:tc>
      </w:tr>
      <w:tr w:rsidR="006A4FF7" w:rsidRPr="006A4FF7" w:rsidTr="006A4FF7">
        <w:trPr>
          <w:trHeight w:val="615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A4FF7" w:rsidRPr="001D70EB" w:rsidTr="006A4FF7">
        <w:trPr>
          <w:trHeight w:val="63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CF38DB" w:rsidRPr="001D70EB" w:rsidTr="006A4FF7">
        <w:trPr>
          <w:trHeight w:val="8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DB" w:rsidRPr="001D70EB" w:rsidRDefault="00CF38DB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19 343 949,22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3 525 405,00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4 395 103,43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4 004 461,24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3 724 773,55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3 694 206,00</w:t>
            </w:r>
          </w:p>
        </w:tc>
      </w:tr>
      <w:tr w:rsidR="00CF38DB" w:rsidRPr="001D70EB" w:rsidTr="006A4FF7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DB" w:rsidRPr="001D70EB" w:rsidRDefault="00CF38DB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8DB" w:rsidRPr="001D70EB" w:rsidTr="006A4FF7">
        <w:trPr>
          <w:trHeight w:val="7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DB" w:rsidRPr="001D70EB" w:rsidRDefault="00CF38DB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8 527 425,18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1 553 935,15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1 884 893,18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1 841 152,26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1 876 938,09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1 370 506,50</w:t>
            </w:r>
          </w:p>
        </w:tc>
      </w:tr>
      <w:tr w:rsidR="00CF38DB" w:rsidRPr="001D70EB" w:rsidTr="006A4FF7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DB" w:rsidRPr="001D70EB" w:rsidRDefault="00CF38DB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5 963 740,00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2 308 240,00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1 694 500,00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1 316 000,00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645 000,00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F38DB" w:rsidRPr="001D70EB" w:rsidTr="006A4FF7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DB" w:rsidRPr="001D70EB" w:rsidRDefault="00CF38DB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33 835 114,40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7 387 580,15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7 974 496,61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7 161 613,50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6 246 711,64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8DB" w:rsidRPr="001D70EB" w:rsidRDefault="00CF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5 064 712,50</w:t>
            </w:r>
          </w:p>
        </w:tc>
      </w:tr>
    </w:tbl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46EFE" w:rsidRPr="001D70EB" w:rsidRDefault="00D46EFE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Приложение  2 </w:t>
      </w: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_________№ ____________</w:t>
      </w:r>
    </w:p>
    <w:p w:rsidR="00D46EFE" w:rsidRPr="001D70EB" w:rsidRDefault="00D46EFE" w:rsidP="00D46E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EFE" w:rsidRPr="001D70EB" w:rsidRDefault="00D46EFE" w:rsidP="00D4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6EFE" w:rsidRPr="001D70EB" w:rsidRDefault="00D46EFE" w:rsidP="00D4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 xml:space="preserve">9. Планируемые результаты реализации муниципальной программы </w:t>
      </w:r>
    </w:p>
    <w:p w:rsidR="00D46EFE" w:rsidRPr="001D70EB" w:rsidRDefault="00D46EFE" w:rsidP="00D4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D46EFE" w:rsidRPr="001D70EB" w:rsidRDefault="00D46EFE" w:rsidP="00D4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6EFE" w:rsidRPr="001D70EB" w:rsidRDefault="00D46EFE" w:rsidP="00D46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517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37"/>
        <w:gridCol w:w="1134"/>
        <w:gridCol w:w="1276"/>
        <w:gridCol w:w="1172"/>
        <w:gridCol w:w="1134"/>
        <w:gridCol w:w="1909"/>
      </w:tblGrid>
      <w:tr w:rsidR="00D46EFE" w:rsidRPr="001D70EB" w:rsidTr="00240C9C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D46EFE" w:rsidRPr="001D70EB" w:rsidTr="00240C9C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D46EFE" w:rsidRPr="001D70EB" w:rsidTr="00240C9C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D46EFE" w:rsidRPr="001D70EB" w:rsidTr="00240C9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EFE" w:rsidRPr="001D70EB" w:rsidRDefault="00D46EFE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</w:tbl>
    <w:p w:rsidR="00D46EFE" w:rsidRPr="001D70EB" w:rsidRDefault="00D46EFE" w:rsidP="00D4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6EFE" w:rsidRPr="001D70EB" w:rsidRDefault="00D46EFE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D46EFE" w:rsidRPr="001D70EB" w:rsidRDefault="00D46EFE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D46EFE" w:rsidRPr="001D70EB" w:rsidRDefault="00D46EFE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D46EFE" w:rsidRPr="001D70EB" w:rsidRDefault="00D46EFE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D46EFE" w:rsidRPr="001D70EB" w:rsidRDefault="00D46EFE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D83AA5" w:rsidRPr="001D70EB" w:rsidRDefault="00D83AA5" w:rsidP="00D83AA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83AA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br w:type="textWrapping" w:clear="all"/>
      </w: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76"/>
        <w:gridCol w:w="1134"/>
        <w:gridCol w:w="1275"/>
        <w:gridCol w:w="1134"/>
        <w:gridCol w:w="1134"/>
        <w:gridCol w:w="1843"/>
      </w:tblGrid>
      <w:tr w:rsidR="00240C9C" w:rsidRPr="001D70EB" w:rsidTr="00D83AA5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  <w:tr w:rsidR="00240C9C" w:rsidRPr="001D70EB" w:rsidTr="00D83AA5">
        <w:trPr>
          <w:trHeight w:val="396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"Дошкольное образование"</w:t>
            </w:r>
          </w:p>
        </w:tc>
      </w:tr>
      <w:tr w:rsidR="00240C9C" w:rsidRPr="001D70EB" w:rsidTr="00D83AA5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&lt;1&gt;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240C9C" w:rsidRPr="001D70EB" w:rsidTr="00D83AA5">
        <w:trPr>
          <w:trHeight w:val="3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2 -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240C9C" w:rsidRPr="001D70EB" w:rsidTr="00D83AA5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1 - 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240C9C" w:rsidRPr="001D70EB" w:rsidTr="00D83AA5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 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2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4 -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Показатель рейтинга 50 - </w:t>
            </w:r>
            <w:proofErr w:type="gramStart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Ясли-сад</w:t>
            </w:r>
            <w:proofErr w:type="gramEnd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и развитие ясельных групп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240C9C" w:rsidRPr="001D70EB" w:rsidTr="00D83AA5">
        <w:trPr>
          <w:trHeight w:val="315"/>
        </w:trPr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240C9C" w:rsidRPr="001D70EB" w:rsidTr="00D83AA5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 II "Общее образование"</w:t>
            </w:r>
          </w:p>
        </w:tc>
      </w:tr>
      <w:tr w:rsidR="00240C9C" w:rsidRPr="001D70EB" w:rsidTr="00D83AA5">
        <w:trPr>
          <w:trHeight w:val="2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1,1,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1 - Отношение средней заработной платы педагогических работников муниципальных общеобразовательных организаций общего образования к среднемесячному доходу от трудовой деятельности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123,43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240C9C" w:rsidRPr="001D70EB" w:rsidTr="00D83AA5">
        <w:trPr>
          <w:trHeight w:val="2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129,13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240C9C" w:rsidRPr="001D70EB" w:rsidTr="00D83AA5">
        <w:trPr>
          <w:trHeight w:val="2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3 -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240C9C" w:rsidRPr="001D70EB" w:rsidTr="00D83AA5">
        <w:trPr>
          <w:trHeight w:val="1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4 -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Доля обучающихся в муниципальных общеобразовательных организациях, занимающихся во вторую смену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240C9C" w:rsidRPr="001D70EB" w:rsidTr="00D83AA5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5 - Количество новых мест в общеобразовательных организациях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приоритетный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1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240C9C" w:rsidRPr="001D70EB" w:rsidTr="00D83AA5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Школьные спортивные соревнования (Организация спортивных соревнований внутри школы - определение лучших.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Межшкольные соревнования, окружные/районные, областные)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240C9C" w:rsidRPr="001D70EB" w:rsidTr="00D83AA5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6 - Охват горячим питанием обучающихся общеобразовательных организаций.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240C9C" w:rsidRPr="001D70EB" w:rsidTr="00D83AA5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</w:tc>
      </w:tr>
      <w:tr w:rsidR="00240C9C" w:rsidRPr="001D70EB" w:rsidTr="00D83AA5">
        <w:trPr>
          <w:trHeight w:val="18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1 - Зарплата бюджетников -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всего, в том числе &lt;3&gt;: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0C9C" w:rsidRPr="001D70EB" w:rsidTr="00D83AA5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0C9C" w:rsidRPr="001D70EB" w:rsidTr="00D83AA5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0C9C" w:rsidRPr="001D70EB" w:rsidTr="00D83AA5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2 - Доля детей в возрасте от 5 до 18 лет, обучающихся по дополнительным образовательным программам, в общей численности детей этого возраста &lt;1&gt;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1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Доля детей (от 5 до 18 лет), охваченных дополнительными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соглашению с ФОИВ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240C9C" w:rsidRPr="001D70EB" w:rsidTr="00D83AA5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4 - Доля детей, привлекаемых к участию в творческих мероприятиях, от общего числа детей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240C9C" w:rsidRPr="001D70EB" w:rsidTr="00D83AA5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</w:tr>
      <w:tr w:rsidR="00240C9C" w:rsidRPr="001D70EB" w:rsidTr="00D83AA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</w:tr>
      <w:tr w:rsidR="00240C9C" w:rsidRPr="001D70EB" w:rsidTr="00D83AA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9C" w:rsidRPr="001D70EB" w:rsidRDefault="00240C9C" w:rsidP="00240C9C">
            <w:pPr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ru-RU"/>
              </w:rPr>
            </w:pPr>
          </w:p>
        </w:tc>
      </w:tr>
      <w:tr w:rsidR="00D83AA5" w:rsidRPr="001D70EB" w:rsidTr="00174B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AA5" w:rsidRPr="001D70EB" w:rsidRDefault="00D83AA5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AA5" w:rsidRPr="001D70EB" w:rsidRDefault="00D83AA5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&lt;1&gt; Указ Президента Российской Федерации от 07.05.2012 № 599 "О мерах по реализации государственной политики в области образования и науки".</w:t>
            </w:r>
          </w:p>
        </w:tc>
      </w:tr>
      <w:tr w:rsidR="00240C9C" w:rsidRPr="001D70EB" w:rsidTr="00D83AA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D83AA5" w:rsidRPr="001D70EB" w:rsidTr="00174B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AA5" w:rsidRPr="001D70EB" w:rsidRDefault="00D83AA5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AA5" w:rsidRPr="001D70EB" w:rsidRDefault="00D83AA5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&lt;2&gt; Указ Президента Российской Федерации от 07.05.2012 № 597 "О мероприятиях по реализации государственной социальной политики".</w:t>
            </w:r>
          </w:p>
        </w:tc>
      </w:tr>
      <w:tr w:rsidR="00240C9C" w:rsidRPr="001D70EB" w:rsidTr="00D83AA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C9C" w:rsidRPr="001D70EB" w:rsidRDefault="00240C9C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D83AA5" w:rsidRPr="001D70EB" w:rsidTr="00174B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AA5" w:rsidRPr="001D70EB" w:rsidRDefault="00D83AA5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AA5" w:rsidRPr="001D70EB" w:rsidRDefault="00D83AA5" w:rsidP="00D83AA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&lt;3&gt; Указ Президента Российской Федерации от 01.06.2012 № 761 "О национальной стратегии действий в интересах детей на 2012-2017 годы".</w:t>
            </w:r>
          </w:p>
        </w:tc>
      </w:tr>
    </w:tbl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D46EFE" w:rsidRPr="001D70EB" w:rsidRDefault="00D46EFE" w:rsidP="001D25B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D25B8" w:rsidRPr="001D70EB" w:rsidRDefault="001D25B8" w:rsidP="001D25B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B0E89" w:rsidRPr="001D70EB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 w:rsidR="00D46EFE" w:rsidRPr="001D70EB">
        <w:rPr>
          <w:rFonts w:ascii="Arial" w:hAnsi="Arial" w:cs="Arial"/>
          <w:bCs/>
          <w:sz w:val="20"/>
          <w:szCs w:val="20"/>
        </w:rPr>
        <w:t xml:space="preserve"> 3</w:t>
      </w:r>
      <w:r w:rsidRPr="001D70EB">
        <w:rPr>
          <w:rFonts w:ascii="Arial" w:hAnsi="Arial" w:cs="Arial"/>
          <w:bCs/>
          <w:sz w:val="20"/>
          <w:szCs w:val="20"/>
        </w:rPr>
        <w:t xml:space="preserve"> </w:t>
      </w:r>
    </w:p>
    <w:p w:rsidR="00DB0E89" w:rsidRPr="001D70EB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DB0E89" w:rsidRPr="001D70EB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_________№ ____________</w:t>
      </w:r>
    </w:p>
    <w:p w:rsidR="00D46EFE" w:rsidRPr="001D70EB" w:rsidRDefault="00D46EFE" w:rsidP="00EC3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82D" w:rsidRPr="001D70EB" w:rsidRDefault="005F182D" w:rsidP="002A78C9">
      <w:pPr>
        <w:spacing w:after="0" w:line="240" w:lineRule="auto"/>
        <w:rPr>
          <w:rFonts w:ascii="Arial" w:hAnsi="Arial" w:cs="Arial"/>
          <w:bCs/>
          <w:color w:val="FF0000"/>
        </w:rPr>
      </w:pPr>
    </w:p>
    <w:p w:rsidR="00EE6A06" w:rsidRPr="001D70EB" w:rsidRDefault="003029B7" w:rsidP="00EE6A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14</w:t>
      </w:r>
      <w:r w:rsidR="000754F1" w:rsidRPr="001D70EB">
        <w:rPr>
          <w:rFonts w:ascii="Arial" w:hAnsi="Arial" w:cs="Arial"/>
          <w:sz w:val="20"/>
          <w:szCs w:val="20"/>
        </w:rPr>
        <w:t xml:space="preserve">. </w:t>
      </w:r>
      <w:r w:rsidR="00EE6A06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EE6A06" w:rsidRPr="001D70EB">
        <w:rPr>
          <w:rFonts w:ascii="Arial" w:hAnsi="Arial" w:cs="Arial"/>
          <w:sz w:val="20"/>
          <w:szCs w:val="20"/>
          <w:lang w:val="en-US"/>
        </w:rPr>
        <w:t>I</w:t>
      </w:r>
      <w:r w:rsidR="00EE6A06" w:rsidRPr="001D70EB">
        <w:rPr>
          <w:rFonts w:ascii="Arial" w:hAnsi="Arial" w:cs="Arial"/>
          <w:sz w:val="20"/>
          <w:szCs w:val="20"/>
        </w:rPr>
        <w:t xml:space="preserve"> «Дошкольное образование»</w:t>
      </w:r>
    </w:p>
    <w:p w:rsidR="001E5976" w:rsidRPr="001D70EB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10" w:type="dxa"/>
        <w:tblInd w:w="-176" w:type="dxa"/>
        <w:tblLook w:val="04A0"/>
      </w:tblPr>
      <w:tblGrid>
        <w:gridCol w:w="2694"/>
        <w:gridCol w:w="1701"/>
        <w:gridCol w:w="1843"/>
        <w:gridCol w:w="1417"/>
        <w:gridCol w:w="1418"/>
        <w:gridCol w:w="1417"/>
        <w:gridCol w:w="1560"/>
        <w:gridCol w:w="1559"/>
        <w:gridCol w:w="1701"/>
      </w:tblGrid>
      <w:tr w:rsidR="00B245F6" w:rsidRPr="001D70EB" w:rsidTr="002A20E2">
        <w:trPr>
          <w:trHeight w:val="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B245F6" w:rsidRPr="001D70EB" w:rsidTr="00B245F6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245F6" w:rsidRPr="001D70EB" w:rsidTr="002A20E2">
        <w:trPr>
          <w:trHeight w:val="6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DE4423" w:rsidRPr="001D70EB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1 779 966,17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2 151 363,45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1 738 404,00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1 652 450,00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1 719 055,00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9 041 238,62</w:t>
            </w:r>
          </w:p>
        </w:tc>
      </w:tr>
      <w:tr w:rsidR="00DE4423" w:rsidRPr="001D70EB" w:rsidTr="00B245F6">
        <w:trPr>
          <w:trHeight w:val="11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1 573 057,00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1 517 928,00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1 637 009,00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7 651 397,00</w:t>
            </w:r>
          </w:p>
        </w:tc>
      </w:tr>
      <w:tr w:rsidR="00DE4423" w:rsidRPr="001D70EB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89 751,17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123 806,45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79 216,00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134 522,00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82 046,00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509 341,62</w:t>
            </w:r>
          </w:p>
        </w:tc>
      </w:tr>
      <w:tr w:rsidR="00DE4423" w:rsidRPr="001D70EB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454 500,00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  <w:tr w:rsidR="00DE4423" w:rsidRPr="001D70EB" w:rsidTr="002A20E2">
        <w:trPr>
          <w:trHeight w:val="7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1 491 313,21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1 654 932,45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1 573 404,00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1 573 979,00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1 573 979,00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7 867 607,66</w:t>
            </w:r>
          </w:p>
        </w:tc>
      </w:tr>
      <w:tr w:rsidR="00DE4423" w:rsidRPr="001D70EB" w:rsidTr="002A20E2">
        <w:trPr>
          <w:trHeight w:val="10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1 573 057,00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7 494 836,00</w:t>
            </w:r>
          </w:p>
        </w:tc>
      </w:tr>
      <w:tr w:rsidR="00DE4423" w:rsidRPr="001D70EB" w:rsidTr="002A20E2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67 098,21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81 875,45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74 216,00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74 791,00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74 791,00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372 771,66</w:t>
            </w:r>
          </w:p>
        </w:tc>
      </w:tr>
      <w:tr w:rsidR="00DE4423" w:rsidRPr="001D70EB" w:rsidTr="002A20E2">
        <w:trPr>
          <w:trHeight w:val="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288 652,96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496 431,00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78 471,00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145 076,00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1 173 630,96</w:t>
            </w:r>
          </w:p>
        </w:tc>
      </w:tr>
      <w:tr w:rsidR="00DE4423" w:rsidRPr="001D70EB" w:rsidTr="002A20E2">
        <w:trPr>
          <w:trHeight w:val="8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18 740,00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137 821,00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156 561,00</w:t>
            </w:r>
          </w:p>
        </w:tc>
      </w:tr>
      <w:tr w:rsidR="00DE4423" w:rsidRPr="001D70EB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22 652,96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41 931,00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59 731,00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7 255,00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136 569,96</w:t>
            </w:r>
          </w:p>
        </w:tc>
      </w:tr>
      <w:tr w:rsidR="00DE4423" w:rsidRPr="001D70EB" w:rsidTr="002A20E2">
        <w:trPr>
          <w:trHeight w:val="6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454 500,00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23" w:rsidRPr="001D70EB" w:rsidRDefault="00DE4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</w:tbl>
    <w:p w:rsidR="001E5976" w:rsidRPr="001D70EB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0729C" w:rsidRPr="001D70EB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1B16" w:rsidRPr="001D70EB" w:rsidRDefault="00E45C5F" w:rsidP="0010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14.6</w:t>
      </w:r>
      <w:r w:rsidR="000754F1" w:rsidRPr="001D70EB">
        <w:rPr>
          <w:rFonts w:ascii="Arial" w:hAnsi="Arial" w:cs="Arial"/>
          <w:sz w:val="20"/>
          <w:szCs w:val="20"/>
        </w:rPr>
        <w:t xml:space="preserve">. </w:t>
      </w:r>
      <w:r w:rsidR="00411B16" w:rsidRPr="001D70EB">
        <w:rPr>
          <w:rFonts w:ascii="Arial" w:hAnsi="Arial" w:cs="Arial"/>
          <w:sz w:val="20"/>
          <w:szCs w:val="20"/>
        </w:rPr>
        <w:t xml:space="preserve">Перечень мероприятий </w:t>
      </w:r>
      <w:r w:rsidR="000F58C6" w:rsidRPr="001D70EB">
        <w:rPr>
          <w:rFonts w:ascii="Arial" w:hAnsi="Arial" w:cs="Arial"/>
          <w:sz w:val="20"/>
          <w:szCs w:val="20"/>
        </w:rPr>
        <w:t xml:space="preserve">подпрограммы </w:t>
      </w:r>
      <w:r w:rsidR="000F58C6" w:rsidRPr="001D70EB">
        <w:rPr>
          <w:rFonts w:ascii="Arial" w:hAnsi="Arial" w:cs="Arial"/>
          <w:sz w:val="20"/>
          <w:szCs w:val="20"/>
          <w:lang w:val="en-US"/>
        </w:rPr>
        <w:t>I</w:t>
      </w:r>
      <w:r w:rsidR="000F58C6" w:rsidRPr="001D70EB">
        <w:rPr>
          <w:rFonts w:ascii="Arial" w:hAnsi="Arial" w:cs="Arial"/>
          <w:sz w:val="20"/>
          <w:szCs w:val="20"/>
        </w:rPr>
        <w:t xml:space="preserve"> «Дошкольное образование» </w:t>
      </w:r>
      <w:r w:rsidR="00411B16" w:rsidRPr="001D70EB">
        <w:rPr>
          <w:rFonts w:ascii="Arial" w:hAnsi="Arial" w:cs="Arial"/>
          <w:sz w:val="20"/>
          <w:szCs w:val="20"/>
        </w:rPr>
        <w:t>муниципальной программы городского округа Мытищи</w:t>
      </w:r>
    </w:p>
    <w:p w:rsidR="00411B16" w:rsidRPr="001D70EB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«Развитие образования городского округа Мытищи</w:t>
      </w:r>
      <w:r w:rsidR="00344E7C" w:rsidRPr="001D70EB">
        <w:rPr>
          <w:rFonts w:ascii="Arial" w:hAnsi="Arial" w:cs="Arial"/>
          <w:bCs/>
          <w:sz w:val="20"/>
          <w:szCs w:val="20"/>
        </w:rPr>
        <w:t>»</w:t>
      </w:r>
      <w:r w:rsidRPr="001D70EB">
        <w:rPr>
          <w:rFonts w:ascii="Arial" w:hAnsi="Arial" w:cs="Arial"/>
          <w:bCs/>
          <w:sz w:val="20"/>
          <w:szCs w:val="20"/>
        </w:rPr>
        <w:t xml:space="preserve"> на </w:t>
      </w:r>
      <w:r w:rsidR="00344E7C" w:rsidRPr="001D70EB">
        <w:rPr>
          <w:rFonts w:ascii="Arial" w:hAnsi="Arial" w:cs="Arial"/>
          <w:sz w:val="20"/>
          <w:szCs w:val="20"/>
        </w:rPr>
        <w:t>2017 – 2021</w:t>
      </w:r>
      <w:r w:rsidRPr="001D70EB">
        <w:rPr>
          <w:rFonts w:ascii="Arial" w:hAnsi="Arial" w:cs="Arial"/>
          <w:sz w:val="20"/>
          <w:szCs w:val="20"/>
        </w:rPr>
        <w:t xml:space="preserve"> годы</w:t>
      </w:r>
    </w:p>
    <w:p w:rsidR="002A20E2" w:rsidRPr="001D70EB" w:rsidRDefault="002A20E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127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2A20E2" w:rsidRPr="001D70EB" w:rsidTr="001B301D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A20E2" w:rsidRPr="001D70EB" w:rsidTr="001B301D">
        <w:trPr>
          <w:trHeight w:val="19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20E2" w:rsidRPr="001D70EB" w:rsidTr="001B301D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2A20E2" w:rsidRPr="001D70EB" w:rsidRDefault="002A20E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50"/>
        <w:gridCol w:w="2286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F04F59" w:rsidRPr="001D70EB" w:rsidTr="00F04F59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04F59" w:rsidRPr="001D70EB" w:rsidTr="00F04F59">
        <w:trPr>
          <w:trHeight w:val="26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26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1 174 737,00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496 431,00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строительства,            Управление образования, 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                                                                             Отношение численности детей в возрасте от 3 до 7 лет, получающих дошкольное образование в текущем 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- 0,20)                                                                                                                                                        Отношение численности детей в 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учете для предоставления места в дошкольно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м образовательном учреждении с предпочтительной датой приема в текущем году</w:t>
            </w:r>
            <w:proofErr w:type="gramEnd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 (коэффициент - 0,20)                                                                                                                        Ясли-сад - Создание и развитие ясельных групп - (коэффициент - 0,10)</w:t>
            </w:r>
          </w:p>
        </w:tc>
      </w:tr>
      <w:tr w:rsidR="00F04F59" w:rsidRPr="001D70EB" w:rsidTr="00F04F59">
        <w:trPr>
          <w:trHeight w:val="13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9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137 676,00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3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20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8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4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9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93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48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2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90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41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12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18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65 690,00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1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64 583,96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9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7 866 501,62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1 490 207,17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1 654 932,45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Финансовое управление,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процент - (коэффициент - 0,35);                                                                                                                  Зарплата бюджетников - отношение средней 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области, процент (коэффициент - 0,35);                                                                                                                                      Повышение доли педагогических и руководящих работников государственных (муниципа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- (коэффициент - 0,30)</w:t>
            </w:r>
          </w:p>
        </w:tc>
      </w:tr>
      <w:tr w:rsidR="00F04F59" w:rsidRPr="001D70EB" w:rsidTr="00F04F59">
        <w:trPr>
          <w:trHeight w:val="19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7 494 836,00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1 573 057,00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22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371 665,62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65 992,17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81 875,45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38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выплату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502 127,00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81 491,00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Финансовое управление, 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 и выплата компенсации родительской платы за присмотр и уход за                      15 003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38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12 690,97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2 816,45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0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1 158 340,50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7 310 338,64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1 399 006,64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1 538 184,00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ьных организациях в 2017-2021 годах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F04F59" w:rsidRPr="001D70EB" w:rsidTr="00F04F59">
        <w:trPr>
          <w:trHeight w:val="184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1 136 553,00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6 953 342,00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1 334 267,00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1 459 500,00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59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21 787,50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356 996,64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64 739,64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78 684,00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2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04F59" w:rsidRPr="001D70EB" w:rsidTr="00F04F59">
        <w:trPr>
          <w:trHeight w:val="18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дошкольных 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F04F59" w:rsidRPr="001D70EB" w:rsidTr="00F04F59">
        <w:trPr>
          <w:trHeight w:val="38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37 867,00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F04F59" w:rsidRPr="001D70EB" w:rsidTr="00F04F59">
        <w:trPr>
          <w:trHeight w:val="14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закупку оборудования для дошкольных образовательных организаций муниципальных образований Московской области  - победителей областного конкурса на присвоение статуса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F04F59" w:rsidRPr="001D70EB" w:rsidTr="00F04F59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F59" w:rsidRPr="001D70EB" w:rsidTr="00F04F59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1 463 197,02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9 041 238,62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2 151 363,45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1 738 404,00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1 652 450,00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1 719 055,00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7 651 397,00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1 573 057,00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1 517 928,00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1 637 009,00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55 565,02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509 341,62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123 806,45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134 522,00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82 046,00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CB15DA">
        <w:trPr>
          <w:trHeight w:val="39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F04F59" w:rsidRPr="001D70EB" w:rsidTr="00CB15DA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F04F59" w:rsidRPr="001D70EB" w:rsidTr="00F04F59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7 867 607,66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1 654 932,45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7 494 836,00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1 573 057,00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3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372 771,66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81 875,45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CB15DA">
        <w:trPr>
          <w:trHeight w:val="433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F04F59" w:rsidRPr="001D70EB" w:rsidTr="00F04F59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1 173 630,96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496 431,00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4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136 569,96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4F59" w:rsidRPr="001D70EB" w:rsidTr="00F04F59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F59" w:rsidRPr="001D70EB" w:rsidRDefault="00F04F59" w:rsidP="00F0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F59" w:rsidRPr="001D70EB" w:rsidRDefault="00F04F59" w:rsidP="00F04F5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F59" w:rsidRPr="001D70EB" w:rsidRDefault="00F04F59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42CB1" w:rsidRPr="001D70EB" w:rsidRDefault="00642CB1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79DE" w:rsidRPr="001D70EB" w:rsidRDefault="00D479DE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63687" w:rsidRPr="001D70EB" w:rsidRDefault="00363687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79DE" w:rsidRPr="001D70EB" w:rsidRDefault="00D479DE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79DE" w:rsidRPr="001D70EB" w:rsidRDefault="00D479DE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6868" w:rsidRPr="001D70EB" w:rsidRDefault="00D1686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Pr="001D70EB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Pr="001D70EB" w:rsidRDefault="0070756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156E2" w:rsidRPr="001D70EB" w:rsidRDefault="007156E2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A43CD" w:rsidRPr="001D70EB" w:rsidRDefault="008A43C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B15DA" w:rsidRPr="001D70EB" w:rsidRDefault="00CB15D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B15DA" w:rsidRPr="001D70EB" w:rsidRDefault="00CB15DA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D5DF2" w:rsidRPr="001D70EB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Приложение </w:t>
      </w:r>
      <w:r w:rsidR="00820571" w:rsidRPr="001D70EB">
        <w:rPr>
          <w:rFonts w:ascii="Arial" w:hAnsi="Arial" w:cs="Arial"/>
          <w:bCs/>
          <w:sz w:val="20"/>
          <w:szCs w:val="20"/>
        </w:rPr>
        <w:t xml:space="preserve"> 4</w:t>
      </w:r>
    </w:p>
    <w:p w:rsidR="007D5DF2" w:rsidRPr="001D70EB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C55F29" w:rsidRPr="001D70EB" w:rsidRDefault="007D5DF2" w:rsidP="00E81E34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_________№ ____________</w:t>
      </w:r>
    </w:p>
    <w:p w:rsidR="007D5DF2" w:rsidRPr="001D70EB" w:rsidRDefault="007D5DF2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1F1C" w:rsidRPr="001D70EB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Pr="001D70EB" w:rsidRDefault="008A43CD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78A6" w:rsidRPr="001D70EB" w:rsidRDefault="00BB1AFF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AE78A6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AE78A6" w:rsidRPr="001D70EB">
        <w:rPr>
          <w:rFonts w:ascii="Arial" w:hAnsi="Arial" w:cs="Arial"/>
          <w:sz w:val="20"/>
          <w:szCs w:val="20"/>
          <w:lang w:val="en-US"/>
        </w:rPr>
        <w:t>II</w:t>
      </w:r>
      <w:r w:rsidR="00AE78A6" w:rsidRPr="001D70EB">
        <w:rPr>
          <w:rFonts w:ascii="Arial" w:hAnsi="Arial" w:cs="Arial"/>
          <w:sz w:val="20"/>
          <w:szCs w:val="20"/>
        </w:rPr>
        <w:t xml:space="preserve"> «Общее образование»</w:t>
      </w:r>
    </w:p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Pr="001D70EB" w:rsidRDefault="007D5DF2" w:rsidP="008A43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1843"/>
        <w:gridCol w:w="1842"/>
        <w:gridCol w:w="1560"/>
        <w:gridCol w:w="1559"/>
        <w:gridCol w:w="1559"/>
        <w:gridCol w:w="1559"/>
        <w:gridCol w:w="1560"/>
        <w:gridCol w:w="1701"/>
      </w:tblGrid>
      <w:tr w:rsidR="007D5DF2" w:rsidRPr="001D70EB" w:rsidTr="00E140E8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D5DF2" w:rsidRPr="001D70EB" w:rsidTr="00E140E8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D5DF2" w:rsidRPr="001D70EB" w:rsidTr="00E140E8">
        <w:trPr>
          <w:trHeight w:val="7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E5430" w:rsidRPr="001D70EB" w:rsidTr="008A43CD">
        <w:trPr>
          <w:trHeight w:val="6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4 321 468,87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4 520 230,23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4 169 901,20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3 340 953,34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2 092 349,20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18 444 902,84</w:t>
            </w:r>
          </w:p>
        </w:tc>
      </w:tr>
      <w:tr w:rsidR="003E5430" w:rsidRPr="001D70EB" w:rsidTr="008A43CD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2 096 627,00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2 821 148,43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2 505 273,24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2 206 845,55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2 057 197,00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11 687 091,22</w:t>
            </w:r>
          </w:p>
        </w:tc>
      </w:tr>
      <w:tr w:rsidR="003E5430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182 601,87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459 081,80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508 627,96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489 107,79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35 152,20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1 674 571,62</w:t>
            </w:r>
          </w:p>
        </w:tc>
      </w:tr>
      <w:tr w:rsidR="003E5430" w:rsidRPr="001D70EB" w:rsidTr="008A43CD">
        <w:trPr>
          <w:trHeight w:val="81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1 156 000,00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645 000,00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5 083 240,00</w:t>
            </w:r>
          </w:p>
        </w:tc>
      </w:tr>
      <w:tr w:rsidR="003E5430" w:rsidRPr="001D70EB" w:rsidTr="003E5430">
        <w:trPr>
          <w:trHeight w:val="7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2 014 815,11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2 152 228,84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2 029 732,10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2 030 187,10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2 035 170,20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10 262 133,35</w:t>
            </w:r>
          </w:p>
        </w:tc>
      </w:tr>
      <w:tr w:rsidR="003E5430" w:rsidRPr="001D70EB" w:rsidTr="008A43CD">
        <w:trPr>
          <w:trHeight w:val="11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1 986 517,00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2 121 667,00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2 001 928,00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2 002 383,00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2 002 383,00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10 114 878,00</w:t>
            </w:r>
          </w:p>
        </w:tc>
      </w:tr>
      <w:tr w:rsidR="003E5430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28 298,11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30 561,84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27 804,10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27 804,10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32 787,20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147 255,35</w:t>
            </w:r>
          </w:p>
        </w:tc>
      </w:tr>
      <w:tr w:rsidR="003E5430" w:rsidRPr="001D70EB" w:rsidTr="008A43CD">
        <w:trPr>
          <w:trHeight w:val="7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2 293 905,76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2 358 125,39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2 130 293,10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1 300 890,24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47 303,00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8 130 517,49</w:t>
            </w:r>
          </w:p>
        </w:tc>
      </w:tr>
      <w:tr w:rsidR="003E5430" w:rsidRPr="001D70EB" w:rsidTr="008A43CD">
        <w:trPr>
          <w:trHeight w:val="11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97 362,00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689 605,43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493 469,24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194 586,55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44 938,00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1 519 961,22</w:t>
            </w:r>
          </w:p>
        </w:tc>
      </w:tr>
      <w:tr w:rsidR="003E5430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154 303,76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428 519,96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480 823,86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461 303,69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1 527 316,27</w:t>
            </w:r>
          </w:p>
        </w:tc>
      </w:tr>
      <w:tr w:rsidR="003E5430" w:rsidRPr="001D70EB" w:rsidTr="008A43CD">
        <w:trPr>
          <w:trHeight w:val="6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645 000,00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5 083 240,00</w:t>
            </w:r>
          </w:p>
        </w:tc>
      </w:tr>
      <w:tr w:rsidR="003E5430" w:rsidRPr="001D70EB" w:rsidTr="008A43CD">
        <w:trPr>
          <w:trHeight w:val="5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52 252,00</w:t>
            </w:r>
          </w:p>
        </w:tc>
      </w:tr>
      <w:tr w:rsidR="003E5430" w:rsidRPr="001D70EB" w:rsidTr="008A43CD">
        <w:trPr>
          <w:trHeight w:val="9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52 252,00</w:t>
            </w:r>
          </w:p>
        </w:tc>
      </w:tr>
      <w:tr w:rsidR="003E5430" w:rsidRPr="001D70EB" w:rsidTr="008A43CD">
        <w:trPr>
          <w:trHeight w:val="112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430" w:rsidRPr="001D70EB" w:rsidRDefault="003E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5433" w:rsidRPr="001D70EB" w:rsidRDefault="00F35433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Pr="001D70EB" w:rsidRDefault="0070756B" w:rsidP="0070756B">
      <w:pPr>
        <w:pStyle w:val="ConsPlusNormal"/>
        <w:spacing w:after="0" w:line="240" w:lineRule="auto"/>
        <w:ind w:firstLine="851"/>
        <w:jc w:val="both"/>
      </w:pPr>
    </w:p>
    <w:p w:rsidR="00E53138" w:rsidRPr="001D70EB" w:rsidRDefault="00E53138" w:rsidP="0070756B">
      <w:pPr>
        <w:pStyle w:val="ConsPlusNormal"/>
        <w:spacing w:after="0" w:line="240" w:lineRule="auto"/>
        <w:ind w:firstLine="851"/>
        <w:jc w:val="both"/>
      </w:pPr>
    </w:p>
    <w:p w:rsidR="00E53138" w:rsidRPr="001D70EB" w:rsidRDefault="00E53138" w:rsidP="0070756B">
      <w:pPr>
        <w:pStyle w:val="ConsPlusNormal"/>
        <w:spacing w:after="0" w:line="240" w:lineRule="auto"/>
        <w:ind w:firstLine="851"/>
        <w:jc w:val="both"/>
      </w:pPr>
    </w:p>
    <w:p w:rsidR="00156226" w:rsidRPr="001D70EB" w:rsidRDefault="00BB1AFF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</w:t>
      </w:r>
      <w:r w:rsidR="009A71CB" w:rsidRPr="001D70EB">
        <w:rPr>
          <w:rFonts w:ascii="Arial" w:hAnsi="Arial" w:cs="Arial"/>
          <w:sz w:val="20"/>
          <w:szCs w:val="20"/>
        </w:rPr>
        <w:t>.5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156226" w:rsidRPr="001D70E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156226" w:rsidRPr="001D70EB">
        <w:rPr>
          <w:rFonts w:ascii="Arial" w:hAnsi="Arial" w:cs="Arial"/>
          <w:sz w:val="20"/>
          <w:szCs w:val="20"/>
          <w:lang w:val="en-US"/>
        </w:rPr>
        <w:t>II</w:t>
      </w:r>
      <w:r w:rsidR="00156226" w:rsidRPr="001D70EB">
        <w:rPr>
          <w:rFonts w:ascii="Arial" w:hAnsi="Arial" w:cs="Arial"/>
          <w:sz w:val="20"/>
          <w:szCs w:val="20"/>
        </w:rPr>
        <w:t xml:space="preserve"> «Общее образование» муниципальной программы городского округа Мытищи</w:t>
      </w:r>
    </w:p>
    <w:p w:rsidR="009762E9" w:rsidRPr="001D70EB" w:rsidRDefault="00156226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89"/>
        <w:gridCol w:w="2630"/>
        <w:gridCol w:w="992"/>
        <w:gridCol w:w="1276"/>
        <w:gridCol w:w="1276"/>
        <w:gridCol w:w="850"/>
        <w:gridCol w:w="851"/>
        <w:gridCol w:w="850"/>
        <w:gridCol w:w="851"/>
        <w:gridCol w:w="851"/>
        <w:gridCol w:w="850"/>
        <w:gridCol w:w="1417"/>
        <w:gridCol w:w="1276"/>
        <w:gridCol w:w="1559"/>
      </w:tblGrid>
      <w:tr w:rsidR="00C81F1C" w:rsidRPr="001D70EB" w:rsidTr="007D626E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C81F1C" w:rsidRPr="001D70EB" w:rsidTr="007D626E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F1C" w:rsidRPr="001D70EB" w:rsidTr="007D626E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Pr="001D70EB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1B00" w:rsidRPr="001D70EB" w:rsidRDefault="00621B00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1B00" w:rsidRPr="001D70EB" w:rsidRDefault="00621B00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1B00" w:rsidRPr="001D70EB" w:rsidRDefault="00621B00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1B00" w:rsidRPr="001D70EB" w:rsidRDefault="00621B00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25"/>
        <w:gridCol w:w="2694"/>
        <w:gridCol w:w="992"/>
        <w:gridCol w:w="1276"/>
        <w:gridCol w:w="1276"/>
        <w:gridCol w:w="850"/>
        <w:gridCol w:w="851"/>
        <w:gridCol w:w="850"/>
        <w:gridCol w:w="851"/>
        <w:gridCol w:w="850"/>
        <w:gridCol w:w="851"/>
        <w:gridCol w:w="1417"/>
        <w:gridCol w:w="1276"/>
        <w:gridCol w:w="1559"/>
      </w:tblGrid>
      <w:tr w:rsidR="00621B00" w:rsidRPr="001D70EB" w:rsidTr="00621B00">
        <w:trPr>
          <w:trHeight w:val="43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1B00" w:rsidRPr="001D70EB" w:rsidTr="00325642">
        <w:trPr>
          <w:trHeight w:val="229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21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1D70E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Финансовое обеспечение деятельности образовательных организаций, обеспечение мер социальной поддержки 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9 581 544,83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2 014 880,74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1 893 484,00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1 893 939,00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1 896 922,10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- 0,3)                                                                                                                                                  Отношение средней заработной платы педагогических работников 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муниципальных общеобразовательных организаций общего образования к среднемесячному доходу от трудовой деятельности &lt;2&gt;, процент - (коэффициент - 0,35)                                                                                                                                                                       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Московской области, процент  - (коэффициент - 0,35)                                                                     </w:t>
            </w:r>
          </w:p>
        </w:tc>
      </w:tr>
      <w:tr w:rsidR="00621B00" w:rsidRPr="001D70EB" w:rsidTr="00325642">
        <w:trPr>
          <w:trHeight w:val="22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9 455 319,00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1 987 994,00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1 869 255,00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9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126 225,83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26 886,74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21B00" w:rsidRPr="001D70EB" w:rsidTr="00325642">
        <w:trPr>
          <w:trHeight w:val="1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проезда к месту учебы и обратно отдельным категориям обучающихся в муниципальных образовательных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 ежегодно в период с 2017 по 2021 годы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621B00" w:rsidRPr="001D70EB" w:rsidTr="00325642">
        <w:trPr>
          <w:trHeight w:val="1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14 603,74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110 390,36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19 306,36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23 296,00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20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45 013,00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8 766,00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9 112,00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 социальной поддержки 54 детям-сиротам в течение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1 688,68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21B00" w:rsidRPr="001D70EB" w:rsidTr="00325642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3 753,64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21 работнику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21B00" w:rsidRPr="001D70EB" w:rsidTr="00325642">
        <w:trPr>
          <w:trHeight w:val="38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1 543 702,00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8 816 640,00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1 730 034,00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1 840 677,00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в 2017-2021 годах  обучающимися  общедоступного и бесплатного дошкольного, начального общего, основного общего, среднего общего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621B00" w:rsidRPr="001D70EB" w:rsidTr="00325642">
        <w:trPr>
          <w:trHeight w:val="22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8 609,90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21B00" w:rsidRPr="001D70EB" w:rsidTr="00325642">
        <w:trPr>
          <w:trHeight w:val="3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104 180,00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592 614,00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138 313,00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 2017-2021 годах  обучающимися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21B00" w:rsidRPr="001D70EB" w:rsidTr="00325642">
        <w:trPr>
          <w:trHeight w:val="10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1D70E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Создание и развитие в общеобразовательных организациях Московской </w:t>
            </w:r>
            <w:r w:rsidRPr="001D70E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197 556,28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8 863 358,01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2 439 149,88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2 505 349,49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2 276 417,20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1 447 014,34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195 427,10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образования, управление 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капитального строительства,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Удельный вес численности обучающихся, занимающихс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я в первую смену, в общей численности обучающихся общеобразовательных организаций, процент - (коэффициент - 0,25)                                                                                    Снижение доли обучающихся в муниципальных общеобразовательных организациях, занимающихся во вторую смену, процент - (коэффициент - 0,25)                                                                                                                                                               Количество новых мест в общеобразовательных организациях Московской области - коэффициент - 0,25)                                                                                                                                  Охват горячим питанием обучающихся </w:t>
            </w: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общеобразовательных организаций - (коэффициент - 0,25)</w:t>
            </w:r>
            <w:proofErr w:type="gramEnd"/>
          </w:p>
        </w:tc>
      </w:tr>
      <w:tr w:rsidR="00621B00" w:rsidRPr="001D70EB" w:rsidTr="00325642">
        <w:trPr>
          <w:trHeight w:val="16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102 075,00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2 231 772,22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237 977,00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833 154,43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636 018,24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337 135,55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187 487,00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5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31 721,28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1 548 345,79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158 932,88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432 195,06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484 398,96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464 878,79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7 940,10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0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21B00" w:rsidRPr="001D70EB" w:rsidTr="00325642">
        <w:trPr>
          <w:trHeight w:val="1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3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21B00" w:rsidRPr="001D70EB" w:rsidTr="00325642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3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8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10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937 456,56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317 727,01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523 854,29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0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763 956,80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245 472,53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9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1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5642" w:rsidRPr="001D70EB" w:rsidTr="00325642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зданию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786 931,61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692 977,81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513 611,86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433 611,86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1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г. Мытищи, в т.ч.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5642" w:rsidRPr="001D70EB" w:rsidTr="00325642">
        <w:trPr>
          <w:trHeight w:val="8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9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9: Строительство школы на 825 мест в пос.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Мебельная фабрика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капитального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9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0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8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9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Сухарево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376 110,00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376 110,00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13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 № 13: Выполнение работ по усилению конструкций здания МБОУ "Лицей № 23", расположенного по адресу: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25642" w:rsidRPr="001D70EB" w:rsidTr="00325642">
        <w:trPr>
          <w:trHeight w:val="8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308 213,35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21 520,57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100 018,81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185 063,55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3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197 454,56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10 521,04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61 811,66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3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110 758,79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10 999,53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38 207,15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11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9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10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93 200,86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ремонта в общеобразовательных учреждениях городского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округа Мытищи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621B00" w:rsidRPr="001D70EB" w:rsidTr="00325642">
        <w:trPr>
          <w:trHeight w:val="10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23 833,10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91 365,58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66 365,58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B00" w:rsidRPr="001D70EB" w:rsidTr="00325642">
        <w:trPr>
          <w:trHeight w:val="16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5642" w:rsidRPr="001D70EB" w:rsidTr="00325642">
        <w:trPr>
          <w:trHeight w:val="23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2.19.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621B00" w:rsidRPr="001D70EB" w:rsidTr="00325642">
        <w:trPr>
          <w:trHeight w:val="36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частичную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657 559,00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муниципальных общеобразовательных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621B00" w:rsidRPr="001D70EB" w:rsidTr="00325642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2 438,18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16 608,19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2 307,79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1B00" w:rsidRPr="001D70EB" w:rsidTr="00325642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технического обследования строительных конструкций пристройки спортивного блока и перехода-галереи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МБОУ СОШ № 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621B00" w:rsidRPr="001D70EB" w:rsidTr="00325642">
        <w:trPr>
          <w:trHeight w:val="8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1 870 125,53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18 444 902,84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4 520 230,23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4 169 901,20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3 340 953,34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2 092 349,20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26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1 756 468,00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11 687 091,22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2 821 148,43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2 505 273,24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2 206 845,55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2 057 197,00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5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49 897,53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1 674 571,62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459 081,80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508 627,96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489 107,79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35 152,20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3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21B00" w:rsidRPr="001D70EB" w:rsidTr="00325642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621B00" w:rsidRPr="001D70EB" w:rsidTr="00325642">
        <w:trPr>
          <w:trHeight w:val="10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1 766 891,43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10 262 133,35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2 152 228,84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2 029 732,10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2 030 187,10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2 035 170,20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0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4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1 745 577,00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10 114 878,00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2 121 667,00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2 001 928,00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3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21 314,43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147 255,35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30 561,84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50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621B00" w:rsidRPr="001D70EB" w:rsidTr="00325642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92 343,10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8 130 517,49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2 358 125,39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2 130 293,10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1 300 890,24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5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1 519 961,22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689 605,43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493 469,24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194 586,55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4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28 583,10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1 527 316,27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428 519,96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480 823,86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461 303,69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B00" w:rsidRPr="001D70EB" w:rsidTr="00325642">
        <w:trPr>
          <w:trHeight w:val="31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по делам несовершеннолетних и защите их права администрации городского округа Мытищи</w:t>
            </w:r>
          </w:p>
        </w:tc>
      </w:tr>
      <w:tr w:rsidR="00621B00" w:rsidRPr="001D70EB" w:rsidTr="00325642">
        <w:trPr>
          <w:trHeight w:val="15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00" w:rsidRPr="001D70EB" w:rsidRDefault="00621B00" w:rsidP="00621B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D1B47" w:rsidRPr="001D70EB" w:rsidRDefault="005D1B47" w:rsidP="00CD47EB">
      <w:pPr>
        <w:spacing w:after="0" w:line="240" w:lineRule="auto"/>
        <w:ind w:right="-10"/>
        <w:rPr>
          <w:rFonts w:ascii="Arial" w:hAnsi="Arial" w:cs="Arial"/>
          <w:sz w:val="20"/>
          <w:szCs w:val="20"/>
        </w:rPr>
      </w:pPr>
    </w:p>
    <w:p w:rsidR="00325642" w:rsidRPr="001D70EB" w:rsidRDefault="00325642" w:rsidP="00CD47EB">
      <w:pPr>
        <w:spacing w:after="0" w:line="240" w:lineRule="auto"/>
        <w:ind w:right="-10"/>
        <w:rPr>
          <w:rFonts w:ascii="Arial" w:hAnsi="Arial" w:cs="Arial"/>
          <w:sz w:val="20"/>
          <w:szCs w:val="20"/>
        </w:rPr>
      </w:pPr>
    </w:p>
    <w:p w:rsidR="00325642" w:rsidRPr="001D70EB" w:rsidRDefault="00325642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266002" w:rsidRPr="001D70EB" w:rsidRDefault="00412FA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15.6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200084" w:rsidRPr="001D70EB">
        <w:rPr>
          <w:rFonts w:ascii="Arial" w:hAnsi="Arial" w:cs="Arial"/>
          <w:sz w:val="20"/>
          <w:szCs w:val="20"/>
        </w:rPr>
        <w:t>Адресный перечень объектов строительства и текущего ремонта, финансирование кото</w:t>
      </w:r>
      <w:r w:rsidR="0004774D" w:rsidRPr="001D70EB">
        <w:rPr>
          <w:rFonts w:ascii="Arial" w:hAnsi="Arial" w:cs="Arial"/>
          <w:sz w:val="20"/>
          <w:szCs w:val="20"/>
        </w:rPr>
        <w:t>рых предусмотрено мероприятием «</w:t>
      </w:r>
      <w:r w:rsidR="00200084" w:rsidRPr="001D70EB">
        <w:rPr>
          <w:rFonts w:ascii="Arial" w:hAnsi="Arial" w:cs="Arial"/>
          <w:sz w:val="20"/>
          <w:szCs w:val="20"/>
        </w:rPr>
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</w:r>
      <w:r w:rsidR="00674FA1" w:rsidRPr="001D70EB">
        <w:rPr>
          <w:rFonts w:ascii="Arial" w:hAnsi="Arial" w:cs="Arial"/>
          <w:sz w:val="20"/>
          <w:szCs w:val="20"/>
        </w:rPr>
        <w:t>» подпрограммы II «</w:t>
      </w:r>
      <w:r w:rsidR="00200084" w:rsidRPr="001D70EB">
        <w:rPr>
          <w:rFonts w:ascii="Arial" w:hAnsi="Arial" w:cs="Arial"/>
          <w:sz w:val="20"/>
          <w:szCs w:val="20"/>
        </w:rPr>
        <w:t>Общее образование</w:t>
      </w:r>
      <w:r w:rsidR="00674FA1" w:rsidRPr="001D70EB">
        <w:rPr>
          <w:rFonts w:ascii="Arial" w:hAnsi="Arial" w:cs="Arial"/>
          <w:sz w:val="20"/>
          <w:szCs w:val="20"/>
        </w:rPr>
        <w:t>»</w:t>
      </w:r>
      <w:r w:rsidR="00D224FE" w:rsidRPr="001D70EB">
        <w:rPr>
          <w:rFonts w:ascii="Arial" w:hAnsi="Arial" w:cs="Arial"/>
          <w:sz w:val="20"/>
          <w:szCs w:val="20"/>
        </w:rPr>
        <w:t xml:space="preserve"> </w:t>
      </w:r>
      <w:r w:rsidR="00266002" w:rsidRPr="001D70EB">
        <w:rPr>
          <w:rFonts w:ascii="Arial" w:hAnsi="Arial" w:cs="Arial"/>
          <w:sz w:val="20"/>
          <w:szCs w:val="20"/>
        </w:rPr>
        <w:t xml:space="preserve">муниципальной программы </w:t>
      </w:r>
    </w:p>
    <w:p w:rsidR="00CD47EB" w:rsidRPr="001D70EB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8A5A16" w:rsidRPr="001D70EB" w:rsidRDefault="008A5A16" w:rsidP="007C3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A16" w:rsidRPr="001D70EB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275"/>
        <w:gridCol w:w="1203"/>
        <w:gridCol w:w="924"/>
        <w:gridCol w:w="992"/>
        <w:gridCol w:w="1418"/>
        <w:gridCol w:w="850"/>
        <w:gridCol w:w="851"/>
        <w:gridCol w:w="850"/>
        <w:gridCol w:w="828"/>
        <w:gridCol w:w="828"/>
        <w:gridCol w:w="896"/>
        <w:gridCol w:w="1246"/>
        <w:gridCol w:w="1589"/>
      </w:tblGrid>
      <w:tr w:rsidR="008A5A16" w:rsidRPr="001D70EB" w:rsidTr="001B301D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8A5A16" w:rsidRPr="001D70EB" w:rsidTr="001B301D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A5A16" w:rsidRPr="001D70EB" w:rsidTr="001B301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3357D0" w:rsidRPr="001D70EB" w:rsidRDefault="003357D0" w:rsidP="00335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134"/>
        <w:gridCol w:w="992"/>
        <w:gridCol w:w="992"/>
        <w:gridCol w:w="1418"/>
        <w:gridCol w:w="850"/>
        <w:gridCol w:w="851"/>
        <w:gridCol w:w="850"/>
        <w:gridCol w:w="851"/>
        <w:gridCol w:w="767"/>
        <w:gridCol w:w="934"/>
        <w:gridCol w:w="1275"/>
        <w:gridCol w:w="1560"/>
      </w:tblGrid>
      <w:tr w:rsidR="003357D0" w:rsidRPr="001D70EB" w:rsidTr="003357D0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357D0" w:rsidRPr="001D70EB" w:rsidTr="003357D0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3357D0" w:rsidRPr="001D70EB" w:rsidTr="003357D0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937 456,56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317 727,01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523 854,29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763 956,80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245 472,53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786 931,61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692 977,81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513 611,86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433 611,86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376 110,00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376 110,00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 13: Выполнение работ по усилению конструкций здания МБОУ "Лицей № 23", расположенного по адресу: </w:t>
            </w: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проспект, д. 38, в том 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числе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308 213,35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21 520,57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100 018,81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185 063,55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197 454,56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10 521,04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61 811,66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110 758,79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10 999,53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38 207,15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1 132 380,00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3357D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8 039 151,91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2 227 540,18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2 333 125,39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2 130 293,10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1 300 890,24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1 519 961,22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689 605,43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493 469,24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194 586,55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1 435 950,69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87 938,18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403 519,96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480 823,86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461 303,69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7D0" w:rsidRPr="001D70EB" w:rsidTr="00970D89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D0" w:rsidRPr="001D70EB" w:rsidRDefault="003357D0" w:rsidP="00335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Pr="001D70EB" w:rsidRDefault="008A5A16" w:rsidP="008A5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2BC" w:rsidRPr="001D70EB" w:rsidRDefault="008262BC" w:rsidP="00E114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0D89" w:rsidRPr="001D70EB" w:rsidRDefault="00970D89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 w:rsidR="00970D89" w:rsidRPr="001D70EB">
        <w:rPr>
          <w:rFonts w:ascii="Arial" w:hAnsi="Arial" w:cs="Arial"/>
          <w:bCs/>
          <w:sz w:val="20"/>
          <w:szCs w:val="20"/>
        </w:rPr>
        <w:t xml:space="preserve"> 5</w:t>
      </w: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_________№ ____________</w:t>
      </w:r>
    </w:p>
    <w:p w:rsidR="00F36415" w:rsidRPr="001D70EB" w:rsidRDefault="00F36415" w:rsidP="00BA05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0870" w:rsidRPr="001D70EB" w:rsidRDefault="005D087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1D70EB" w:rsidRDefault="00A3393C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17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295B98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295B98" w:rsidRPr="001D70EB">
        <w:rPr>
          <w:rFonts w:ascii="Arial" w:hAnsi="Arial" w:cs="Arial"/>
          <w:sz w:val="20"/>
          <w:szCs w:val="20"/>
          <w:lang w:val="en-US"/>
        </w:rPr>
        <w:t>IV</w:t>
      </w:r>
      <w:r w:rsidR="00295B98" w:rsidRPr="001D70EB">
        <w:rPr>
          <w:rFonts w:ascii="Arial" w:hAnsi="Arial" w:cs="Arial"/>
          <w:sz w:val="20"/>
          <w:szCs w:val="20"/>
        </w:rPr>
        <w:t xml:space="preserve"> «Обеспечивающая подпрограмма»</w:t>
      </w:r>
    </w:p>
    <w:p w:rsidR="009D4557" w:rsidRPr="001D70EB" w:rsidRDefault="009D4557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67D6" w:rsidRPr="001D70EB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843"/>
        <w:gridCol w:w="1842"/>
        <w:gridCol w:w="1418"/>
        <w:gridCol w:w="1417"/>
        <w:gridCol w:w="1418"/>
        <w:gridCol w:w="1417"/>
        <w:gridCol w:w="1660"/>
        <w:gridCol w:w="1900"/>
      </w:tblGrid>
      <w:tr w:rsidR="002767D6" w:rsidRPr="001D70EB" w:rsidTr="002767D6">
        <w:trPr>
          <w:trHeight w:val="810"/>
        </w:trPr>
        <w:tc>
          <w:tcPr>
            <w:tcW w:w="2552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915" w:type="dxa"/>
            <w:gridSpan w:val="8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2767D6" w:rsidRPr="001D70EB" w:rsidTr="002767D6">
        <w:trPr>
          <w:trHeight w:val="570"/>
        </w:trPr>
        <w:tc>
          <w:tcPr>
            <w:tcW w:w="2552" w:type="dxa"/>
            <w:vMerge w:val="restart"/>
            <w:shd w:val="clear" w:color="auto" w:fill="auto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30" w:type="dxa"/>
            <w:gridSpan w:val="6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767D6" w:rsidRPr="001D70EB" w:rsidTr="002767D6">
        <w:trPr>
          <w:trHeight w:val="683"/>
        </w:trPr>
        <w:tc>
          <w:tcPr>
            <w:tcW w:w="2552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C75502" w:rsidRPr="001D70EB" w:rsidTr="002767D6">
        <w:trPr>
          <w:trHeight w:val="694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989 037,12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968 179,12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4 729 213,54</w:t>
            </w:r>
          </w:p>
        </w:tc>
      </w:tr>
      <w:tr w:rsidR="00C75502" w:rsidRPr="001D70EB" w:rsidTr="002767D6">
        <w:trPr>
          <w:trHeight w:val="986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C75502" w:rsidRPr="001D70EB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986 827,12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968 179,12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4 727 003,54</w:t>
            </w:r>
          </w:p>
        </w:tc>
      </w:tr>
      <w:tr w:rsidR="00C75502" w:rsidRPr="001D70EB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963 792,72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968 179,12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4 703 969,14</w:t>
            </w:r>
          </w:p>
        </w:tc>
      </w:tr>
      <w:tr w:rsidR="00C75502" w:rsidRPr="001D70EB" w:rsidTr="002767D6">
        <w:trPr>
          <w:trHeight w:val="1126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C75502" w:rsidRPr="001D70EB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961 582,72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968 179,12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4 701 759,14</w:t>
            </w:r>
          </w:p>
        </w:tc>
      </w:tr>
      <w:tr w:rsidR="00C75502" w:rsidRPr="001D70EB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C75502" w:rsidRPr="001D70EB" w:rsidTr="002767D6">
        <w:trPr>
          <w:trHeight w:val="1305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C75502" w:rsidRPr="001D70EB" w:rsidTr="002767D6">
        <w:trPr>
          <w:trHeight w:val="805"/>
        </w:trPr>
        <w:tc>
          <w:tcPr>
            <w:tcW w:w="2552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5502" w:rsidRPr="001D70EB" w:rsidRDefault="00C7550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75502" w:rsidRPr="001D70EB" w:rsidRDefault="00C75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0E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767D6" w:rsidRPr="001D70EB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E0B" w:rsidRPr="001D70E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C2B3C" w:rsidRPr="001D70EB" w:rsidRDefault="00B84072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17.5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6014CC" w:rsidRPr="001D70E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6014CC" w:rsidRPr="001D70EB">
        <w:rPr>
          <w:rFonts w:ascii="Arial" w:hAnsi="Arial" w:cs="Arial"/>
          <w:sz w:val="20"/>
          <w:szCs w:val="20"/>
          <w:lang w:val="en-US"/>
        </w:rPr>
        <w:t>IV</w:t>
      </w:r>
      <w:r w:rsidR="006014CC" w:rsidRPr="001D70EB">
        <w:rPr>
          <w:rFonts w:ascii="Arial" w:hAnsi="Arial" w:cs="Arial"/>
          <w:sz w:val="20"/>
          <w:szCs w:val="20"/>
        </w:rPr>
        <w:t xml:space="preserve"> «Обеспечивающая подпрограмма»  </w:t>
      </w:r>
    </w:p>
    <w:p w:rsidR="006014CC" w:rsidRPr="001D70E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6014CC" w:rsidRPr="001D70E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FF2864" w:rsidRPr="001D70EB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1D70EB" w:rsidRDefault="00FF2864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46" w:type="dxa"/>
        <w:tblInd w:w="-459" w:type="dxa"/>
        <w:tblLayout w:type="fixed"/>
        <w:tblLook w:val="04A0"/>
      </w:tblPr>
      <w:tblGrid>
        <w:gridCol w:w="489"/>
        <w:gridCol w:w="1921"/>
        <w:gridCol w:w="1442"/>
        <w:gridCol w:w="1393"/>
        <w:gridCol w:w="1701"/>
        <w:gridCol w:w="745"/>
        <w:gridCol w:w="673"/>
        <w:gridCol w:w="661"/>
        <w:gridCol w:w="661"/>
        <w:gridCol w:w="661"/>
        <w:gridCol w:w="661"/>
        <w:gridCol w:w="1658"/>
        <w:gridCol w:w="1598"/>
        <w:gridCol w:w="1482"/>
      </w:tblGrid>
      <w:tr w:rsidR="002E2445" w:rsidRPr="001D70EB" w:rsidTr="002E2445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33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E2445" w:rsidRPr="001D70EB" w:rsidTr="002E2445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445" w:rsidRPr="001D70EB" w:rsidTr="002E2445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FF2864" w:rsidRPr="001D70EB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Pr="001D70EB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Pr="001D70EB" w:rsidRDefault="005E6EEF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28"/>
        <w:gridCol w:w="1882"/>
        <w:gridCol w:w="1418"/>
        <w:gridCol w:w="1475"/>
        <w:gridCol w:w="1643"/>
        <w:gridCol w:w="785"/>
        <w:gridCol w:w="633"/>
        <w:gridCol w:w="708"/>
        <w:gridCol w:w="567"/>
        <w:gridCol w:w="785"/>
        <w:gridCol w:w="633"/>
        <w:gridCol w:w="1701"/>
        <w:gridCol w:w="1559"/>
        <w:gridCol w:w="1418"/>
      </w:tblGrid>
      <w:tr w:rsidR="005E6EEF" w:rsidRPr="001D70EB" w:rsidTr="005E6EEF">
        <w:trPr>
          <w:trHeight w:val="435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E6EEF" w:rsidRPr="001D70EB" w:rsidTr="005E6EEF">
        <w:trPr>
          <w:trHeight w:val="258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5E6EEF">
        <w:trPr>
          <w:trHeight w:val="1200"/>
        </w:trPr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4 729 213,54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968 179,12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5E6EEF">
        <w:trPr>
          <w:trHeight w:val="1395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E6EEF" w:rsidRPr="001D70EB" w:rsidTr="00CC4A45">
        <w:trPr>
          <w:trHeight w:val="1530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4 727 003,54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968 179,12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E6EEF" w:rsidRPr="001D70EB" w:rsidTr="00CC4A45">
        <w:trPr>
          <w:trHeight w:val="8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питания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395 818,70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2 282 671,44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437 509,84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462 907,40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6EEF" w:rsidRPr="001D70EB" w:rsidTr="00CC4A45">
        <w:trPr>
          <w:trHeight w:val="29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295 893,68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2 192 073,79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392 280,97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481 785,72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6EEF" w:rsidRPr="001D70EB" w:rsidTr="00CC4A45">
        <w:trPr>
          <w:trHeight w:val="12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Мытищи (охрана, благоустройство, услуги связи, коммунальные услуги, содержание имущества,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2 962,77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34 791,25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4 267,25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7 298,00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6EEF" w:rsidRPr="001D70EB" w:rsidTr="00CC4A45">
        <w:trPr>
          <w:trHeight w:val="33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103 480,16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192 222,66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127 524,66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16 188,00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6EEF" w:rsidRPr="001D70EB" w:rsidTr="00CC4A45">
        <w:trPr>
          <w:trHeight w:val="34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оборудования, программного обеспечения в образовательные организации городского округа Мытищи, обеспечение деятельности МБУ "ИЦСО" и МБУ ДПО "УЦПК-ЦКТ"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6EEF" w:rsidRPr="001D70EB" w:rsidTr="00CC4A45">
        <w:trPr>
          <w:trHeight w:val="8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ремонтных и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выделенных областными депутатами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5E6EEF" w:rsidRPr="001D70EB" w:rsidTr="00CC4A45">
        <w:trPr>
          <w:trHeight w:val="2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105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4 729 213,54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968 179,12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15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139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4 727 003,54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968 179,12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3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20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5E6EEF" w:rsidRPr="001D70EB" w:rsidTr="00CC4A45">
        <w:trPr>
          <w:trHeight w:val="39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5E6EEF" w:rsidRPr="001D70EB" w:rsidTr="00CC4A45">
        <w:trPr>
          <w:trHeight w:val="106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805 945,31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4 703 969,14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968 179,12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135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14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138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798 155,31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4 701 759,14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968 179,12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36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5E6EEF" w:rsidRPr="001D70EB" w:rsidTr="00CC4A45">
        <w:trPr>
          <w:trHeight w:val="120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1D70EB" w:rsidTr="00CC4A45">
        <w:trPr>
          <w:trHeight w:val="150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6EEF" w:rsidRPr="005E6EEF" w:rsidTr="00CC4A45">
        <w:trPr>
          <w:trHeight w:val="142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1D70EB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5E6EEF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EEF" w:rsidRPr="005E6EEF" w:rsidRDefault="005E6EEF" w:rsidP="005E6E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E6E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5E6EEF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E6E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EEF" w:rsidRPr="005E6EEF" w:rsidRDefault="005E6EEF" w:rsidP="005E6E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E6EE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6EEF" w:rsidRDefault="005E6EEF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0E3268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0E3268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1F" w:rsidRDefault="00B03E1F" w:rsidP="00C7248A">
      <w:pPr>
        <w:spacing w:after="0" w:line="240" w:lineRule="auto"/>
      </w:pPr>
      <w:r>
        <w:separator/>
      </w:r>
    </w:p>
  </w:endnote>
  <w:endnote w:type="continuationSeparator" w:id="0">
    <w:p w:rsidR="00B03E1F" w:rsidRDefault="00B03E1F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1F" w:rsidRDefault="00B03E1F" w:rsidP="00C7248A">
      <w:pPr>
        <w:spacing w:after="0" w:line="240" w:lineRule="auto"/>
      </w:pPr>
      <w:r>
        <w:separator/>
      </w:r>
    </w:p>
  </w:footnote>
  <w:footnote w:type="continuationSeparator" w:id="0">
    <w:p w:rsidR="00B03E1F" w:rsidRDefault="00B03E1F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CF" w:rsidRDefault="00CC21DE" w:rsidP="00C7248A">
    <w:pPr>
      <w:pStyle w:val="a4"/>
      <w:jc w:val="center"/>
    </w:pPr>
    <w:fldSimple w:instr=" PAGE   \* MERGEFORMAT ">
      <w:r w:rsidR="006C672C">
        <w:rPr>
          <w:noProof/>
        </w:rPr>
        <w:t>66</w:t>
      </w:r>
    </w:fldSimple>
  </w:p>
  <w:p w:rsidR="00174BCF" w:rsidRDefault="00174B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CF" w:rsidRDefault="00174BCF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071B"/>
    <w:rsid w:val="000022CA"/>
    <w:rsid w:val="00002F79"/>
    <w:rsid w:val="00007731"/>
    <w:rsid w:val="000100B3"/>
    <w:rsid w:val="00011945"/>
    <w:rsid w:val="0002043F"/>
    <w:rsid w:val="0002057B"/>
    <w:rsid w:val="00021A4B"/>
    <w:rsid w:val="00023623"/>
    <w:rsid w:val="00024ED4"/>
    <w:rsid w:val="00033878"/>
    <w:rsid w:val="000428F7"/>
    <w:rsid w:val="00044DC0"/>
    <w:rsid w:val="0004774D"/>
    <w:rsid w:val="00055A1A"/>
    <w:rsid w:val="000568BD"/>
    <w:rsid w:val="000613BB"/>
    <w:rsid w:val="00062488"/>
    <w:rsid w:val="00062F74"/>
    <w:rsid w:val="0007411D"/>
    <w:rsid w:val="0007438E"/>
    <w:rsid w:val="0007449F"/>
    <w:rsid w:val="000754F1"/>
    <w:rsid w:val="0007574E"/>
    <w:rsid w:val="00076F4E"/>
    <w:rsid w:val="00077C98"/>
    <w:rsid w:val="00080366"/>
    <w:rsid w:val="00080382"/>
    <w:rsid w:val="00086FE4"/>
    <w:rsid w:val="000900A5"/>
    <w:rsid w:val="000902C7"/>
    <w:rsid w:val="00092E7A"/>
    <w:rsid w:val="00094B3B"/>
    <w:rsid w:val="00095AFE"/>
    <w:rsid w:val="00096759"/>
    <w:rsid w:val="000A0DF8"/>
    <w:rsid w:val="000A5F08"/>
    <w:rsid w:val="000B2E2F"/>
    <w:rsid w:val="000B4F09"/>
    <w:rsid w:val="000B63D0"/>
    <w:rsid w:val="000B6734"/>
    <w:rsid w:val="000B6CA1"/>
    <w:rsid w:val="000C1273"/>
    <w:rsid w:val="000C128F"/>
    <w:rsid w:val="000C567E"/>
    <w:rsid w:val="000C5E3F"/>
    <w:rsid w:val="000D00B2"/>
    <w:rsid w:val="000D0DAA"/>
    <w:rsid w:val="000D2199"/>
    <w:rsid w:val="000D722F"/>
    <w:rsid w:val="000D7823"/>
    <w:rsid w:val="000D7F7C"/>
    <w:rsid w:val="000E1E4A"/>
    <w:rsid w:val="000E3268"/>
    <w:rsid w:val="000E6317"/>
    <w:rsid w:val="000E65DB"/>
    <w:rsid w:val="000E6630"/>
    <w:rsid w:val="000F01F1"/>
    <w:rsid w:val="000F0281"/>
    <w:rsid w:val="000F06AA"/>
    <w:rsid w:val="000F097B"/>
    <w:rsid w:val="000F0C53"/>
    <w:rsid w:val="000F1E2E"/>
    <w:rsid w:val="000F2330"/>
    <w:rsid w:val="000F4DAC"/>
    <w:rsid w:val="000F58C6"/>
    <w:rsid w:val="0010261C"/>
    <w:rsid w:val="00106FC3"/>
    <w:rsid w:val="0010729C"/>
    <w:rsid w:val="00111727"/>
    <w:rsid w:val="001118BE"/>
    <w:rsid w:val="00114A76"/>
    <w:rsid w:val="0012121E"/>
    <w:rsid w:val="00125561"/>
    <w:rsid w:val="001322D1"/>
    <w:rsid w:val="001344A9"/>
    <w:rsid w:val="001362E2"/>
    <w:rsid w:val="0014049F"/>
    <w:rsid w:val="00141E42"/>
    <w:rsid w:val="00155CEF"/>
    <w:rsid w:val="00156226"/>
    <w:rsid w:val="00162C59"/>
    <w:rsid w:val="00165533"/>
    <w:rsid w:val="00165AA3"/>
    <w:rsid w:val="00167A24"/>
    <w:rsid w:val="00170499"/>
    <w:rsid w:val="00172EF3"/>
    <w:rsid w:val="00173A32"/>
    <w:rsid w:val="00173F15"/>
    <w:rsid w:val="00174A7B"/>
    <w:rsid w:val="00174BCF"/>
    <w:rsid w:val="00181374"/>
    <w:rsid w:val="001846FC"/>
    <w:rsid w:val="00185973"/>
    <w:rsid w:val="00185DAA"/>
    <w:rsid w:val="00186D70"/>
    <w:rsid w:val="001917D1"/>
    <w:rsid w:val="00193209"/>
    <w:rsid w:val="00194658"/>
    <w:rsid w:val="001A1FB1"/>
    <w:rsid w:val="001A21B6"/>
    <w:rsid w:val="001A50CB"/>
    <w:rsid w:val="001A662F"/>
    <w:rsid w:val="001A6974"/>
    <w:rsid w:val="001B0F24"/>
    <w:rsid w:val="001B301D"/>
    <w:rsid w:val="001B714C"/>
    <w:rsid w:val="001C08B7"/>
    <w:rsid w:val="001C5A03"/>
    <w:rsid w:val="001C72BB"/>
    <w:rsid w:val="001D25B8"/>
    <w:rsid w:val="001D312E"/>
    <w:rsid w:val="001D70EB"/>
    <w:rsid w:val="001E5976"/>
    <w:rsid w:val="001F33A6"/>
    <w:rsid w:val="001F46D1"/>
    <w:rsid w:val="001F5BF0"/>
    <w:rsid w:val="00200084"/>
    <w:rsid w:val="0020050C"/>
    <w:rsid w:val="00200548"/>
    <w:rsid w:val="00200684"/>
    <w:rsid w:val="002057B0"/>
    <w:rsid w:val="002067BB"/>
    <w:rsid w:val="002147BA"/>
    <w:rsid w:val="00215557"/>
    <w:rsid w:val="00222C65"/>
    <w:rsid w:val="0023156C"/>
    <w:rsid w:val="002344A1"/>
    <w:rsid w:val="00235A92"/>
    <w:rsid w:val="00237DBB"/>
    <w:rsid w:val="00240C9C"/>
    <w:rsid w:val="00241C68"/>
    <w:rsid w:val="00242B87"/>
    <w:rsid w:val="00244A09"/>
    <w:rsid w:val="002472DF"/>
    <w:rsid w:val="002504D4"/>
    <w:rsid w:val="0025321D"/>
    <w:rsid w:val="002536CD"/>
    <w:rsid w:val="002552FC"/>
    <w:rsid w:val="002559AC"/>
    <w:rsid w:val="00266002"/>
    <w:rsid w:val="00272D8D"/>
    <w:rsid w:val="002750A2"/>
    <w:rsid w:val="002767D6"/>
    <w:rsid w:val="0027751F"/>
    <w:rsid w:val="00285545"/>
    <w:rsid w:val="00285655"/>
    <w:rsid w:val="0029031D"/>
    <w:rsid w:val="00290328"/>
    <w:rsid w:val="00292D16"/>
    <w:rsid w:val="00295B98"/>
    <w:rsid w:val="002968FE"/>
    <w:rsid w:val="002A0BE0"/>
    <w:rsid w:val="002A1B7E"/>
    <w:rsid w:val="002A20E2"/>
    <w:rsid w:val="002A2C25"/>
    <w:rsid w:val="002A600C"/>
    <w:rsid w:val="002A6EDA"/>
    <w:rsid w:val="002A78C9"/>
    <w:rsid w:val="002B2AEE"/>
    <w:rsid w:val="002B2E5B"/>
    <w:rsid w:val="002B3971"/>
    <w:rsid w:val="002C0180"/>
    <w:rsid w:val="002C157C"/>
    <w:rsid w:val="002C7F5F"/>
    <w:rsid w:val="002D22E2"/>
    <w:rsid w:val="002D29E4"/>
    <w:rsid w:val="002E07BD"/>
    <w:rsid w:val="002E0C6E"/>
    <w:rsid w:val="002E2445"/>
    <w:rsid w:val="002E2887"/>
    <w:rsid w:val="002E7A35"/>
    <w:rsid w:val="002F050A"/>
    <w:rsid w:val="002F1800"/>
    <w:rsid w:val="002F3D4E"/>
    <w:rsid w:val="002F423F"/>
    <w:rsid w:val="002F6F30"/>
    <w:rsid w:val="002F6FC5"/>
    <w:rsid w:val="002F6FDF"/>
    <w:rsid w:val="003029B7"/>
    <w:rsid w:val="00303A26"/>
    <w:rsid w:val="00305564"/>
    <w:rsid w:val="00306847"/>
    <w:rsid w:val="00313391"/>
    <w:rsid w:val="00314D08"/>
    <w:rsid w:val="0032106A"/>
    <w:rsid w:val="00323760"/>
    <w:rsid w:val="00325642"/>
    <w:rsid w:val="00326EB8"/>
    <w:rsid w:val="003357D0"/>
    <w:rsid w:val="00344DBC"/>
    <w:rsid w:val="00344E7C"/>
    <w:rsid w:val="00351ECC"/>
    <w:rsid w:val="003560C7"/>
    <w:rsid w:val="003562DF"/>
    <w:rsid w:val="003602E4"/>
    <w:rsid w:val="00361981"/>
    <w:rsid w:val="0036302D"/>
    <w:rsid w:val="00363687"/>
    <w:rsid w:val="0036579D"/>
    <w:rsid w:val="003679DC"/>
    <w:rsid w:val="00367F79"/>
    <w:rsid w:val="0037081F"/>
    <w:rsid w:val="0037731F"/>
    <w:rsid w:val="003775FF"/>
    <w:rsid w:val="00386421"/>
    <w:rsid w:val="003903B6"/>
    <w:rsid w:val="00390F60"/>
    <w:rsid w:val="0039780D"/>
    <w:rsid w:val="003A6441"/>
    <w:rsid w:val="003A7C1F"/>
    <w:rsid w:val="003B0282"/>
    <w:rsid w:val="003B7639"/>
    <w:rsid w:val="003C08BB"/>
    <w:rsid w:val="003C4341"/>
    <w:rsid w:val="003D66E5"/>
    <w:rsid w:val="003E04CB"/>
    <w:rsid w:val="003E4FA3"/>
    <w:rsid w:val="003E5430"/>
    <w:rsid w:val="003F01C5"/>
    <w:rsid w:val="003F1E63"/>
    <w:rsid w:val="003F4DC6"/>
    <w:rsid w:val="0040181E"/>
    <w:rsid w:val="00401931"/>
    <w:rsid w:val="00402C86"/>
    <w:rsid w:val="00403F8E"/>
    <w:rsid w:val="00404A66"/>
    <w:rsid w:val="00406169"/>
    <w:rsid w:val="00406E61"/>
    <w:rsid w:val="00411067"/>
    <w:rsid w:val="00411B16"/>
    <w:rsid w:val="00412FAC"/>
    <w:rsid w:val="00414E95"/>
    <w:rsid w:val="004163BB"/>
    <w:rsid w:val="00420155"/>
    <w:rsid w:val="00421575"/>
    <w:rsid w:val="004223AA"/>
    <w:rsid w:val="004300A4"/>
    <w:rsid w:val="00432752"/>
    <w:rsid w:val="00440003"/>
    <w:rsid w:val="00450C2C"/>
    <w:rsid w:val="00452F32"/>
    <w:rsid w:val="00462576"/>
    <w:rsid w:val="0046704F"/>
    <w:rsid w:val="0046739A"/>
    <w:rsid w:val="00471673"/>
    <w:rsid w:val="00472483"/>
    <w:rsid w:val="00472FA8"/>
    <w:rsid w:val="00473E46"/>
    <w:rsid w:val="00476346"/>
    <w:rsid w:val="00476B35"/>
    <w:rsid w:val="00480748"/>
    <w:rsid w:val="00492161"/>
    <w:rsid w:val="0049381A"/>
    <w:rsid w:val="00497E4C"/>
    <w:rsid w:val="004A001B"/>
    <w:rsid w:val="004A0220"/>
    <w:rsid w:val="004B0CA2"/>
    <w:rsid w:val="004B14D9"/>
    <w:rsid w:val="004B26F2"/>
    <w:rsid w:val="004B4F02"/>
    <w:rsid w:val="004B5DD6"/>
    <w:rsid w:val="004C15BA"/>
    <w:rsid w:val="004C2752"/>
    <w:rsid w:val="004C66A1"/>
    <w:rsid w:val="004D023C"/>
    <w:rsid w:val="004F0CF8"/>
    <w:rsid w:val="004F6688"/>
    <w:rsid w:val="00505A4E"/>
    <w:rsid w:val="00512130"/>
    <w:rsid w:val="00520DCF"/>
    <w:rsid w:val="005229A1"/>
    <w:rsid w:val="00524573"/>
    <w:rsid w:val="005302EC"/>
    <w:rsid w:val="005322FF"/>
    <w:rsid w:val="00533730"/>
    <w:rsid w:val="00535DF5"/>
    <w:rsid w:val="005376BF"/>
    <w:rsid w:val="00541FEF"/>
    <w:rsid w:val="00546F5D"/>
    <w:rsid w:val="00550519"/>
    <w:rsid w:val="005635C1"/>
    <w:rsid w:val="00564ADD"/>
    <w:rsid w:val="00564D37"/>
    <w:rsid w:val="00565593"/>
    <w:rsid w:val="005701BA"/>
    <w:rsid w:val="00571D7A"/>
    <w:rsid w:val="005731A8"/>
    <w:rsid w:val="0057391B"/>
    <w:rsid w:val="00577DED"/>
    <w:rsid w:val="0058541E"/>
    <w:rsid w:val="00585E03"/>
    <w:rsid w:val="005934FB"/>
    <w:rsid w:val="005950E7"/>
    <w:rsid w:val="005A2C0D"/>
    <w:rsid w:val="005B2162"/>
    <w:rsid w:val="005B3BAE"/>
    <w:rsid w:val="005B41F6"/>
    <w:rsid w:val="005C310F"/>
    <w:rsid w:val="005D0870"/>
    <w:rsid w:val="005D18E7"/>
    <w:rsid w:val="005D1B47"/>
    <w:rsid w:val="005E0706"/>
    <w:rsid w:val="005E2296"/>
    <w:rsid w:val="005E22C6"/>
    <w:rsid w:val="005E6EEF"/>
    <w:rsid w:val="005F182D"/>
    <w:rsid w:val="005F1A86"/>
    <w:rsid w:val="005F581D"/>
    <w:rsid w:val="005F5D52"/>
    <w:rsid w:val="006014CC"/>
    <w:rsid w:val="0060235A"/>
    <w:rsid w:val="00614110"/>
    <w:rsid w:val="00620C20"/>
    <w:rsid w:val="00621B00"/>
    <w:rsid w:val="00622E04"/>
    <w:rsid w:val="00623941"/>
    <w:rsid w:val="00623C17"/>
    <w:rsid w:val="00626D73"/>
    <w:rsid w:val="006351B0"/>
    <w:rsid w:val="0063753E"/>
    <w:rsid w:val="00642CB1"/>
    <w:rsid w:val="0064630C"/>
    <w:rsid w:val="0065666B"/>
    <w:rsid w:val="0066352A"/>
    <w:rsid w:val="00674FA1"/>
    <w:rsid w:val="00675285"/>
    <w:rsid w:val="0068498E"/>
    <w:rsid w:val="00687A62"/>
    <w:rsid w:val="0069616B"/>
    <w:rsid w:val="00697301"/>
    <w:rsid w:val="00697612"/>
    <w:rsid w:val="006A4E51"/>
    <w:rsid w:val="006A4E94"/>
    <w:rsid w:val="006A4FF7"/>
    <w:rsid w:val="006B1EC0"/>
    <w:rsid w:val="006B4B89"/>
    <w:rsid w:val="006C1FDE"/>
    <w:rsid w:val="006C3529"/>
    <w:rsid w:val="006C672C"/>
    <w:rsid w:val="006D0E9E"/>
    <w:rsid w:val="006D1BE0"/>
    <w:rsid w:val="006D21FF"/>
    <w:rsid w:val="006D2A98"/>
    <w:rsid w:val="006F0B36"/>
    <w:rsid w:val="006F12D0"/>
    <w:rsid w:val="006F4604"/>
    <w:rsid w:val="006F5834"/>
    <w:rsid w:val="0070082F"/>
    <w:rsid w:val="00700CD2"/>
    <w:rsid w:val="00703F2B"/>
    <w:rsid w:val="007058E8"/>
    <w:rsid w:val="0070756B"/>
    <w:rsid w:val="0071159B"/>
    <w:rsid w:val="007156E2"/>
    <w:rsid w:val="00716969"/>
    <w:rsid w:val="00716DE6"/>
    <w:rsid w:val="0071771A"/>
    <w:rsid w:val="00726559"/>
    <w:rsid w:val="007314E5"/>
    <w:rsid w:val="00733354"/>
    <w:rsid w:val="00736569"/>
    <w:rsid w:val="00737EE2"/>
    <w:rsid w:val="007476B1"/>
    <w:rsid w:val="00750C46"/>
    <w:rsid w:val="00752E03"/>
    <w:rsid w:val="007545DF"/>
    <w:rsid w:val="0076158E"/>
    <w:rsid w:val="0076670F"/>
    <w:rsid w:val="00767794"/>
    <w:rsid w:val="00770B21"/>
    <w:rsid w:val="00772891"/>
    <w:rsid w:val="0077351D"/>
    <w:rsid w:val="00782613"/>
    <w:rsid w:val="00786837"/>
    <w:rsid w:val="00793F61"/>
    <w:rsid w:val="00794BF8"/>
    <w:rsid w:val="007A6FCF"/>
    <w:rsid w:val="007A71FB"/>
    <w:rsid w:val="007B3168"/>
    <w:rsid w:val="007B428D"/>
    <w:rsid w:val="007B483F"/>
    <w:rsid w:val="007B61C7"/>
    <w:rsid w:val="007B6507"/>
    <w:rsid w:val="007C3C31"/>
    <w:rsid w:val="007C3E16"/>
    <w:rsid w:val="007C60FE"/>
    <w:rsid w:val="007D5DF2"/>
    <w:rsid w:val="007D626E"/>
    <w:rsid w:val="007D7766"/>
    <w:rsid w:val="007E0570"/>
    <w:rsid w:val="007E1015"/>
    <w:rsid w:val="007E372C"/>
    <w:rsid w:val="007F054A"/>
    <w:rsid w:val="007F0953"/>
    <w:rsid w:val="007F0C19"/>
    <w:rsid w:val="00800C8D"/>
    <w:rsid w:val="00801006"/>
    <w:rsid w:val="008043DB"/>
    <w:rsid w:val="0080535D"/>
    <w:rsid w:val="0081023A"/>
    <w:rsid w:val="0081172F"/>
    <w:rsid w:val="00811868"/>
    <w:rsid w:val="00820571"/>
    <w:rsid w:val="00821F38"/>
    <w:rsid w:val="0082512F"/>
    <w:rsid w:val="00825479"/>
    <w:rsid w:val="00825B29"/>
    <w:rsid w:val="008262BC"/>
    <w:rsid w:val="0083425E"/>
    <w:rsid w:val="00834407"/>
    <w:rsid w:val="0084636D"/>
    <w:rsid w:val="00847372"/>
    <w:rsid w:val="00847B26"/>
    <w:rsid w:val="00853843"/>
    <w:rsid w:val="00870335"/>
    <w:rsid w:val="00871E2D"/>
    <w:rsid w:val="00873218"/>
    <w:rsid w:val="00885FC7"/>
    <w:rsid w:val="00890108"/>
    <w:rsid w:val="008A0C96"/>
    <w:rsid w:val="008A43CD"/>
    <w:rsid w:val="008A4A5F"/>
    <w:rsid w:val="008A5A16"/>
    <w:rsid w:val="008A5B81"/>
    <w:rsid w:val="008B0A82"/>
    <w:rsid w:val="008C2638"/>
    <w:rsid w:val="008D73D7"/>
    <w:rsid w:val="008E2693"/>
    <w:rsid w:val="008E45D6"/>
    <w:rsid w:val="008F138C"/>
    <w:rsid w:val="00901B1D"/>
    <w:rsid w:val="00907CB6"/>
    <w:rsid w:val="00907D05"/>
    <w:rsid w:val="0091217D"/>
    <w:rsid w:val="00912D02"/>
    <w:rsid w:val="00913B02"/>
    <w:rsid w:val="00923429"/>
    <w:rsid w:val="009235C5"/>
    <w:rsid w:val="00925CC3"/>
    <w:rsid w:val="00926A4F"/>
    <w:rsid w:val="00927C27"/>
    <w:rsid w:val="00933ADF"/>
    <w:rsid w:val="00935C59"/>
    <w:rsid w:val="0094122B"/>
    <w:rsid w:val="00942AA1"/>
    <w:rsid w:val="00944824"/>
    <w:rsid w:val="00947567"/>
    <w:rsid w:val="009509CE"/>
    <w:rsid w:val="0095229E"/>
    <w:rsid w:val="0096074C"/>
    <w:rsid w:val="00962752"/>
    <w:rsid w:val="0096506C"/>
    <w:rsid w:val="00966EBE"/>
    <w:rsid w:val="00970256"/>
    <w:rsid w:val="00970D89"/>
    <w:rsid w:val="009713FF"/>
    <w:rsid w:val="009762E9"/>
    <w:rsid w:val="00986114"/>
    <w:rsid w:val="00986BB5"/>
    <w:rsid w:val="00986FFD"/>
    <w:rsid w:val="0099020B"/>
    <w:rsid w:val="00992A5D"/>
    <w:rsid w:val="009956FB"/>
    <w:rsid w:val="00996E51"/>
    <w:rsid w:val="009A6CCD"/>
    <w:rsid w:val="009A71CB"/>
    <w:rsid w:val="009B3FD2"/>
    <w:rsid w:val="009C57F8"/>
    <w:rsid w:val="009C66B7"/>
    <w:rsid w:val="009D0D0F"/>
    <w:rsid w:val="009D4557"/>
    <w:rsid w:val="009D76B2"/>
    <w:rsid w:val="009E0E83"/>
    <w:rsid w:val="009E5D45"/>
    <w:rsid w:val="009F12AC"/>
    <w:rsid w:val="009F199C"/>
    <w:rsid w:val="009F1FC4"/>
    <w:rsid w:val="009F6C71"/>
    <w:rsid w:val="009F7BB6"/>
    <w:rsid w:val="00A052F1"/>
    <w:rsid w:val="00A1690E"/>
    <w:rsid w:val="00A32591"/>
    <w:rsid w:val="00A3393C"/>
    <w:rsid w:val="00A421CC"/>
    <w:rsid w:val="00A44C23"/>
    <w:rsid w:val="00A459BC"/>
    <w:rsid w:val="00A45AF8"/>
    <w:rsid w:val="00A46E24"/>
    <w:rsid w:val="00A53CCF"/>
    <w:rsid w:val="00A60FB6"/>
    <w:rsid w:val="00A62D46"/>
    <w:rsid w:val="00A63DCF"/>
    <w:rsid w:val="00A66221"/>
    <w:rsid w:val="00A67316"/>
    <w:rsid w:val="00A67F52"/>
    <w:rsid w:val="00A73613"/>
    <w:rsid w:val="00A75D95"/>
    <w:rsid w:val="00A82CBD"/>
    <w:rsid w:val="00A87DF1"/>
    <w:rsid w:val="00A935B8"/>
    <w:rsid w:val="00A96B1B"/>
    <w:rsid w:val="00AA0879"/>
    <w:rsid w:val="00AA1F1A"/>
    <w:rsid w:val="00AA2B93"/>
    <w:rsid w:val="00AB3E85"/>
    <w:rsid w:val="00AB510E"/>
    <w:rsid w:val="00AB5D93"/>
    <w:rsid w:val="00AB6954"/>
    <w:rsid w:val="00AC2032"/>
    <w:rsid w:val="00AC2D97"/>
    <w:rsid w:val="00AC7171"/>
    <w:rsid w:val="00AC73D6"/>
    <w:rsid w:val="00AD40BA"/>
    <w:rsid w:val="00AD4889"/>
    <w:rsid w:val="00AE2318"/>
    <w:rsid w:val="00AE3A6C"/>
    <w:rsid w:val="00AE3DDA"/>
    <w:rsid w:val="00AE5F09"/>
    <w:rsid w:val="00AE7488"/>
    <w:rsid w:val="00AE78A6"/>
    <w:rsid w:val="00AF4986"/>
    <w:rsid w:val="00B0165A"/>
    <w:rsid w:val="00B02E7B"/>
    <w:rsid w:val="00B03E1B"/>
    <w:rsid w:val="00B03E1F"/>
    <w:rsid w:val="00B0404F"/>
    <w:rsid w:val="00B04C28"/>
    <w:rsid w:val="00B06864"/>
    <w:rsid w:val="00B06C8E"/>
    <w:rsid w:val="00B1736D"/>
    <w:rsid w:val="00B20826"/>
    <w:rsid w:val="00B22503"/>
    <w:rsid w:val="00B2350E"/>
    <w:rsid w:val="00B245F6"/>
    <w:rsid w:val="00B26241"/>
    <w:rsid w:val="00B26366"/>
    <w:rsid w:val="00B275DF"/>
    <w:rsid w:val="00B316CC"/>
    <w:rsid w:val="00B4282E"/>
    <w:rsid w:val="00B437C4"/>
    <w:rsid w:val="00B454F3"/>
    <w:rsid w:val="00B51919"/>
    <w:rsid w:val="00B5332C"/>
    <w:rsid w:val="00B53FB7"/>
    <w:rsid w:val="00B65E83"/>
    <w:rsid w:val="00B672F2"/>
    <w:rsid w:val="00B67AA1"/>
    <w:rsid w:val="00B7026D"/>
    <w:rsid w:val="00B710AA"/>
    <w:rsid w:val="00B712F3"/>
    <w:rsid w:val="00B74EBA"/>
    <w:rsid w:val="00B7606A"/>
    <w:rsid w:val="00B82002"/>
    <w:rsid w:val="00B82DAD"/>
    <w:rsid w:val="00B84072"/>
    <w:rsid w:val="00B84DCA"/>
    <w:rsid w:val="00B84E3E"/>
    <w:rsid w:val="00B85318"/>
    <w:rsid w:val="00B85CEA"/>
    <w:rsid w:val="00B9224C"/>
    <w:rsid w:val="00B94F30"/>
    <w:rsid w:val="00BA05BC"/>
    <w:rsid w:val="00BA0D01"/>
    <w:rsid w:val="00BA127E"/>
    <w:rsid w:val="00BA17B3"/>
    <w:rsid w:val="00BA1AE6"/>
    <w:rsid w:val="00BA29E1"/>
    <w:rsid w:val="00BA5D1A"/>
    <w:rsid w:val="00BA610E"/>
    <w:rsid w:val="00BA7604"/>
    <w:rsid w:val="00BB1AFF"/>
    <w:rsid w:val="00BB34A2"/>
    <w:rsid w:val="00BB3787"/>
    <w:rsid w:val="00BB435E"/>
    <w:rsid w:val="00BB7503"/>
    <w:rsid w:val="00BC094B"/>
    <w:rsid w:val="00BC4FD0"/>
    <w:rsid w:val="00BD07F1"/>
    <w:rsid w:val="00BD2C6D"/>
    <w:rsid w:val="00BD60CE"/>
    <w:rsid w:val="00BD72DE"/>
    <w:rsid w:val="00BF24D4"/>
    <w:rsid w:val="00C07A45"/>
    <w:rsid w:val="00C07E78"/>
    <w:rsid w:val="00C10BF6"/>
    <w:rsid w:val="00C121BF"/>
    <w:rsid w:val="00C147E0"/>
    <w:rsid w:val="00C20324"/>
    <w:rsid w:val="00C212FC"/>
    <w:rsid w:val="00C21B9A"/>
    <w:rsid w:val="00C21E83"/>
    <w:rsid w:val="00C2525C"/>
    <w:rsid w:val="00C25C72"/>
    <w:rsid w:val="00C27797"/>
    <w:rsid w:val="00C27CB5"/>
    <w:rsid w:val="00C30632"/>
    <w:rsid w:val="00C31C08"/>
    <w:rsid w:val="00C4016E"/>
    <w:rsid w:val="00C41F26"/>
    <w:rsid w:val="00C429D1"/>
    <w:rsid w:val="00C44411"/>
    <w:rsid w:val="00C46BC9"/>
    <w:rsid w:val="00C55F29"/>
    <w:rsid w:val="00C6516B"/>
    <w:rsid w:val="00C706E2"/>
    <w:rsid w:val="00C70A39"/>
    <w:rsid w:val="00C713C6"/>
    <w:rsid w:val="00C7248A"/>
    <w:rsid w:val="00C729C7"/>
    <w:rsid w:val="00C75502"/>
    <w:rsid w:val="00C8064F"/>
    <w:rsid w:val="00C81F1C"/>
    <w:rsid w:val="00C86C7F"/>
    <w:rsid w:val="00C91CF9"/>
    <w:rsid w:val="00C920A4"/>
    <w:rsid w:val="00C92D86"/>
    <w:rsid w:val="00CA09C5"/>
    <w:rsid w:val="00CA1809"/>
    <w:rsid w:val="00CA226B"/>
    <w:rsid w:val="00CA3F36"/>
    <w:rsid w:val="00CB15DA"/>
    <w:rsid w:val="00CB4298"/>
    <w:rsid w:val="00CB4C98"/>
    <w:rsid w:val="00CB6F0D"/>
    <w:rsid w:val="00CC016A"/>
    <w:rsid w:val="00CC0817"/>
    <w:rsid w:val="00CC21DE"/>
    <w:rsid w:val="00CC4133"/>
    <w:rsid w:val="00CC4A45"/>
    <w:rsid w:val="00CD2DE1"/>
    <w:rsid w:val="00CD47EB"/>
    <w:rsid w:val="00CE16BB"/>
    <w:rsid w:val="00CE41C2"/>
    <w:rsid w:val="00CF38DB"/>
    <w:rsid w:val="00CF4677"/>
    <w:rsid w:val="00CF6135"/>
    <w:rsid w:val="00D1142E"/>
    <w:rsid w:val="00D14016"/>
    <w:rsid w:val="00D1651B"/>
    <w:rsid w:val="00D16868"/>
    <w:rsid w:val="00D173FE"/>
    <w:rsid w:val="00D17DA5"/>
    <w:rsid w:val="00D211B7"/>
    <w:rsid w:val="00D224FE"/>
    <w:rsid w:val="00D23B4B"/>
    <w:rsid w:val="00D34415"/>
    <w:rsid w:val="00D4036E"/>
    <w:rsid w:val="00D413F9"/>
    <w:rsid w:val="00D43D47"/>
    <w:rsid w:val="00D4549C"/>
    <w:rsid w:val="00D46EFE"/>
    <w:rsid w:val="00D479DE"/>
    <w:rsid w:val="00D47E13"/>
    <w:rsid w:val="00D50F13"/>
    <w:rsid w:val="00D51B0F"/>
    <w:rsid w:val="00D569FB"/>
    <w:rsid w:val="00D56FAF"/>
    <w:rsid w:val="00D615AA"/>
    <w:rsid w:val="00D633A5"/>
    <w:rsid w:val="00D65202"/>
    <w:rsid w:val="00D74469"/>
    <w:rsid w:val="00D75C64"/>
    <w:rsid w:val="00D83AA5"/>
    <w:rsid w:val="00D84F65"/>
    <w:rsid w:val="00D90101"/>
    <w:rsid w:val="00DA15A3"/>
    <w:rsid w:val="00DA45DB"/>
    <w:rsid w:val="00DA785E"/>
    <w:rsid w:val="00DB0E89"/>
    <w:rsid w:val="00DB5D48"/>
    <w:rsid w:val="00DB63E6"/>
    <w:rsid w:val="00DC72A1"/>
    <w:rsid w:val="00DD5520"/>
    <w:rsid w:val="00DD67EC"/>
    <w:rsid w:val="00DE0D10"/>
    <w:rsid w:val="00DE2BE4"/>
    <w:rsid w:val="00DE4423"/>
    <w:rsid w:val="00DE4E39"/>
    <w:rsid w:val="00DF0633"/>
    <w:rsid w:val="00DF2710"/>
    <w:rsid w:val="00DF3E15"/>
    <w:rsid w:val="00E0187C"/>
    <w:rsid w:val="00E0714E"/>
    <w:rsid w:val="00E114CA"/>
    <w:rsid w:val="00E11E0B"/>
    <w:rsid w:val="00E1374D"/>
    <w:rsid w:val="00E140E8"/>
    <w:rsid w:val="00E15E1A"/>
    <w:rsid w:val="00E17EB8"/>
    <w:rsid w:val="00E41561"/>
    <w:rsid w:val="00E424E2"/>
    <w:rsid w:val="00E42BA4"/>
    <w:rsid w:val="00E44547"/>
    <w:rsid w:val="00E45C5F"/>
    <w:rsid w:val="00E46D62"/>
    <w:rsid w:val="00E47E83"/>
    <w:rsid w:val="00E52591"/>
    <w:rsid w:val="00E527FF"/>
    <w:rsid w:val="00E53138"/>
    <w:rsid w:val="00E54ADB"/>
    <w:rsid w:val="00E54B04"/>
    <w:rsid w:val="00E54D47"/>
    <w:rsid w:val="00E6201A"/>
    <w:rsid w:val="00E632E9"/>
    <w:rsid w:val="00E64F30"/>
    <w:rsid w:val="00E70A65"/>
    <w:rsid w:val="00E73550"/>
    <w:rsid w:val="00E74375"/>
    <w:rsid w:val="00E767C6"/>
    <w:rsid w:val="00E76B00"/>
    <w:rsid w:val="00E81E34"/>
    <w:rsid w:val="00E820A7"/>
    <w:rsid w:val="00E842E5"/>
    <w:rsid w:val="00E85EF0"/>
    <w:rsid w:val="00E926BB"/>
    <w:rsid w:val="00E94523"/>
    <w:rsid w:val="00E94E90"/>
    <w:rsid w:val="00EA0645"/>
    <w:rsid w:val="00EA14BB"/>
    <w:rsid w:val="00EA4874"/>
    <w:rsid w:val="00EA64D9"/>
    <w:rsid w:val="00EB0E31"/>
    <w:rsid w:val="00EB2C54"/>
    <w:rsid w:val="00EB5C22"/>
    <w:rsid w:val="00EC176D"/>
    <w:rsid w:val="00EC2B3C"/>
    <w:rsid w:val="00EC346C"/>
    <w:rsid w:val="00EC5F9D"/>
    <w:rsid w:val="00EC6A06"/>
    <w:rsid w:val="00EC73B8"/>
    <w:rsid w:val="00ED1045"/>
    <w:rsid w:val="00ED34E6"/>
    <w:rsid w:val="00ED4DDF"/>
    <w:rsid w:val="00ED5394"/>
    <w:rsid w:val="00EE1708"/>
    <w:rsid w:val="00EE1930"/>
    <w:rsid w:val="00EE4270"/>
    <w:rsid w:val="00EE6A06"/>
    <w:rsid w:val="00EE71C1"/>
    <w:rsid w:val="00EF24CB"/>
    <w:rsid w:val="00EF45A7"/>
    <w:rsid w:val="00EF7876"/>
    <w:rsid w:val="00EF7D77"/>
    <w:rsid w:val="00F02507"/>
    <w:rsid w:val="00F03580"/>
    <w:rsid w:val="00F04F59"/>
    <w:rsid w:val="00F05F36"/>
    <w:rsid w:val="00F06F46"/>
    <w:rsid w:val="00F107D6"/>
    <w:rsid w:val="00F133D9"/>
    <w:rsid w:val="00F15080"/>
    <w:rsid w:val="00F20584"/>
    <w:rsid w:val="00F22525"/>
    <w:rsid w:val="00F24BEF"/>
    <w:rsid w:val="00F35433"/>
    <w:rsid w:val="00F361F3"/>
    <w:rsid w:val="00F36415"/>
    <w:rsid w:val="00F40D38"/>
    <w:rsid w:val="00F4117F"/>
    <w:rsid w:val="00F45868"/>
    <w:rsid w:val="00F50C09"/>
    <w:rsid w:val="00F5450E"/>
    <w:rsid w:val="00F560C2"/>
    <w:rsid w:val="00F62485"/>
    <w:rsid w:val="00F67009"/>
    <w:rsid w:val="00F706B4"/>
    <w:rsid w:val="00F71D4A"/>
    <w:rsid w:val="00F72088"/>
    <w:rsid w:val="00F80E4C"/>
    <w:rsid w:val="00F82512"/>
    <w:rsid w:val="00F8516F"/>
    <w:rsid w:val="00F90E3E"/>
    <w:rsid w:val="00F96F13"/>
    <w:rsid w:val="00F97530"/>
    <w:rsid w:val="00FA1C93"/>
    <w:rsid w:val="00FA2EBD"/>
    <w:rsid w:val="00FA3CC8"/>
    <w:rsid w:val="00FA61DC"/>
    <w:rsid w:val="00FA7327"/>
    <w:rsid w:val="00FA75CD"/>
    <w:rsid w:val="00FB006D"/>
    <w:rsid w:val="00FB0A2B"/>
    <w:rsid w:val="00FB27F1"/>
    <w:rsid w:val="00FB5858"/>
    <w:rsid w:val="00FB5FEE"/>
    <w:rsid w:val="00FB6D8F"/>
    <w:rsid w:val="00FB6DFC"/>
    <w:rsid w:val="00FC370B"/>
    <w:rsid w:val="00FC4021"/>
    <w:rsid w:val="00FC4F82"/>
    <w:rsid w:val="00FC6FC8"/>
    <w:rsid w:val="00FD10FF"/>
    <w:rsid w:val="00FD1FC5"/>
    <w:rsid w:val="00FD3F42"/>
    <w:rsid w:val="00FE2218"/>
    <w:rsid w:val="00FE233D"/>
    <w:rsid w:val="00FF2864"/>
    <w:rsid w:val="00FF50CC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5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D5394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D722F"/>
    <w:rPr>
      <w:rFonts w:eastAsia="Times New Roman"/>
      <w:color w:val="00000A"/>
      <w:lang w:eastAsia="en-US"/>
    </w:rPr>
  </w:style>
  <w:style w:type="paragraph" w:styleId="ac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e">
    <w:name w:val="Заголовок"/>
    <w:basedOn w:val="a"/>
    <w:next w:val="af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0">
    <w:name w:val="Основной текст Знак"/>
    <w:basedOn w:val="a0"/>
    <w:link w:val="af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1">
    <w:name w:val="List"/>
    <w:basedOn w:val="af"/>
    <w:uiPriority w:val="99"/>
    <w:rsid w:val="00351ECC"/>
    <w:rPr>
      <w:rFonts w:cs="Mangal"/>
    </w:rPr>
  </w:style>
  <w:style w:type="paragraph" w:styleId="af2">
    <w:name w:val="Title"/>
    <w:basedOn w:val="a"/>
    <w:link w:val="af3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4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7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xl132">
    <w:name w:val="xl132"/>
    <w:basedOn w:val="a"/>
    <w:rsid w:val="009762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762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762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37DBB"/>
    <w:pPr>
      <w:pBdr>
        <w:top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30C4-D7D8-4E18-AE2B-ED426E7C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66</Pages>
  <Words>8673</Words>
  <Characters>56186</Characters>
  <Application>Microsoft Office Word</Application>
  <DocSecurity>0</DocSecurity>
  <Lines>468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Пользователь Windows</cp:lastModifiedBy>
  <cp:revision>507</cp:revision>
  <cp:lastPrinted>2018-09-06T07:56:00Z</cp:lastPrinted>
  <dcterms:created xsi:type="dcterms:W3CDTF">2015-10-19T09:27:00Z</dcterms:created>
  <dcterms:modified xsi:type="dcterms:W3CDTF">2019-01-10T07:22:00Z</dcterms:modified>
</cp:coreProperties>
</file>