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4E6" w:rsidRDefault="00ED34E6" w:rsidP="00ED34E6">
      <w:pPr>
        <w:tabs>
          <w:tab w:val="left" w:pos="0"/>
          <w:tab w:val="left" w:pos="142"/>
          <w:tab w:val="left" w:pos="851"/>
        </w:tabs>
        <w:spacing w:after="0" w:line="240" w:lineRule="auto"/>
        <w:jc w:val="both"/>
        <w:rPr>
          <w:rFonts w:ascii="Arial" w:hAnsi="Arial" w:cs="Arial"/>
          <w:bCs/>
          <w:sz w:val="24"/>
          <w:szCs w:val="24"/>
        </w:rPr>
      </w:pPr>
    </w:p>
    <w:p w:rsidR="00ED34E6" w:rsidRDefault="00ED34E6" w:rsidP="00ED34E6">
      <w:pPr>
        <w:tabs>
          <w:tab w:val="left" w:pos="0"/>
          <w:tab w:val="left" w:pos="142"/>
          <w:tab w:val="left" w:pos="851"/>
        </w:tabs>
        <w:spacing w:after="0" w:line="240" w:lineRule="auto"/>
        <w:jc w:val="both"/>
        <w:rPr>
          <w:rFonts w:ascii="Arial" w:hAnsi="Arial" w:cs="Arial"/>
          <w:bCs/>
          <w:sz w:val="24"/>
          <w:szCs w:val="24"/>
        </w:rPr>
      </w:pPr>
    </w:p>
    <w:p w:rsidR="00ED34E6" w:rsidRDefault="00ED34E6" w:rsidP="00ED34E6">
      <w:pPr>
        <w:tabs>
          <w:tab w:val="left" w:pos="0"/>
          <w:tab w:val="left" w:pos="142"/>
          <w:tab w:val="left" w:pos="851"/>
        </w:tabs>
        <w:spacing w:after="0" w:line="240" w:lineRule="auto"/>
        <w:jc w:val="both"/>
        <w:rPr>
          <w:rFonts w:ascii="Arial" w:hAnsi="Arial" w:cs="Arial"/>
          <w:bCs/>
          <w:sz w:val="24"/>
          <w:szCs w:val="24"/>
        </w:rPr>
      </w:pPr>
    </w:p>
    <w:p w:rsidR="00ED34E6" w:rsidRDefault="00ED34E6" w:rsidP="00ED34E6">
      <w:pPr>
        <w:tabs>
          <w:tab w:val="left" w:pos="0"/>
          <w:tab w:val="left" w:pos="142"/>
          <w:tab w:val="left" w:pos="851"/>
        </w:tabs>
        <w:spacing w:after="0" w:line="240" w:lineRule="auto"/>
        <w:jc w:val="both"/>
        <w:rPr>
          <w:rFonts w:ascii="Arial" w:hAnsi="Arial" w:cs="Arial"/>
          <w:bCs/>
          <w:sz w:val="24"/>
          <w:szCs w:val="24"/>
        </w:rPr>
      </w:pPr>
    </w:p>
    <w:p w:rsidR="00ED34E6" w:rsidRDefault="00ED34E6" w:rsidP="00ED34E6">
      <w:pPr>
        <w:tabs>
          <w:tab w:val="left" w:pos="0"/>
          <w:tab w:val="left" w:pos="142"/>
          <w:tab w:val="left" w:pos="851"/>
        </w:tabs>
        <w:spacing w:after="0" w:line="240" w:lineRule="auto"/>
        <w:jc w:val="both"/>
        <w:rPr>
          <w:rFonts w:ascii="Arial" w:hAnsi="Arial" w:cs="Arial"/>
          <w:bCs/>
          <w:sz w:val="24"/>
          <w:szCs w:val="24"/>
        </w:rPr>
      </w:pPr>
    </w:p>
    <w:p w:rsidR="00ED34E6" w:rsidRDefault="00ED34E6" w:rsidP="00ED34E6">
      <w:pPr>
        <w:tabs>
          <w:tab w:val="left" w:pos="0"/>
          <w:tab w:val="left" w:pos="142"/>
          <w:tab w:val="left" w:pos="851"/>
        </w:tabs>
        <w:spacing w:after="0" w:line="240" w:lineRule="auto"/>
        <w:jc w:val="both"/>
        <w:rPr>
          <w:rFonts w:ascii="Arial" w:hAnsi="Arial" w:cs="Arial"/>
          <w:bCs/>
          <w:sz w:val="24"/>
          <w:szCs w:val="24"/>
        </w:rPr>
      </w:pPr>
    </w:p>
    <w:p w:rsidR="00ED34E6" w:rsidRDefault="00ED34E6" w:rsidP="00ED34E6">
      <w:pPr>
        <w:tabs>
          <w:tab w:val="left" w:pos="0"/>
          <w:tab w:val="left" w:pos="142"/>
          <w:tab w:val="left" w:pos="851"/>
        </w:tabs>
        <w:spacing w:after="0" w:line="240" w:lineRule="auto"/>
        <w:jc w:val="both"/>
        <w:rPr>
          <w:rFonts w:ascii="Arial" w:hAnsi="Arial" w:cs="Arial"/>
          <w:bCs/>
          <w:sz w:val="24"/>
          <w:szCs w:val="24"/>
        </w:rPr>
      </w:pPr>
    </w:p>
    <w:p w:rsidR="00ED34E6" w:rsidRDefault="00ED34E6" w:rsidP="00ED34E6">
      <w:pPr>
        <w:tabs>
          <w:tab w:val="left" w:pos="0"/>
          <w:tab w:val="left" w:pos="142"/>
          <w:tab w:val="left" w:pos="851"/>
        </w:tabs>
        <w:spacing w:after="0" w:line="240" w:lineRule="auto"/>
        <w:jc w:val="both"/>
        <w:rPr>
          <w:rFonts w:ascii="Arial" w:hAnsi="Arial" w:cs="Arial"/>
          <w:bCs/>
          <w:sz w:val="24"/>
          <w:szCs w:val="24"/>
        </w:rPr>
      </w:pPr>
    </w:p>
    <w:p w:rsidR="00ED34E6" w:rsidRDefault="00ED34E6" w:rsidP="00ED34E6">
      <w:pPr>
        <w:tabs>
          <w:tab w:val="left" w:pos="0"/>
          <w:tab w:val="left" w:pos="142"/>
          <w:tab w:val="left" w:pos="851"/>
        </w:tabs>
        <w:spacing w:after="0" w:line="240" w:lineRule="auto"/>
        <w:jc w:val="both"/>
        <w:rPr>
          <w:rFonts w:ascii="Arial" w:hAnsi="Arial" w:cs="Arial"/>
          <w:bCs/>
          <w:sz w:val="24"/>
          <w:szCs w:val="24"/>
        </w:rPr>
      </w:pPr>
    </w:p>
    <w:p w:rsidR="00ED34E6" w:rsidRDefault="00ED34E6" w:rsidP="00ED34E6">
      <w:pPr>
        <w:tabs>
          <w:tab w:val="left" w:pos="0"/>
          <w:tab w:val="left" w:pos="142"/>
          <w:tab w:val="left" w:pos="851"/>
        </w:tabs>
        <w:spacing w:after="0" w:line="240" w:lineRule="auto"/>
        <w:jc w:val="both"/>
        <w:rPr>
          <w:rFonts w:ascii="Arial" w:hAnsi="Arial" w:cs="Arial"/>
          <w:bCs/>
          <w:sz w:val="24"/>
          <w:szCs w:val="24"/>
        </w:rPr>
      </w:pPr>
    </w:p>
    <w:p w:rsidR="00ED34E6" w:rsidRDefault="00ED34E6" w:rsidP="00ED34E6">
      <w:pPr>
        <w:tabs>
          <w:tab w:val="left" w:pos="0"/>
          <w:tab w:val="left" w:pos="142"/>
          <w:tab w:val="left" w:pos="851"/>
        </w:tabs>
        <w:spacing w:after="0" w:line="240" w:lineRule="auto"/>
        <w:jc w:val="both"/>
        <w:rPr>
          <w:rFonts w:ascii="Arial" w:hAnsi="Arial" w:cs="Arial"/>
          <w:bCs/>
          <w:sz w:val="24"/>
          <w:szCs w:val="24"/>
        </w:rPr>
      </w:pPr>
    </w:p>
    <w:p w:rsidR="005322FF" w:rsidRDefault="005322FF" w:rsidP="00ED34E6">
      <w:pPr>
        <w:tabs>
          <w:tab w:val="left" w:pos="0"/>
          <w:tab w:val="left" w:pos="142"/>
          <w:tab w:val="left" w:pos="851"/>
        </w:tabs>
        <w:spacing w:after="0" w:line="240" w:lineRule="auto"/>
        <w:jc w:val="both"/>
        <w:rPr>
          <w:rFonts w:ascii="Arial" w:hAnsi="Arial" w:cs="Arial"/>
          <w:bCs/>
          <w:sz w:val="24"/>
          <w:szCs w:val="24"/>
        </w:rPr>
      </w:pPr>
    </w:p>
    <w:p w:rsidR="0025321D" w:rsidRDefault="0025321D" w:rsidP="00ED34E6">
      <w:pPr>
        <w:tabs>
          <w:tab w:val="left" w:pos="0"/>
          <w:tab w:val="left" w:pos="142"/>
          <w:tab w:val="left" w:pos="851"/>
        </w:tabs>
        <w:spacing w:after="0" w:line="240" w:lineRule="auto"/>
        <w:jc w:val="both"/>
        <w:rPr>
          <w:rFonts w:ascii="Arial" w:hAnsi="Arial" w:cs="Arial"/>
          <w:bCs/>
          <w:sz w:val="24"/>
          <w:szCs w:val="24"/>
        </w:rPr>
      </w:pPr>
    </w:p>
    <w:p w:rsidR="00AE5F09" w:rsidRPr="005B41F6" w:rsidRDefault="00AE5F09" w:rsidP="00AE5F09">
      <w:pPr>
        <w:tabs>
          <w:tab w:val="left" w:pos="0"/>
          <w:tab w:val="left" w:pos="142"/>
          <w:tab w:val="left" w:pos="851"/>
        </w:tabs>
        <w:spacing w:after="0" w:line="240" w:lineRule="auto"/>
        <w:jc w:val="both"/>
        <w:rPr>
          <w:rFonts w:ascii="Arial" w:hAnsi="Arial" w:cs="Arial"/>
          <w:bCs/>
          <w:sz w:val="24"/>
          <w:szCs w:val="24"/>
        </w:rPr>
      </w:pPr>
    </w:p>
    <w:p w:rsidR="00AE5F09" w:rsidRPr="005B41F6" w:rsidRDefault="0063753E" w:rsidP="00AE5F09">
      <w:pPr>
        <w:tabs>
          <w:tab w:val="left" w:pos="0"/>
          <w:tab w:val="left" w:pos="142"/>
          <w:tab w:val="left" w:pos="851"/>
        </w:tabs>
        <w:spacing w:after="0" w:line="240" w:lineRule="auto"/>
        <w:jc w:val="both"/>
        <w:rPr>
          <w:rFonts w:ascii="Arial" w:hAnsi="Arial" w:cs="Arial"/>
          <w:sz w:val="24"/>
          <w:szCs w:val="24"/>
        </w:rPr>
      </w:pPr>
      <w:r w:rsidRPr="005B41F6">
        <w:rPr>
          <w:rFonts w:ascii="Arial" w:hAnsi="Arial" w:cs="Arial"/>
          <w:bCs/>
          <w:sz w:val="24"/>
          <w:szCs w:val="24"/>
        </w:rPr>
        <w:t xml:space="preserve">О внесении изменений </w:t>
      </w:r>
      <w:r w:rsidR="00BB435E" w:rsidRPr="005B41F6">
        <w:rPr>
          <w:rFonts w:ascii="Arial" w:hAnsi="Arial" w:cs="Arial"/>
          <w:bCs/>
          <w:sz w:val="24"/>
          <w:szCs w:val="24"/>
        </w:rPr>
        <w:t xml:space="preserve">в </w:t>
      </w:r>
      <w:r w:rsidR="00AE5F09" w:rsidRPr="005B41F6">
        <w:rPr>
          <w:rFonts w:ascii="Arial" w:hAnsi="Arial" w:cs="Arial"/>
          <w:bCs/>
          <w:sz w:val="24"/>
          <w:szCs w:val="24"/>
        </w:rPr>
        <w:t>муниципальн</w:t>
      </w:r>
      <w:r w:rsidR="00BB435E" w:rsidRPr="005B41F6">
        <w:rPr>
          <w:rFonts w:ascii="Arial" w:hAnsi="Arial" w:cs="Arial"/>
          <w:bCs/>
          <w:sz w:val="24"/>
          <w:szCs w:val="24"/>
        </w:rPr>
        <w:t>ую</w:t>
      </w:r>
      <w:r w:rsidR="00AE5F09" w:rsidRPr="005B41F6">
        <w:rPr>
          <w:rFonts w:ascii="Arial" w:hAnsi="Arial" w:cs="Arial"/>
          <w:bCs/>
          <w:sz w:val="24"/>
          <w:szCs w:val="24"/>
        </w:rPr>
        <w:t xml:space="preserve"> программ</w:t>
      </w:r>
      <w:r w:rsidR="00BB435E" w:rsidRPr="005B41F6">
        <w:rPr>
          <w:rFonts w:ascii="Arial" w:hAnsi="Arial" w:cs="Arial"/>
          <w:bCs/>
          <w:sz w:val="24"/>
          <w:szCs w:val="24"/>
        </w:rPr>
        <w:t>у</w:t>
      </w:r>
      <w:r w:rsidR="00AE5F09" w:rsidRPr="005B41F6">
        <w:rPr>
          <w:rFonts w:ascii="Arial" w:hAnsi="Arial" w:cs="Arial"/>
          <w:sz w:val="24"/>
          <w:szCs w:val="24"/>
        </w:rPr>
        <w:t xml:space="preserve"> </w:t>
      </w:r>
    </w:p>
    <w:p w:rsidR="00AE5F09" w:rsidRPr="005B41F6" w:rsidRDefault="00AE5F09" w:rsidP="00AE5F09">
      <w:pPr>
        <w:tabs>
          <w:tab w:val="left" w:pos="0"/>
          <w:tab w:val="left" w:pos="142"/>
          <w:tab w:val="left" w:pos="851"/>
        </w:tabs>
        <w:spacing w:after="0" w:line="240" w:lineRule="auto"/>
        <w:jc w:val="both"/>
        <w:rPr>
          <w:rFonts w:ascii="Arial" w:hAnsi="Arial" w:cs="Arial"/>
          <w:sz w:val="24"/>
          <w:szCs w:val="24"/>
        </w:rPr>
      </w:pPr>
      <w:r w:rsidRPr="005B41F6">
        <w:rPr>
          <w:rFonts w:ascii="Arial" w:hAnsi="Arial" w:cs="Arial"/>
          <w:sz w:val="24"/>
          <w:szCs w:val="24"/>
        </w:rPr>
        <w:t xml:space="preserve">«Развитие образования городского округа Мытищи» </w:t>
      </w:r>
    </w:p>
    <w:p w:rsidR="00BB435E" w:rsidRPr="005B41F6" w:rsidRDefault="00BB435E" w:rsidP="00AE5F09">
      <w:pPr>
        <w:tabs>
          <w:tab w:val="left" w:pos="0"/>
          <w:tab w:val="left" w:pos="142"/>
          <w:tab w:val="left" w:pos="851"/>
        </w:tabs>
        <w:spacing w:after="0" w:line="240" w:lineRule="auto"/>
        <w:jc w:val="both"/>
        <w:rPr>
          <w:rFonts w:ascii="Arial" w:hAnsi="Arial" w:cs="Arial"/>
          <w:sz w:val="24"/>
          <w:szCs w:val="24"/>
        </w:rPr>
      </w:pPr>
      <w:r w:rsidRPr="005B41F6">
        <w:rPr>
          <w:rFonts w:ascii="Arial" w:hAnsi="Arial" w:cs="Arial"/>
          <w:sz w:val="24"/>
          <w:szCs w:val="24"/>
        </w:rPr>
        <w:t xml:space="preserve">на 2017 – 2021 годы, </w:t>
      </w:r>
      <w:proofErr w:type="gramStart"/>
      <w:r w:rsidRPr="005B41F6">
        <w:rPr>
          <w:rFonts w:ascii="Arial" w:hAnsi="Arial" w:cs="Arial"/>
          <w:sz w:val="24"/>
          <w:szCs w:val="24"/>
        </w:rPr>
        <w:t>утвержденную</w:t>
      </w:r>
      <w:proofErr w:type="gramEnd"/>
      <w:r w:rsidRPr="005B41F6">
        <w:rPr>
          <w:rFonts w:ascii="Arial" w:hAnsi="Arial" w:cs="Arial"/>
          <w:sz w:val="24"/>
          <w:szCs w:val="24"/>
        </w:rPr>
        <w:t xml:space="preserve"> постановлением </w:t>
      </w:r>
    </w:p>
    <w:p w:rsidR="00AE5F09" w:rsidRPr="005B41F6" w:rsidRDefault="00BB435E" w:rsidP="00AE5F09">
      <w:pPr>
        <w:tabs>
          <w:tab w:val="left" w:pos="0"/>
          <w:tab w:val="left" w:pos="142"/>
          <w:tab w:val="left" w:pos="851"/>
        </w:tabs>
        <w:spacing w:after="0" w:line="240" w:lineRule="auto"/>
        <w:jc w:val="both"/>
        <w:rPr>
          <w:rFonts w:ascii="Arial" w:hAnsi="Arial" w:cs="Arial"/>
          <w:sz w:val="24"/>
          <w:szCs w:val="24"/>
        </w:rPr>
      </w:pPr>
      <w:r w:rsidRPr="005B41F6">
        <w:rPr>
          <w:rFonts w:ascii="Arial" w:hAnsi="Arial" w:cs="Arial"/>
          <w:sz w:val="24"/>
          <w:szCs w:val="24"/>
        </w:rPr>
        <w:t>администрации городского округа Мытищи от 25.10.2016</w:t>
      </w:r>
    </w:p>
    <w:p w:rsidR="00BB435E" w:rsidRPr="005B41F6" w:rsidRDefault="00BB435E" w:rsidP="00AE5F09">
      <w:pPr>
        <w:tabs>
          <w:tab w:val="left" w:pos="0"/>
          <w:tab w:val="left" w:pos="142"/>
          <w:tab w:val="left" w:pos="851"/>
        </w:tabs>
        <w:spacing w:after="0" w:line="240" w:lineRule="auto"/>
        <w:jc w:val="both"/>
        <w:rPr>
          <w:rFonts w:ascii="Arial" w:hAnsi="Arial" w:cs="Arial"/>
          <w:bCs/>
          <w:sz w:val="24"/>
          <w:szCs w:val="24"/>
        </w:rPr>
      </w:pPr>
      <w:r w:rsidRPr="005B41F6">
        <w:rPr>
          <w:rFonts w:ascii="Arial" w:hAnsi="Arial" w:cs="Arial"/>
          <w:sz w:val="24"/>
          <w:szCs w:val="24"/>
        </w:rPr>
        <w:t>№ 4332</w:t>
      </w:r>
    </w:p>
    <w:p w:rsidR="00AE5F09" w:rsidRPr="003562DF" w:rsidRDefault="00AE5F09" w:rsidP="00AE5F09">
      <w:pPr>
        <w:widowControl w:val="0"/>
        <w:autoSpaceDE w:val="0"/>
        <w:autoSpaceDN w:val="0"/>
        <w:adjustRightInd w:val="0"/>
        <w:rPr>
          <w:rFonts w:ascii="Arial" w:hAnsi="Arial" w:cs="Arial"/>
          <w:bCs/>
          <w:color w:val="FF0000"/>
          <w:sz w:val="24"/>
          <w:szCs w:val="24"/>
        </w:rPr>
      </w:pPr>
    </w:p>
    <w:p w:rsidR="00C706E2" w:rsidRPr="005B41F6" w:rsidRDefault="00C706E2" w:rsidP="00C706E2">
      <w:pPr>
        <w:widowControl w:val="0"/>
        <w:autoSpaceDE w:val="0"/>
        <w:autoSpaceDN w:val="0"/>
        <w:adjustRightInd w:val="0"/>
        <w:spacing w:after="0" w:line="240" w:lineRule="auto"/>
        <w:ind w:firstLine="851"/>
        <w:jc w:val="both"/>
        <w:rPr>
          <w:rFonts w:ascii="Arial" w:hAnsi="Arial" w:cs="Arial"/>
          <w:bCs/>
          <w:sz w:val="24"/>
          <w:szCs w:val="24"/>
        </w:rPr>
      </w:pPr>
      <w:r w:rsidRPr="005B41F6">
        <w:rPr>
          <w:rFonts w:ascii="Arial" w:hAnsi="Arial" w:cs="Arial"/>
          <w:bCs/>
          <w:sz w:val="24"/>
          <w:szCs w:val="24"/>
        </w:rPr>
        <w:t>В целях приведения нормативных правовых актов в соответствие с требованиями действующего законодательства, в соответствии со ст.179 Бюджетного кодек</w:t>
      </w:r>
      <w:r w:rsidR="00794BF8" w:rsidRPr="005B41F6">
        <w:rPr>
          <w:rFonts w:ascii="Arial" w:hAnsi="Arial" w:cs="Arial"/>
          <w:bCs/>
          <w:sz w:val="24"/>
          <w:szCs w:val="24"/>
        </w:rPr>
        <w:t xml:space="preserve">са Российской Федерации, ст. </w:t>
      </w:r>
      <w:r w:rsidRPr="005B41F6">
        <w:rPr>
          <w:rFonts w:ascii="Arial" w:hAnsi="Arial" w:cs="Arial"/>
          <w:bCs/>
          <w:sz w:val="24"/>
          <w:szCs w:val="24"/>
        </w:rPr>
        <w:t xml:space="preserve">16, </w:t>
      </w:r>
      <w:r w:rsidR="00794BF8" w:rsidRPr="005B41F6">
        <w:rPr>
          <w:rFonts w:ascii="Arial" w:hAnsi="Arial" w:cs="Arial"/>
          <w:bCs/>
          <w:sz w:val="24"/>
          <w:szCs w:val="24"/>
        </w:rPr>
        <w:t xml:space="preserve">ст. </w:t>
      </w:r>
      <w:r w:rsidRPr="005B41F6">
        <w:rPr>
          <w:rFonts w:ascii="Arial" w:hAnsi="Arial" w:cs="Arial"/>
          <w:bCs/>
          <w:sz w:val="24"/>
          <w:szCs w:val="24"/>
        </w:rPr>
        <w:t>1</w:t>
      </w:r>
      <w:r w:rsidR="00794BF8" w:rsidRPr="005B41F6">
        <w:rPr>
          <w:rFonts w:ascii="Arial" w:hAnsi="Arial" w:cs="Arial"/>
          <w:bCs/>
          <w:sz w:val="24"/>
          <w:szCs w:val="24"/>
        </w:rPr>
        <w:t xml:space="preserve">7. </w:t>
      </w:r>
      <w:r w:rsidRPr="005B41F6">
        <w:rPr>
          <w:rFonts w:ascii="Arial" w:hAnsi="Arial" w:cs="Arial"/>
          <w:bCs/>
          <w:sz w:val="24"/>
          <w:szCs w:val="24"/>
        </w:rPr>
        <w:t xml:space="preserve">Федерального закона от 06.10.2003 № 131-ФЗ «Об общих принципах организации местного самоуправления в Российской Федерации», Порядком разработки и реализации муниципальных программ городского округа Мытищи, утвержденным постановлением Администрации </w:t>
      </w:r>
      <w:proofErr w:type="spellStart"/>
      <w:r w:rsidRPr="005B41F6">
        <w:rPr>
          <w:rFonts w:ascii="Arial" w:hAnsi="Arial" w:cs="Arial"/>
          <w:bCs/>
          <w:sz w:val="24"/>
          <w:szCs w:val="24"/>
        </w:rPr>
        <w:t>Мытищинского</w:t>
      </w:r>
      <w:proofErr w:type="spellEnd"/>
      <w:r w:rsidRPr="005B41F6">
        <w:rPr>
          <w:rFonts w:ascii="Arial" w:hAnsi="Arial" w:cs="Arial"/>
          <w:bCs/>
          <w:sz w:val="24"/>
          <w:szCs w:val="24"/>
        </w:rPr>
        <w:t xml:space="preserve"> муниципального района от 06.10.2015 № 2742, руководствуясь </w:t>
      </w:r>
      <w:r w:rsidR="00794BF8" w:rsidRPr="005B41F6">
        <w:rPr>
          <w:rFonts w:ascii="Arial" w:hAnsi="Arial" w:cs="Arial"/>
          <w:bCs/>
          <w:sz w:val="24"/>
          <w:szCs w:val="24"/>
        </w:rPr>
        <w:t xml:space="preserve">ст. </w:t>
      </w:r>
      <w:r w:rsidRPr="005B41F6">
        <w:rPr>
          <w:rFonts w:ascii="Arial" w:hAnsi="Arial" w:cs="Arial"/>
          <w:bCs/>
          <w:sz w:val="24"/>
          <w:szCs w:val="24"/>
        </w:rPr>
        <w:t>40,</w:t>
      </w:r>
      <w:r w:rsidR="00794BF8" w:rsidRPr="005B41F6">
        <w:rPr>
          <w:rFonts w:ascii="Arial" w:hAnsi="Arial" w:cs="Arial"/>
          <w:bCs/>
          <w:sz w:val="24"/>
          <w:szCs w:val="24"/>
        </w:rPr>
        <w:t xml:space="preserve"> ст.</w:t>
      </w:r>
      <w:r w:rsidRPr="005B41F6">
        <w:rPr>
          <w:rFonts w:ascii="Arial" w:hAnsi="Arial" w:cs="Arial"/>
          <w:bCs/>
          <w:sz w:val="24"/>
          <w:szCs w:val="24"/>
        </w:rPr>
        <w:t xml:space="preserve"> 44 Устава муниципального образования «Городской округ Мытищи Московской области»,</w:t>
      </w:r>
    </w:p>
    <w:p w:rsidR="00C706E2" w:rsidRPr="00044DC0" w:rsidRDefault="00C706E2" w:rsidP="00AE5F09">
      <w:pPr>
        <w:widowControl w:val="0"/>
        <w:autoSpaceDE w:val="0"/>
        <w:autoSpaceDN w:val="0"/>
        <w:adjustRightInd w:val="0"/>
        <w:rPr>
          <w:rFonts w:ascii="Arial" w:hAnsi="Arial" w:cs="Arial"/>
          <w:bCs/>
          <w:sz w:val="24"/>
          <w:szCs w:val="24"/>
        </w:rPr>
      </w:pPr>
    </w:p>
    <w:p w:rsidR="00AE5F09" w:rsidRPr="00044DC0" w:rsidRDefault="00AE5F09" w:rsidP="00794BF8">
      <w:pPr>
        <w:widowControl w:val="0"/>
        <w:autoSpaceDE w:val="0"/>
        <w:autoSpaceDN w:val="0"/>
        <w:adjustRightInd w:val="0"/>
        <w:jc w:val="center"/>
        <w:rPr>
          <w:rFonts w:ascii="Arial" w:hAnsi="Arial" w:cs="Arial"/>
          <w:sz w:val="24"/>
          <w:szCs w:val="24"/>
        </w:rPr>
      </w:pPr>
      <w:r w:rsidRPr="00044DC0">
        <w:rPr>
          <w:rFonts w:ascii="Arial" w:hAnsi="Arial" w:cs="Arial"/>
          <w:bCs/>
          <w:sz w:val="24"/>
          <w:szCs w:val="24"/>
        </w:rPr>
        <w:tab/>
      </w:r>
      <w:proofErr w:type="gramStart"/>
      <w:r w:rsidRPr="00044DC0">
        <w:rPr>
          <w:rFonts w:ascii="Arial" w:hAnsi="Arial" w:cs="Arial"/>
          <w:sz w:val="24"/>
          <w:szCs w:val="24"/>
        </w:rPr>
        <w:t>П</w:t>
      </w:r>
      <w:proofErr w:type="gramEnd"/>
      <w:r w:rsidRPr="00044DC0">
        <w:rPr>
          <w:rFonts w:ascii="Arial" w:hAnsi="Arial" w:cs="Arial"/>
          <w:sz w:val="24"/>
          <w:szCs w:val="24"/>
        </w:rPr>
        <w:t xml:space="preserve"> О С Т А Н О В Л Я Ю:</w:t>
      </w:r>
    </w:p>
    <w:p w:rsidR="00794BF8" w:rsidRDefault="00794BF8" w:rsidP="00794BF8">
      <w:pPr>
        <w:widowControl w:val="0"/>
        <w:autoSpaceDE w:val="0"/>
        <w:autoSpaceDN w:val="0"/>
        <w:adjustRightInd w:val="0"/>
        <w:spacing w:after="0" w:line="240" w:lineRule="auto"/>
        <w:ind w:firstLine="851"/>
        <w:jc w:val="both"/>
        <w:rPr>
          <w:rFonts w:ascii="Arial" w:hAnsi="Arial" w:cs="Arial"/>
          <w:sz w:val="24"/>
          <w:szCs w:val="24"/>
        </w:rPr>
      </w:pPr>
      <w:r w:rsidRPr="005B41F6">
        <w:rPr>
          <w:rFonts w:ascii="Arial" w:hAnsi="Arial" w:cs="Arial"/>
          <w:sz w:val="24"/>
          <w:szCs w:val="24"/>
        </w:rPr>
        <w:t xml:space="preserve">1. </w:t>
      </w:r>
      <w:proofErr w:type="gramStart"/>
      <w:r w:rsidRPr="005B41F6">
        <w:rPr>
          <w:rFonts w:ascii="Arial" w:hAnsi="Arial" w:cs="Arial"/>
          <w:sz w:val="24"/>
          <w:szCs w:val="24"/>
        </w:rPr>
        <w:t xml:space="preserve">Внести изменения в  муниципальную программу </w:t>
      </w:r>
      <w:r w:rsidR="00D1651B" w:rsidRPr="005B41F6">
        <w:rPr>
          <w:rFonts w:ascii="Arial" w:hAnsi="Arial" w:cs="Arial"/>
          <w:sz w:val="24"/>
          <w:szCs w:val="24"/>
        </w:rPr>
        <w:t>«Развитие образования городского округа Мытищи» на 2017 – 2021 годы</w:t>
      </w:r>
      <w:r w:rsidRPr="005B41F6">
        <w:rPr>
          <w:rFonts w:ascii="Arial" w:hAnsi="Arial" w:cs="Arial"/>
          <w:sz w:val="24"/>
          <w:szCs w:val="24"/>
        </w:rPr>
        <w:t>, утвержденную постановлением администрации городского округа Мытищи Московс</w:t>
      </w:r>
      <w:r w:rsidR="00D1651B" w:rsidRPr="005B41F6">
        <w:rPr>
          <w:rFonts w:ascii="Arial" w:hAnsi="Arial" w:cs="Arial"/>
          <w:sz w:val="24"/>
          <w:szCs w:val="24"/>
        </w:rPr>
        <w:t xml:space="preserve">кой области от 25.10.2016 </w:t>
      </w:r>
      <w:r w:rsidR="00D1142E" w:rsidRPr="005B41F6">
        <w:rPr>
          <w:rFonts w:ascii="Arial" w:hAnsi="Arial" w:cs="Arial"/>
          <w:sz w:val="24"/>
          <w:szCs w:val="24"/>
        </w:rPr>
        <w:t xml:space="preserve">         </w:t>
      </w:r>
      <w:r w:rsidR="00D1651B" w:rsidRPr="005B41F6">
        <w:rPr>
          <w:rFonts w:ascii="Arial" w:hAnsi="Arial" w:cs="Arial"/>
          <w:sz w:val="24"/>
          <w:szCs w:val="24"/>
        </w:rPr>
        <w:t>№ 4332</w:t>
      </w:r>
      <w:r w:rsidR="005B41F6" w:rsidRPr="005B41F6">
        <w:rPr>
          <w:rFonts w:ascii="Arial" w:hAnsi="Arial" w:cs="Arial"/>
          <w:sz w:val="24"/>
          <w:szCs w:val="24"/>
        </w:rPr>
        <w:t xml:space="preserve"> (с изменениями от 01.02.2017 № 412; от 16.02.2017 № 596, от 20.04.2017 № 1970, от 15.06.2017 № 3008, от 21.08.2017 № 3981)</w:t>
      </w:r>
      <w:r w:rsidRPr="005B41F6">
        <w:rPr>
          <w:rFonts w:ascii="Arial" w:hAnsi="Arial" w:cs="Arial"/>
          <w:sz w:val="24"/>
          <w:szCs w:val="24"/>
        </w:rPr>
        <w:t>, изложив в новой редакции согласно приложению  к настоящему постановлению.</w:t>
      </w:r>
      <w:proofErr w:type="gramEnd"/>
    </w:p>
    <w:p w:rsidR="00794BF8" w:rsidRPr="005B41F6" w:rsidRDefault="003E4FA3" w:rsidP="00794BF8">
      <w:pPr>
        <w:widowControl w:val="0"/>
        <w:autoSpaceDE w:val="0"/>
        <w:autoSpaceDN w:val="0"/>
        <w:adjustRightInd w:val="0"/>
        <w:spacing w:after="0" w:line="240" w:lineRule="auto"/>
        <w:ind w:firstLine="851"/>
        <w:jc w:val="both"/>
        <w:rPr>
          <w:rFonts w:ascii="Arial" w:hAnsi="Arial" w:cs="Arial"/>
          <w:sz w:val="24"/>
          <w:szCs w:val="24"/>
        </w:rPr>
      </w:pPr>
      <w:r>
        <w:rPr>
          <w:rFonts w:ascii="Arial" w:hAnsi="Arial" w:cs="Arial"/>
          <w:sz w:val="24"/>
          <w:szCs w:val="24"/>
        </w:rPr>
        <w:t>2</w:t>
      </w:r>
      <w:r w:rsidR="00794BF8" w:rsidRPr="005B41F6">
        <w:rPr>
          <w:rFonts w:ascii="Arial" w:hAnsi="Arial" w:cs="Arial"/>
          <w:sz w:val="24"/>
          <w:szCs w:val="24"/>
        </w:rPr>
        <w:t>. Настоящее постановление разместить на официальном сайте органов местного самоуправления городского округа Мытищи.</w:t>
      </w:r>
    </w:p>
    <w:p w:rsidR="00AE5F09" w:rsidRDefault="003E4FA3" w:rsidP="00044DC0">
      <w:pPr>
        <w:widowControl w:val="0"/>
        <w:autoSpaceDE w:val="0"/>
        <w:autoSpaceDN w:val="0"/>
        <w:adjustRightInd w:val="0"/>
        <w:spacing w:after="0" w:line="240" w:lineRule="auto"/>
        <w:ind w:firstLine="851"/>
        <w:jc w:val="both"/>
        <w:rPr>
          <w:rFonts w:ascii="Arial" w:hAnsi="Arial" w:cs="Arial"/>
          <w:sz w:val="24"/>
          <w:szCs w:val="24"/>
        </w:rPr>
      </w:pPr>
      <w:r>
        <w:rPr>
          <w:rFonts w:ascii="Arial" w:hAnsi="Arial" w:cs="Arial"/>
          <w:sz w:val="24"/>
          <w:szCs w:val="24"/>
        </w:rPr>
        <w:t>3</w:t>
      </w:r>
      <w:r w:rsidR="00794BF8" w:rsidRPr="005B41F6">
        <w:rPr>
          <w:rFonts w:ascii="Arial" w:hAnsi="Arial" w:cs="Arial"/>
          <w:sz w:val="24"/>
          <w:szCs w:val="24"/>
        </w:rPr>
        <w:t xml:space="preserve">. </w:t>
      </w:r>
      <w:proofErr w:type="gramStart"/>
      <w:r w:rsidR="00794BF8" w:rsidRPr="005B41F6">
        <w:rPr>
          <w:rFonts w:ascii="Arial" w:hAnsi="Arial" w:cs="Arial"/>
          <w:sz w:val="24"/>
          <w:szCs w:val="24"/>
        </w:rPr>
        <w:t>Контроль за</w:t>
      </w:r>
      <w:proofErr w:type="gramEnd"/>
      <w:r w:rsidR="00794BF8" w:rsidRPr="005B41F6">
        <w:rPr>
          <w:rFonts w:ascii="Arial" w:hAnsi="Arial" w:cs="Arial"/>
          <w:sz w:val="24"/>
          <w:szCs w:val="24"/>
        </w:rPr>
        <w:t xml:space="preserve"> исполнением настоящего постановления возложить по направлениям на заместителя главы администрации городского округа Мытищи </w:t>
      </w:r>
      <w:r w:rsidR="005C310F" w:rsidRPr="005B41F6">
        <w:rPr>
          <w:rFonts w:ascii="Arial" w:hAnsi="Arial" w:cs="Arial"/>
          <w:sz w:val="24"/>
          <w:szCs w:val="24"/>
        </w:rPr>
        <w:t>Шилову</w:t>
      </w:r>
      <w:r w:rsidR="00794BF8" w:rsidRPr="005B41F6">
        <w:rPr>
          <w:rFonts w:ascii="Arial" w:hAnsi="Arial" w:cs="Arial"/>
          <w:sz w:val="24"/>
          <w:szCs w:val="24"/>
        </w:rPr>
        <w:t xml:space="preserve"> И.В., заместителя главы администрации городского округа Мытищи </w:t>
      </w:r>
      <w:proofErr w:type="spellStart"/>
      <w:r w:rsidR="00794BF8" w:rsidRPr="005B41F6">
        <w:rPr>
          <w:rFonts w:ascii="Arial" w:hAnsi="Arial" w:cs="Arial"/>
          <w:sz w:val="24"/>
          <w:szCs w:val="24"/>
        </w:rPr>
        <w:t>Стукалову</w:t>
      </w:r>
      <w:proofErr w:type="spellEnd"/>
      <w:r w:rsidR="00794BF8" w:rsidRPr="005B41F6">
        <w:rPr>
          <w:rFonts w:ascii="Arial" w:hAnsi="Arial" w:cs="Arial"/>
          <w:sz w:val="24"/>
          <w:szCs w:val="24"/>
        </w:rPr>
        <w:t xml:space="preserve"> Е.А., заместителя главы администрации городского округа Мытищи Кольцову Т.Ю. </w:t>
      </w:r>
    </w:p>
    <w:p w:rsidR="00044DC0" w:rsidRDefault="00044DC0" w:rsidP="00044DC0">
      <w:pPr>
        <w:widowControl w:val="0"/>
        <w:autoSpaceDE w:val="0"/>
        <w:autoSpaceDN w:val="0"/>
        <w:adjustRightInd w:val="0"/>
        <w:spacing w:after="0" w:line="240" w:lineRule="auto"/>
        <w:ind w:firstLine="851"/>
        <w:jc w:val="both"/>
        <w:rPr>
          <w:rFonts w:ascii="Arial" w:hAnsi="Arial" w:cs="Arial"/>
          <w:sz w:val="24"/>
          <w:szCs w:val="24"/>
        </w:rPr>
      </w:pPr>
    </w:p>
    <w:p w:rsidR="003E4FA3" w:rsidRPr="00044DC0" w:rsidRDefault="003E4FA3" w:rsidP="00044DC0">
      <w:pPr>
        <w:widowControl w:val="0"/>
        <w:autoSpaceDE w:val="0"/>
        <w:autoSpaceDN w:val="0"/>
        <w:adjustRightInd w:val="0"/>
        <w:spacing w:after="0" w:line="240" w:lineRule="auto"/>
        <w:ind w:firstLine="851"/>
        <w:jc w:val="both"/>
        <w:rPr>
          <w:rFonts w:ascii="Arial" w:hAnsi="Arial" w:cs="Arial"/>
          <w:sz w:val="24"/>
          <w:szCs w:val="24"/>
        </w:rPr>
      </w:pPr>
    </w:p>
    <w:p w:rsidR="0025321D" w:rsidRDefault="00AE5F09" w:rsidP="00925CC3">
      <w:pPr>
        <w:widowControl w:val="0"/>
        <w:autoSpaceDE w:val="0"/>
        <w:autoSpaceDN w:val="0"/>
        <w:adjustRightInd w:val="0"/>
        <w:jc w:val="both"/>
        <w:rPr>
          <w:rFonts w:ascii="Arial" w:hAnsi="Arial" w:cs="Arial"/>
          <w:sz w:val="24"/>
          <w:szCs w:val="24"/>
        </w:rPr>
      </w:pPr>
      <w:r w:rsidRPr="00044DC0">
        <w:rPr>
          <w:rFonts w:ascii="Arial" w:hAnsi="Arial" w:cs="Arial"/>
          <w:sz w:val="24"/>
          <w:szCs w:val="24"/>
        </w:rPr>
        <w:t xml:space="preserve">Глава городского округа Мытищи                                                              </w:t>
      </w:r>
      <w:bookmarkStart w:id="0" w:name="_GoBack"/>
      <w:bookmarkEnd w:id="0"/>
      <w:r w:rsidRPr="00044DC0">
        <w:rPr>
          <w:rFonts w:ascii="Arial" w:hAnsi="Arial" w:cs="Arial"/>
          <w:sz w:val="24"/>
          <w:szCs w:val="24"/>
        </w:rPr>
        <w:t xml:space="preserve"> В.С. Азаров</w:t>
      </w:r>
    </w:p>
    <w:p w:rsidR="003E4FA3" w:rsidRPr="00925CC3" w:rsidRDefault="003E4FA3" w:rsidP="00925CC3">
      <w:pPr>
        <w:widowControl w:val="0"/>
        <w:autoSpaceDE w:val="0"/>
        <w:autoSpaceDN w:val="0"/>
        <w:adjustRightInd w:val="0"/>
        <w:jc w:val="both"/>
        <w:rPr>
          <w:rFonts w:ascii="Arial" w:hAnsi="Arial" w:cs="Arial"/>
          <w:sz w:val="24"/>
          <w:szCs w:val="24"/>
        </w:rPr>
      </w:pPr>
    </w:p>
    <w:p w:rsidR="0025321D" w:rsidRPr="00925CC3" w:rsidRDefault="0025321D" w:rsidP="0025321D">
      <w:pPr>
        <w:spacing w:after="0" w:line="240" w:lineRule="auto"/>
        <w:rPr>
          <w:rFonts w:ascii="Arial" w:hAnsi="Arial" w:cs="Arial"/>
        </w:rPr>
      </w:pPr>
      <w:r w:rsidRPr="00925CC3">
        <w:rPr>
          <w:rFonts w:ascii="Arial" w:hAnsi="Arial" w:cs="Arial"/>
        </w:rPr>
        <w:lastRenderedPageBreak/>
        <w:t>СОГЛАСОВАНО:</w:t>
      </w:r>
    </w:p>
    <w:p w:rsidR="0025321D" w:rsidRPr="00925CC3" w:rsidRDefault="0025321D" w:rsidP="0025321D">
      <w:pPr>
        <w:spacing w:after="0" w:line="240" w:lineRule="auto"/>
        <w:rPr>
          <w:rFonts w:ascii="Arial" w:hAnsi="Arial" w:cs="Arial"/>
        </w:rPr>
      </w:pPr>
    </w:p>
    <w:p w:rsidR="0025321D" w:rsidRPr="00925CC3" w:rsidRDefault="00044DC0" w:rsidP="0025321D">
      <w:pPr>
        <w:spacing w:after="0" w:line="240" w:lineRule="auto"/>
        <w:rPr>
          <w:rFonts w:ascii="Arial" w:hAnsi="Arial" w:cs="Arial"/>
          <w:sz w:val="24"/>
          <w:szCs w:val="24"/>
        </w:rPr>
      </w:pPr>
      <w:r w:rsidRPr="00925CC3">
        <w:rPr>
          <w:rFonts w:ascii="Arial" w:hAnsi="Arial" w:cs="Arial"/>
          <w:sz w:val="24"/>
          <w:szCs w:val="24"/>
        </w:rPr>
        <w:t>Заместитель</w:t>
      </w:r>
      <w:r w:rsidR="0025321D" w:rsidRPr="00925CC3">
        <w:rPr>
          <w:rFonts w:ascii="Arial" w:hAnsi="Arial" w:cs="Arial"/>
          <w:sz w:val="24"/>
          <w:szCs w:val="24"/>
        </w:rPr>
        <w:t xml:space="preserve">                                 </w:t>
      </w:r>
      <w:r w:rsidR="007E1015" w:rsidRPr="00925CC3">
        <w:rPr>
          <w:rFonts w:ascii="Arial" w:hAnsi="Arial" w:cs="Arial"/>
          <w:sz w:val="24"/>
          <w:szCs w:val="24"/>
        </w:rPr>
        <w:t xml:space="preserve">                         </w:t>
      </w:r>
      <w:r w:rsidR="0025321D" w:rsidRPr="00925CC3">
        <w:rPr>
          <w:rFonts w:ascii="Arial" w:hAnsi="Arial" w:cs="Arial"/>
          <w:sz w:val="24"/>
          <w:szCs w:val="24"/>
        </w:rPr>
        <w:t xml:space="preserve">                </w:t>
      </w:r>
      <w:r w:rsidRPr="00925CC3">
        <w:rPr>
          <w:rFonts w:ascii="Arial" w:hAnsi="Arial" w:cs="Arial"/>
          <w:sz w:val="24"/>
          <w:szCs w:val="24"/>
        </w:rPr>
        <w:t xml:space="preserve">                      </w:t>
      </w:r>
      <w:r w:rsidR="007E1015" w:rsidRPr="00925CC3">
        <w:rPr>
          <w:rFonts w:ascii="Arial" w:hAnsi="Arial" w:cs="Arial"/>
          <w:sz w:val="24"/>
          <w:szCs w:val="24"/>
        </w:rPr>
        <w:t>И.В. Шилова</w:t>
      </w:r>
    </w:p>
    <w:p w:rsidR="0025321D" w:rsidRPr="00925CC3" w:rsidRDefault="0025321D" w:rsidP="0025321D">
      <w:pPr>
        <w:spacing w:after="0" w:line="240" w:lineRule="auto"/>
        <w:rPr>
          <w:rFonts w:ascii="Arial" w:hAnsi="Arial" w:cs="Arial"/>
          <w:sz w:val="24"/>
          <w:szCs w:val="24"/>
        </w:rPr>
      </w:pPr>
      <w:r w:rsidRPr="00925CC3">
        <w:rPr>
          <w:rFonts w:ascii="Arial" w:hAnsi="Arial" w:cs="Arial"/>
          <w:sz w:val="24"/>
          <w:szCs w:val="24"/>
        </w:rPr>
        <w:t xml:space="preserve">главы администрации                                                  </w:t>
      </w:r>
      <w:r w:rsidR="007E1015" w:rsidRPr="00925CC3">
        <w:rPr>
          <w:rFonts w:ascii="Arial" w:hAnsi="Arial" w:cs="Arial"/>
          <w:sz w:val="24"/>
          <w:szCs w:val="24"/>
        </w:rPr>
        <w:t xml:space="preserve">               «__»_________2017</w:t>
      </w:r>
      <w:r w:rsidRPr="00925CC3">
        <w:rPr>
          <w:rFonts w:ascii="Arial" w:hAnsi="Arial" w:cs="Arial"/>
          <w:sz w:val="24"/>
          <w:szCs w:val="24"/>
        </w:rPr>
        <w:t xml:space="preserve"> г.</w:t>
      </w:r>
    </w:p>
    <w:p w:rsidR="0025321D" w:rsidRPr="00925CC3" w:rsidRDefault="0025321D" w:rsidP="0025321D">
      <w:pPr>
        <w:spacing w:after="0" w:line="240" w:lineRule="auto"/>
        <w:rPr>
          <w:rFonts w:ascii="Arial" w:hAnsi="Arial" w:cs="Arial"/>
          <w:sz w:val="24"/>
          <w:szCs w:val="24"/>
        </w:rPr>
      </w:pPr>
    </w:p>
    <w:p w:rsidR="0025321D" w:rsidRPr="00925CC3" w:rsidRDefault="0025321D" w:rsidP="0025321D">
      <w:pPr>
        <w:spacing w:after="0" w:line="240" w:lineRule="auto"/>
        <w:rPr>
          <w:rFonts w:ascii="Arial" w:hAnsi="Arial" w:cs="Arial"/>
          <w:sz w:val="24"/>
          <w:szCs w:val="24"/>
        </w:rPr>
      </w:pPr>
      <w:r w:rsidRPr="00925CC3">
        <w:rPr>
          <w:rFonts w:ascii="Arial" w:hAnsi="Arial" w:cs="Arial"/>
          <w:sz w:val="24"/>
          <w:szCs w:val="24"/>
        </w:rPr>
        <w:t>Заместитель                                                                                             Е.А.</w:t>
      </w:r>
      <w:r w:rsidR="0029031D" w:rsidRPr="00925CC3">
        <w:rPr>
          <w:rFonts w:ascii="Arial" w:hAnsi="Arial" w:cs="Arial"/>
          <w:sz w:val="24"/>
          <w:szCs w:val="24"/>
        </w:rPr>
        <w:t xml:space="preserve"> </w:t>
      </w:r>
      <w:proofErr w:type="spellStart"/>
      <w:r w:rsidRPr="00925CC3">
        <w:rPr>
          <w:rFonts w:ascii="Arial" w:hAnsi="Arial" w:cs="Arial"/>
          <w:sz w:val="24"/>
          <w:szCs w:val="24"/>
        </w:rPr>
        <w:t>Стукалова</w:t>
      </w:r>
      <w:proofErr w:type="spellEnd"/>
    </w:p>
    <w:p w:rsidR="0025321D" w:rsidRPr="00925CC3" w:rsidRDefault="0025321D" w:rsidP="0025321D">
      <w:pPr>
        <w:spacing w:after="0" w:line="240" w:lineRule="auto"/>
        <w:rPr>
          <w:rFonts w:ascii="Arial" w:hAnsi="Arial" w:cs="Arial"/>
          <w:sz w:val="24"/>
          <w:szCs w:val="24"/>
        </w:rPr>
      </w:pPr>
      <w:r w:rsidRPr="00925CC3">
        <w:rPr>
          <w:rFonts w:ascii="Arial" w:hAnsi="Arial" w:cs="Arial"/>
          <w:sz w:val="24"/>
          <w:szCs w:val="24"/>
        </w:rPr>
        <w:t xml:space="preserve">главы администрации                                                  </w:t>
      </w:r>
      <w:r w:rsidR="007E1015" w:rsidRPr="00925CC3">
        <w:rPr>
          <w:rFonts w:ascii="Arial" w:hAnsi="Arial" w:cs="Arial"/>
          <w:sz w:val="24"/>
          <w:szCs w:val="24"/>
        </w:rPr>
        <w:t xml:space="preserve">               «__»_________2017</w:t>
      </w:r>
      <w:r w:rsidRPr="00925CC3">
        <w:rPr>
          <w:rFonts w:ascii="Arial" w:hAnsi="Arial" w:cs="Arial"/>
          <w:sz w:val="24"/>
          <w:szCs w:val="24"/>
        </w:rPr>
        <w:t xml:space="preserve"> г.</w:t>
      </w:r>
    </w:p>
    <w:p w:rsidR="0025321D" w:rsidRPr="00925CC3" w:rsidRDefault="0025321D" w:rsidP="0025321D">
      <w:pPr>
        <w:spacing w:after="0" w:line="240" w:lineRule="auto"/>
        <w:rPr>
          <w:rFonts w:ascii="Arial" w:hAnsi="Arial" w:cs="Arial"/>
          <w:sz w:val="24"/>
          <w:szCs w:val="24"/>
        </w:rPr>
      </w:pPr>
    </w:p>
    <w:p w:rsidR="0025321D" w:rsidRPr="00925CC3" w:rsidRDefault="0025321D" w:rsidP="0025321D">
      <w:pPr>
        <w:spacing w:after="0" w:line="240" w:lineRule="auto"/>
        <w:ind w:right="-185" w:hanging="540"/>
        <w:rPr>
          <w:rFonts w:ascii="Arial" w:hAnsi="Arial" w:cs="Arial"/>
          <w:bCs/>
          <w:sz w:val="24"/>
          <w:szCs w:val="24"/>
        </w:rPr>
      </w:pPr>
      <w:r w:rsidRPr="00925CC3">
        <w:rPr>
          <w:rFonts w:ascii="Arial" w:hAnsi="Arial" w:cs="Arial"/>
          <w:bCs/>
          <w:sz w:val="24"/>
          <w:szCs w:val="24"/>
        </w:rPr>
        <w:t xml:space="preserve">        Заместитель главы администрации –                                                   </w:t>
      </w:r>
      <w:r w:rsidRPr="00925CC3">
        <w:rPr>
          <w:rFonts w:ascii="Arial" w:hAnsi="Arial" w:cs="Arial"/>
          <w:sz w:val="24"/>
          <w:szCs w:val="24"/>
        </w:rPr>
        <w:t>И.В. Шутовская</w:t>
      </w:r>
    </w:p>
    <w:p w:rsidR="0025321D" w:rsidRPr="00925CC3" w:rsidRDefault="0025321D" w:rsidP="0025321D">
      <w:pPr>
        <w:spacing w:after="0" w:line="240" w:lineRule="auto"/>
        <w:ind w:right="-185" w:hanging="540"/>
        <w:rPr>
          <w:rFonts w:ascii="Arial" w:hAnsi="Arial" w:cs="Arial"/>
          <w:sz w:val="24"/>
          <w:szCs w:val="24"/>
        </w:rPr>
      </w:pPr>
      <w:r w:rsidRPr="00925CC3">
        <w:rPr>
          <w:rFonts w:ascii="Arial" w:hAnsi="Arial" w:cs="Arial"/>
          <w:bCs/>
          <w:sz w:val="24"/>
          <w:szCs w:val="24"/>
        </w:rPr>
        <w:t xml:space="preserve">        начальник Финансового Управления</w:t>
      </w:r>
      <w:r w:rsidRPr="00925CC3">
        <w:rPr>
          <w:rFonts w:ascii="Arial" w:hAnsi="Arial" w:cs="Arial"/>
          <w:sz w:val="24"/>
          <w:szCs w:val="24"/>
        </w:rPr>
        <w:t xml:space="preserve">                            </w:t>
      </w:r>
      <w:r w:rsidR="007E1015" w:rsidRPr="00925CC3">
        <w:rPr>
          <w:rFonts w:ascii="Arial" w:hAnsi="Arial" w:cs="Arial"/>
          <w:sz w:val="24"/>
          <w:szCs w:val="24"/>
        </w:rPr>
        <w:t xml:space="preserve">               «__»_________2017</w:t>
      </w:r>
      <w:r w:rsidRPr="00925CC3">
        <w:rPr>
          <w:rFonts w:ascii="Arial" w:hAnsi="Arial" w:cs="Arial"/>
          <w:sz w:val="24"/>
          <w:szCs w:val="24"/>
        </w:rPr>
        <w:t xml:space="preserve"> г.</w:t>
      </w:r>
    </w:p>
    <w:p w:rsidR="0025321D" w:rsidRPr="00925CC3" w:rsidRDefault="0025321D" w:rsidP="0025321D">
      <w:pPr>
        <w:spacing w:after="0" w:line="240" w:lineRule="auto"/>
        <w:ind w:right="-185" w:hanging="540"/>
        <w:rPr>
          <w:rFonts w:ascii="Arial" w:hAnsi="Arial" w:cs="Arial"/>
          <w:sz w:val="24"/>
          <w:szCs w:val="24"/>
        </w:rPr>
      </w:pPr>
    </w:p>
    <w:p w:rsidR="0025321D" w:rsidRPr="00925CC3" w:rsidRDefault="002F6F30" w:rsidP="0025321D">
      <w:pPr>
        <w:spacing w:after="0" w:line="240" w:lineRule="auto"/>
        <w:rPr>
          <w:rFonts w:ascii="Arial" w:hAnsi="Arial" w:cs="Arial"/>
          <w:sz w:val="24"/>
          <w:szCs w:val="24"/>
        </w:rPr>
      </w:pPr>
      <w:r w:rsidRPr="00925CC3">
        <w:rPr>
          <w:rFonts w:ascii="Arial" w:hAnsi="Arial" w:cs="Arial"/>
          <w:sz w:val="24"/>
          <w:szCs w:val="24"/>
        </w:rPr>
        <w:t>Заместитель главы администрации -</w:t>
      </w:r>
      <w:r w:rsidR="0025321D" w:rsidRPr="00925CC3">
        <w:rPr>
          <w:rFonts w:ascii="Arial" w:hAnsi="Arial" w:cs="Arial"/>
          <w:sz w:val="24"/>
          <w:szCs w:val="24"/>
        </w:rPr>
        <w:t xml:space="preserve">                                                     Т.Ю. Кольцова</w:t>
      </w:r>
      <w:r w:rsidRPr="00925CC3">
        <w:rPr>
          <w:rFonts w:ascii="Arial" w:hAnsi="Arial" w:cs="Arial"/>
          <w:sz w:val="24"/>
          <w:szCs w:val="24"/>
        </w:rPr>
        <w:t xml:space="preserve"> начальник управления капитального строительства               </w:t>
      </w:r>
      <w:r w:rsidR="0025321D" w:rsidRPr="00925CC3">
        <w:rPr>
          <w:rFonts w:ascii="Arial" w:hAnsi="Arial" w:cs="Arial"/>
          <w:sz w:val="24"/>
          <w:szCs w:val="24"/>
        </w:rPr>
        <w:t>«__»_________201</w:t>
      </w:r>
      <w:r w:rsidR="007E1015" w:rsidRPr="00925CC3">
        <w:rPr>
          <w:rFonts w:ascii="Arial" w:hAnsi="Arial" w:cs="Arial"/>
          <w:sz w:val="24"/>
          <w:szCs w:val="24"/>
        </w:rPr>
        <w:t>7</w:t>
      </w:r>
      <w:r w:rsidR="0025321D" w:rsidRPr="00925CC3">
        <w:rPr>
          <w:rFonts w:ascii="Arial" w:hAnsi="Arial" w:cs="Arial"/>
          <w:sz w:val="24"/>
          <w:szCs w:val="24"/>
        </w:rPr>
        <w:t xml:space="preserve"> г.</w:t>
      </w:r>
    </w:p>
    <w:p w:rsidR="0025321D" w:rsidRPr="00925CC3" w:rsidRDefault="0025321D" w:rsidP="0025321D">
      <w:pPr>
        <w:spacing w:after="0" w:line="240" w:lineRule="auto"/>
        <w:rPr>
          <w:rFonts w:ascii="Arial" w:hAnsi="Arial" w:cs="Arial"/>
          <w:sz w:val="24"/>
          <w:szCs w:val="24"/>
        </w:rPr>
      </w:pPr>
      <w:r w:rsidRPr="00925CC3">
        <w:rPr>
          <w:rFonts w:ascii="Arial" w:hAnsi="Arial" w:cs="Arial"/>
          <w:sz w:val="24"/>
          <w:szCs w:val="24"/>
        </w:rPr>
        <w:t xml:space="preserve">                                                                                                   </w:t>
      </w:r>
    </w:p>
    <w:p w:rsidR="0025321D" w:rsidRPr="00925CC3" w:rsidRDefault="0025321D" w:rsidP="0025321D">
      <w:pPr>
        <w:spacing w:after="0" w:line="240" w:lineRule="auto"/>
        <w:rPr>
          <w:rFonts w:ascii="Arial" w:hAnsi="Arial" w:cs="Arial"/>
          <w:sz w:val="24"/>
          <w:szCs w:val="24"/>
        </w:rPr>
      </w:pPr>
      <w:r w:rsidRPr="00925CC3">
        <w:rPr>
          <w:rFonts w:ascii="Arial" w:hAnsi="Arial" w:cs="Arial"/>
          <w:sz w:val="24"/>
          <w:szCs w:val="24"/>
        </w:rPr>
        <w:t>Начальник                                                                                                 Л.В. Моисеева</w:t>
      </w:r>
    </w:p>
    <w:p w:rsidR="0025321D" w:rsidRPr="00925CC3" w:rsidRDefault="0025321D" w:rsidP="0025321D">
      <w:pPr>
        <w:spacing w:after="0" w:line="240" w:lineRule="auto"/>
        <w:rPr>
          <w:rFonts w:ascii="Arial" w:hAnsi="Arial" w:cs="Arial"/>
          <w:sz w:val="24"/>
          <w:szCs w:val="24"/>
        </w:rPr>
      </w:pPr>
      <w:r w:rsidRPr="00925CC3">
        <w:rPr>
          <w:rFonts w:ascii="Arial" w:hAnsi="Arial" w:cs="Arial"/>
          <w:sz w:val="24"/>
          <w:szCs w:val="24"/>
        </w:rPr>
        <w:t xml:space="preserve">Правового управления                                                 </w:t>
      </w:r>
      <w:r w:rsidR="007E1015" w:rsidRPr="00925CC3">
        <w:rPr>
          <w:rFonts w:ascii="Arial" w:hAnsi="Arial" w:cs="Arial"/>
          <w:sz w:val="24"/>
          <w:szCs w:val="24"/>
        </w:rPr>
        <w:t xml:space="preserve">               «__»_________2017</w:t>
      </w:r>
      <w:r w:rsidRPr="00925CC3">
        <w:rPr>
          <w:rFonts w:ascii="Arial" w:hAnsi="Arial" w:cs="Arial"/>
          <w:sz w:val="24"/>
          <w:szCs w:val="24"/>
        </w:rPr>
        <w:t xml:space="preserve"> г.</w:t>
      </w:r>
    </w:p>
    <w:p w:rsidR="0025321D" w:rsidRPr="00925CC3" w:rsidRDefault="0025321D" w:rsidP="0025321D">
      <w:pPr>
        <w:spacing w:after="0" w:line="240" w:lineRule="auto"/>
        <w:rPr>
          <w:rFonts w:ascii="Arial" w:hAnsi="Arial" w:cs="Arial"/>
          <w:sz w:val="24"/>
          <w:szCs w:val="24"/>
        </w:rPr>
      </w:pPr>
    </w:p>
    <w:p w:rsidR="0025321D" w:rsidRPr="00925CC3" w:rsidRDefault="0025321D" w:rsidP="0025321D">
      <w:pPr>
        <w:spacing w:after="0" w:line="240" w:lineRule="auto"/>
        <w:rPr>
          <w:rFonts w:ascii="Arial" w:hAnsi="Arial" w:cs="Arial"/>
          <w:sz w:val="24"/>
          <w:szCs w:val="24"/>
        </w:rPr>
      </w:pPr>
      <w:r w:rsidRPr="00925CC3">
        <w:rPr>
          <w:rFonts w:ascii="Arial" w:hAnsi="Arial" w:cs="Arial"/>
          <w:sz w:val="24"/>
          <w:szCs w:val="24"/>
        </w:rPr>
        <w:t xml:space="preserve">Начальник Управления                                                                        </w:t>
      </w:r>
      <w:r w:rsidR="00044DC0" w:rsidRPr="00925CC3">
        <w:rPr>
          <w:rFonts w:ascii="Arial" w:hAnsi="Arial" w:cs="Arial"/>
          <w:sz w:val="24"/>
          <w:szCs w:val="24"/>
        </w:rPr>
        <w:t xml:space="preserve">  </w:t>
      </w:r>
      <w:r w:rsidRPr="00925CC3">
        <w:rPr>
          <w:rFonts w:ascii="Arial" w:hAnsi="Arial" w:cs="Arial"/>
          <w:sz w:val="24"/>
          <w:szCs w:val="24"/>
        </w:rPr>
        <w:t xml:space="preserve">      </w:t>
      </w:r>
      <w:r w:rsidR="00044DC0" w:rsidRPr="00925CC3">
        <w:rPr>
          <w:rFonts w:ascii="Arial" w:hAnsi="Arial" w:cs="Arial"/>
          <w:sz w:val="24"/>
          <w:szCs w:val="24"/>
        </w:rPr>
        <w:t>А.Ю.Козлов</w:t>
      </w:r>
    </w:p>
    <w:p w:rsidR="0025321D" w:rsidRPr="00925CC3" w:rsidRDefault="0025321D" w:rsidP="0025321D">
      <w:pPr>
        <w:spacing w:after="0" w:line="240" w:lineRule="auto"/>
        <w:rPr>
          <w:rFonts w:ascii="Arial" w:hAnsi="Arial" w:cs="Arial"/>
          <w:sz w:val="24"/>
          <w:szCs w:val="24"/>
        </w:rPr>
      </w:pPr>
      <w:r w:rsidRPr="00925CC3">
        <w:rPr>
          <w:rFonts w:ascii="Arial" w:hAnsi="Arial" w:cs="Arial"/>
          <w:sz w:val="24"/>
          <w:szCs w:val="24"/>
        </w:rPr>
        <w:t xml:space="preserve">социально-экономического развития                                      </w:t>
      </w:r>
      <w:r w:rsidR="007E1015" w:rsidRPr="00925CC3">
        <w:rPr>
          <w:rFonts w:ascii="Arial" w:hAnsi="Arial" w:cs="Arial"/>
          <w:sz w:val="24"/>
          <w:szCs w:val="24"/>
        </w:rPr>
        <w:t xml:space="preserve">   «__»_________2017</w:t>
      </w:r>
      <w:r w:rsidRPr="00925CC3">
        <w:rPr>
          <w:rFonts w:ascii="Arial" w:hAnsi="Arial" w:cs="Arial"/>
          <w:sz w:val="24"/>
          <w:szCs w:val="24"/>
        </w:rPr>
        <w:t xml:space="preserve"> г.                                                                                                  </w:t>
      </w:r>
    </w:p>
    <w:p w:rsidR="0025321D" w:rsidRPr="00925CC3" w:rsidRDefault="0025321D" w:rsidP="002F6F30">
      <w:pPr>
        <w:spacing w:after="0" w:line="240" w:lineRule="auto"/>
        <w:jc w:val="right"/>
        <w:rPr>
          <w:rFonts w:ascii="Arial" w:hAnsi="Arial" w:cs="Arial"/>
          <w:sz w:val="24"/>
          <w:szCs w:val="24"/>
        </w:rPr>
      </w:pPr>
      <w:r w:rsidRPr="00925CC3">
        <w:rPr>
          <w:rFonts w:ascii="Arial" w:hAnsi="Arial" w:cs="Arial"/>
          <w:sz w:val="24"/>
          <w:szCs w:val="24"/>
        </w:rPr>
        <w:t xml:space="preserve">                                                                                                                                </w:t>
      </w:r>
    </w:p>
    <w:p w:rsidR="0025321D" w:rsidRPr="00925CC3" w:rsidRDefault="0025321D" w:rsidP="0025321D">
      <w:pPr>
        <w:spacing w:after="0" w:line="240" w:lineRule="auto"/>
        <w:rPr>
          <w:rFonts w:ascii="Arial" w:hAnsi="Arial" w:cs="Arial"/>
          <w:sz w:val="24"/>
          <w:szCs w:val="24"/>
        </w:rPr>
      </w:pPr>
      <w:r w:rsidRPr="00925CC3">
        <w:rPr>
          <w:rFonts w:ascii="Arial" w:hAnsi="Arial" w:cs="Arial"/>
          <w:sz w:val="24"/>
          <w:szCs w:val="24"/>
        </w:rPr>
        <w:t xml:space="preserve">Начальник Управления                                                               </w:t>
      </w:r>
      <w:r w:rsidR="0029031D" w:rsidRPr="00925CC3">
        <w:rPr>
          <w:rFonts w:ascii="Arial" w:hAnsi="Arial" w:cs="Arial"/>
          <w:sz w:val="24"/>
          <w:szCs w:val="24"/>
        </w:rPr>
        <w:t xml:space="preserve">     </w:t>
      </w:r>
      <w:r w:rsidRPr="00925CC3">
        <w:rPr>
          <w:rFonts w:ascii="Arial" w:hAnsi="Arial" w:cs="Arial"/>
          <w:sz w:val="24"/>
          <w:szCs w:val="24"/>
        </w:rPr>
        <w:t xml:space="preserve">        Н.М.</w:t>
      </w:r>
      <w:r w:rsidR="0029031D" w:rsidRPr="00925CC3">
        <w:rPr>
          <w:rFonts w:ascii="Arial" w:hAnsi="Arial" w:cs="Arial"/>
          <w:sz w:val="24"/>
          <w:szCs w:val="24"/>
        </w:rPr>
        <w:t xml:space="preserve"> </w:t>
      </w:r>
      <w:proofErr w:type="spellStart"/>
      <w:r w:rsidRPr="00925CC3">
        <w:rPr>
          <w:rFonts w:ascii="Arial" w:hAnsi="Arial" w:cs="Arial"/>
          <w:sz w:val="24"/>
          <w:szCs w:val="24"/>
        </w:rPr>
        <w:t>Гречаная</w:t>
      </w:r>
      <w:proofErr w:type="spellEnd"/>
    </w:p>
    <w:p w:rsidR="0025321D" w:rsidRPr="00925CC3" w:rsidRDefault="0025321D" w:rsidP="0025321D">
      <w:pPr>
        <w:spacing w:after="0" w:line="240" w:lineRule="auto"/>
        <w:rPr>
          <w:rFonts w:ascii="Arial" w:hAnsi="Arial" w:cs="Arial"/>
          <w:sz w:val="24"/>
          <w:szCs w:val="24"/>
        </w:rPr>
      </w:pPr>
      <w:r w:rsidRPr="00925CC3">
        <w:rPr>
          <w:rFonts w:ascii="Arial" w:hAnsi="Arial" w:cs="Arial"/>
          <w:sz w:val="24"/>
          <w:szCs w:val="24"/>
        </w:rPr>
        <w:t xml:space="preserve">образования                                                                  </w:t>
      </w:r>
      <w:r w:rsidR="007E1015" w:rsidRPr="00925CC3">
        <w:rPr>
          <w:rFonts w:ascii="Arial" w:hAnsi="Arial" w:cs="Arial"/>
          <w:sz w:val="24"/>
          <w:szCs w:val="24"/>
        </w:rPr>
        <w:t xml:space="preserve">               «__»_________2017</w:t>
      </w:r>
      <w:r w:rsidRPr="00925CC3">
        <w:rPr>
          <w:rFonts w:ascii="Arial" w:hAnsi="Arial" w:cs="Arial"/>
          <w:sz w:val="24"/>
          <w:szCs w:val="24"/>
        </w:rPr>
        <w:t xml:space="preserve"> г.</w:t>
      </w:r>
    </w:p>
    <w:p w:rsidR="0025321D" w:rsidRPr="00925CC3" w:rsidRDefault="0025321D" w:rsidP="0025321D">
      <w:pPr>
        <w:spacing w:after="0" w:line="240" w:lineRule="auto"/>
        <w:rPr>
          <w:rFonts w:ascii="Arial" w:hAnsi="Arial" w:cs="Arial"/>
          <w:sz w:val="24"/>
          <w:szCs w:val="24"/>
        </w:rPr>
      </w:pPr>
    </w:p>
    <w:p w:rsidR="0025321D" w:rsidRPr="00925CC3" w:rsidRDefault="0025321D" w:rsidP="0025321D">
      <w:pPr>
        <w:spacing w:after="0" w:line="240" w:lineRule="auto"/>
        <w:rPr>
          <w:rFonts w:ascii="Arial" w:hAnsi="Arial" w:cs="Arial"/>
          <w:sz w:val="24"/>
          <w:szCs w:val="24"/>
        </w:rPr>
      </w:pPr>
      <w:r w:rsidRPr="00925CC3">
        <w:rPr>
          <w:rFonts w:ascii="Arial" w:hAnsi="Arial" w:cs="Arial"/>
          <w:sz w:val="24"/>
          <w:szCs w:val="24"/>
        </w:rPr>
        <w:t xml:space="preserve">И.о. начальника Управления                                             </w:t>
      </w:r>
      <w:r w:rsidR="0029031D" w:rsidRPr="00925CC3">
        <w:rPr>
          <w:rFonts w:ascii="Arial" w:hAnsi="Arial" w:cs="Arial"/>
          <w:sz w:val="24"/>
          <w:szCs w:val="24"/>
        </w:rPr>
        <w:t xml:space="preserve">    </w:t>
      </w:r>
      <w:r w:rsidRPr="00925CC3">
        <w:rPr>
          <w:rFonts w:ascii="Arial" w:hAnsi="Arial" w:cs="Arial"/>
          <w:sz w:val="24"/>
          <w:szCs w:val="24"/>
        </w:rPr>
        <w:t xml:space="preserve">                   </w:t>
      </w:r>
      <w:r w:rsidR="007E1015" w:rsidRPr="00925CC3">
        <w:rPr>
          <w:rFonts w:ascii="Arial" w:hAnsi="Arial" w:cs="Arial"/>
          <w:sz w:val="24"/>
          <w:szCs w:val="24"/>
        </w:rPr>
        <w:t>В.В.</w:t>
      </w:r>
      <w:r w:rsidR="0029031D" w:rsidRPr="00925CC3">
        <w:rPr>
          <w:rFonts w:ascii="Arial" w:hAnsi="Arial" w:cs="Arial"/>
          <w:sz w:val="24"/>
          <w:szCs w:val="24"/>
        </w:rPr>
        <w:t xml:space="preserve"> </w:t>
      </w:r>
      <w:proofErr w:type="spellStart"/>
      <w:r w:rsidR="007E1015" w:rsidRPr="00925CC3">
        <w:rPr>
          <w:rFonts w:ascii="Arial" w:hAnsi="Arial" w:cs="Arial"/>
          <w:sz w:val="24"/>
          <w:szCs w:val="24"/>
        </w:rPr>
        <w:t>Куракова</w:t>
      </w:r>
      <w:proofErr w:type="spellEnd"/>
    </w:p>
    <w:p w:rsidR="0025321D" w:rsidRPr="00925CC3" w:rsidRDefault="0025321D" w:rsidP="0025321D">
      <w:pPr>
        <w:spacing w:after="0" w:line="240" w:lineRule="auto"/>
        <w:rPr>
          <w:rFonts w:ascii="Arial" w:hAnsi="Arial" w:cs="Arial"/>
          <w:sz w:val="24"/>
          <w:szCs w:val="24"/>
        </w:rPr>
      </w:pPr>
      <w:r w:rsidRPr="00925CC3">
        <w:rPr>
          <w:rFonts w:ascii="Arial" w:hAnsi="Arial" w:cs="Arial"/>
          <w:sz w:val="24"/>
          <w:szCs w:val="24"/>
        </w:rPr>
        <w:t xml:space="preserve">культуры и туризма                                                      </w:t>
      </w:r>
      <w:r w:rsidR="007E1015" w:rsidRPr="00925CC3">
        <w:rPr>
          <w:rFonts w:ascii="Arial" w:hAnsi="Arial" w:cs="Arial"/>
          <w:sz w:val="24"/>
          <w:szCs w:val="24"/>
        </w:rPr>
        <w:t xml:space="preserve">               «__»_________2017</w:t>
      </w:r>
      <w:r w:rsidRPr="00925CC3">
        <w:rPr>
          <w:rFonts w:ascii="Arial" w:hAnsi="Arial" w:cs="Arial"/>
          <w:sz w:val="24"/>
          <w:szCs w:val="24"/>
        </w:rPr>
        <w:t xml:space="preserve"> г.</w:t>
      </w:r>
    </w:p>
    <w:p w:rsidR="0025321D" w:rsidRPr="00925CC3" w:rsidRDefault="0025321D" w:rsidP="0025321D">
      <w:pPr>
        <w:spacing w:after="0" w:line="240" w:lineRule="auto"/>
        <w:rPr>
          <w:rFonts w:ascii="Arial" w:hAnsi="Arial" w:cs="Arial"/>
          <w:sz w:val="24"/>
          <w:szCs w:val="24"/>
        </w:rPr>
      </w:pPr>
      <w:r w:rsidRPr="00925CC3">
        <w:rPr>
          <w:rFonts w:ascii="Arial" w:hAnsi="Arial" w:cs="Arial"/>
          <w:sz w:val="24"/>
          <w:szCs w:val="24"/>
        </w:rPr>
        <w:t xml:space="preserve">                                                                                                 </w:t>
      </w:r>
    </w:p>
    <w:p w:rsidR="0025321D" w:rsidRPr="00925CC3" w:rsidRDefault="0025321D" w:rsidP="0025321D">
      <w:pPr>
        <w:spacing w:after="0" w:line="240" w:lineRule="auto"/>
        <w:rPr>
          <w:rFonts w:ascii="Arial" w:hAnsi="Arial" w:cs="Arial"/>
          <w:sz w:val="24"/>
          <w:szCs w:val="24"/>
        </w:rPr>
      </w:pPr>
      <w:r w:rsidRPr="00925CC3">
        <w:rPr>
          <w:rFonts w:ascii="Arial" w:hAnsi="Arial" w:cs="Arial"/>
          <w:sz w:val="24"/>
          <w:szCs w:val="24"/>
        </w:rPr>
        <w:t>Начальник Управления                                                                          Т.В. Шевелева</w:t>
      </w:r>
    </w:p>
    <w:p w:rsidR="0025321D" w:rsidRPr="00925CC3" w:rsidRDefault="0025321D" w:rsidP="0025321D">
      <w:pPr>
        <w:spacing w:after="0" w:line="240" w:lineRule="auto"/>
        <w:rPr>
          <w:rFonts w:ascii="Arial" w:hAnsi="Arial" w:cs="Arial"/>
          <w:sz w:val="24"/>
          <w:szCs w:val="24"/>
        </w:rPr>
      </w:pPr>
      <w:r w:rsidRPr="00925CC3">
        <w:rPr>
          <w:rFonts w:ascii="Arial" w:hAnsi="Arial" w:cs="Arial"/>
          <w:sz w:val="24"/>
          <w:szCs w:val="24"/>
        </w:rPr>
        <w:t xml:space="preserve">делами                                                                           </w:t>
      </w:r>
      <w:r w:rsidR="007E1015" w:rsidRPr="00925CC3">
        <w:rPr>
          <w:rFonts w:ascii="Arial" w:hAnsi="Arial" w:cs="Arial"/>
          <w:sz w:val="24"/>
          <w:szCs w:val="24"/>
        </w:rPr>
        <w:t xml:space="preserve">               «__»_________2017</w:t>
      </w:r>
      <w:r w:rsidRPr="00925CC3">
        <w:rPr>
          <w:rFonts w:ascii="Arial" w:hAnsi="Arial" w:cs="Arial"/>
          <w:sz w:val="24"/>
          <w:szCs w:val="24"/>
        </w:rPr>
        <w:t xml:space="preserve"> г.</w:t>
      </w:r>
    </w:p>
    <w:p w:rsidR="0025321D" w:rsidRPr="00925CC3" w:rsidRDefault="0025321D" w:rsidP="0025321D">
      <w:pPr>
        <w:spacing w:after="0" w:line="240" w:lineRule="auto"/>
        <w:rPr>
          <w:rFonts w:ascii="Arial" w:hAnsi="Arial" w:cs="Arial"/>
          <w:sz w:val="24"/>
          <w:szCs w:val="24"/>
        </w:rPr>
      </w:pPr>
    </w:p>
    <w:p w:rsidR="0025321D" w:rsidRPr="00925CC3" w:rsidRDefault="0025321D" w:rsidP="0025321D">
      <w:pPr>
        <w:spacing w:after="0" w:line="240" w:lineRule="auto"/>
        <w:rPr>
          <w:rFonts w:ascii="Arial" w:hAnsi="Arial" w:cs="Arial"/>
          <w:sz w:val="24"/>
          <w:szCs w:val="24"/>
        </w:rPr>
      </w:pPr>
      <w:r w:rsidRPr="00925CC3">
        <w:rPr>
          <w:rFonts w:ascii="Arial" w:hAnsi="Arial" w:cs="Arial"/>
          <w:sz w:val="24"/>
          <w:szCs w:val="24"/>
        </w:rPr>
        <w:t xml:space="preserve">Расчет рассылки:                                                                                  </w:t>
      </w:r>
    </w:p>
    <w:p w:rsidR="0025321D" w:rsidRPr="00925CC3" w:rsidRDefault="0025321D" w:rsidP="0025321D">
      <w:pPr>
        <w:spacing w:after="0" w:line="240" w:lineRule="auto"/>
        <w:rPr>
          <w:rFonts w:ascii="Arial" w:hAnsi="Arial" w:cs="Arial"/>
          <w:sz w:val="24"/>
          <w:szCs w:val="24"/>
        </w:rPr>
      </w:pPr>
      <w:r w:rsidRPr="00925CC3">
        <w:rPr>
          <w:rFonts w:ascii="Arial" w:hAnsi="Arial" w:cs="Arial"/>
          <w:sz w:val="24"/>
          <w:szCs w:val="24"/>
        </w:rPr>
        <w:t>Общий отдел                                                 – 2 экз.</w:t>
      </w:r>
    </w:p>
    <w:p w:rsidR="0025321D" w:rsidRPr="00925CC3" w:rsidRDefault="0025321D" w:rsidP="0025321D">
      <w:pPr>
        <w:spacing w:after="0" w:line="240" w:lineRule="auto"/>
        <w:rPr>
          <w:rFonts w:ascii="Arial" w:hAnsi="Arial" w:cs="Arial"/>
          <w:sz w:val="24"/>
          <w:szCs w:val="24"/>
        </w:rPr>
      </w:pPr>
      <w:r w:rsidRPr="00925CC3">
        <w:rPr>
          <w:rFonts w:ascii="Arial" w:hAnsi="Arial" w:cs="Arial"/>
          <w:sz w:val="24"/>
          <w:szCs w:val="24"/>
        </w:rPr>
        <w:t>Управление образования                             – 2 экз.</w:t>
      </w:r>
    </w:p>
    <w:p w:rsidR="0025321D" w:rsidRPr="00925CC3" w:rsidRDefault="0025321D" w:rsidP="0025321D">
      <w:pPr>
        <w:spacing w:after="0" w:line="240" w:lineRule="auto"/>
        <w:rPr>
          <w:rFonts w:ascii="Arial" w:hAnsi="Arial" w:cs="Arial"/>
          <w:sz w:val="24"/>
          <w:szCs w:val="24"/>
        </w:rPr>
      </w:pPr>
      <w:r w:rsidRPr="00925CC3">
        <w:rPr>
          <w:rFonts w:ascii="Arial" w:hAnsi="Arial" w:cs="Arial"/>
          <w:sz w:val="24"/>
          <w:szCs w:val="24"/>
        </w:rPr>
        <w:t xml:space="preserve">Управление </w:t>
      </w:r>
      <w:proofErr w:type="gramStart"/>
      <w:r w:rsidRPr="00925CC3">
        <w:rPr>
          <w:rFonts w:ascii="Arial" w:hAnsi="Arial" w:cs="Arial"/>
          <w:sz w:val="24"/>
          <w:szCs w:val="24"/>
        </w:rPr>
        <w:t>социально-экономического</w:t>
      </w:r>
      <w:proofErr w:type="gramEnd"/>
    </w:p>
    <w:p w:rsidR="0025321D" w:rsidRPr="00925CC3" w:rsidRDefault="0025321D" w:rsidP="0025321D">
      <w:pPr>
        <w:spacing w:after="0" w:line="240" w:lineRule="auto"/>
        <w:rPr>
          <w:rFonts w:ascii="Arial" w:hAnsi="Arial" w:cs="Arial"/>
          <w:sz w:val="24"/>
          <w:szCs w:val="24"/>
        </w:rPr>
      </w:pPr>
      <w:r w:rsidRPr="00925CC3">
        <w:rPr>
          <w:rFonts w:ascii="Arial" w:hAnsi="Arial" w:cs="Arial"/>
          <w:sz w:val="24"/>
          <w:szCs w:val="24"/>
        </w:rPr>
        <w:t>развития                                                         - 1 экз.</w:t>
      </w:r>
    </w:p>
    <w:p w:rsidR="0025321D" w:rsidRPr="00925CC3" w:rsidRDefault="0025321D" w:rsidP="0025321D">
      <w:pPr>
        <w:spacing w:after="0" w:line="240" w:lineRule="auto"/>
        <w:rPr>
          <w:rFonts w:ascii="Arial" w:hAnsi="Arial" w:cs="Arial"/>
          <w:sz w:val="24"/>
          <w:szCs w:val="24"/>
        </w:rPr>
      </w:pPr>
      <w:r w:rsidRPr="00925CC3">
        <w:rPr>
          <w:rFonts w:ascii="Arial" w:hAnsi="Arial" w:cs="Arial"/>
          <w:sz w:val="24"/>
          <w:szCs w:val="24"/>
        </w:rPr>
        <w:t>Финансовое управление                               - 1 экз.</w:t>
      </w:r>
    </w:p>
    <w:p w:rsidR="0025321D" w:rsidRPr="00925CC3" w:rsidRDefault="0025321D" w:rsidP="0025321D">
      <w:pPr>
        <w:spacing w:after="0" w:line="240" w:lineRule="auto"/>
        <w:rPr>
          <w:rFonts w:ascii="Arial" w:hAnsi="Arial" w:cs="Arial"/>
          <w:sz w:val="24"/>
          <w:szCs w:val="24"/>
        </w:rPr>
      </w:pPr>
      <w:r w:rsidRPr="00925CC3">
        <w:rPr>
          <w:rFonts w:ascii="Arial" w:hAnsi="Arial" w:cs="Arial"/>
          <w:sz w:val="24"/>
          <w:szCs w:val="24"/>
        </w:rPr>
        <w:t>Контрольно-счетная палата                         - 1 экз.</w:t>
      </w:r>
    </w:p>
    <w:p w:rsidR="0025321D" w:rsidRPr="00925CC3" w:rsidRDefault="0025321D" w:rsidP="0025321D">
      <w:pPr>
        <w:spacing w:after="0" w:line="240" w:lineRule="auto"/>
        <w:rPr>
          <w:rFonts w:ascii="Arial" w:hAnsi="Arial" w:cs="Arial"/>
          <w:sz w:val="24"/>
          <w:szCs w:val="24"/>
        </w:rPr>
      </w:pPr>
      <w:r w:rsidRPr="00925CC3">
        <w:rPr>
          <w:rFonts w:ascii="Arial" w:hAnsi="Arial" w:cs="Arial"/>
          <w:sz w:val="24"/>
          <w:szCs w:val="24"/>
        </w:rPr>
        <w:t>СМИ                                                                - 1 экз.</w:t>
      </w:r>
    </w:p>
    <w:p w:rsidR="0025321D" w:rsidRPr="00925CC3" w:rsidRDefault="0025321D" w:rsidP="0025321D">
      <w:pPr>
        <w:spacing w:after="0" w:line="240" w:lineRule="auto"/>
        <w:rPr>
          <w:rFonts w:ascii="Arial" w:hAnsi="Arial" w:cs="Arial"/>
          <w:sz w:val="24"/>
          <w:szCs w:val="24"/>
        </w:rPr>
      </w:pPr>
      <w:r w:rsidRPr="00925CC3">
        <w:rPr>
          <w:rFonts w:ascii="Arial" w:hAnsi="Arial" w:cs="Arial"/>
          <w:sz w:val="24"/>
          <w:szCs w:val="24"/>
        </w:rPr>
        <w:t>Совет депутатов                                            - 1 экз.</w:t>
      </w:r>
    </w:p>
    <w:p w:rsidR="0025321D" w:rsidRPr="00925CC3" w:rsidRDefault="0025321D" w:rsidP="0025321D">
      <w:pPr>
        <w:spacing w:after="0" w:line="240" w:lineRule="auto"/>
        <w:rPr>
          <w:rFonts w:ascii="Arial" w:hAnsi="Arial" w:cs="Arial"/>
          <w:sz w:val="24"/>
          <w:szCs w:val="24"/>
        </w:rPr>
      </w:pPr>
      <w:r w:rsidRPr="00925CC3">
        <w:rPr>
          <w:rFonts w:ascii="Arial" w:hAnsi="Arial" w:cs="Arial"/>
          <w:sz w:val="24"/>
          <w:szCs w:val="24"/>
        </w:rPr>
        <w:t>Управление капитального строительства   - 1 экз.</w:t>
      </w:r>
    </w:p>
    <w:p w:rsidR="0025321D" w:rsidRPr="00925CC3" w:rsidRDefault="0025321D" w:rsidP="0025321D">
      <w:pPr>
        <w:spacing w:after="0" w:line="240" w:lineRule="auto"/>
        <w:rPr>
          <w:rFonts w:ascii="Arial" w:hAnsi="Arial" w:cs="Arial"/>
          <w:sz w:val="24"/>
          <w:szCs w:val="24"/>
        </w:rPr>
      </w:pPr>
      <w:r w:rsidRPr="00925CC3">
        <w:rPr>
          <w:rFonts w:ascii="Arial" w:hAnsi="Arial" w:cs="Arial"/>
          <w:sz w:val="24"/>
          <w:szCs w:val="24"/>
        </w:rPr>
        <w:t>Управление культуры                                    - 1 экз.</w:t>
      </w:r>
    </w:p>
    <w:p w:rsidR="0025321D" w:rsidRPr="00925CC3" w:rsidRDefault="0025321D" w:rsidP="0025321D">
      <w:pPr>
        <w:spacing w:after="0" w:line="240" w:lineRule="auto"/>
        <w:rPr>
          <w:rFonts w:ascii="Arial" w:hAnsi="Arial" w:cs="Arial"/>
          <w:sz w:val="24"/>
          <w:szCs w:val="24"/>
        </w:rPr>
      </w:pPr>
      <w:r w:rsidRPr="00925CC3">
        <w:rPr>
          <w:rFonts w:ascii="Arial" w:hAnsi="Arial" w:cs="Arial"/>
          <w:sz w:val="24"/>
          <w:szCs w:val="24"/>
        </w:rPr>
        <w:t xml:space="preserve"> </w:t>
      </w:r>
    </w:p>
    <w:p w:rsidR="0025321D" w:rsidRPr="00925CC3" w:rsidRDefault="0025321D" w:rsidP="0025321D">
      <w:pPr>
        <w:spacing w:after="0" w:line="240" w:lineRule="auto"/>
        <w:rPr>
          <w:rFonts w:ascii="Arial" w:hAnsi="Arial" w:cs="Arial"/>
          <w:sz w:val="24"/>
          <w:szCs w:val="24"/>
        </w:rPr>
      </w:pPr>
      <w:r w:rsidRPr="00925CC3">
        <w:rPr>
          <w:rFonts w:ascii="Arial" w:hAnsi="Arial" w:cs="Arial"/>
          <w:sz w:val="24"/>
          <w:szCs w:val="24"/>
        </w:rPr>
        <w:t>Ответственный исполнитель:</w:t>
      </w:r>
    </w:p>
    <w:p w:rsidR="0025321D" w:rsidRPr="00925CC3" w:rsidRDefault="0025321D" w:rsidP="0025321D">
      <w:pPr>
        <w:spacing w:after="0" w:line="240" w:lineRule="auto"/>
        <w:rPr>
          <w:rFonts w:ascii="Arial" w:hAnsi="Arial" w:cs="Arial"/>
          <w:sz w:val="24"/>
          <w:szCs w:val="24"/>
        </w:rPr>
      </w:pPr>
      <w:r w:rsidRPr="00925CC3">
        <w:rPr>
          <w:rFonts w:ascii="Arial" w:hAnsi="Arial" w:cs="Arial"/>
          <w:sz w:val="24"/>
          <w:szCs w:val="24"/>
        </w:rPr>
        <w:t>Начальник планово-экономического отдела</w:t>
      </w:r>
    </w:p>
    <w:p w:rsidR="0025321D" w:rsidRPr="00925CC3" w:rsidRDefault="0025321D" w:rsidP="0025321D">
      <w:pPr>
        <w:spacing w:after="0" w:line="240" w:lineRule="auto"/>
        <w:rPr>
          <w:rFonts w:ascii="Arial" w:hAnsi="Arial" w:cs="Arial"/>
          <w:sz w:val="24"/>
          <w:szCs w:val="24"/>
        </w:rPr>
      </w:pPr>
      <w:r w:rsidRPr="00925CC3">
        <w:rPr>
          <w:rFonts w:ascii="Arial" w:hAnsi="Arial" w:cs="Arial"/>
          <w:sz w:val="24"/>
          <w:szCs w:val="24"/>
        </w:rPr>
        <w:t xml:space="preserve">Управления образования      </w:t>
      </w:r>
    </w:p>
    <w:p w:rsidR="0025321D" w:rsidRPr="00925CC3" w:rsidRDefault="0025321D" w:rsidP="0025321D">
      <w:pPr>
        <w:spacing w:after="0" w:line="240" w:lineRule="auto"/>
        <w:rPr>
          <w:rFonts w:ascii="Arial" w:hAnsi="Arial" w:cs="Arial"/>
          <w:sz w:val="24"/>
          <w:szCs w:val="24"/>
        </w:rPr>
      </w:pPr>
      <w:r w:rsidRPr="00925CC3">
        <w:rPr>
          <w:rFonts w:ascii="Arial" w:hAnsi="Arial" w:cs="Arial"/>
          <w:sz w:val="24"/>
          <w:szCs w:val="24"/>
        </w:rPr>
        <w:t xml:space="preserve">8 (495) </w:t>
      </w:r>
      <w:r w:rsidR="00AA1F1A" w:rsidRPr="00925CC3">
        <w:rPr>
          <w:rFonts w:ascii="Arial" w:hAnsi="Arial" w:cs="Arial"/>
          <w:sz w:val="24"/>
          <w:szCs w:val="24"/>
        </w:rPr>
        <w:t>583-86-15</w:t>
      </w:r>
      <w:r w:rsidRPr="00925CC3">
        <w:rPr>
          <w:rFonts w:ascii="Arial" w:hAnsi="Arial" w:cs="Arial"/>
          <w:sz w:val="24"/>
          <w:szCs w:val="24"/>
        </w:rPr>
        <w:t xml:space="preserve">                                                                                       Т.Л. </w:t>
      </w:r>
      <w:proofErr w:type="spellStart"/>
      <w:r w:rsidRPr="00925CC3">
        <w:rPr>
          <w:rFonts w:ascii="Arial" w:hAnsi="Arial" w:cs="Arial"/>
          <w:sz w:val="24"/>
          <w:szCs w:val="24"/>
        </w:rPr>
        <w:t>Поводова</w:t>
      </w:r>
      <w:proofErr w:type="spellEnd"/>
    </w:p>
    <w:p w:rsidR="00403F8E" w:rsidRDefault="0025321D" w:rsidP="0025321D">
      <w:pPr>
        <w:spacing w:after="0" w:line="240" w:lineRule="auto"/>
        <w:rPr>
          <w:rFonts w:ascii="Arial" w:hAnsi="Arial" w:cs="Arial"/>
          <w:sz w:val="24"/>
          <w:szCs w:val="24"/>
        </w:rPr>
      </w:pPr>
      <w:r w:rsidRPr="00925CC3">
        <w:rPr>
          <w:rFonts w:ascii="Arial" w:hAnsi="Arial" w:cs="Arial"/>
          <w:sz w:val="24"/>
          <w:szCs w:val="24"/>
        </w:rPr>
        <w:t xml:space="preserve">                                                                                       </w:t>
      </w:r>
      <w:r w:rsidR="00FA1C93" w:rsidRPr="00925CC3">
        <w:rPr>
          <w:rFonts w:ascii="Arial" w:hAnsi="Arial" w:cs="Arial"/>
          <w:sz w:val="24"/>
          <w:szCs w:val="24"/>
        </w:rPr>
        <w:t xml:space="preserve">               «__»_________2017</w:t>
      </w:r>
      <w:r w:rsidRPr="00925CC3">
        <w:rPr>
          <w:rFonts w:ascii="Arial" w:hAnsi="Arial" w:cs="Arial"/>
          <w:sz w:val="24"/>
          <w:szCs w:val="24"/>
        </w:rPr>
        <w:t xml:space="preserve"> г.</w:t>
      </w:r>
    </w:p>
    <w:p w:rsidR="00403F8E" w:rsidRDefault="00403F8E" w:rsidP="0025321D">
      <w:pPr>
        <w:spacing w:after="0" w:line="240" w:lineRule="auto"/>
        <w:rPr>
          <w:rFonts w:ascii="Arial" w:hAnsi="Arial" w:cs="Arial"/>
          <w:sz w:val="24"/>
          <w:szCs w:val="24"/>
        </w:rPr>
      </w:pPr>
    </w:p>
    <w:p w:rsidR="0025321D" w:rsidRPr="00925CC3" w:rsidRDefault="0025321D" w:rsidP="0025321D">
      <w:pPr>
        <w:spacing w:after="0" w:line="240" w:lineRule="auto"/>
        <w:rPr>
          <w:rFonts w:ascii="Arial" w:hAnsi="Arial" w:cs="Arial"/>
          <w:sz w:val="24"/>
          <w:szCs w:val="24"/>
        </w:rPr>
      </w:pPr>
      <w:r w:rsidRPr="00925CC3">
        <w:rPr>
          <w:rFonts w:ascii="Arial" w:hAnsi="Arial" w:cs="Arial"/>
          <w:sz w:val="24"/>
          <w:szCs w:val="24"/>
        </w:rPr>
        <w:t xml:space="preserve">«содержит признаки нормативности»                                                     Т.Л. </w:t>
      </w:r>
      <w:proofErr w:type="spellStart"/>
      <w:r w:rsidRPr="00925CC3">
        <w:rPr>
          <w:rFonts w:ascii="Arial" w:hAnsi="Arial" w:cs="Arial"/>
          <w:sz w:val="24"/>
          <w:szCs w:val="24"/>
        </w:rPr>
        <w:t>Поводова</w:t>
      </w:r>
      <w:proofErr w:type="spellEnd"/>
      <w:r w:rsidRPr="00925CC3">
        <w:rPr>
          <w:rFonts w:ascii="Arial" w:hAnsi="Arial" w:cs="Arial"/>
          <w:sz w:val="24"/>
          <w:szCs w:val="24"/>
        </w:rPr>
        <w:t xml:space="preserve"> </w:t>
      </w:r>
    </w:p>
    <w:p w:rsidR="0025321D" w:rsidRPr="00925CC3" w:rsidRDefault="0025321D" w:rsidP="0025321D">
      <w:pPr>
        <w:spacing w:after="0" w:line="240" w:lineRule="auto"/>
        <w:rPr>
          <w:rFonts w:ascii="Arial" w:hAnsi="Arial" w:cs="Arial"/>
          <w:sz w:val="24"/>
          <w:szCs w:val="24"/>
        </w:rPr>
        <w:sectPr w:rsidR="0025321D" w:rsidRPr="00925CC3" w:rsidSect="00D1651B">
          <w:headerReference w:type="default" r:id="rId8"/>
          <w:headerReference w:type="first" r:id="rId9"/>
          <w:pgSz w:w="11906" w:h="16838"/>
          <w:pgMar w:top="1103" w:right="991" w:bottom="1418" w:left="1560" w:header="709" w:footer="709" w:gutter="0"/>
          <w:cols w:space="708"/>
          <w:titlePg/>
          <w:docGrid w:linePitch="360"/>
        </w:sectPr>
      </w:pPr>
      <w:r w:rsidRPr="00925CC3">
        <w:rPr>
          <w:rFonts w:ascii="Arial" w:hAnsi="Arial" w:cs="Arial"/>
          <w:sz w:val="24"/>
          <w:szCs w:val="24"/>
        </w:rPr>
        <w:t xml:space="preserve">                                                                                                   </w:t>
      </w:r>
      <w:r w:rsidR="00FA1C93" w:rsidRPr="00925CC3">
        <w:rPr>
          <w:rFonts w:ascii="Arial" w:hAnsi="Arial" w:cs="Arial"/>
          <w:sz w:val="24"/>
          <w:szCs w:val="24"/>
        </w:rPr>
        <w:t xml:space="preserve">   «__»_________2017</w:t>
      </w:r>
      <w:r w:rsidRPr="00925CC3">
        <w:rPr>
          <w:rFonts w:ascii="Arial" w:hAnsi="Arial" w:cs="Arial"/>
          <w:sz w:val="24"/>
          <w:szCs w:val="24"/>
        </w:rPr>
        <w:t xml:space="preserve"> г.     </w:t>
      </w:r>
    </w:p>
    <w:p w:rsidR="00AE5F09" w:rsidRPr="00A44C23" w:rsidRDefault="003E4FA3" w:rsidP="00AE5F09">
      <w:pPr>
        <w:spacing w:after="0" w:line="240" w:lineRule="auto"/>
        <w:ind w:left="10915"/>
        <w:rPr>
          <w:rFonts w:ascii="Arial" w:hAnsi="Arial" w:cs="Arial"/>
          <w:bCs/>
          <w:sz w:val="20"/>
          <w:szCs w:val="20"/>
        </w:rPr>
      </w:pPr>
      <w:r w:rsidRPr="00A44C23">
        <w:rPr>
          <w:rFonts w:ascii="Arial" w:hAnsi="Arial" w:cs="Arial"/>
          <w:bCs/>
          <w:sz w:val="20"/>
          <w:szCs w:val="20"/>
        </w:rPr>
        <w:lastRenderedPageBreak/>
        <w:t xml:space="preserve">Приложение </w:t>
      </w:r>
      <w:proofErr w:type="gramStart"/>
      <w:r w:rsidRPr="00A44C23">
        <w:rPr>
          <w:rFonts w:ascii="Arial" w:hAnsi="Arial" w:cs="Arial"/>
          <w:bCs/>
          <w:sz w:val="20"/>
          <w:szCs w:val="20"/>
        </w:rPr>
        <w:t>к</w:t>
      </w:r>
      <w:proofErr w:type="gramEnd"/>
      <w:r w:rsidRPr="00A44C23">
        <w:rPr>
          <w:rFonts w:ascii="Arial" w:hAnsi="Arial" w:cs="Arial"/>
          <w:bCs/>
          <w:sz w:val="20"/>
          <w:szCs w:val="20"/>
        </w:rPr>
        <w:t xml:space="preserve"> </w:t>
      </w:r>
    </w:p>
    <w:p w:rsidR="00AE5F09" w:rsidRPr="00A44C23" w:rsidRDefault="00AE5F09" w:rsidP="00AE5F09">
      <w:pPr>
        <w:spacing w:after="0" w:line="240" w:lineRule="auto"/>
        <w:ind w:left="10915"/>
        <w:rPr>
          <w:rFonts w:ascii="Arial" w:hAnsi="Arial" w:cs="Arial"/>
          <w:bCs/>
          <w:sz w:val="20"/>
          <w:szCs w:val="20"/>
        </w:rPr>
      </w:pPr>
      <w:r w:rsidRPr="00A44C23">
        <w:rPr>
          <w:rFonts w:ascii="Arial" w:hAnsi="Arial" w:cs="Arial"/>
          <w:bCs/>
          <w:sz w:val="20"/>
          <w:szCs w:val="20"/>
        </w:rPr>
        <w:t>постановлени</w:t>
      </w:r>
      <w:r w:rsidR="00A44C23" w:rsidRPr="00A44C23">
        <w:rPr>
          <w:rFonts w:ascii="Arial" w:hAnsi="Arial" w:cs="Arial"/>
          <w:bCs/>
          <w:sz w:val="20"/>
          <w:szCs w:val="20"/>
        </w:rPr>
        <w:t>ю</w:t>
      </w:r>
      <w:r w:rsidRPr="00A44C23">
        <w:rPr>
          <w:rFonts w:ascii="Arial" w:hAnsi="Arial" w:cs="Arial"/>
          <w:bCs/>
          <w:sz w:val="20"/>
          <w:szCs w:val="20"/>
        </w:rPr>
        <w:t xml:space="preserve"> администрации городского округа Мытищи</w:t>
      </w:r>
    </w:p>
    <w:p w:rsidR="00AE5F09" w:rsidRPr="00A44C23" w:rsidRDefault="00AE5F09" w:rsidP="00AE5F09">
      <w:pPr>
        <w:spacing w:after="0" w:line="240" w:lineRule="auto"/>
        <w:ind w:left="10915"/>
        <w:rPr>
          <w:rFonts w:ascii="Arial" w:hAnsi="Arial" w:cs="Arial"/>
          <w:bCs/>
          <w:sz w:val="20"/>
          <w:szCs w:val="20"/>
        </w:rPr>
      </w:pPr>
      <w:r w:rsidRPr="00A44C23">
        <w:rPr>
          <w:rFonts w:ascii="Arial" w:hAnsi="Arial" w:cs="Arial"/>
          <w:bCs/>
          <w:sz w:val="20"/>
          <w:szCs w:val="20"/>
        </w:rPr>
        <w:t>от _________№ ____________</w:t>
      </w:r>
    </w:p>
    <w:p w:rsidR="00C70A39" w:rsidRPr="003562DF" w:rsidRDefault="00C70A39" w:rsidP="002E07BD">
      <w:pPr>
        <w:autoSpaceDE w:val="0"/>
        <w:autoSpaceDN w:val="0"/>
        <w:adjustRightInd w:val="0"/>
        <w:spacing w:after="0" w:line="240" w:lineRule="auto"/>
        <w:rPr>
          <w:rFonts w:ascii="Arial" w:hAnsi="Arial" w:cs="Arial"/>
          <w:color w:val="FF0000"/>
          <w:sz w:val="24"/>
          <w:szCs w:val="24"/>
        </w:rPr>
      </w:pPr>
    </w:p>
    <w:p w:rsidR="00AE5F09" w:rsidRPr="003562DF" w:rsidRDefault="00AE5F09" w:rsidP="002E07BD">
      <w:pPr>
        <w:autoSpaceDE w:val="0"/>
        <w:autoSpaceDN w:val="0"/>
        <w:adjustRightInd w:val="0"/>
        <w:spacing w:after="0" w:line="240" w:lineRule="auto"/>
        <w:rPr>
          <w:rFonts w:ascii="Arial" w:hAnsi="Arial" w:cs="Arial"/>
          <w:color w:val="FF0000"/>
        </w:rPr>
      </w:pPr>
    </w:p>
    <w:p w:rsidR="00AE5F09" w:rsidRPr="00A44C23" w:rsidRDefault="00AE5F09" w:rsidP="00AE5F09">
      <w:pPr>
        <w:spacing w:after="0" w:line="240" w:lineRule="auto"/>
        <w:jc w:val="center"/>
        <w:rPr>
          <w:rFonts w:ascii="Arial" w:hAnsi="Arial" w:cs="Arial"/>
          <w:sz w:val="20"/>
          <w:szCs w:val="20"/>
        </w:rPr>
      </w:pPr>
      <w:r w:rsidRPr="00A44C23">
        <w:rPr>
          <w:rFonts w:ascii="Arial" w:hAnsi="Arial" w:cs="Arial"/>
          <w:sz w:val="20"/>
          <w:szCs w:val="20"/>
        </w:rPr>
        <w:t xml:space="preserve">Муниципальная программа </w:t>
      </w:r>
    </w:p>
    <w:p w:rsidR="00AE5F09" w:rsidRPr="00A44C23" w:rsidRDefault="00AE5F09" w:rsidP="00AE5F09">
      <w:pPr>
        <w:spacing w:after="0" w:line="240" w:lineRule="auto"/>
        <w:jc w:val="center"/>
        <w:rPr>
          <w:rFonts w:ascii="Arial" w:hAnsi="Arial" w:cs="Arial"/>
          <w:sz w:val="20"/>
          <w:szCs w:val="20"/>
        </w:rPr>
      </w:pPr>
      <w:r w:rsidRPr="00A44C23">
        <w:rPr>
          <w:rFonts w:ascii="Arial" w:hAnsi="Arial" w:cs="Arial"/>
          <w:sz w:val="20"/>
          <w:szCs w:val="20"/>
        </w:rPr>
        <w:t>«Развитие образования городского округа Мытищи» на 2017 – 2021 годы</w:t>
      </w:r>
    </w:p>
    <w:p w:rsidR="00AE5F09" w:rsidRPr="00A44C23" w:rsidRDefault="00AE5F09" w:rsidP="00AE5F09">
      <w:pPr>
        <w:autoSpaceDE w:val="0"/>
        <w:autoSpaceDN w:val="0"/>
        <w:adjustRightInd w:val="0"/>
        <w:spacing w:after="0" w:line="240" w:lineRule="auto"/>
        <w:ind w:right="1190"/>
        <w:rPr>
          <w:rFonts w:ascii="Arial" w:hAnsi="Arial" w:cs="Arial"/>
          <w:color w:val="FF0000"/>
          <w:sz w:val="20"/>
          <w:szCs w:val="20"/>
        </w:rPr>
      </w:pPr>
    </w:p>
    <w:p w:rsidR="00AE5F09" w:rsidRPr="00A44C23" w:rsidRDefault="008A4A5F" w:rsidP="00AE5F09">
      <w:pPr>
        <w:autoSpaceDE w:val="0"/>
        <w:autoSpaceDN w:val="0"/>
        <w:adjustRightInd w:val="0"/>
        <w:spacing w:after="0" w:line="240" w:lineRule="auto"/>
        <w:jc w:val="center"/>
        <w:rPr>
          <w:rFonts w:ascii="Arial" w:hAnsi="Arial" w:cs="Arial"/>
          <w:sz w:val="20"/>
          <w:szCs w:val="20"/>
        </w:rPr>
      </w:pPr>
      <w:r w:rsidRPr="00A44C23">
        <w:rPr>
          <w:rFonts w:ascii="Arial" w:hAnsi="Arial" w:cs="Arial"/>
          <w:sz w:val="20"/>
          <w:szCs w:val="20"/>
        </w:rPr>
        <w:t xml:space="preserve">1. </w:t>
      </w:r>
      <w:r w:rsidR="00AE5F09" w:rsidRPr="00A44C23">
        <w:rPr>
          <w:rFonts w:ascii="Arial" w:hAnsi="Arial" w:cs="Arial"/>
          <w:sz w:val="20"/>
          <w:szCs w:val="20"/>
        </w:rPr>
        <w:t>Паспорт муниципальной программы «Развитие образования городского округа Мытищи» на 2017 – 2021 годы</w:t>
      </w:r>
    </w:p>
    <w:p w:rsidR="00C713C6" w:rsidRDefault="00C713C6" w:rsidP="008A4A5F">
      <w:pPr>
        <w:autoSpaceDE w:val="0"/>
        <w:autoSpaceDN w:val="0"/>
        <w:adjustRightInd w:val="0"/>
        <w:spacing w:after="0" w:line="240" w:lineRule="auto"/>
        <w:rPr>
          <w:rFonts w:ascii="Arial" w:hAnsi="Arial" w:cs="Arial"/>
          <w:color w:val="FF0000"/>
        </w:rPr>
      </w:pPr>
    </w:p>
    <w:p w:rsidR="00C713C6" w:rsidRDefault="00C713C6" w:rsidP="008A4A5F">
      <w:pPr>
        <w:autoSpaceDE w:val="0"/>
        <w:autoSpaceDN w:val="0"/>
        <w:adjustRightInd w:val="0"/>
        <w:spacing w:after="0" w:line="240" w:lineRule="auto"/>
        <w:rPr>
          <w:rFonts w:ascii="Arial" w:hAnsi="Arial" w:cs="Arial"/>
          <w:color w:val="FF0000"/>
        </w:rPr>
      </w:pPr>
    </w:p>
    <w:tbl>
      <w:tblPr>
        <w:tblW w:w="14601" w:type="dxa"/>
        <w:tblInd w:w="108" w:type="dxa"/>
        <w:tblLook w:val="04A0"/>
      </w:tblPr>
      <w:tblGrid>
        <w:gridCol w:w="4253"/>
        <w:gridCol w:w="1843"/>
        <w:gridCol w:w="1701"/>
        <w:gridCol w:w="1842"/>
        <w:gridCol w:w="1843"/>
        <w:gridCol w:w="1559"/>
        <w:gridCol w:w="1560"/>
      </w:tblGrid>
      <w:tr w:rsidR="00C713C6" w:rsidRPr="00A44C23" w:rsidTr="00C713C6">
        <w:trPr>
          <w:trHeight w:val="677"/>
        </w:trPr>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713C6" w:rsidRPr="00A44C23" w:rsidRDefault="00C713C6" w:rsidP="00C713C6">
            <w:pPr>
              <w:spacing w:after="0" w:line="240" w:lineRule="auto"/>
              <w:rPr>
                <w:rFonts w:ascii="Arial" w:eastAsia="Times New Roman" w:hAnsi="Arial" w:cs="Arial"/>
                <w:color w:val="00000A"/>
                <w:sz w:val="20"/>
                <w:szCs w:val="20"/>
                <w:lang w:eastAsia="ru-RU"/>
              </w:rPr>
            </w:pPr>
            <w:r w:rsidRPr="00A44C23">
              <w:rPr>
                <w:rFonts w:ascii="Arial" w:eastAsia="Times New Roman" w:hAnsi="Arial" w:cs="Arial"/>
                <w:color w:val="00000A"/>
                <w:sz w:val="20"/>
                <w:szCs w:val="20"/>
                <w:lang w:eastAsia="ru-RU"/>
              </w:rPr>
              <w:t>Координатор муниципальной программы</w:t>
            </w:r>
          </w:p>
        </w:tc>
        <w:tc>
          <w:tcPr>
            <w:tcW w:w="10348" w:type="dxa"/>
            <w:gridSpan w:val="6"/>
            <w:tcBorders>
              <w:top w:val="single" w:sz="4" w:space="0" w:color="000000"/>
              <w:left w:val="nil"/>
              <w:bottom w:val="single" w:sz="4" w:space="0" w:color="000000"/>
              <w:right w:val="single" w:sz="4" w:space="0" w:color="000000"/>
            </w:tcBorders>
            <w:shd w:val="clear" w:color="auto" w:fill="auto"/>
            <w:vAlign w:val="center"/>
            <w:hideMark/>
          </w:tcPr>
          <w:p w:rsidR="00C713C6" w:rsidRPr="00A44C23" w:rsidRDefault="00C713C6" w:rsidP="00C713C6">
            <w:pPr>
              <w:spacing w:after="0" w:line="240" w:lineRule="auto"/>
              <w:rPr>
                <w:rFonts w:ascii="Arial" w:eastAsia="Times New Roman" w:hAnsi="Arial" w:cs="Arial"/>
                <w:color w:val="00000A"/>
                <w:sz w:val="20"/>
                <w:szCs w:val="20"/>
                <w:lang w:eastAsia="ru-RU"/>
              </w:rPr>
            </w:pPr>
            <w:r w:rsidRPr="00A44C23">
              <w:rPr>
                <w:rFonts w:ascii="Arial" w:eastAsia="Times New Roman" w:hAnsi="Arial" w:cs="Arial"/>
                <w:color w:val="00000A"/>
                <w:sz w:val="20"/>
                <w:szCs w:val="20"/>
                <w:lang w:eastAsia="ru-RU"/>
              </w:rPr>
              <w:t>Заместители главы городского округа Мытищи</w:t>
            </w:r>
          </w:p>
        </w:tc>
      </w:tr>
      <w:tr w:rsidR="00C713C6" w:rsidRPr="00A44C23" w:rsidTr="00A44C23">
        <w:trPr>
          <w:trHeight w:val="686"/>
        </w:trPr>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713C6" w:rsidRPr="00A44C23" w:rsidRDefault="00C713C6" w:rsidP="00C713C6">
            <w:pPr>
              <w:spacing w:after="0" w:line="240" w:lineRule="auto"/>
              <w:rPr>
                <w:rFonts w:ascii="Arial" w:eastAsia="Times New Roman" w:hAnsi="Arial" w:cs="Arial"/>
                <w:color w:val="00000A"/>
                <w:sz w:val="20"/>
                <w:szCs w:val="20"/>
                <w:lang w:eastAsia="ru-RU"/>
              </w:rPr>
            </w:pPr>
            <w:r w:rsidRPr="00A44C23">
              <w:rPr>
                <w:rFonts w:ascii="Arial" w:eastAsia="Times New Roman" w:hAnsi="Arial" w:cs="Arial"/>
                <w:color w:val="00000A"/>
                <w:sz w:val="20"/>
                <w:szCs w:val="20"/>
                <w:lang w:eastAsia="ru-RU"/>
              </w:rPr>
              <w:t>Муниципальный заказчик муниципальной программы</w:t>
            </w:r>
          </w:p>
        </w:tc>
        <w:tc>
          <w:tcPr>
            <w:tcW w:w="10348" w:type="dxa"/>
            <w:gridSpan w:val="6"/>
            <w:tcBorders>
              <w:top w:val="single" w:sz="4" w:space="0" w:color="000000"/>
              <w:left w:val="nil"/>
              <w:bottom w:val="single" w:sz="4" w:space="0" w:color="000000"/>
              <w:right w:val="single" w:sz="4" w:space="0" w:color="000000"/>
            </w:tcBorders>
            <w:shd w:val="clear" w:color="auto" w:fill="auto"/>
            <w:vAlign w:val="center"/>
            <w:hideMark/>
          </w:tcPr>
          <w:p w:rsidR="00C713C6" w:rsidRPr="00A44C23" w:rsidRDefault="00C713C6" w:rsidP="00C713C6">
            <w:pPr>
              <w:spacing w:after="0" w:line="240" w:lineRule="auto"/>
              <w:rPr>
                <w:rFonts w:ascii="Arial" w:eastAsia="Times New Roman" w:hAnsi="Arial" w:cs="Arial"/>
                <w:color w:val="00000A"/>
                <w:sz w:val="20"/>
                <w:szCs w:val="20"/>
                <w:lang w:eastAsia="ru-RU"/>
              </w:rPr>
            </w:pPr>
            <w:r w:rsidRPr="00A44C23">
              <w:rPr>
                <w:rFonts w:ascii="Arial" w:eastAsia="Times New Roman" w:hAnsi="Arial" w:cs="Arial"/>
                <w:color w:val="00000A"/>
                <w:sz w:val="20"/>
                <w:szCs w:val="20"/>
                <w:lang w:eastAsia="ru-RU"/>
              </w:rPr>
              <w:t>Администрация городского округа Мытищи</w:t>
            </w:r>
          </w:p>
        </w:tc>
      </w:tr>
      <w:tr w:rsidR="00C713C6" w:rsidRPr="00A44C23" w:rsidTr="00C713C6">
        <w:trPr>
          <w:trHeight w:val="697"/>
        </w:trPr>
        <w:tc>
          <w:tcPr>
            <w:tcW w:w="42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713C6" w:rsidRPr="00A44C23" w:rsidRDefault="00C713C6" w:rsidP="00C713C6">
            <w:pPr>
              <w:spacing w:after="0" w:line="240" w:lineRule="auto"/>
              <w:rPr>
                <w:rFonts w:ascii="Arial" w:eastAsia="Times New Roman" w:hAnsi="Arial" w:cs="Arial"/>
                <w:color w:val="00000A"/>
                <w:sz w:val="20"/>
                <w:szCs w:val="20"/>
                <w:lang w:eastAsia="ru-RU"/>
              </w:rPr>
            </w:pPr>
            <w:r w:rsidRPr="00A44C23">
              <w:rPr>
                <w:rFonts w:ascii="Arial" w:eastAsia="Times New Roman" w:hAnsi="Arial" w:cs="Arial"/>
                <w:color w:val="00000A"/>
                <w:sz w:val="20"/>
                <w:szCs w:val="20"/>
                <w:lang w:eastAsia="ru-RU"/>
              </w:rPr>
              <w:t>Цели муниципальной программы</w:t>
            </w:r>
          </w:p>
        </w:tc>
        <w:tc>
          <w:tcPr>
            <w:tcW w:w="10348" w:type="dxa"/>
            <w:gridSpan w:val="6"/>
            <w:tcBorders>
              <w:top w:val="single" w:sz="4" w:space="0" w:color="000000"/>
              <w:left w:val="nil"/>
              <w:bottom w:val="single" w:sz="4" w:space="0" w:color="000000"/>
              <w:right w:val="single" w:sz="4" w:space="0" w:color="000000"/>
            </w:tcBorders>
            <w:shd w:val="clear" w:color="auto" w:fill="auto"/>
            <w:vAlign w:val="center"/>
            <w:hideMark/>
          </w:tcPr>
          <w:p w:rsidR="00C713C6" w:rsidRPr="00A44C23" w:rsidRDefault="00C713C6" w:rsidP="00C713C6">
            <w:pPr>
              <w:spacing w:after="0" w:line="240" w:lineRule="auto"/>
              <w:rPr>
                <w:rFonts w:ascii="Arial" w:eastAsia="Times New Roman" w:hAnsi="Arial" w:cs="Arial"/>
                <w:color w:val="00000A"/>
                <w:sz w:val="20"/>
                <w:szCs w:val="20"/>
                <w:lang w:eastAsia="ru-RU"/>
              </w:rPr>
            </w:pPr>
            <w:r w:rsidRPr="00A44C23">
              <w:rPr>
                <w:rFonts w:ascii="Arial" w:eastAsia="Times New Roman" w:hAnsi="Arial" w:cs="Arial"/>
                <w:color w:val="00000A"/>
                <w:sz w:val="20"/>
                <w:szCs w:val="20"/>
                <w:lang w:eastAsia="ru-RU"/>
              </w:rPr>
              <w:t xml:space="preserve"> - Повышение доступности качественного образования и успешной социализации детей в соответствии с современными требованиями развития экономики и потребностями жителей городского округа Мытищи                                                     </w:t>
            </w:r>
          </w:p>
        </w:tc>
      </w:tr>
      <w:tr w:rsidR="00C713C6" w:rsidRPr="00A44C23" w:rsidTr="00C713C6">
        <w:trPr>
          <w:trHeight w:val="693"/>
        </w:trPr>
        <w:tc>
          <w:tcPr>
            <w:tcW w:w="4253" w:type="dxa"/>
            <w:vMerge/>
            <w:tcBorders>
              <w:top w:val="single" w:sz="4" w:space="0" w:color="000000"/>
              <w:left w:val="single" w:sz="4" w:space="0" w:color="000000"/>
              <w:bottom w:val="single" w:sz="4" w:space="0" w:color="000000"/>
              <w:right w:val="single" w:sz="4" w:space="0" w:color="000000"/>
            </w:tcBorders>
            <w:vAlign w:val="center"/>
            <w:hideMark/>
          </w:tcPr>
          <w:p w:rsidR="00C713C6" w:rsidRPr="00A44C23" w:rsidRDefault="00C713C6" w:rsidP="00C713C6">
            <w:pPr>
              <w:spacing w:after="0" w:line="240" w:lineRule="auto"/>
              <w:rPr>
                <w:rFonts w:ascii="Arial" w:eastAsia="Times New Roman" w:hAnsi="Arial" w:cs="Arial"/>
                <w:color w:val="00000A"/>
                <w:sz w:val="20"/>
                <w:szCs w:val="20"/>
                <w:lang w:eastAsia="ru-RU"/>
              </w:rPr>
            </w:pPr>
          </w:p>
        </w:tc>
        <w:tc>
          <w:tcPr>
            <w:tcW w:w="10348" w:type="dxa"/>
            <w:gridSpan w:val="6"/>
            <w:tcBorders>
              <w:top w:val="single" w:sz="4" w:space="0" w:color="000000"/>
              <w:left w:val="nil"/>
              <w:bottom w:val="single" w:sz="4" w:space="0" w:color="000000"/>
              <w:right w:val="single" w:sz="4" w:space="0" w:color="000000"/>
            </w:tcBorders>
            <w:shd w:val="clear" w:color="auto" w:fill="auto"/>
            <w:vAlign w:val="center"/>
            <w:hideMark/>
          </w:tcPr>
          <w:p w:rsidR="00C713C6" w:rsidRPr="00A44C23" w:rsidRDefault="00C713C6" w:rsidP="00C713C6">
            <w:pPr>
              <w:spacing w:after="0" w:line="240" w:lineRule="auto"/>
              <w:rPr>
                <w:rFonts w:ascii="Arial" w:eastAsia="Times New Roman" w:hAnsi="Arial" w:cs="Arial"/>
                <w:color w:val="00000A"/>
                <w:sz w:val="20"/>
                <w:szCs w:val="20"/>
                <w:lang w:eastAsia="ru-RU"/>
              </w:rPr>
            </w:pPr>
            <w:r w:rsidRPr="00A44C23">
              <w:rPr>
                <w:rFonts w:ascii="Arial" w:eastAsia="Times New Roman" w:hAnsi="Arial" w:cs="Arial"/>
                <w:color w:val="00000A"/>
                <w:sz w:val="20"/>
                <w:szCs w:val="20"/>
                <w:lang w:eastAsia="ru-RU"/>
              </w:rPr>
              <w:t xml:space="preserve"> - Развитие сети организаций и внедрение современных организационно-экономических моделей предоставления образовательных услуг</w:t>
            </w:r>
          </w:p>
        </w:tc>
      </w:tr>
      <w:tr w:rsidR="00C713C6" w:rsidRPr="00A44C23" w:rsidTr="00C713C6">
        <w:trPr>
          <w:trHeight w:val="703"/>
        </w:trPr>
        <w:tc>
          <w:tcPr>
            <w:tcW w:w="4253" w:type="dxa"/>
            <w:vMerge/>
            <w:tcBorders>
              <w:top w:val="single" w:sz="4" w:space="0" w:color="000000"/>
              <w:left w:val="single" w:sz="4" w:space="0" w:color="000000"/>
              <w:bottom w:val="single" w:sz="4" w:space="0" w:color="000000"/>
              <w:right w:val="single" w:sz="4" w:space="0" w:color="000000"/>
            </w:tcBorders>
            <w:vAlign w:val="center"/>
            <w:hideMark/>
          </w:tcPr>
          <w:p w:rsidR="00C713C6" w:rsidRPr="00A44C23" w:rsidRDefault="00C713C6" w:rsidP="00C713C6">
            <w:pPr>
              <w:spacing w:after="0" w:line="240" w:lineRule="auto"/>
              <w:rPr>
                <w:rFonts w:ascii="Arial" w:eastAsia="Times New Roman" w:hAnsi="Arial" w:cs="Arial"/>
                <w:color w:val="00000A"/>
                <w:sz w:val="20"/>
                <w:szCs w:val="20"/>
                <w:lang w:eastAsia="ru-RU"/>
              </w:rPr>
            </w:pPr>
          </w:p>
        </w:tc>
        <w:tc>
          <w:tcPr>
            <w:tcW w:w="10348" w:type="dxa"/>
            <w:gridSpan w:val="6"/>
            <w:tcBorders>
              <w:top w:val="single" w:sz="4" w:space="0" w:color="000000"/>
              <w:left w:val="nil"/>
              <w:bottom w:val="single" w:sz="4" w:space="0" w:color="000000"/>
              <w:right w:val="single" w:sz="4" w:space="0" w:color="000000"/>
            </w:tcBorders>
            <w:shd w:val="clear" w:color="auto" w:fill="auto"/>
            <w:vAlign w:val="center"/>
            <w:hideMark/>
          </w:tcPr>
          <w:p w:rsidR="00C713C6" w:rsidRPr="00A44C23" w:rsidRDefault="00C713C6" w:rsidP="00C713C6">
            <w:pPr>
              <w:spacing w:after="0" w:line="240" w:lineRule="auto"/>
              <w:rPr>
                <w:rFonts w:ascii="Arial" w:eastAsia="Times New Roman" w:hAnsi="Arial" w:cs="Arial"/>
                <w:color w:val="00000A"/>
                <w:sz w:val="20"/>
                <w:szCs w:val="20"/>
                <w:lang w:eastAsia="ru-RU"/>
              </w:rPr>
            </w:pPr>
            <w:r w:rsidRPr="00A44C23">
              <w:rPr>
                <w:rFonts w:ascii="Arial" w:eastAsia="Times New Roman" w:hAnsi="Arial" w:cs="Arial"/>
                <w:color w:val="00000A"/>
                <w:sz w:val="20"/>
                <w:szCs w:val="20"/>
                <w:lang w:eastAsia="ru-RU"/>
              </w:rPr>
              <w:t xml:space="preserve"> - Обновление содержания и технологий образования, состава и компетенций педагогических кадров для обеспечения высокого качества образования в соответствии с федеральными государственными образовательными стандартами</w:t>
            </w:r>
          </w:p>
        </w:tc>
      </w:tr>
      <w:tr w:rsidR="00C713C6" w:rsidRPr="00A44C23" w:rsidTr="00C713C6">
        <w:trPr>
          <w:trHeight w:val="713"/>
        </w:trPr>
        <w:tc>
          <w:tcPr>
            <w:tcW w:w="4253" w:type="dxa"/>
            <w:vMerge/>
            <w:tcBorders>
              <w:top w:val="single" w:sz="4" w:space="0" w:color="000000"/>
              <w:left w:val="single" w:sz="4" w:space="0" w:color="000000"/>
              <w:bottom w:val="single" w:sz="4" w:space="0" w:color="000000"/>
              <w:right w:val="single" w:sz="4" w:space="0" w:color="000000"/>
            </w:tcBorders>
            <w:vAlign w:val="center"/>
            <w:hideMark/>
          </w:tcPr>
          <w:p w:rsidR="00C713C6" w:rsidRPr="00A44C23" w:rsidRDefault="00C713C6" w:rsidP="00C713C6">
            <w:pPr>
              <w:spacing w:after="0" w:line="240" w:lineRule="auto"/>
              <w:rPr>
                <w:rFonts w:ascii="Arial" w:eastAsia="Times New Roman" w:hAnsi="Arial" w:cs="Arial"/>
                <w:color w:val="00000A"/>
                <w:sz w:val="20"/>
                <w:szCs w:val="20"/>
                <w:lang w:eastAsia="ru-RU"/>
              </w:rPr>
            </w:pPr>
          </w:p>
        </w:tc>
        <w:tc>
          <w:tcPr>
            <w:tcW w:w="10348" w:type="dxa"/>
            <w:gridSpan w:val="6"/>
            <w:tcBorders>
              <w:top w:val="single" w:sz="4" w:space="0" w:color="000000"/>
              <w:left w:val="nil"/>
              <w:bottom w:val="single" w:sz="4" w:space="0" w:color="000000"/>
              <w:right w:val="single" w:sz="4" w:space="0" w:color="000000"/>
            </w:tcBorders>
            <w:shd w:val="clear" w:color="auto" w:fill="auto"/>
            <w:vAlign w:val="center"/>
            <w:hideMark/>
          </w:tcPr>
          <w:p w:rsidR="00C713C6" w:rsidRPr="00A44C23" w:rsidRDefault="00C713C6" w:rsidP="00C713C6">
            <w:pPr>
              <w:spacing w:after="0" w:line="240" w:lineRule="auto"/>
              <w:rPr>
                <w:rFonts w:ascii="Arial" w:eastAsia="Times New Roman" w:hAnsi="Arial" w:cs="Arial"/>
                <w:color w:val="00000A"/>
                <w:sz w:val="20"/>
                <w:szCs w:val="20"/>
                <w:lang w:eastAsia="ru-RU"/>
              </w:rPr>
            </w:pPr>
            <w:r w:rsidRPr="00A44C23">
              <w:rPr>
                <w:rFonts w:ascii="Arial" w:eastAsia="Times New Roman" w:hAnsi="Arial" w:cs="Arial"/>
                <w:color w:val="00000A"/>
                <w:sz w:val="20"/>
                <w:szCs w:val="20"/>
                <w:lang w:eastAsia="ru-RU"/>
              </w:rPr>
              <w:t xml:space="preserve"> - Обеспечение защиты прав и интересов детей, создание условий для их безопасной жизнедеятельности, формирования здорового образа жизни, социальной адаптации и самореализации                                                        </w:t>
            </w:r>
          </w:p>
        </w:tc>
      </w:tr>
      <w:tr w:rsidR="00C713C6" w:rsidRPr="00A44C23" w:rsidTr="00C713C6">
        <w:trPr>
          <w:trHeight w:val="412"/>
        </w:trPr>
        <w:tc>
          <w:tcPr>
            <w:tcW w:w="4253" w:type="dxa"/>
            <w:vMerge/>
            <w:tcBorders>
              <w:top w:val="single" w:sz="4" w:space="0" w:color="000000"/>
              <w:left w:val="single" w:sz="4" w:space="0" w:color="000000"/>
              <w:bottom w:val="single" w:sz="4" w:space="0" w:color="000000"/>
              <w:right w:val="single" w:sz="4" w:space="0" w:color="000000"/>
            </w:tcBorders>
            <w:vAlign w:val="center"/>
            <w:hideMark/>
          </w:tcPr>
          <w:p w:rsidR="00C713C6" w:rsidRPr="00A44C23" w:rsidRDefault="00C713C6" w:rsidP="00C713C6">
            <w:pPr>
              <w:spacing w:after="0" w:line="240" w:lineRule="auto"/>
              <w:rPr>
                <w:rFonts w:ascii="Arial" w:eastAsia="Times New Roman" w:hAnsi="Arial" w:cs="Arial"/>
                <w:color w:val="00000A"/>
                <w:sz w:val="20"/>
                <w:szCs w:val="20"/>
                <w:lang w:eastAsia="ru-RU"/>
              </w:rPr>
            </w:pPr>
          </w:p>
        </w:tc>
        <w:tc>
          <w:tcPr>
            <w:tcW w:w="10348" w:type="dxa"/>
            <w:gridSpan w:val="6"/>
            <w:tcBorders>
              <w:top w:val="single" w:sz="4" w:space="0" w:color="000000"/>
              <w:left w:val="nil"/>
              <w:bottom w:val="single" w:sz="4" w:space="0" w:color="000000"/>
              <w:right w:val="single" w:sz="4" w:space="0" w:color="000000"/>
            </w:tcBorders>
            <w:shd w:val="clear" w:color="auto" w:fill="auto"/>
            <w:vAlign w:val="center"/>
            <w:hideMark/>
          </w:tcPr>
          <w:p w:rsidR="00C713C6" w:rsidRPr="00A44C23" w:rsidRDefault="00C713C6" w:rsidP="00C713C6">
            <w:pPr>
              <w:spacing w:after="0" w:line="240" w:lineRule="auto"/>
              <w:rPr>
                <w:rFonts w:ascii="Arial" w:eastAsia="Times New Roman" w:hAnsi="Arial" w:cs="Arial"/>
                <w:color w:val="00000A"/>
                <w:sz w:val="20"/>
                <w:szCs w:val="20"/>
                <w:lang w:eastAsia="ru-RU"/>
              </w:rPr>
            </w:pPr>
            <w:r w:rsidRPr="00A44C23">
              <w:rPr>
                <w:rFonts w:ascii="Arial" w:eastAsia="Times New Roman" w:hAnsi="Arial" w:cs="Arial"/>
                <w:color w:val="00000A"/>
                <w:sz w:val="20"/>
                <w:szCs w:val="20"/>
                <w:lang w:eastAsia="ru-RU"/>
              </w:rPr>
              <w:t xml:space="preserve"> </w:t>
            </w:r>
            <w:proofErr w:type="gramStart"/>
            <w:r w:rsidRPr="00A44C23">
              <w:rPr>
                <w:rFonts w:ascii="Arial" w:eastAsia="Times New Roman" w:hAnsi="Arial" w:cs="Arial"/>
                <w:color w:val="00000A"/>
                <w:sz w:val="20"/>
                <w:szCs w:val="20"/>
                <w:lang w:eastAsia="ru-RU"/>
              </w:rPr>
              <w:t xml:space="preserve">- Снижение доли обучающихся в муниципальных общеобразовательных организациях, занимающихся во вторую смену                                                                                                                 </w:t>
            </w:r>
            <w:proofErr w:type="gramEnd"/>
          </w:p>
        </w:tc>
      </w:tr>
      <w:tr w:rsidR="00C713C6" w:rsidRPr="00A44C23" w:rsidTr="00C713C6">
        <w:trPr>
          <w:trHeight w:val="403"/>
        </w:trPr>
        <w:tc>
          <w:tcPr>
            <w:tcW w:w="4253" w:type="dxa"/>
            <w:vMerge/>
            <w:tcBorders>
              <w:top w:val="single" w:sz="4" w:space="0" w:color="000000"/>
              <w:left w:val="single" w:sz="4" w:space="0" w:color="000000"/>
              <w:bottom w:val="single" w:sz="4" w:space="0" w:color="000000"/>
              <w:right w:val="single" w:sz="4" w:space="0" w:color="000000"/>
            </w:tcBorders>
            <w:vAlign w:val="center"/>
            <w:hideMark/>
          </w:tcPr>
          <w:p w:rsidR="00C713C6" w:rsidRPr="00A44C23" w:rsidRDefault="00C713C6" w:rsidP="00C713C6">
            <w:pPr>
              <w:spacing w:after="0" w:line="240" w:lineRule="auto"/>
              <w:rPr>
                <w:rFonts w:ascii="Arial" w:eastAsia="Times New Roman" w:hAnsi="Arial" w:cs="Arial"/>
                <w:color w:val="00000A"/>
                <w:sz w:val="20"/>
                <w:szCs w:val="20"/>
                <w:lang w:eastAsia="ru-RU"/>
              </w:rPr>
            </w:pPr>
          </w:p>
        </w:tc>
        <w:tc>
          <w:tcPr>
            <w:tcW w:w="10348" w:type="dxa"/>
            <w:gridSpan w:val="6"/>
            <w:tcBorders>
              <w:top w:val="single" w:sz="4" w:space="0" w:color="000000"/>
              <w:left w:val="nil"/>
              <w:bottom w:val="single" w:sz="4" w:space="0" w:color="000000"/>
              <w:right w:val="single" w:sz="4" w:space="0" w:color="000000"/>
            </w:tcBorders>
            <w:shd w:val="clear" w:color="auto" w:fill="auto"/>
            <w:vAlign w:val="center"/>
            <w:hideMark/>
          </w:tcPr>
          <w:p w:rsidR="00C713C6" w:rsidRPr="00A44C23" w:rsidRDefault="00C713C6" w:rsidP="00C713C6">
            <w:pPr>
              <w:spacing w:after="0" w:line="240" w:lineRule="auto"/>
              <w:rPr>
                <w:rFonts w:ascii="Arial" w:eastAsia="Times New Roman" w:hAnsi="Arial" w:cs="Arial"/>
                <w:color w:val="00000A"/>
                <w:sz w:val="20"/>
                <w:szCs w:val="20"/>
                <w:lang w:eastAsia="ru-RU"/>
              </w:rPr>
            </w:pPr>
            <w:r w:rsidRPr="00A44C23">
              <w:rPr>
                <w:rFonts w:ascii="Arial" w:eastAsia="Times New Roman" w:hAnsi="Arial" w:cs="Arial"/>
                <w:color w:val="00000A"/>
                <w:sz w:val="20"/>
                <w:szCs w:val="20"/>
                <w:lang w:eastAsia="ru-RU"/>
              </w:rPr>
              <w:t xml:space="preserve"> - Увеличение доли </w:t>
            </w:r>
            <w:proofErr w:type="gramStart"/>
            <w:r w:rsidRPr="00A44C23">
              <w:rPr>
                <w:rFonts w:ascii="Arial" w:eastAsia="Times New Roman" w:hAnsi="Arial" w:cs="Arial"/>
                <w:color w:val="00000A"/>
                <w:sz w:val="20"/>
                <w:szCs w:val="20"/>
                <w:lang w:eastAsia="ru-RU"/>
              </w:rPr>
              <w:t>обучающихся</w:t>
            </w:r>
            <w:proofErr w:type="gramEnd"/>
            <w:r w:rsidRPr="00A44C23">
              <w:rPr>
                <w:rFonts w:ascii="Arial" w:eastAsia="Times New Roman" w:hAnsi="Arial" w:cs="Arial"/>
                <w:color w:val="00000A"/>
                <w:sz w:val="20"/>
                <w:szCs w:val="20"/>
                <w:lang w:eastAsia="ru-RU"/>
              </w:rPr>
              <w:t xml:space="preserve"> по федеральным государственным стандартам</w:t>
            </w:r>
          </w:p>
        </w:tc>
      </w:tr>
      <w:tr w:rsidR="00C713C6" w:rsidRPr="00A44C23" w:rsidTr="00C713C6">
        <w:trPr>
          <w:trHeight w:val="690"/>
        </w:trPr>
        <w:tc>
          <w:tcPr>
            <w:tcW w:w="4253" w:type="dxa"/>
            <w:vMerge/>
            <w:tcBorders>
              <w:top w:val="single" w:sz="4" w:space="0" w:color="000000"/>
              <w:left w:val="single" w:sz="4" w:space="0" w:color="000000"/>
              <w:bottom w:val="single" w:sz="4" w:space="0" w:color="000000"/>
              <w:right w:val="single" w:sz="4" w:space="0" w:color="000000"/>
            </w:tcBorders>
            <w:vAlign w:val="center"/>
            <w:hideMark/>
          </w:tcPr>
          <w:p w:rsidR="00C713C6" w:rsidRPr="00A44C23" w:rsidRDefault="00C713C6" w:rsidP="00C713C6">
            <w:pPr>
              <w:spacing w:after="0" w:line="240" w:lineRule="auto"/>
              <w:rPr>
                <w:rFonts w:ascii="Arial" w:eastAsia="Times New Roman" w:hAnsi="Arial" w:cs="Arial"/>
                <w:color w:val="00000A"/>
                <w:sz w:val="20"/>
                <w:szCs w:val="20"/>
                <w:lang w:eastAsia="ru-RU"/>
              </w:rPr>
            </w:pPr>
          </w:p>
        </w:tc>
        <w:tc>
          <w:tcPr>
            <w:tcW w:w="10348" w:type="dxa"/>
            <w:gridSpan w:val="6"/>
            <w:tcBorders>
              <w:top w:val="single" w:sz="4" w:space="0" w:color="000000"/>
              <w:left w:val="nil"/>
              <w:bottom w:val="single" w:sz="4" w:space="0" w:color="000000"/>
              <w:right w:val="single" w:sz="4" w:space="0" w:color="000000"/>
            </w:tcBorders>
            <w:shd w:val="clear" w:color="auto" w:fill="auto"/>
            <w:vAlign w:val="center"/>
            <w:hideMark/>
          </w:tcPr>
          <w:p w:rsidR="00C713C6" w:rsidRPr="00A44C23" w:rsidRDefault="00C713C6" w:rsidP="00C713C6">
            <w:pPr>
              <w:spacing w:after="0" w:line="240" w:lineRule="auto"/>
              <w:rPr>
                <w:rFonts w:ascii="Arial" w:eastAsia="Times New Roman" w:hAnsi="Arial" w:cs="Arial"/>
                <w:color w:val="00000A"/>
                <w:sz w:val="20"/>
                <w:szCs w:val="20"/>
                <w:lang w:eastAsia="ru-RU"/>
              </w:rPr>
            </w:pPr>
            <w:r w:rsidRPr="00A44C23">
              <w:rPr>
                <w:rFonts w:ascii="Arial" w:eastAsia="Times New Roman" w:hAnsi="Arial" w:cs="Arial"/>
                <w:color w:val="00000A"/>
                <w:sz w:val="20"/>
                <w:szCs w:val="20"/>
                <w:lang w:eastAsia="ru-RU"/>
              </w:rPr>
              <w:t xml:space="preserve"> - Развитие материально-технической базы организаций образования городского округа Мытищи</w:t>
            </w:r>
          </w:p>
        </w:tc>
      </w:tr>
      <w:tr w:rsidR="00C713C6" w:rsidRPr="00A44C23" w:rsidTr="00A44C23">
        <w:trPr>
          <w:trHeight w:val="845"/>
        </w:trPr>
        <w:tc>
          <w:tcPr>
            <w:tcW w:w="4253" w:type="dxa"/>
            <w:vMerge/>
            <w:tcBorders>
              <w:top w:val="single" w:sz="4" w:space="0" w:color="000000"/>
              <w:left w:val="single" w:sz="4" w:space="0" w:color="000000"/>
              <w:bottom w:val="single" w:sz="4" w:space="0" w:color="000000"/>
              <w:right w:val="single" w:sz="4" w:space="0" w:color="000000"/>
            </w:tcBorders>
            <w:vAlign w:val="center"/>
            <w:hideMark/>
          </w:tcPr>
          <w:p w:rsidR="00C713C6" w:rsidRPr="00A44C23" w:rsidRDefault="00C713C6" w:rsidP="00C713C6">
            <w:pPr>
              <w:spacing w:after="0" w:line="240" w:lineRule="auto"/>
              <w:rPr>
                <w:rFonts w:ascii="Arial" w:eastAsia="Times New Roman" w:hAnsi="Arial" w:cs="Arial"/>
                <w:color w:val="00000A"/>
                <w:sz w:val="20"/>
                <w:szCs w:val="20"/>
                <w:lang w:eastAsia="ru-RU"/>
              </w:rPr>
            </w:pPr>
          </w:p>
        </w:tc>
        <w:tc>
          <w:tcPr>
            <w:tcW w:w="10348" w:type="dxa"/>
            <w:gridSpan w:val="6"/>
            <w:tcBorders>
              <w:top w:val="single" w:sz="4" w:space="0" w:color="000000"/>
              <w:left w:val="nil"/>
              <w:bottom w:val="single" w:sz="4" w:space="0" w:color="000000"/>
              <w:right w:val="single" w:sz="4" w:space="0" w:color="000000"/>
            </w:tcBorders>
            <w:shd w:val="clear" w:color="auto" w:fill="auto"/>
            <w:vAlign w:val="center"/>
            <w:hideMark/>
          </w:tcPr>
          <w:p w:rsidR="00C713C6" w:rsidRPr="00A44C23" w:rsidRDefault="00C713C6" w:rsidP="00C713C6">
            <w:pPr>
              <w:spacing w:after="0" w:line="240" w:lineRule="auto"/>
              <w:rPr>
                <w:rFonts w:ascii="Arial" w:eastAsia="Times New Roman" w:hAnsi="Arial" w:cs="Arial"/>
                <w:color w:val="00000A"/>
                <w:sz w:val="20"/>
                <w:szCs w:val="20"/>
                <w:lang w:eastAsia="ru-RU"/>
              </w:rPr>
            </w:pPr>
            <w:r w:rsidRPr="00A44C23">
              <w:rPr>
                <w:rFonts w:ascii="Arial" w:eastAsia="Times New Roman" w:hAnsi="Arial" w:cs="Arial"/>
                <w:color w:val="00000A"/>
                <w:sz w:val="20"/>
                <w:szCs w:val="20"/>
                <w:lang w:eastAsia="ru-RU"/>
              </w:rPr>
              <w:t xml:space="preserve"> - Создание единой муниципальной системы выявления, развития и адресной поддержки одаренных детей в различных областях интеллектуальной, спортивной и творческой деятельности</w:t>
            </w:r>
          </w:p>
        </w:tc>
      </w:tr>
      <w:tr w:rsidR="00C713C6" w:rsidRPr="00A44C23" w:rsidTr="00A44C23">
        <w:trPr>
          <w:trHeight w:val="690"/>
        </w:trPr>
        <w:tc>
          <w:tcPr>
            <w:tcW w:w="4253" w:type="dxa"/>
            <w:vMerge/>
            <w:tcBorders>
              <w:top w:val="single" w:sz="4" w:space="0" w:color="000000"/>
              <w:left w:val="single" w:sz="4" w:space="0" w:color="000000"/>
              <w:bottom w:val="single" w:sz="4" w:space="0" w:color="000000"/>
              <w:right w:val="single" w:sz="4" w:space="0" w:color="000000"/>
            </w:tcBorders>
            <w:vAlign w:val="center"/>
            <w:hideMark/>
          </w:tcPr>
          <w:p w:rsidR="00C713C6" w:rsidRPr="00A44C23" w:rsidRDefault="00C713C6" w:rsidP="00C713C6">
            <w:pPr>
              <w:spacing w:after="0" w:line="240" w:lineRule="auto"/>
              <w:rPr>
                <w:rFonts w:ascii="Arial" w:eastAsia="Times New Roman" w:hAnsi="Arial" w:cs="Arial"/>
                <w:color w:val="00000A"/>
                <w:sz w:val="20"/>
                <w:szCs w:val="20"/>
                <w:lang w:eastAsia="ru-RU"/>
              </w:rPr>
            </w:pPr>
          </w:p>
        </w:tc>
        <w:tc>
          <w:tcPr>
            <w:tcW w:w="10348" w:type="dxa"/>
            <w:gridSpan w:val="6"/>
            <w:tcBorders>
              <w:top w:val="single" w:sz="4" w:space="0" w:color="000000"/>
              <w:left w:val="nil"/>
              <w:bottom w:val="single" w:sz="4" w:space="0" w:color="000000"/>
              <w:right w:val="single" w:sz="4" w:space="0" w:color="000000"/>
            </w:tcBorders>
            <w:shd w:val="clear" w:color="auto" w:fill="auto"/>
            <w:vAlign w:val="center"/>
            <w:hideMark/>
          </w:tcPr>
          <w:p w:rsidR="00C713C6" w:rsidRPr="00A44C23" w:rsidRDefault="00C713C6" w:rsidP="00C713C6">
            <w:pPr>
              <w:spacing w:after="0" w:line="240" w:lineRule="auto"/>
              <w:rPr>
                <w:rFonts w:ascii="Arial" w:eastAsia="Times New Roman" w:hAnsi="Arial" w:cs="Arial"/>
                <w:color w:val="00000A"/>
                <w:sz w:val="20"/>
                <w:szCs w:val="20"/>
                <w:lang w:eastAsia="ru-RU"/>
              </w:rPr>
            </w:pPr>
            <w:r w:rsidRPr="00A44C23">
              <w:rPr>
                <w:rFonts w:ascii="Arial" w:eastAsia="Times New Roman" w:hAnsi="Arial" w:cs="Arial"/>
                <w:color w:val="00000A"/>
                <w:sz w:val="20"/>
                <w:szCs w:val="20"/>
                <w:lang w:eastAsia="ru-RU"/>
              </w:rPr>
              <w:t xml:space="preserve"> - Формирование механизма оценки качества и </w:t>
            </w:r>
            <w:proofErr w:type="spellStart"/>
            <w:r w:rsidRPr="00A44C23">
              <w:rPr>
                <w:rFonts w:ascii="Arial" w:eastAsia="Times New Roman" w:hAnsi="Arial" w:cs="Arial"/>
                <w:color w:val="00000A"/>
                <w:sz w:val="20"/>
                <w:szCs w:val="20"/>
                <w:lang w:eastAsia="ru-RU"/>
              </w:rPr>
              <w:t>востребованности</w:t>
            </w:r>
            <w:proofErr w:type="spellEnd"/>
            <w:r w:rsidRPr="00A44C23">
              <w:rPr>
                <w:rFonts w:ascii="Arial" w:eastAsia="Times New Roman" w:hAnsi="Arial" w:cs="Arial"/>
                <w:color w:val="00000A"/>
                <w:sz w:val="20"/>
                <w:szCs w:val="20"/>
                <w:lang w:eastAsia="ru-RU"/>
              </w:rPr>
              <w:t xml:space="preserve"> образовательных услуг с участием потребителей</w:t>
            </w:r>
          </w:p>
        </w:tc>
      </w:tr>
      <w:tr w:rsidR="00C713C6" w:rsidRPr="00A44C23" w:rsidTr="00A44C23">
        <w:trPr>
          <w:trHeight w:val="585"/>
        </w:trPr>
        <w:tc>
          <w:tcPr>
            <w:tcW w:w="4253" w:type="dxa"/>
            <w:vMerge/>
            <w:tcBorders>
              <w:top w:val="single" w:sz="4" w:space="0" w:color="000000"/>
              <w:left w:val="single" w:sz="4" w:space="0" w:color="000000"/>
              <w:bottom w:val="nil"/>
              <w:right w:val="single" w:sz="4" w:space="0" w:color="000000"/>
            </w:tcBorders>
            <w:vAlign w:val="center"/>
            <w:hideMark/>
          </w:tcPr>
          <w:p w:rsidR="00C713C6" w:rsidRPr="00A44C23" w:rsidRDefault="00C713C6" w:rsidP="00C713C6">
            <w:pPr>
              <w:spacing w:after="0" w:line="240" w:lineRule="auto"/>
              <w:rPr>
                <w:rFonts w:ascii="Arial" w:eastAsia="Times New Roman" w:hAnsi="Arial" w:cs="Arial"/>
                <w:color w:val="00000A"/>
                <w:sz w:val="20"/>
                <w:szCs w:val="20"/>
                <w:lang w:eastAsia="ru-RU"/>
              </w:rPr>
            </w:pPr>
          </w:p>
        </w:tc>
        <w:tc>
          <w:tcPr>
            <w:tcW w:w="10348" w:type="dxa"/>
            <w:gridSpan w:val="6"/>
            <w:tcBorders>
              <w:top w:val="single" w:sz="4" w:space="0" w:color="000000"/>
              <w:left w:val="nil"/>
              <w:bottom w:val="single" w:sz="4" w:space="0" w:color="000000"/>
              <w:right w:val="single" w:sz="4" w:space="0" w:color="000000"/>
            </w:tcBorders>
            <w:shd w:val="clear" w:color="auto" w:fill="auto"/>
            <w:vAlign w:val="center"/>
            <w:hideMark/>
          </w:tcPr>
          <w:p w:rsidR="00C713C6" w:rsidRPr="00A44C23" w:rsidRDefault="00C713C6" w:rsidP="00C713C6">
            <w:pPr>
              <w:spacing w:after="0" w:line="240" w:lineRule="auto"/>
              <w:rPr>
                <w:rFonts w:ascii="Arial" w:eastAsia="Times New Roman" w:hAnsi="Arial" w:cs="Arial"/>
                <w:color w:val="00000A"/>
                <w:sz w:val="20"/>
                <w:szCs w:val="20"/>
                <w:lang w:eastAsia="ru-RU"/>
              </w:rPr>
            </w:pPr>
            <w:r w:rsidRPr="00A44C23">
              <w:rPr>
                <w:rFonts w:ascii="Arial" w:eastAsia="Times New Roman" w:hAnsi="Arial" w:cs="Arial"/>
                <w:color w:val="00000A"/>
                <w:sz w:val="20"/>
                <w:szCs w:val="20"/>
                <w:lang w:eastAsia="ru-RU"/>
              </w:rPr>
              <w:t xml:space="preserve"> - Создание условий для организации сбалансированного и качественного горячего питания детей</w:t>
            </w:r>
          </w:p>
        </w:tc>
      </w:tr>
      <w:tr w:rsidR="00C713C6" w:rsidRPr="00A44C23" w:rsidTr="00C713C6">
        <w:trPr>
          <w:trHeight w:val="885"/>
        </w:trPr>
        <w:tc>
          <w:tcPr>
            <w:tcW w:w="4253" w:type="dxa"/>
            <w:vMerge/>
            <w:tcBorders>
              <w:top w:val="nil"/>
              <w:left w:val="single" w:sz="4" w:space="0" w:color="000000"/>
              <w:bottom w:val="nil"/>
              <w:right w:val="single" w:sz="4" w:space="0" w:color="000000"/>
            </w:tcBorders>
            <w:vAlign w:val="center"/>
            <w:hideMark/>
          </w:tcPr>
          <w:p w:rsidR="00C713C6" w:rsidRPr="00A44C23" w:rsidRDefault="00C713C6" w:rsidP="00C713C6">
            <w:pPr>
              <w:spacing w:after="0" w:line="240" w:lineRule="auto"/>
              <w:rPr>
                <w:rFonts w:ascii="Arial" w:eastAsia="Times New Roman" w:hAnsi="Arial" w:cs="Arial"/>
                <w:color w:val="00000A"/>
                <w:sz w:val="20"/>
                <w:szCs w:val="20"/>
                <w:lang w:eastAsia="ru-RU"/>
              </w:rPr>
            </w:pPr>
          </w:p>
        </w:tc>
        <w:tc>
          <w:tcPr>
            <w:tcW w:w="10348" w:type="dxa"/>
            <w:gridSpan w:val="6"/>
            <w:tcBorders>
              <w:top w:val="single" w:sz="4" w:space="0" w:color="000000"/>
              <w:left w:val="nil"/>
              <w:bottom w:val="single" w:sz="4" w:space="0" w:color="000000"/>
              <w:right w:val="single" w:sz="4" w:space="0" w:color="000000"/>
            </w:tcBorders>
            <w:shd w:val="clear" w:color="auto" w:fill="auto"/>
            <w:vAlign w:val="center"/>
            <w:hideMark/>
          </w:tcPr>
          <w:p w:rsidR="00C713C6" w:rsidRPr="00A44C23" w:rsidRDefault="00C713C6" w:rsidP="00C713C6">
            <w:pPr>
              <w:spacing w:after="0" w:line="240" w:lineRule="auto"/>
              <w:rPr>
                <w:rFonts w:ascii="Arial" w:eastAsia="Times New Roman" w:hAnsi="Arial" w:cs="Arial"/>
                <w:color w:val="00000A"/>
                <w:sz w:val="20"/>
                <w:szCs w:val="20"/>
                <w:lang w:eastAsia="ru-RU"/>
              </w:rPr>
            </w:pPr>
            <w:r w:rsidRPr="00A44C23">
              <w:rPr>
                <w:rFonts w:ascii="Arial" w:eastAsia="Times New Roman" w:hAnsi="Arial" w:cs="Arial"/>
                <w:color w:val="00000A"/>
                <w:sz w:val="20"/>
                <w:szCs w:val="20"/>
                <w:lang w:eastAsia="ru-RU"/>
              </w:rPr>
              <w:t xml:space="preserve"> - Развитие цифрового </w:t>
            </w:r>
            <w:proofErr w:type="spellStart"/>
            <w:r w:rsidRPr="00A44C23">
              <w:rPr>
                <w:rFonts w:ascii="Arial" w:eastAsia="Times New Roman" w:hAnsi="Arial" w:cs="Arial"/>
                <w:color w:val="00000A"/>
                <w:sz w:val="20"/>
                <w:szCs w:val="20"/>
                <w:lang w:eastAsia="ru-RU"/>
              </w:rPr>
              <w:t>контента</w:t>
            </w:r>
            <w:proofErr w:type="spellEnd"/>
            <w:r w:rsidRPr="00A44C23">
              <w:rPr>
                <w:rFonts w:ascii="Arial" w:eastAsia="Times New Roman" w:hAnsi="Arial" w:cs="Arial"/>
                <w:color w:val="00000A"/>
                <w:sz w:val="20"/>
                <w:szCs w:val="20"/>
                <w:lang w:eastAsia="ru-RU"/>
              </w:rPr>
              <w:t xml:space="preserve"> в образовательных организациях и расширение применения информационно – коммуникационных (инновационных) технологий</w:t>
            </w:r>
          </w:p>
        </w:tc>
      </w:tr>
      <w:tr w:rsidR="00C713C6" w:rsidRPr="00A44C23" w:rsidTr="00C713C6">
        <w:trPr>
          <w:trHeight w:val="735"/>
        </w:trPr>
        <w:tc>
          <w:tcPr>
            <w:tcW w:w="4253" w:type="dxa"/>
            <w:vMerge/>
            <w:tcBorders>
              <w:top w:val="nil"/>
              <w:left w:val="single" w:sz="4" w:space="0" w:color="000000"/>
              <w:bottom w:val="single" w:sz="4" w:space="0" w:color="000000"/>
              <w:right w:val="single" w:sz="4" w:space="0" w:color="000000"/>
            </w:tcBorders>
            <w:vAlign w:val="center"/>
            <w:hideMark/>
          </w:tcPr>
          <w:p w:rsidR="00C713C6" w:rsidRPr="00A44C23" w:rsidRDefault="00C713C6" w:rsidP="00C713C6">
            <w:pPr>
              <w:spacing w:after="0" w:line="240" w:lineRule="auto"/>
              <w:rPr>
                <w:rFonts w:ascii="Arial" w:eastAsia="Times New Roman" w:hAnsi="Arial" w:cs="Arial"/>
                <w:color w:val="00000A"/>
                <w:sz w:val="20"/>
                <w:szCs w:val="20"/>
                <w:lang w:eastAsia="ru-RU"/>
              </w:rPr>
            </w:pPr>
          </w:p>
        </w:tc>
        <w:tc>
          <w:tcPr>
            <w:tcW w:w="10348" w:type="dxa"/>
            <w:gridSpan w:val="6"/>
            <w:tcBorders>
              <w:top w:val="single" w:sz="4" w:space="0" w:color="000000"/>
              <w:left w:val="nil"/>
              <w:bottom w:val="single" w:sz="4" w:space="0" w:color="000000"/>
              <w:right w:val="single" w:sz="4" w:space="0" w:color="000000"/>
            </w:tcBorders>
            <w:shd w:val="clear" w:color="auto" w:fill="auto"/>
            <w:vAlign w:val="center"/>
            <w:hideMark/>
          </w:tcPr>
          <w:p w:rsidR="00C713C6" w:rsidRPr="00A44C23" w:rsidRDefault="00C713C6" w:rsidP="00C713C6">
            <w:pPr>
              <w:spacing w:after="0" w:line="240" w:lineRule="auto"/>
              <w:rPr>
                <w:rFonts w:ascii="Arial" w:eastAsia="Times New Roman" w:hAnsi="Arial" w:cs="Arial"/>
                <w:color w:val="00000A"/>
                <w:sz w:val="20"/>
                <w:szCs w:val="20"/>
                <w:lang w:eastAsia="ru-RU"/>
              </w:rPr>
            </w:pPr>
            <w:r w:rsidRPr="00A44C23">
              <w:rPr>
                <w:rFonts w:ascii="Arial" w:eastAsia="Times New Roman" w:hAnsi="Arial" w:cs="Arial"/>
                <w:color w:val="00000A"/>
                <w:sz w:val="20"/>
                <w:szCs w:val="20"/>
                <w:lang w:eastAsia="ru-RU"/>
              </w:rPr>
              <w:t xml:space="preserve"> - Реализация мер по поэтапному повышению заработной платы работников организаций  городского округа Мытищи в сфере образования</w:t>
            </w:r>
          </w:p>
        </w:tc>
      </w:tr>
      <w:tr w:rsidR="00C713C6" w:rsidRPr="00A44C23" w:rsidTr="00C713C6">
        <w:trPr>
          <w:trHeight w:val="459"/>
        </w:trPr>
        <w:tc>
          <w:tcPr>
            <w:tcW w:w="42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713C6" w:rsidRPr="00A44C23" w:rsidRDefault="00C713C6" w:rsidP="00C713C6">
            <w:pPr>
              <w:spacing w:after="0" w:line="240" w:lineRule="auto"/>
              <w:rPr>
                <w:rFonts w:ascii="Arial" w:eastAsia="Times New Roman" w:hAnsi="Arial" w:cs="Arial"/>
                <w:color w:val="00000A"/>
                <w:sz w:val="20"/>
                <w:szCs w:val="20"/>
                <w:lang w:eastAsia="ru-RU"/>
              </w:rPr>
            </w:pPr>
            <w:r w:rsidRPr="00A44C23">
              <w:rPr>
                <w:rFonts w:ascii="Arial" w:eastAsia="Times New Roman" w:hAnsi="Arial" w:cs="Arial"/>
                <w:color w:val="00000A"/>
                <w:sz w:val="20"/>
                <w:szCs w:val="20"/>
                <w:lang w:eastAsia="ru-RU"/>
              </w:rPr>
              <w:t>Перечень подпрограмм</w:t>
            </w:r>
          </w:p>
        </w:tc>
        <w:tc>
          <w:tcPr>
            <w:tcW w:w="10348" w:type="dxa"/>
            <w:gridSpan w:val="6"/>
            <w:tcBorders>
              <w:top w:val="single" w:sz="4" w:space="0" w:color="000000"/>
              <w:left w:val="nil"/>
              <w:bottom w:val="single" w:sz="4" w:space="0" w:color="000000"/>
              <w:right w:val="single" w:sz="4" w:space="0" w:color="000000"/>
            </w:tcBorders>
            <w:shd w:val="clear" w:color="auto" w:fill="auto"/>
            <w:vAlign w:val="center"/>
            <w:hideMark/>
          </w:tcPr>
          <w:p w:rsidR="00C713C6" w:rsidRPr="00A44C23" w:rsidRDefault="00C713C6" w:rsidP="00C713C6">
            <w:pPr>
              <w:spacing w:after="0" w:line="240" w:lineRule="auto"/>
              <w:rPr>
                <w:rFonts w:ascii="Arial" w:eastAsia="Times New Roman" w:hAnsi="Arial" w:cs="Arial"/>
                <w:color w:val="00000A"/>
                <w:sz w:val="20"/>
                <w:szCs w:val="20"/>
                <w:lang w:eastAsia="ru-RU"/>
              </w:rPr>
            </w:pPr>
            <w:r w:rsidRPr="00A44C23">
              <w:rPr>
                <w:rFonts w:ascii="Arial" w:eastAsia="Times New Roman" w:hAnsi="Arial" w:cs="Arial"/>
                <w:color w:val="00000A"/>
                <w:sz w:val="20"/>
                <w:szCs w:val="20"/>
                <w:lang w:eastAsia="ru-RU"/>
              </w:rPr>
              <w:t>Подпрограмма I "Дошкольное образование"</w:t>
            </w:r>
          </w:p>
        </w:tc>
      </w:tr>
      <w:tr w:rsidR="00C713C6" w:rsidRPr="00A44C23" w:rsidTr="00C713C6">
        <w:trPr>
          <w:trHeight w:val="553"/>
        </w:trPr>
        <w:tc>
          <w:tcPr>
            <w:tcW w:w="4253" w:type="dxa"/>
            <w:vMerge/>
            <w:tcBorders>
              <w:top w:val="single" w:sz="4" w:space="0" w:color="000000"/>
              <w:left w:val="single" w:sz="4" w:space="0" w:color="000000"/>
              <w:bottom w:val="single" w:sz="4" w:space="0" w:color="000000"/>
              <w:right w:val="single" w:sz="4" w:space="0" w:color="000000"/>
            </w:tcBorders>
            <w:vAlign w:val="center"/>
            <w:hideMark/>
          </w:tcPr>
          <w:p w:rsidR="00C713C6" w:rsidRPr="00A44C23" w:rsidRDefault="00C713C6" w:rsidP="00C713C6">
            <w:pPr>
              <w:spacing w:after="0" w:line="240" w:lineRule="auto"/>
              <w:rPr>
                <w:rFonts w:ascii="Arial" w:eastAsia="Times New Roman" w:hAnsi="Arial" w:cs="Arial"/>
                <w:color w:val="00000A"/>
                <w:sz w:val="20"/>
                <w:szCs w:val="20"/>
                <w:lang w:eastAsia="ru-RU"/>
              </w:rPr>
            </w:pPr>
          </w:p>
        </w:tc>
        <w:tc>
          <w:tcPr>
            <w:tcW w:w="10348" w:type="dxa"/>
            <w:gridSpan w:val="6"/>
            <w:tcBorders>
              <w:top w:val="single" w:sz="4" w:space="0" w:color="000000"/>
              <w:left w:val="nil"/>
              <w:bottom w:val="single" w:sz="4" w:space="0" w:color="000000"/>
              <w:right w:val="single" w:sz="4" w:space="0" w:color="000000"/>
            </w:tcBorders>
            <w:shd w:val="clear" w:color="auto" w:fill="auto"/>
            <w:vAlign w:val="center"/>
            <w:hideMark/>
          </w:tcPr>
          <w:p w:rsidR="00C713C6" w:rsidRPr="00A44C23" w:rsidRDefault="00C713C6" w:rsidP="00C713C6">
            <w:pPr>
              <w:spacing w:after="0" w:line="240" w:lineRule="auto"/>
              <w:rPr>
                <w:rFonts w:ascii="Arial" w:eastAsia="Times New Roman" w:hAnsi="Arial" w:cs="Arial"/>
                <w:color w:val="00000A"/>
                <w:sz w:val="20"/>
                <w:szCs w:val="20"/>
                <w:lang w:eastAsia="ru-RU"/>
              </w:rPr>
            </w:pPr>
            <w:r w:rsidRPr="00A44C23">
              <w:rPr>
                <w:rFonts w:ascii="Arial" w:eastAsia="Times New Roman" w:hAnsi="Arial" w:cs="Arial"/>
                <w:color w:val="00000A"/>
                <w:sz w:val="20"/>
                <w:szCs w:val="20"/>
                <w:lang w:eastAsia="ru-RU"/>
              </w:rPr>
              <w:t>Подпрограмма II "Общее образование"</w:t>
            </w:r>
          </w:p>
        </w:tc>
      </w:tr>
      <w:tr w:rsidR="00C713C6" w:rsidRPr="00A44C23" w:rsidTr="00C713C6">
        <w:trPr>
          <w:trHeight w:val="735"/>
        </w:trPr>
        <w:tc>
          <w:tcPr>
            <w:tcW w:w="4253" w:type="dxa"/>
            <w:vMerge/>
            <w:tcBorders>
              <w:top w:val="single" w:sz="4" w:space="0" w:color="000000"/>
              <w:left w:val="single" w:sz="4" w:space="0" w:color="000000"/>
              <w:bottom w:val="single" w:sz="4" w:space="0" w:color="000000"/>
              <w:right w:val="single" w:sz="4" w:space="0" w:color="000000"/>
            </w:tcBorders>
            <w:vAlign w:val="center"/>
            <w:hideMark/>
          </w:tcPr>
          <w:p w:rsidR="00C713C6" w:rsidRPr="00A44C23" w:rsidRDefault="00C713C6" w:rsidP="00C713C6">
            <w:pPr>
              <w:spacing w:after="0" w:line="240" w:lineRule="auto"/>
              <w:rPr>
                <w:rFonts w:ascii="Arial" w:eastAsia="Times New Roman" w:hAnsi="Arial" w:cs="Arial"/>
                <w:color w:val="00000A"/>
                <w:sz w:val="20"/>
                <w:szCs w:val="20"/>
                <w:lang w:eastAsia="ru-RU"/>
              </w:rPr>
            </w:pPr>
          </w:p>
        </w:tc>
        <w:tc>
          <w:tcPr>
            <w:tcW w:w="10348" w:type="dxa"/>
            <w:gridSpan w:val="6"/>
            <w:tcBorders>
              <w:top w:val="single" w:sz="4" w:space="0" w:color="000000"/>
              <w:left w:val="nil"/>
              <w:bottom w:val="single" w:sz="4" w:space="0" w:color="000000"/>
              <w:right w:val="single" w:sz="4" w:space="0" w:color="000000"/>
            </w:tcBorders>
            <w:shd w:val="clear" w:color="auto" w:fill="auto"/>
            <w:vAlign w:val="center"/>
            <w:hideMark/>
          </w:tcPr>
          <w:p w:rsidR="00C713C6" w:rsidRPr="00A44C23" w:rsidRDefault="00C713C6" w:rsidP="00C713C6">
            <w:pPr>
              <w:spacing w:after="0" w:line="240" w:lineRule="auto"/>
              <w:rPr>
                <w:rFonts w:ascii="Arial" w:eastAsia="Times New Roman" w:hAnsi="Arial" w:cs="Arial"/>
                <w:color w:val="00000A"/>
                <w:sz w:val="20"/>
                <w:szCs w:val="20"/>
                <w:lang w:eastAsia="ru-RU"/>
              </w:rPr>
            </w:pPr>
            <w:r w:rsidRPr="00A44C23">
              <w:rPr>
                <w:rFonts w:ascii="Arial" w:eastAsia="Times New Roman" w:hAnsi="Arial" w:cs="Arial"/>
                <w:color w:val="00000A"/>
                <w:sz w:val="20"/>
                <w:szCs w:val="20"/>
                <w:lang w:eastAsia="ru-RU"/>
              </w:rPr>
              <w:t>Подпрограмма III "Дополнительное образование, воспитание и психолого-социальное сопровождение детей"</w:t>
            </w:r>
          </w:p>
        </w:tc>
      </w:tr>
      <w:tr w:rsidR="00C713C6" w:rsidRPr="00A44C23" w:rsidTr="00C713C6">
        <w:trPr>
          <w:trHeight w:val="475"/>
        </w:trPr>
        <w:tc>
          <w:tcPr>
            <w:tcW w:w="4253" w:type="dxa"/>
            <w:vMerge/>
            <w:tcBorders>
              <w:top w:val="single" w:sz="4" w:space="0" w:color="000000"/>
              <w:left w:val="single" w:sz="4" w:space="0" w:color="000000"/>
              <w:bottom w:val="single" w:sz="4" w:space="0" w:color="000000"/>
              <w:right w:val="single" w:sz="4" w:space="0" w:color="000000"/>
            </w:tcBorders>
            <w:vAlign w:val="center"/>
            <w:hideMark/>
          </w:tcPr>
          <w:p w:rsidR="00C713C6" w:rsidRPr="00A44C23" w:rsidRDefault="00C713C6" w:rsidP="00C713C6">
            <w:pPr>
              <w:spacing w:after="0" w:line="240" w:lineRule="auto"/>
              <w:rPr>
                <w:rFonts w:ascii="Arial" w:eastAsia="Times New Roman" w:hAnsi="Arial" w:cs="Arial"/>
                <w:color w:val="00000A"/>
                <w:sz w:val="20"/>
                <w:szCs w:val="20"/>
                <w:lang w:eastAsia="ru-RU"/>
              </w:rPr>
            </w:pPr>
          </w:p>
        </w:tc>
        <w:tc>
          <w:tcPr>
            <w:tcW w:w="10348" w:type="dxa"/>
            <w:gridSpan w:val="6"/>
            <w:tcBorders>
              <w:top w:val="single" w:sz="4" w:space="0" w:color="000000"/>
              <w:left w:val="nil"/>
              <w:bottom w:val="single" w:sz="4" w:space="0" w:color="000000"/>
              <w:right w:val="single" w:sz="4" w:space="0" w:color="000000"/>
            </w:tcBorders>
            <w:shd w:val="clear" w:color="auto" w:fill="auto"/>
            <w:vAlign w:val="center"/>
            <w:hideMark/>
          </w:tcPr>
          <w:p w:rsidR="00C713C6" w:rsidRPr="00A44C23" w:rsidRDefault="00C713C6" w:rsidP="00C713C6">
            <w:pPr>
              <w:spacing w:after="0" w:line="240" w:lineRule="auto"/>
              <w:rPr>
                <w:rFonts w:ascii="Arial" w:eastAsia="Times New Roman" w:hAnsi="Arial" w:cs="Arial"/>
                <w:color w:val="00000A"/>
                <w:sz w:val="20"/>
                <w:szCs w:val="20"/>
                <w:lang w:eastAsia="ru-RU"/>
              </w:rPr>
            </w:pPr>
            <w:r w:rsidRPr="00A44C23">
              <w:rPr>
                <w:rFonts w:ascii="Arial" w:eastAsia="Times New Roman" w:hAnsi="Arial" w:cs="Arial"/>
                <w:color w:val="00000A"/>
                <w:sz w:val="20"/>
                <w:szCs w:val="20"/>
                <w:lang w:eastAsia="ru-RU"/>
              </w:rPr>
              <w:t>Подпрограмма IV "Обеспечивающая подпрограмма"</w:t>
            </w:r>
          </w:p>
        </w:tc>
      </w:tr>
      <w:tr w:rsidR="00C713C6" w:rsidRPr="00A44C23" w:rsidTr="00C713C6">
        <w:trPr>
          <w:trHeight w:val="615"/>
        </w:trPr>
        <w:tc>
          <w:tcPr>
            <w:tcW w:w="425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713C6" w:rsidRPr="00A44C23" w:rsidRDefault="00C713C6" w:rsidP="00C713C6">
            <w:pPr>
              <w:spacing w:after="0" w:line="240" w:lineRule="auto"/>
              <w:rPr>
                <w:rFonts w:ascii="Arial" w:eastAsia="Times New Roman" w:hAnsi="Arial" w:cs="Arial"/>
                <w:color w:val="00000A"/>
                <w:sz w:val="20"/>
                <w:szCs w:val="20"/>
                <w:lang w:eastAsia="ru-RU"/>
              </w:rPr>
            </w:pPr>
            <w:r w:rsidRPr="00A44C23">
              <w:rPr>
                <w:rFonts w:ascii="Arial" w:eastAsia="Times New Roman" w:hAnsi="Arial" w:cs="Arial"/>
                <w:color w:val="00000A"/>
                <w:sz w:val="20"/>
                <w:szCs w:val="20"/>
                <w:lang w:eastAsia="ru-RU"/>
              </w:rPr>
              <w:t>Источники финансирования муниципальной программы,</w:t>
            </w:r>
            <w:r w:rsidRPr="00A44C23">
              <w:rPr>
                <w:rFonts w:ascii="Arial" w:eastAsia="Times New Roman" w:hAnsi="Arial" w:cs="Arial"/>
                <w:color w:val="00000A"/>
                <w:sz w:val="20"/>
                <w:szCs w:val="20"/>
                <w:lang w:eastAsia="ru-RU"/>
              </w:rPr>
              <w:br/>
              <w:t>в том числе по годам:</w:t>
            </w:r>
          </w:p>
        </w:tc>
        <w:tc>
          <w:tcPr>
            <w:tcW w:w="10348" w:type="dxa"/>
            <w:gridSpan w:val="6"/>
            <w:tcBorders>
              <w:top w:val="single" w:sz="4" w:space="0" w:color="000000"/>
              <w:left w:val="nil"/>
              <w:bottom w:val="single" w:sz="4" w:space="0" w:color="000000"/>
              <w:right w:val="single" w:sz="4" w:space="0" w:color="000000"/>
            </w:tcBorders>
            <w:shd w:val="clear" w:color="auto" w:fill="auto"/>
            <w:noWrap/>
            <w:vAlign w:val="center"/>
            <w:hideMark/>
          </w:tcPr>
          <w:p w:rsidR="00C713C6" w:rsidRPr="00A44C23" w:rsidRDefault="00C713C6" w:rsidP="00C713C6">
            <w:pPr>
              <w:spacing w:after="0" w:line="240" w:lineRule="auto"/>
              <w:jc w:val="center"/>
              <w:rPr>
                <w:rFonts w:ascii="Arial" w:eastAsia="Times New Roman" w:hAnsi="Arial" w:cs="Arial"/>
                <w:color w:val="00000A"/>
                <w:sz w:val="20"/>
                <w:szCs w:val="20"/>
                <w:lang w:eastAsia="ru-RU"/>
              </w:rPr>
            </w:pPr>
            <w:r w:rsidRPr="00A44C23">
              <w:rPr>
                <w:rFonts w:ascii="Arial" w:eastAsia="Times New Roman" w:hAnsi="Arial" w:cs="Arial"/>
                <w:color w:val="00000A"/>
                <w:sz w:val="20"/>
                <w:szCs w:val="20"/>
                <w:lang w:eastAsia="ru-RU"/>
              </w:rPr>
              <w:t>Расходы  (тыс. рублей)</w:t>
            </w:r>
          </w:p>
        </w:tc>
      </w:tr>
      <w:tr w:rsidR="00C713C6" w:rsidRPr="00A44C23" w:rsidTr="00C713C6">
        <w:trPr>
          <w:trHeight w:val="670"/>
        </w:trPr>
        <w:tc>
          <w:tcPr>
            <w:tcW w:w="4253" w:type="dxa"/>
            <w:vMerge/>
            <w:tcBorders>
              <w:top w:val="nil"/>
              <w:left w:val="single" w:sz="4" w:space="0" w:color="000000"/>
              <w:bottom w:val="single" w:sz="4" w:space="0" w:color="000000"/>
              <w:right w:val="single" w:sz="4" w:space="0" w:color="000000"/>
            </w:tcBorders>
            <w:vAlign w:val="center"/>
            <w:hideMark/>
          </w:tcPr>
          <w:p w:rsidR="00C713C6" w:rsidRPr="00A44C23" w:rsidRDefault="00C713C6" w:rsidP="00C713C6">
            <w:pPr>
              <w:spacing w:after="0" w:line="240" w:lineRule="auto"/>
              <w:rPr>
                <w:rFonts w:ascii="Arial" w:eastAsia="Times New Roman" w:hAnsi="Arial" w:cs="Arial"/>
                <w:color w:val="00000A"/>
                <w:sz w:val="20"/>
                <w:szCs w:val="20"/>
                <w:lang w:eastAsia="ru-RU"/>
              </w:rPr>
            </w:pPr>
          </w:p>
        </w:tc>
        <w:tc>
          <w:tcPr>
            <w:tcW w:w="1843" w:type="dxa"/>
            <w:tcBorders>
              <w:top w:val="nil"/>
              <w:left w:val="nil"/>
              <w:bottom w:val="single" w:sz="4" w:space="0" w:color="000000"/>
              <w:right w:val="single" w:sz="4" w:space="0" w:color="000000"/>
            </w:tcBorders>
            <w:shd w:val="clear" w:color="auto" w:fill="auto"/>
            <w:vAlign w:val="center"/>
            <w:hideMark/>
          </w:tcPr>
          <w:p w:rsidR="00C713C6" w:rsidRPr="00A44C23" w:rsidRDefault="00C713C6" w:rsidP="00C713C6">
            <w:pPr>
              <w:spacing w:after="0" w:line="240" w:lineRule="auto"/>
              <w:jc w:val="center"/>
              <w:rPr>
                <w:rFonts w:ascii="Arial" w:eastAsia="Times New Roman" w:hAnsi="Arial" w:cs="Arial"/>
                <w:color w:val="00000A"/>
                <w:sz w:val="20"/>
                <w:szCs w:val="20"/>
                <w:lang w:eastAsia="ru-RU"/>
              </w:rPr>
            </w:pPr>
            <w:r w:rsidRPr="00A44C23">
              <w:rPr>
                <w:rFonts w:ascii="Arial" w:eastAsia="Times New Roman" w:hAnsi="Arial" w:cs="Arial"/>
                <w:color w:val="00000A"/>
                <w:sz w:val="20"/>
                <w:szCs w:val="20"/>
                <w:lang w:eastAsia="ru-RU"/>
              </w:rPr>
              <w:t>Всего</w:t>
            </w:r>
          </w:p>
        </w:tc>
        <w:tc>
          <w:tcPr>
            <w:tcW w:w="1701" w:type="dxa"/>
            <w:tcBorders>
              <w:top w:val="nil"/>
              <w:left w:val="nil"/>
              <w:bottom w:val="single" w:sz="4" w:space="0" w:color="000000"/>
              <w:right w:val="single" w:sz="4" w:space="0" w:color="000000"/>
            </w:tcBorders>
            <w:shd w:val="clear" w:color="auto" w:fill="auto"/>
            <w:vAlign w:val="center"/>
            <w:hideMark/>
          </w:tcPr>
          <w:p w:rsidR="00C713C6" w:rsidRPr="00A44C23" w:rsidRDefault="00C713C6" w:rsidP="00C713C6">
            <w:pPr>
              <w:spacing w:after="0" w:line="240" w:lineRule="auto"/>
              <w:jc w:val="center"/>
              <w:rPr>
                <w:rFonts w:ascii="Arial" w:eastAsia="Times New Roman" w:hAnsi="Arial" w:cs="Arial"/>
                <w:color w:val="00000A"/>
                <w:sz w:val="20"/>
                <w:szCs w:val="20"/>
                <w:lang w:eastAsia="ru-RU"/>
              </w:rPr>
            </w:pPr>
            <w:r w:rsidRPr="00A44C23">
              <w:rPr>
                <w:rFonts w:ascii="Arial" w:eastAsia="Times New Roman" w:hAnsi="Arial" w:cs="Arial"/>
                <w:color w:val="00000A"/>
                <w:sz w:val="20"/>
                <w:szCs w:val="20"/>
                <w:lang w:eastAsia="ru-RU"/>
              </w:rPr>
              <w:t>2017 год</w:t>
            </w:r>
          </w:p>
        </w:tc>
        <w:tc>
          <w:tcPr>
            <w:tcW w:w="1842" w:type="dxa"/>
            <w:tcBorders>
              <w:top w:val="nil"/>
              <w:left w:val="nil"/>
              <w:bottom w:val="single" w:sz="4" w:space="0" w:color="000000"/>
              <w:right w:val="single" w:sz="4" w:space="0" w:color="000000"/>
            </w:tcBorders>
            <w:shd w:val="clear" w:color="auto" w:fill="auto"/>
            <w:vAlign w:val="center"/>
            <w:hideMark/>
          </w:tcPr>
          <w:p w:rsidR="00C713C6" w:rsidRPr="00A44C23" w:rsidRDefault="00C713C6" w:rsidP="00C713C6">
            <w:pPr>
              <w:spacing w:after="0" w:line="240" w:lineRule="auto"/>
              <w:jc w:val="center"/>
              <w:rPr>
                <w:rFonts w:ascii="Arial" w:eastAsia="Times New Roman" w:hAnsi="Arial" w:cs="Arial"/>
                <w:color w:val="00000A"/>
                <w:sz w:val="20"/>
                <w:szCs w:val="20"/>
                <w:lang w:eastAsia="ru-RU"/>
              </w:rPr>
            </w:pPr>
            <w:r w:rsidRPr="00A44C23">
              <w:rPr>
                <w:rFonts w:ascii="Arial" w:eastAsia="Times New Roman" w:hAnsi="Arial" w:cs="Arial"/>
                <w:color w:val="00000A"/>
                <w:sz w:val="20"/>
                <w:szCs w:val="20"/>
                <w:lang w:eastAsia="ru-RU"/>
              </w:rPr>
              <w:t>2018 год</w:t>
            </w:r>
          </w:p>
        </w:tc>
        <w:tc>
          <w:tcPr>
            <w:tcW w:w="1843" w:type="dxa"/>
            <w:tcBorders>
              <w:top w:val="nil"/>
              <w:left w:val="nil"/>
              <w:bottom w:val="single" w:sz="4" w:space="0" w:color="000000"/>
              <w:right w:val="single" w:sz="4" w:space="0" w:color="000000"/>
            </w:tcBorders>
            <w:shd w:val="clear" w:color="auto" w:fill="auto"/>
            <w:vAlign w:val="center"/>
            <w:hideMark/>
          </w:tcPr>
          <w:p w:rsidR="00C713C6" w:rsidRPr="00A44C23" w:rsidRDefault="00C713C6" w:rsidP="00C713C6">
            <w:pPr>
              <w:spacing w:after="0" w:line="240" w:lineRule="auto"/>
              <w:jc w:val="center"/>
              <w:rPr>
                <w:rFonts w:ascii="Arial" w:eastAsia="Times New Roman" w:hAnsi="Arial" w:cs="Arial"/>
                <w:color w:val="00000A"/>
                <w:sz w:val="20"/>
                <w:szCs w:val="20"/>
                <w:lang w:eastAsia="ru-RU"/>
              </w:rPr>
            </w:pPr>
            <w:r w:rsidRPr="00A44C23">
              <w:rPr>
                <w:rFonts w:ascii="Arial" w:eastAsia="Times New Roman" w:hAnsi="Arial" w:cs="Arial"/>
                <w:color w:val="00000A"/>
                <w:sz w:val="20"/>
                <w:szCs w:val="20"/>
                <w:lang w:eastAsia="ru-RU"/>
              </w:rPr>
              <w:t>2019 год</w:t>
            </w:r>
          </w:p>
        </w:tc>
        <w:tc>
          <w:tcPr>
            <w:tcW w:w="1559" w:type="dxa"/>
            <w:tcBorders>
              <w:top w:val="nil"/>
              <w:left w:val="nil"/>
              <w:bottom w:val="single" w:sz="4" w:space="0" w:color="000000"/>
              <w:right w:val="single" w:sz="4" w:space="0" w:color="000000"/>
            </w:tcBorders>
            <w:shd w:val="clear" w:color="auto" w:fill="auto"/>
            <w:vAlign w:val="center"/>
            <w:hideMark/>
          </w:tcPr>
          <w:p w:rsidR="00C713C6" w:rsidRPr="00A44C23" w:rsidRDefault="00C713C6" w:rsidP="00C713C6">
            <w:pPr>
              <w:spacing w:after="0" w:line="240" w:lineRule="auto"/>
              <w:jc w:val="center"/>
              <w:rPr>
                <w:rFonts w:ascii="Arial" w:eastAsia="Times New Roman" w:hAnsi="Arial" w:cs="Arial"/>
                <w:color w:val="00000A"/>
                <w:sz w:val="20"/>
                <w:szCs w:val="20"/>
                <w:lang w:eastAsia="ru-RU"/>
              </w:rPr>
            </w:pPr>
            <w:r w:rsidRPr="00A44C23">
              <w:rPr>
                <w:rFonts w:ascii="Arial" w:eastAsia="Times New Roman" w:hAnsi="Arial" w:cs="Arial"/>
                <w:color w:val="00000A"/>
                <w:sz w:val="20"/>
                <w:szCs w:val="20"/>
                <w:lang w:eastAsia="ru-RU"/>
              </w:rPr>
              <w:t>2020 год</w:t>
            </w:r>
          </w:p>
        </w:tc>
        <w:tc>
          <w:tcPr>
            <w:tcW w:w="1560" w:type="dxa"/>
            <w:tcBorders>
              <w:top w:val="nil"/>
              <w:left w:val="nil"/>
              <w:bottom w:val="single" w:sz="4" w:space="0" w:color="000000"/>
              <w:right w:val="single" w:sz="4" w:space="0" w:color="000000"/>
            </w:tcBorders>
            <w:shd w:val="clear" w:color="auto" w:fill="auto"/>
            <w:vAlign w:val="center"/>
            <w:hideMark/>
          </w:tcPr>
          <w:p w:rsidR="00C713C6" w:rsidRPr="00A44C23" w:rsidRDefault="00C713C6" w:rsidP="00C713C6">
            <w:pPr>
              <w:spacing w:after="0" w:line="240" w:lineRule="auto"/>
              <w:jc w:val="center"/>
              <w:rPr>
                <w:rFonts w:ascii="Arial" w:eastAsia="Times New Roman" w:hAnsi="Arial" w:cs="Arial"/>
                <w:color w:val="00000A"/>
                <w:sz w:val="20"/>
                <w:szCs w:val="20"/>
                <w:lang w:eastAsia="ru-RU"/>
              </w:rPr>
            </w:pPr>
            <w:r w:rsidRPr="00A44C23">
              <w:rPr>
                <w:rFonts w:ascii="Arial" w:eastAsia="Times New Roman" w:hAnsi="Arial" w:cs="Arial"/>
                <w:color w:val="00000A"/>
                <w:sz w:val="20"/>
                <w:szCs w:val="20"/>
                <w:lang w:eastAsia="ru-RU"/>
              </w:rPr>
              <w:t>2021 год</w:t>
            </w:r>
          </w:p>
        </w:tc>
      </w:tr>
      <w:tr w:rsidR="00C713C6" w:rsidRPr="00A44C23" w:rsidTr="00C713C6">
        <w:trPr>
          <w:trHeight w:val="708"/>
        </w:trPr>
        <w:tc>
          <w:tcPr>
            <w:tcW w:w="4253" w:type="dxa"/>
            <w:tcBorders>
              <w:top w:val="nil"/>
              <w:left w:val="single" w:sz="4" w:space="0" w:color="000000"/>
              <w:bottom w:val="single" w:sz="4" w:space="0" w:color="000000"/>
              <w:right w:val="single" w:sz="4" w:space="0" w:color="000000"/>
            </w:tcBorders>
            <w:shd w:val="clear" w:color="auto" w:fill="auto"/>
            <w:vAlign w:val="center"/>
            <w:hideMark/>
          </w:tcPr>
          <w:p w:rsidR="00C713C6" w:rsidRPr="00A44C23" w:rsidRDefault="00C713C6" w:rsidP="00C713C6">
            <w:pPr>
              <w:spacing w:after="0" w:line="240" w:lineRule="auto"/>
              <w:rPr>
                <w:rFonts w:ascii="Arial" w:eastAsia="Times New Roman" w:hAnsi="Arial" w:cs="Arial"/>
                <w:color w:val="00000A"/>
                <w:sz w:val="20"/>
                <w:szCs w:val="20"/>
                <w:lang w:eastAsia="ru-RU"/>
              </w:rPr>
            </w:pPr>
            <w:r w:rsidRPr="00A44C23">
              <w:rPr>
                <w:rFonts w:ascii="Arial" w:eastAsia="Times New Roman" w:hAnsi="Arial" w:cs="Arial"/>
                <w:color w:val="00000A"/>
                <w:sz w:val="20"/>
                <w:szCs w:val="20"/>
                <w:lang w:eastAsia="ru-RU"/>
              </w:rPr>
              <w:t xml:space="preserve">Средства бюджета </w:t>
            </w:r>
            <w:r w:rsidRPr="00A44C23">
              <w:rPr>
                <w:rFonts w:ascii="Arial" w:eastAsia="Times New Roman" w:hAnsi="Arial" w:cs="Arial"/>
                <w:color w:val="00000A"/>
                <w:sz w:val="20"/>
                <w:szCs w:val="20"/>
                <w:lang w:eastAsia="ru-RU"/>
              </w:rPr>
              <w:br/>
              <w:t>Московской области</w:t>
            </w:r>
          </w:p>
        </w:tc>
        <w:tc>
          <w:tcPr>
            <w:tcW w:w="1843" w:type="dxa"/>
            <w:tcBorders>
              <w:top w:val="nil"/>
              <w:left w:val="nil"/>
              <w:bottom w:val="single" w:sz="4" w:space="0" w:color="000000"/>
              <w:right w:val="single" w:sz="4" w:space="0" w:color="000000"/>
            </w:tcBorders>
            <w:shd w:val="clear" w:color="auto" w:fill="auto"/>
            <w:noWrap/>
            <w:vAlign w:val="center"/>
            <w:hideMark/>
          </w:tcPr>
          <w:p w:rsidR="00C713C6" w:rsidRPr="00A44C23" w:rsidRDefault="00C713C6" w:rsidP="00C713C6">
            <w:pPr>
              <w:spacing w:after="0" w:line="240" w:lineRule="auto"/>
              <w:jc w:val="center"/>
              <w:rPr>
                <w:rFonts w:ascii="Arial" w:eastAsia="Times New Roman" w:hAnsi="Arial" w:cs="Arial"/>
                <w:color w:val="00000A"/>
                <w:sz w:val="20"/>
                <w:szCs w:val="20"/>
                <w:lang w:eastAsia="ru-RU"/>
              </w:rPr>
            </w:pPr>
            <w:r w:rsidRPr="00A44C23">
              <w:rPr>
                <w:rFonts w:ascii="Arial" w:eastAsia="Times New Roman" w:hAnsi="Arial" w:cs="Arial"/>
                <w:color w:val="00000A"/>
                <w:sz w:val="20"/>
                <w:szCs w:val="20"/>
                <w:lang w:eastAsia="ru-RU"/>
              </w:rPr>
              <w:t>18 589 009,50</w:t>
            </w:r>
          </w:p>
        </w:tc>
        <w:tc>
          <w:tcPr>
            <w:tcW w:w="1701" w:type="dxa"/>
            <w:tcBorders>
              <w:top w:val="nil"/>
              <w:left w:val="nil"/>
              <w:bottom w:val="single" w:sz="4" w:space="0" w:color="000000"/>
              <w:right w:val="single" w:sz="4" w:space="0" w:color="000000"/>
            </w:tcBorders>
            <w:shd w:val="clear" w:color="auto" w:fill="auto"/>
            <w:noWrap/>
            <w:vAlign w:val="center"/>
            <w:hideMark/>
          </w:tcPr>
          <w:p w:rsidR="00C713C6" w:rsidRPr="00A44C23" w:rsidRDefault="00C713C6" w:rsidP="00C713C6">
            <w:pPr>
              <w:spacing w:after="0" w:line="240" w:lineRule="auto"/>
              <w:jc w:val="center"/>
              <w:rPr>
                <w:rFonts w:ascii="Arial" w:eastAsia="Times New Roman" w:hAnsi="Arial" w:cs="Arial"/>
                <w:color w:val="00000A"/>
                <w:sz w:val="20"/>
                <w:szCs w:val="20"/>
                <w:lang w:eastAsia="ru-RU"/>
              </w:rPr>
            </w:pPr>
            <w:r w:rsidRPr="00A44C23">
              <w:rPr>
                <w:rFonts w:ascii="Arial" w:eastAsia="Times New Roman" w:hAnsi="Arial" w:cs="Arial"/>
                <w:color w:val="00000A"/>
                <w:sz w:val="20"/>
                <w:szCs w:val="20"/>
                <w:lang w:eastAsia="ru-RU"/>
              </w:rPr>
              <w:t>3 473 991,36</w:t>
            </w:r>
          </w:p>
        </w:tc>
        <w:tc>
          <w:tcPr>
            <w:tcW w:w="1842" w:type="dxa"/>
            <w:tcBorders>
              <w:top w:val="nil"/>
              <w:left w:val="nil"/>
              <w:bottom w:val="single" w:sz="4" w:space="0" w:color="000000"/>
              <w:right w:val="single" w:sz="4" w:space="0" w:color="000000"/>
            </w:tcBorders>
            <w:shd w:val="clear" w:color="auto" w:fill="auto"/>
            <w:noWrap/>
            <w:vAlign w:val="center"/>
            <w:hideMark/>
          </w:tcPr>
          <w:p w:rsidR="00C713C6" w:rsidRPr="00A44C23" w:rsidRDefault="00C713C6" w:rsidP="00C713C6">
            <w:pPr>
              <w:spacing w:after="0" w:line="240" w:lineRule="auto"/>
              <w:jc w:val="center"/>
              <w:rPr>
                <w:rFonts w:ascii="Arial" w:eastAsia="Times New Roman" w:hAnsi="Arial" w:cs="Arial"/>
                <w:color w:val="00000A"/>
                <w:sz w:val="20"/>
                <w:szCs w:val="20"/>
                <w:lang w:eastAsia="ru-RU"/>
              </w:rPr>
            </w:pPr>
            <w:r w:rsidRPr="00A44C23">
              <w:rPr>
                <w:rFonts w:ascii="Arial" w:eastAsia="Times New Roman" w:hAnsi="Arial" w:cs="Arial"/>
                <w:color w:val="00000A"/>
                <w:sz w:val="20"/>
                <w:szCs w:val="20"/>
                <w:lang w:eastAsia="ru-RU"/>
              </w:rPr>
              <w:t>4 189 851,84</w:t>
            </w:r>
          </w:p>
        </w:tc>
        <w:tc>
          <w:tcPr>
            <w:tcW w:w="1843" w:type="dxa"/>
            <w:tcBorders>
              <w:top w:val="nil"/>
              <w:left w:val="nil"/>
              <w:bottom w:val="single" w:sz="4" w:space="0" w:color="000000"/>
              <w:right w:val="single" w:sz="4" w:space="0" w:color="000000"/>
            </w:tcBorders>
            <w:shd w:val="clear" w:color="auto" w:fill="auto"/>
            <w:noWrap/>
            <w:vAlign w:val="center"/>
            <w:hideMark/>
          </w:tcPr>
          <w:p w:rsidR="00C713C6" w:rsidRPr="00A44C23" w:rsidRDefault="00C713C6" w:rsidP="00C713C6">
            <w:pPr>
              <w:spacing w:after="0" w:line="240" w:lineRule="auto"/>
              <w:jc w:val="center"/>
              <w:rPr>
                <w:rFonts w:ascii="Arial" w:eastAsia="Times New Roman" w:hAnsi="Arial" w:cs="Arial"/>
                <w:color w:val="00000A"/>
                <w:sz w:val="20"/>
                <w:szCs w:val="20"/>
                <w:lang w:eastAsia="ru-RU"/>
              </w:rPr>
            </w:pPr>
            <w:r w:rsidRPr="00A44C23">
              <w:rPr>
                <w:rFonts w:ascii="Arial" w:eastAsia="Times New Roman" w:hAnsi="Arial" w:cs="Arial"/>
                <w:color w:val="00000A"/>
                <w:sz w:val="20"/>
                <w:szCs w:val="20"/>
                <w:lang w:eastAsia="ru-RU"/>
              </w:rPr>
              <w:t>3 902 272,30</w:t>
            </w:r>
          </w:p>
        </w:tc>
        <w:tc>
          <w:tcPr>
            <w:tcW w:w="1559" w:type="dxa"/>
            <w:tcBorders>
              <w:top w:val="nil"/>
              <w:left w:val="nil"/>
              <w:bottom w:val="single" w:sz="4" w:space="0" w:color="000000"/>
              <w:right w:val="single" w:sz="4" w:space="0" w:color="000000"/>
            </w:tcBorders>
            <w:shd w:val="clear" w:color="auto" w:fill="auto"/>
            <w:noWrap/>
            <w:vAlign w:val="center"/>
            <w:hideMark/>
          </w:tcPr>
          <w:p w:rsidR="00C713C6" w:rsidRPr="00A44C23" w:rsidRDefault="00C713C6" w:rsidP="00C713C6">
            <w:pPr>
              <w:spacing w:after="0" w:line="240" w:lineRule="auto"/>
              <w:jc w:val="center"/>
              <w:rPr>
                <w:rFonts w:ascii="Arial" w:eastAsia="Times New Roman" w:hAnsi="Arial" w:cs="Arial"/>
                <w:color w:val="00000A"/>
                <w:sz w:val="20"/>
                <w:szCs w:val="20"/>
                <w:lang w:eastAsia="ru-RU"/>
              </w:rPr>
            </w:pPr>
            <w:r w:rsidRPr="00A44C23">
              <w:rPr>
                <w:rFonts w:ascii="Arial" w:eastAsia="Times New Roman" w:hAnsi="Arial" w:cs="Arial"/>
                <w:color w:val="00000A"/>
                <w:sz w:val="20"/>
                <w:szCs w:val="20"/>
                <w:lang w:eastAsia="ru-RU"/>
              </w:rPr>
              <w:t>3 511 447,00</w:t>
            </w:r>
          </w:p>
        </w:tc>
        <w:tc>
          <w:tcPr>
            <w:tcW w:w="1560" w:type="dxa"/>
            <w:tcBorders>
              <w:top w:val="nil"/>
              <w:left w:val="nil"/>
              <w:bottom w:val="single" w:sz="4" w:space="0" w:color="000000"/>
              <w:right w:val="single" w:sz="4" w:space="0" w:color="000000"/>
            </w:tcBorders>
            <w:shd w:val="clear" w:color="auto" w:fill="auto"/>
            <w:noWrap/>
            <w:vAlign w:val="center"/>
            <w:hideMark/>
          </w:tcPr>
          <w:p w:rsidR="00C713C6" w:rsidRPr="00A44C23" w:rsidRDefault="00C713C6" w:rsidP="00C713C6">
            <w:pPr>
              <w:spacing w:after="0" w:line="240" w:lineRule="auto"/>
              <w:jc w:val="center"/>
              <w:rPr>
                <w:rFonts w:ascii="Arial" w:eastAsia="Times New Roman" w:hAnsi="Arial" w:cs="Arial"/>
                <w:color w:val="00000A"/>
                <w:sz w:val="20"/>
                <w:szCs w:val="20"/>
                <w:lang w:eastAsia="ru-RU"/>
              </w:rPr>
            </w:pPr>
            <w:r w:rsidRPr="00A44C23">
              <w:rPr>
                <w:rFonts w:ascii="Arial" w:eastAsia="Times New Roman" w:hAnsi="Arial" w:cs="Arial"/>
                <w:color w:val="00000A"/>
                <w:sz w:val="20"/>
                <w:szCs w:val="20"/>
                <w:lang w:eastAsia="ru-RU"/>
              </w:rPr>
              <w:t>3 511 447,00</w:t>
            </w:r>
          </w:p>
        </w:tc>
      </w:tr>
      <w:tr w:rsidR="00C713C6" w:rsidRPr="00A44C23" w:rsidTr="00C713C6">
        <w:trPr>
          <w:trHeight w:val="563"/>
        </w:trPr>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713C6" w:rsidRPr="00A44C23" w:rsidRDefault="00C713C6" w:rsidP="00C713C6">
            <w:pPr>
              <w:spacing w:after="0" w:line="240" w:lineRule="auto"/>
              <w:rPr>
                <w:rFonts w:ascii="Arial" w:eastAsia="Times New Roman" w:hAnsi="Arial" w:cs="Arial"/>
                <w:color w:val="00000A"/>
                <w:sz w:val="20"/>
                <w:szCs w:val="20"/>
                <w:lang w:eastAsia="ru-RU"/>
              </w:rPr>
            </w:pPr>
            <w:r w:rsidRPr="00A44C23">
              <w:rPr>
                <w:rFonts w:ascii="Arial" w:eastAsia="Times New Roman" w:hAnsi="Arial" w:cs="Arial"/>
                <w:color w:val="00000A"/>
                <w:sz w:val="20"/>
                <w:szCs w:val="20"/>
                <w:lang w:eastAsia="ru-RU"/>
              </w:rPr>
              <w:t>Средства федерального бюджета</w:t>
            </w:r>
          </w:p>
        </w:tc>
        <w:tc>
          <w:tcPr>
            <w:tcW w:w="1843" w:type="dxa"/>
            <w:tcBorders>
              <w:top w:val="single" w:sz="4" w:space="0" w:color="000000"/>
              <w:left w:val="nil"/>
              <w:bottom w:val="single" w:sz="4" w:space="0" w:color="000000"/>
              <w:right w:val="single" w:sz="4" w:space="0" w:color="000000"/>
            </w:tcBorders>
            <w:shd w:val="clear" w:color="auto" w:fill="auto"/>
            <w:noWrap/>
            <w:vAlign w:val="center"/>
            <w:hideMark/>
          </w:tcPr>
          <w:p w:rsidR="00C713C6" w:rsidRPr="00A44C23" w:rsidRDefault="00C713C6" w:rsidP="00C713C6">
            <w:pPr>
              <w:spacing w:after="0" w:line="240" w:lineRule="auto"/>
              <w:jc w:val="center"/>
              <w:rPr>
                <w:rFonts w:ascii="Arial" w:eastAsia="Times New Roman" w:hAnsi="Arial" w:cs="Arial"/>
                <w:color w:val="00000A"/>
                <w:sz w:val="20"/>
                <w:szCs w:val="20"/>
                <w:lang w:eastAsia="ru-RU"/>
              </w:rPr>
            </w:pPr>
            <w:r w:rsidRPr="00A44C23">
              <w:rPr>
                <w:rFonts w:ascii="Arial" w:eastAsia="Times New Roman" w:hAnsi="Arial" w:cs="Arial"/>
                <w:color w:val="00000A"/>
                <w:sz w:val="20"/>
                <w:szCs w:val="20"/>
                <w:lang w:eastAsia="ru-RU"/>
              </w:rPr>
              <w:t>0,00</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rsidR="00C713C6" w:rsidRPr="00A44C23" w:rsidRDefault="00C713C6" w:rsidP="00C713C6">
            <w:pPr>
              <w:spacing w:after="0" w:line="240" w:lineRule="auto"/>
              <w:jc w:val="center"/>
              <w:rPr>
                <w:rFonts w:ascii="Arial" w:eastAsia="Times New Roman" w:hAnsi="Arial" w:cs="Arial"/>
                <w:color w:val="00000A"/>
                <w:sz w:val="20"/>
                <w:szCs w:val="20"/>
                <w:lang w:eastAsia="ru-RU"/>
              </w:rPr>
            </w:pPr>
            <w:r w:rsidRPr="00A44C23">
              <w:rPr>
                <w:rFonts w:ascii="Arial" w:eastAsia="Times New Roman" w:hAnsi="Arial" w:cs="Arial"/>
                <w:color w:val="00000A"/>
                <w:sz w:val="20"/>
                <w:szCs w:val="20"/>
                <w:lang w:eastAsia="ru-RU"/>
              </w:rPr>
              <w:t>0,00</w:t>
            </w:r>
          </w:p>
        </w:tc>
        <w:tc>
          <w:tcPr>
            <w:tcW w:w="1842" w:type="dxa"/>
            <w:tcBorders>
              <w:top w:val="single" w:sz="4" w:space="0" w:color="000000"/>
              <w:left w:val="nil"/>
              <w:bottom w:val="single" w:sz="4" w:space="0" w:color="000000"/>
              <w:right w:val="single" w:sz="4" w:space="0" w:color="000000"/>
            </w:tcBorders>
            <w:shd w:val="clear" w:color="auto" w:fill="auto"/>
            <w:noWrap/>
            <w:vAlign w:val="center"/>
            <w:hideMark/>
          </w:tcPr>
          <w:p w:rsidR="00C713C6" w:rsidRPr="00A44C23" w:rsidRDefault="00C713C6" w:rsidP="00C713C6">
            <w:pPr>
              <w:spacing w:after="0" w:line="240" w:lineRule="auto"/>
              <w:jc w:val="center"/>
              <w:rPr>
                <w:rFonts w:ascii="Arial" w:eastAsia="Times New Roman" w:hAnsi="Arial" w:cs="Arial"/>
                <w:color w:val="00000A"/>
                <w:sz w:val="20"/>
                <w:szCs w:val="20"/>
                <w:lang w:eastAsia="ru-RU"/>
              </w:rPr>
            </w:pPr>
            <w:r w:rsidRPr="00A44C23">
              <w:rPr>
                <w:rFonts w:ascii="Arial" w:eastAsia="Times New Roman" w:hAnsi="Arial" w:cs="Arial"/>
                <w:color w:val="00000A"/>
                <w:sz w:val="20"/>
                <w:szCs w:val="20"/>
                <w:lang w:eastAsia="ru-RU"/>
              </w:rPr>
              <w:t>0,00</w:t>
            </w:r>
          </w:p>
        </w:tc>
        <w:tc>
          <w:tcPr>
            <w:tcW w:w="1843" w:type="dxa"/>
            <w:tcBorders>
              <w:top w:val="single" w:sz="4" w:space="0" w:color="000000"/>
              <w:left w:val="nil"/>
              <w:bottom w:val="single" w:sz="4" w:space="0" w:color="000000"/>
              <w:right w:val="single" w:sz="4" w:space="0" w:color="000000"/>
            </w:tcBorders>
            <w:shd w:val="clear" w:color="auto" w:fill="auto"/>
            <w:noWrap/>
            <w:vAlign w:val="center"/>
            <w:hideMark/>
          </w:tcPr>
          <w:p w:rsidR="00C713C6" w:rsidRPr="00A44C23" w:rsidRDefault="00C713C6" w:rsidP="00C713C6">
            <w:pPr>
              <w:spacing w:after="0" w:line="240" w:lineRule="auto"/>
              <w:jc w:val="center"/>
              <w:rPr>
                <w:rFonts w:ascii="Arial" w:eastAsia="Times New Roman" w:hAnsi="Arial" w:cs="Arial"/>
                <w:color w:val="00000A"/>
                <w:sz w:val="20"/>
                <w:szCs w:val="20"/>
                <w:lang w:eastAsia="ru-RU"/>
              </w:rPr>
            </w:pPr>
            <w:r w:rsidRPr="00A44C23">
              <w:rPr>
                <w:rFonts w:ascii="Arial" w:eastAsia="Times New Roman" w:hAnsi="Arial" w:cs="Arial"/>
                <w:color w:val="00000A"/>
                <w:sz w:val="20"/>
                <w:szCs w:val="20"/>
                <w:lang w:eastAsia="ru-RU"/>
              </w:rPr>
              <w:t>0,00</w:t>
            </w:r>
          </w:p>
        </w:tc>
        <w:tc>
          <w:tcPr>
            <w:tcW w:w="1559" w:type="dxa"/>
            <w:tcBorders>
              <w:top w:val="single" w:sz="4" w:space="0" w:color="000000"/>
              <w:left w:val="nil"/>
              <w:bottom w:val="single" w:sz="4" w:space="0" w:color="000000"/>
              <w:right w:val="single" w:sz="4" w:space="0" w:color="000000"/>
            </w:tcBorders>
            <w:shd w:val="clear" w:color="auto" w:fill="auto"/>
            <w:noWrap/>
            <w:vAlign w:val="center"/>
            <w:hideMark/>
          </w:tcPr>
          <w:p w:rsidR="00C713C6" w:rsidRPr="00A44C23" w:rsidRDefault="00C713C6" w:rsidP="00C713C6">
            <w:pPr>
              <w:spacing w:after="0" w:line="240" w:lineRule="auto"/>
              <w:jc w:val="center"/>
              <w:rPr>
                <w:rFonts w:ascii="Arial" w:eastAsia="Times New Roman" w:hAnsi="Arial" w:cs="Arial"/>
                <w:color w:val="00000A"/>
                <w:sz w:val="20"/>
                <w:szCs w:val="20"/>
                <w:lang w:eastAsia="ru-RU"/>
              </w:rPr>
            </w:pPr>
            <w:r w:rsidRPr="00A44C23">
              <w:rPr>
                <w:rFonts w:ascii="Arial" w:eastAsia="Times New Roman" w:hAnsi="Arial" w:cs="Arial"/>
                <w:color w:val="00000A"/>
                <w:sz w:val="20"/>
                <w:szCs w:val="20"/>
                <w:lang w:eastAsia="ru-RU"/>
              </w:rPr>
              <w:t>0,00</w:t>
            </w:r>
          </w:p>
        </w:tc>
        <w:tc>
          <w:tcPr>
            <w:tcW w:w="1560" w:type="dxa"/>
            <w:tcBorders>
              <w:top w:val="single" w:sz="4" w:space="0" w:color="000000"/>
              <w:left w:val="nil"/>
              <w:bottom w:val="single" w:sz="4" w:space="0" w:color="000000"/>
              <w:right w:val="single" w:sz="4" w:space="0" w:color="000000"/>
            </w:tcBorders>
            <w:shd w:val="clear" w:color="auto" w:fill="auto"/>
            <w:noWrap/>
            <w:vAlign w:val="center"/>
            <w:hideMark/>
          </w:tcPr>
          <w:p w:rsidR="00C713C6" w:rsidRPr="00A44C23" w:rsidRDefault="00C713C6" w:rsidP="00C713C6">
            <w:pPr>
              <w:spacing w:after="0" w:line="240" w:lineRule="auto"/>
              <w:jc w:val="center"/>
              <w:rPr>
                <w:rFonts w:ascii="Arial" w:eastAsia="Times New Roman" w:hAnsi="Arial" w:cs="Arial"/>
                <w:color w:val="00000A"/>
                <w:sz w:val="20"/>
                <w:szCs w:val="20"/>
                <w:lang w:eastAsia="ru-RU"/>
              </w:rPr>
            </w:pPr>
            <w:r w:rsidRPr="00A44C23">
              <w:rPr>
                <w:rFonts w:ascii="Arial" w:eastAsia="Times New Roman" w:hAnsi="Arial" w:cs="Arial"/>
                <w:color w:val="00000A"/>
                <w:sz w:val="20"/>
                <w:szCs w:val="20"/>
                <w:lang w:eastAsia="ru-RU"/>
              </w:rPr>
              <w:t>0,00</w:t>
            </w:r>
          </w:p>
        </w:tc>
      </w:tr>
      <w:tr w:rsidR="00C713C6" w:rsidRPr="00A44C23" w:rsidTr="00C713C6">
        <w:trPr>
          <w:trHeight w:val="765"/>
        </w:trPr>
        <w:tc>
          <w:tcPr>
            <w:tcW w:w="4253" w:type="dxa"/>
            <w:tcBorders>
              <w:top w:val="nil"/>
              <w:left w:val="single" w:sz="4" w:space="0" w:color="000000"/>
              <w:bottom w:val="single" w:sz="4" w:space="0" w:color="000000"/>
              <w:right w:val="single" w:sz="4" w:space="0" w:color="000000"/>
            </w:tcBorders>
            <w:shd w:val="clear" w:color="auto" w:fill="auto"/>
            <w:vAlign w:val="center"/>
            <w:hideMark/>
          </w:tcPr>
          <w:p w:rsidR="00C713C6" w:rsidRPr="00A44C23" w:rsidRDefault="00C713C6" w:rsidP="00C713C6">
            <w:pPr>
              <w:spacing w:after="0" w:line="240" w:lineRule="auto"/>
              <w:rPr>
                <w:rFonts w:ascii="Arial" w:eastAsia="Times New Roman" w:hAnsi="Arial" w:cs="Arial"/>
                <w:color w:val="00000A"/>
                <w:sz w:val="20"/>
                <w:szCs w:val="20"/>
                <w:lang w:eastAsia="ru-RU"/>
              </w:rPr>
            </w:pPr>
            <w:r w:rsidRPr="00A44C23">
              <w:rPr>
                <w:rFonts w:ascii="Arial" w:eastAsia="Times New Roman" w:hAnsi="Arial" w:cs="Arial"/>
                <w:color w:val="00000A"/>
                <w:sz w:val="20"/>
                <w:szCs w:val="20"/>
                <w:lang w:eastAsia="ru-RU"/>
              </w:rPr>
              <w:t>Средства бюджета городского округа Мытищи</w:t>
            </w:r>
          </w:p>
        </w:tc>
        <w:tc>
          <w:tcPr>
            <w:tcW w:w="1843" w:type="dxa"/>
            <w:tcBorders>
              <w:top w:val="nil"/>
              <w:left w:val="nil"/>
              <w:bottom w:val="single" w:sz="4" w:space="0" w:color="000000"/>
              <w:right w:val="single" w:sz="4" w:space="0" w:color="000000"/>
            </w:tcBorders>
            <w:shd w:val="clear" w:color="auto" w:fill="auto"/>
            <w:noWrap/>
            <w:vAlign w:val="center"/>
            <w:hideMark/>
          </w:tcPr>
          <w:p w:rsidR="00C713C6" w:rsidRPr="00A44C23" w:rsidRDefault="00A44C23" w:rsidP="00C713C6">
            <w:pPr>
              <w:spacing w:after="0" w:line="240" w:lineRule="auto"/>
              <w:jc w:val="center"/>
              <w:rPr>
                <w:rFonts w:ascii="Arial" w:eastAsia="Times New Roman" w:hAnsi="Arial" w:cs="Arial"/>
                <w:color w:val="00000A"/>
                <w:sz w:val="20"/>
                <w:szCs w:val="20"/>
                <w:lang w:eastAsia="ru-RU"/>
              </w:rPr>
            </w:pPr>
            <w:r>
              <w:rPr>
                <w:rFonts w:ascii="Arial" w:eastAsia="Times New Roman" w:hAnsi="Arial" w:cs="Arial"/>
                <w:color w:val="00000A"/>
                <w:sz w:val="20"/>
                <w:szCs w:val="20"/>
                <w:lang w:eastAsia="ru-RU"/>
              </w:rPr>
              <w:t>9 082 245,93</w:t>
            </w:r>
          </w:p>
        </w:tc>
        <w:tc>
          <w:tcPr>
            <w:tcW w:w="1701" w:type="dxa"/>
            <w:tcBorders>
              <w:top w:val="nil"/>
              <w:left w:val="nil"/>
              <w:bottom w:val="single" w:sz="4" w:space="0" w:color="000000"/>
              <w:right w:val="single" w:sz="4" w:space="0" w:color="000000"/>
            </w:tcBorders>
            <w:shd w:val="clear" w:color="auto" w:fill="auto"/>
            <w:noWrap/>
            <w:vAlign w:val="center"/>
            <w:hideMark/>
          </w:tcPr>
          <w:p w:rsidR="00C713C6" w:rsidRPr="00A44C23" w:rsidRDefault="00C713C6" w:rsidP="00C713C6">
            <w:pPr>
              <w:spacing w:after="0" w:line="240" w:lineRule="auto"/>
              <w:jc w:val="center"/>
              <w:rPr>
                <w:rFonts w:ascii="Arial" w:eastAsia="Times New Roman" w:hAnsi="Arial" w:cs="Arial"/>
                <w:color w:val="00000A"/>
                <w:sz w:val="20"/>
                <w:szCs w:val="20"/>
                <w:lang w:eastAsia="ru-RU"/>
              </w:rPr>
            </w:pPr>
            <w:r w:rsidRPr="00A44C23">
              <w:rPr>
                <w:rFonts w:ascii="Arial" w:eastAsia="Times New Roman" w:hAnsi="Arial" w:cs="Arial"/>
                <w:color w:val="00000A"/>
                <w:sz w:val="20"/>
                <w:szCs w:val="20"/>
                <w:lang w:eastAsia="ru-RU"/>
              </w:rPr>
              <w:t>1 628 601,14</w:t>
            </w:r>
          </w:p>
        </w:tc>
        <w:tc>
          <w:tcPr>
            <w:tcW w:w="1842" w:type="dxa"/>
            <w:tcBorders>
              <w:top w:val="nil"/>
              <w:left w:val="nil"/>
              <w:bottom w:val="single" w:sz="4" w:space="0" w:color="000000"/>
              <w:right w:val="single" w:sz="4" w:space="0" w:color="000000"/>
            </w:tcBorders>
            <w:shd w:val="clear" w:color="auto" w:fill="auto"/>
            <w:noWrap/>
            <w:vAlign w:val="center"/>
            <w:hideMark/>
          </w:tcPr>
          <w:p w:rsidR="00C713C6" w:rsidRPr="00A44C23" w:rsidRDefault="00C713C6" w:rsidP="00C713C6">
            <w:pPr>
              <w:spacing w:after="0" w:line="240" w:lineRule="auto"/>
              <w:jc w:val="center"/>
              <w:rPr>
                <w:rFonts w:ascii="Arial" w:eastAsia="Times New Roman" w:hAnsi="Arial" w:cs="Arial"/>
                <w:color w:val="00000A"/>
                <w:sz w:val="20"/>
                <w:szCs w:val="20"/>
                <w:lang w:eastAsia="ru-RU"/>
              </w:rPr>
            </w:pPr>
            <w:r w:rsidRPr="00A44C23">
              <w:rPr>
                <w:rFonts w:ascii="Arial" w:eastAsia="Times New Roman" w:hAnsi="Arial" w:cs="Arial"/>
                <w:color w:val="00000A"/>
                <w:sz w:val="20"/>
                <w:szCs w:val="20"/>
                <w:lang w:eastAsia="ru-RU"/>
              </w:rPr>
              <w:t>1 993 828,61</w:t>
            </w:r>
          </w:p>
        </w:tc>
        <w:tc>
          <w:tcPr>
            <w:tcW w:w="1843" w:type="dxa"/>
            <w:tcBorders>
              <w:top w:val="nil"/>
              <w:left w:val="nil"/>
              <w:bottom w:val="single" w:sz="4" w:space="0" w:color="000000"/>
              <w:right w:val="single" w:sz="4" w:space="0" w:color="000000"/>
            </w:tcBorders>
            <w:shd w:val="clear" w:color="auto" w:fill="auto"/>
            <w:noWrap/>
            <w:vAlign w:val="center"/>
            <w:hideMark/>
          </w:tcPr>
          <w:p w:rsidR="00C713C6" w:rsidRPr="00A44C23" w:rsidRDefault="00A44C23" w:rsidP="00C713C6">
            <w:pPr>
              <w:spacing w:after="0" w:line="240" w:lineRule="auto"/>
              <w:jc w:val="center"/>
              <w:rPr>
                <w:rFonts w:ascii="Arial" w:eastAsia="Times New Roman" w:hAnsi="Arial" w:cs="Arial"/>
                <w:color w:val="00000A"/>
                <w:sz w:val="20"/>
                <w:szCs w:val="20"/>
                <w:lang w:eastAsia="ru-RU"/>
              </w:rPr>
            </w:pPr>
            <w:r>
              <w:rPr>
                <w:rFonts w:ascii="Arial" w:eastAsia="Times New Roman" w:hAnsi="Arial" w:cs="Arial"/>
                <w:color w:val="00000A"/>
                <w:sz w:val="20"/>
                <w:szCs w:val="20"/>
                <w:lang w:eastAsia="ru-RU"/>
              </w:rPr>
              <w:t>1 995 072,78</w:t>
            </w:r>
          </w:p>
        </w:tc>
        <w:tc>
          <w:tcPr>
            <w:tcW w:w="1559" w:type="dxa"/>
            <w:tcBorders>
              <w:top w:val="nil"/>
              <w:left w:val="nil"/>
              <w:bottom w:val="single" w:sz="4" w:space="0" w:color="000000"/>
              <w:right w:val="single" w:sz="4" w:space="0" w:color="000000"/>
            </w:tcBorders>
            <w:shd w:val="clear" w:color="auto" w:fill="auto"/>
            <w:noWrap/>
            <w:vAlign w:val="center"/>
            <w:hideMark/>
          </w:tcPr>
          <w:p w:rsidR="00C713C6" w:rsidRPr="00A44C23" w:rsidRDefault="00A44C23" w:rsidP="00C713C6">
            <w:pPr>
              <w:spacing w:after="0" w:line="240" w:lineRule="auto"/>
              <w:jc w:val="center"/>
              <w:rPr>
                <w:rFonts w:ascii="Arial" w:eastAsia="Times New Roman" w:hAnsi="Arial" w:cs="Arial"/>
                <w:color w:val="00000A"/>
                <w:sz w:val="20"/>
                <w:szCs w:val="20"/>
                <w:lang w:eastAsia="ru-RU"/>
              </w:rPr>
            </w:pPr>
            <w:r>
              <w:rPr>
                <w:rFonts w:ascii="Arial" w:eastAsia="Times New Roman" w:hAnsi="Arial" w:cs="Arial"/>
                <w:color w:val="00000A"/>
                <w:sz w:val="20"/>
                <w:szCs w:val="20"/>
                <w:lang w:eastAsia="ru-RU"/>
              </w:rPr>
              <w:t>1 961 744,20</w:t>
            </w:r>
          </w:p>
        </w:tc>
        <w:tc>
          <w:tcPr>
            <w:tcW w:w="1560" w:type="dxa"/>
            <w:tcBorders>
              <w:top w:val="nil"/>
              <w:left w:val="nil"/>
              <w:bottom w:val="single" w:sz="4" w:space="0" w:color="000000"/>
              <w:right w:val="single" w:sz="4" w:space="0" w:color="000000"/>
            </w:tcBorders>
            <w:shd w:val="clear" w:color="auto" w:fill="auto"/>
            <w:noWrap/>
            <w:vAlign w:val="center"/>
            <w:hideMark/>
          </w:tcPr>
          <w:p w:rsidR="00C713C6" w:rsidRPr="00A44C23" w:rsidRDefault="00C713C6" w:rsidP="00C713C6">
            <w:pPr>
              <w:spacing w:after="0" w:line="240" w:lineRule="auto"/>
              <w:jc w:val="center"/>
              <w:rPr>
                <w:rFonts w:ascii="Arial" w:eastAsia="Times New Roman" w:hAnsi="Arial" w:cs="Arial"/>
                <w:color w:val="00000A"/>
                <w:sz w:val="20"/>
                <w:szCs w:val="20"/>
                <w:lang w:eastAsia="ru-RU"/>
              </w:rPr>
            </w:pPr>
            <w:r w:rsidRPr="00A44C23">
              <w:rPr>
                <w:rFonts w:ascii="Arial" w:eastAsia="Times New Roman" w:hAnsi="Arial" w:cs="Arial"/>
                <w:color w:val="00000A"/>
                <w:sz w:val="20"/>
                <w:szCs w:val="20"/>
                <w:lang w:eastAsia="ru-RU"/>
              </w:rPr>
              <w:t>1 502 999,20</w:t>
            </w:r>
          </w:p>
        </w:tc>
      </w:tr>
      <w:tr w:rsidR="00C713C6" w:rsidRPr="00A44C23" w:rsidTr="00C713C6">
        <w:trPr>
          <w:trHeight w:val="703"/>
        </w:trPr>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713C6" w:rsidRPr="00A44C23" w:rsidRDefault="00C713C6" w:rsidP="00C713C6">
            <w:pPr>
              <w:spacing w:after="0" w:line="240" w:lineRule="auto"/>
              <w:rPr>
                <w:rFonts w:ascii="Arial" w:eastAsia="Times New Roman" w:hAnsi="Arial" w:cs="Arial"/>
                <w:color w:val="00000A"/>
                <w:sz w:val="20"/>
                <w:szCs w:val="20"/>
                <w:lang w:eastAsia="ru-RU"/>
              </w:rPr>
            </w:pPr>
            <w:r w:rsidRPr="00A44C23">
              <w:rPr>
                <w:rFonts w:ascii="Arial" w:eastAsia="Times New Roman" w:hAnsi="Arial" w:cs="Arial"/>
                <w:color w:val="00000A"/>
                <w:sz w:val="20"/>
                <w:szCs w:val="20"/>
                <w:lang w:eastAsia="ru-RU"/>
              </w:rPr>
              <w:t>Внебюджетные источники</w:t>
            </w:r>
          </w:p>
        </w:tc>
        <w:tc>
          <w:tcPr>
            <w:tcW w:w="1843" w:type="dxa"/>
            <w:tcBorders>
              <w:top w:val="single" w:sz="4" w:space="0" w:color="000000"/>
              <w:left w:val="nil"/>
              <w:bottom w:val="single" w:sz="4" w:space="0" w:color="000000"/>
              <w:right w:val="single" w:sz="4" w:space="0" w:color="000000"/>
            </w:tcBorders>
            <w:shd w:val="clear" w:color="auto" w:fill="auto"/>
            <w:noWrap/>
            <w:vAlign w:val="center"/>
            <w:hideMark/>
          </w:tcPr>
          <w:p w:rsidR="00C713C6" w:rsidRPr="00A44C23" w:rsidRDefault="00C713C6" w:rsidP="00C713C6">
            <w:pPr>
              <w:spacing w:after="0" w:line="240" w:lineRule="auto"/>
              <w:jc w:val="center"/>
              <w:rPr>
                <w:rFonts w:ascii="Arial" w:eastAsia="Times New Roman" w:hAnsi="Arial" w:cs="Arial"/>
                <w:color w:val="00000A"/>
                <w:sz w:val="20"/>
                <w:szCs w:val="20"/>
                <w:lang w:eastAsia="ru-RU"/>
              </w:rPr>
            </w:pPr>
            <w:r w:rsidRPr="00A44C23">
              <w:rPr>
                <w:rFonts w:ascii="Arial" w:eastAsia="Times New Roman" w:hAnsi="Arial" w:cs="Arial"/>
                <w:color w:val="00000A"/>
                <w:sz w:val="20"/>
                <w:szCs w:val="20"/>
                <w:lang w:eastAsia="ru-RU"/>
              </w:rPr>
              <w:t>5 963 740,00</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rsidR="00C713C6" w:rsidRPr="00A44C23" w:rsidRDefault="00C713C6" w:rsidP="00C713C6">
            <w:pPr>
              <w:spacing w:after="0" w:line="240" w:lineRule="auto"/>
              <w:jc w:val="center"/>
              <w:rPr>
                <w:rFonts w:ascii="Arial" w:eastAsia="Times New Roman" w:hAnsi="Arial" w:cs="Arial"/>
                <w:color w:val="00000A"/>
                <w:sz w:val="20"/>
                <w:szCs w:val="20"/>
                <w:lang w:eastAsia="ru-RU"/>
              </w:rPr>
            </w:pPr>
            <w:r w:rsidRPr="00A44C23">
              <w:rPr>
                <w:rFonts w:ascii="Arial" w:eastAsia="Times New Roman" w:hAnsi="Arial" w:cs="Arial"/>
                <w:color w:val="00000A"/>
                <w:sz w:val="20"/>
                <w:szCs w:val="20"/>
                <w:lang w:eastAsia="ru-RU"/>
              </w:rPr>
              <w:t>2 496 240,00</w:t>
            </w:r>
          </w:p>
        </w:tc>
        <w:tc>
          <w:tcPr>
            <w:tcW w:w="1842" w:type="dxa"/>
            <w:tcBorders>
              <w:top w:val="single" w:sz="4" w:space="0" w:color="000000"/>
              <w:left w:val="nil"/>
              <w:bottom w:val="single" w:sz="4" w:space="0" w:color="000000"/>
              <w:right w:val="single" w:sz="4" w:space="0" w:color="000000"/>
            </w:tcBorders>
            <w:shd w:val="clear" w:color="auto" w:fill="auto"/>
            <w:noWrap/>
            <w:vAlign w:val="center"/>
            <w:hideMark/>
          </w:tcPr>
          <w:p w:rsidR="00C713C6" w:rsidRPr="00A44C23" w:rsidRDefault="00C713C6" w:rsidP="00C713C6">
            <w:pPr>
              <w:spacing w:after="0" w:line="240" w:lineRule="auto"/>
              <w:jc w:val="center"/>
              <w:rPr>
                <w:rFonts w:ascii="Arial" w:eastAsia="Times New Roman" w:hAnsi="Arial" w:cs="Arial"/>
                <w:color w:val="00000A"/>
                <w:sz w:val="20"/>
                <w:szCs w:val="20"/>
                <w:lang w:eastAsia="ru-RU"/>
              </w:rPr>
            </w:pPr>
            <w:r w:rsidRPr="00A44C23">
              <w:rPr>
                <w:rFonts w:ascii="Arial" w:eastAsia="Times New Roman" w:hAnsi="Arial" w:cs="Arial"/>
                <w:color w:val="00000A"/>
                <w:sz w:val="20"/>
                <w:szCs w:val="20"/>
                <w:lang w:eastAsia="ru-RU"/>
              </w:rPr>
              <w:t>1 606 500,00</w:t>
            </w:r>
          </w:p>
        </w:tc>
        <w:tc>
          <w:tcPr>
            <w:tcW w:w="1843" w:type="dxa"/>
            <w:tcBorders>
              <w:top w:val="single" w:sz="4" w:space="0" w:color="000000"/>
              <w:left w:val="nil"/>
              <w:bottom w:val="single" w:sz="4" w:space="0" w:color="000000"/>
              <w:right w:val="single" w:sz="4" w:space="0" w:color="000000"/>
            </w:tcBorders>
            <w:shd w:val="clear" w:color="auto" w:fill="auto"/>
            <w:noWrap/>
            <w:vAlign w:val="center"/>
            <w:hideMark/>
          </w:tcPr>
          <w:p w:rsidR="00C713C6" w:rsidRPr="00A44C23" w:rsidRDefault="00C713C6" w:rsidP="00C713C6">
            <w:pPr>
              <w:spacing w:after="0" w:line="240" w:lineRule="auto"/>
              <w:jc w:val="center"/>
              <w:rPr>
                <w:rFonts w:ascii="Arial" w:eastAsia="Times New Roman" w:hAnsi="Arial" w:cs="Arial"/>
                <w:color w:val="00000A"/>
                <w:sz w:val="20"/>
                <w:szCs w:val="20"/>
                <w:lang w:eastAsia="ru-RU"/>
              </w:rPr>
            </w:pPr>
            <w:r w:rsidRPr="00A44C23">
              <w:rPr>
                <w:rFonts w:ascii="Arial" w:eastAsia="Times New Roman" w:hAnsi="Arial" w:cs="Arial"/>
                <w:color w:val="00000A"/>
                <w:sz w:val="20"/>
                <w:szCs w:val="20"/>
                <w:lang w:eastAsia="ru-RU"/>
              </w:rPr>
              <w:t>1 216 000,00</w:t>
            </w:r>
          </w:p>
        </w:tc>
        <w:tc>
          <w:tcPr>
            <w:tcW w:w="1559" w:type="dxa"/>
            <w:tcBorders>
              <w:top w:val="single" w:sz="4" w:space="0" w:color="000000"/>
              <w:left w:val="nil"/>
              <w:bottom w:val="single" w:sz="4" w:space="0" w:color="000000"/>
              <w:right w:val="single" w:sz="4" w:space="0" w:color="000000"/>
            </w:tcBorders>
            <w:shd w:val="clear" w:color="auto" w:fill="auto"/>
            <w:noWrap/>
            <w:vAlign w:val="center"/>
            <w:hideMark/>
          </w:tcPr>
          <w:p w:rsidR="00C713C6" w:rsidRPr="00A44C23" w:rsidRDefault="00C713C6" w:rsidP="00C713C6">
            <w:pPr>
              <w:spacing w:after="0" w:line="240" w:lineRule="auto"/>
              <w:jc w:val="center"/>
              <w:rPr>
                <w:rFonts w:ascii="Arial" w:eastAsia="Times New Roman" w:hAnsi="Arial" w:cs="Arial"/>
                <w:color w:val="00000A"/>
                <w:sz w:val="20"/>
                <w:szCs w:val="20"/>
                <w:lang w:eastAsia="ru-RU"/>
              </w:rPr>
            </w:pPr>
            <w:r w:rsidRPr="00A44C23">
              <w:rPr>
                <w:rFonts w:ascii="Arial" w:eastAsia="Times New Roman" w:hAnsi="Arial" w:cs="Arial"/>
                <w:color w:val="00000A"/>
                <w:sz w:val="20"/>
                <w:szCs w:val="20"/>
                <w:lang w:eastAsia="ru-RU"/>
              </w:rPr>
              <w:t>645 000,00</w:t>
            </w:r>
          </w:p>
        </w:tc>
        <w:tc>
          <w:tcPr>
            <w:tcW w:w="1560" w:type="dxa"/>
            <w:tcBorders>
              <w:top w:val="single" w:sz="4" w:space="0" w:color="000000"/>
              <w:left w:val="nil"/>
              <w:bottom w:val="single" w:sz="4" w:space="0" w:color="000000"/>
              <w:right w:val="single" w:sz="4" w:space="0" w:color="000000"/>
            </w:tcBorders>
            <w:shd w:val="clear" w:color="auto" w:fill="auto"/>
            <w:noWrap/>
            <w:vAlign w:val="center"/>
            <w:hideMark/>
          </w:tcPr>
          <w:p w:rsidR="00C713C6" w:rsidRPr="00A44C23" w:rsidRDefault="00C713C6" w:rsidP="00C713C6">
            <w:pPr>
              <w:spacing w:after="0" w:line="240" w:lineRule="auto"/>
              <w:jc w:val="center"/>
              <w:rPr>
                <w:rFonts w:ascii="Arial" w:eastAsia="Times New Roman" w:hAnsi="Arial" w:cs="Arial"/>
                <w:color w:val="00000A"/>
                <w:sz w:val="20"/>
                <w:szCs w:val="20"/>
                <w:lang w:eastAsia="ru-RU"/>
              </w:rPr>
            </w:pPr>
            <w:r w:rsidRPr="00A44C23">
              <w:rPr>
                <w:rFonts w:ascii="Arial" w:eastAsia="Times New Roman" w:hAnsi="Arial" w:cs="Arial"/>
                <w:color w:val="00000A"/>
                <w:sz w:val="20"/>
                <w:szCs w:val="20"/>
                <w:lang w:eastAsia="ru-RU"/>
              </w:rPr>
              <w:t>0,00</w:t>
            </w:r>
          </w:p>
        </w:tc>
      </w:tr>
      <w:tr w:rsidR="00C713C6" w:rsidRPr="00A44C23" w:rsidTr="00C713C6">
        <w:trPr>
          <w:trHeight w:val="1390"/>
        </w:trPr>
        <w:tc>
          <w:tcPr>
            <w:tcW w:w="4253" w:type="dxa"/>
            <w:tcBorders>
              <w:top w:val="nil"/>
              <w:left w:val="single" w:sz="4" w:space="0" w:color="000000"/>
              <w:bottom w:val="single" w:sz="4" w:space="0" w:color="000000"/>
              <w:right w:val="single" w:sz="4" w:space="0" w:color="000000"/>
            </w:tcBorders>
            <w:shd w:val="clear" w:color="auto" w:fill="auto"/>
            <w:vAlign w:val="center"/>
            <w:hideMark/>
          </w:tcPr>
          <w:p w:rsidR="00C713C6" w:rsidRPr="00A44C23" w:rsidRDefault="00C713C6" w:rsidP="00C713C6">
            <w:pPr>
              <w:spacing w:after="0" w:line="240" w:lineRule="auto"/>
              <w:rPr>
                <w:rFonts w:ascii="Arial" w:eastAsia="Times New Roman" w:hAnsi="Arial" w:cs="Arial"/>
                <w:color w:val="00000A"/>
                <w:sz w:val="20"/>
                <w:szCs w:val="20"/>
                <w:lang w:eastAsia="ru-RU"/>
              </w:rPr>
            </w:pPr>
            <w:r w:rsidRPr="00A44C23">
              <w:rPr>
                <w:rFonts w:ascii="Arial" w:eastAsia="Times New Roman" w:hAnsi="Arial" w:cs="Arial"/>
                <w:color w:val="00000A"/>
                <w:sz w:val="20"/>
                <w:szCs w:val="20"/>
                <w:lang w:eastAsia="ru-RU"/>
              </w:rPr>
              <w:lastRenderedPageBreak/>
              <w:t>Другие источники (средства Пенсионного фонда, Федерального фонда медицинского страхования, Территориального фонда медицинского страхования, средства работодателей)</w:t>
            </w:r>
          </w:p>
        </w:tc>
        <w:tc>
          <w:tcPr>
            <w:tcW w:w="1843" w:type="dxa"/>
            <w:tcBorders>
              <w:top w:val="nil"/>
              <w:left w:val="nil"/>
              <w:bottom w:val="single" w:sz="4" w:space="0" w:color="000000"/>
              <w:right w:val="single" w:sz="4" w:space="0" w:color="000000"/>
            </w:tcBorders>
            <w:shd w:val="clear" w:color="auto" w:fill="auto"/>
            <w:noWrap/>
            <w:vAlign w:val="center"/>
            <w:hideMark/>
          </w:tcPr>
          <w:p w:rsidR="00C713C6" w:rsidRPr="00A44C23" w:rsidRDefault="00C713C6" w:rsidP="00C713C6">
            <w:pPr>
              <w:spacing w:after="0" w:line="240" w:lineRule="auto"/>
              <w:jc w:val="center"/>
              <w:rPr>
                <w:rFonts w:ascii="Arial" w:eastAsia="Times New Roman" w:hAnsi="Arial" w:cs="Arial"/>
                <w:color w:val="00000A"/>
                <w:sz w:val="20"/>
                <w:szCs w:val="20"/>
                <w:lang w:eastAsia="ru-RU"/>
              </w:rPr>
            </w:pPr>
            <w:r w:rsidRPr="00A44C23">
              <w:rPr>
                <w:rFonts w:ascii="Arial" w:eastAsia="Times New Roman" w:hAnsi="Arial" w:cs="Arial"/>
                <w:color w:val="00000A"/>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vAlign w:val="center"/>
            <w:hideMark/>
          </w:tcPr>
          <w:p w:rsidR="00C713C6" w:rsidRPr="00A44C23" w:rsidRDefault="00C713C6" w:rsidP="00C713C6">
            <w:pPr>
              <w:spacing w:after="0" w:line="240" w:lineRule="auto"/>
              <w:jc w:val="center"/>
              <w:rPr>
                <w:rFonts w:ascii="Arial" w:eastAsia="Times New Roman" w:hAnsi="Arial" w:cs="Arial"/>
                <w:color w:val="00000A"/>
                <w:sz w:val="20"/>
                <w:szCs w:val="20"/>
                <w:lang w:eastAsia="ru-RU"/>
              </w:rPr>
            </w:pPr>
            <w:r w:rsidRPr="00A44C23">
              <w:rPr>
                <w:rFonts w:ascii="Arial" w:eastAsia="Times New Roman" w:hAnsi="Arial" w:cs="Arial"/>
                <w:color w:val="00000A"/>
                <w:sz w:val="20"/>
                <w:szCs w:val="20"/>
                <w:lang w:eastAsia="ru-RU"/>
              </w:rPr>
              <w:t>0,00</w:t>
            </w:r>
          </w:p>
        </w:tc>
        <w:tc>
          <w:tcPr>
            <w:tcW w:w="1842" w:type="dxa"/>
            <w:tcBorders>
              <w:top w:val="nil"/>
              <w:left w:val="nil"/>
              <w:bottom w:val="single" w:sz="4" w:space="0" w:color="000000"/>
              <w:right w:val="single" w:sz="4" w:space="0" w:color="000000"/>
            </w:tcBorders>
            <w:shd w:val="clear" w:color="auto" w:fill="auto"/>
            <w:noWrap/>
            <w:vAlign w:val="center"/>
            <w:hideMark/>
          </w:tcPr>
          <w:p w:rsidR="00C713C6" w:rsidRPr="00A44C23" w:rsidRDefault="00C713C6" w:rsidP="00C713C6">
            <w:pPr>
              <w:spacing w:after="0" w:line="240" w:lineRule="auto"/>
              <w:jc w:val="center"/>
              <w:rPr>
                <w:rFonts w:ascii="Arial" w:eastAsia="Times New Roman" w:hAnsi="Arial" w:cs="Arial"/>
                <w:color w:val="00000A"/>
                <w:sz w:val="20"/>
                <w:szCs w:val="20"/>
                <w:lang w:eastAsia="ru-RU"/>
              </w:rPr>
            </w:pPr>
            <w:r w:rsidRPr="00A44C23">
              <w:rPr>
                <w:rFonts w:ascii="Arial" w:eastAsia="Times New Roman" w:hAnsi="Arial" w:cs="Arial"/>
                <w:color w:val="00000A"/>
                <w:sz w:val="20"/>
                <w:szCs w:val="20"/>
                <w:lang w:eastAsia="ru-RU"/>
              </w:rPr>
              <w:t>0,00</w:t>
            </w:r>
          </w:p>
        </w:tc>
        <w:tc>
          <w:tcPr>
            <w:tcW w:w="1843" w:type="dxa"/>
            <w:tcBorders>
              <w:top w:val="nil"/>
              <w:left w:val="nil"/>
              <w:bottom w:val="single" w:sz="4" w:space="0" w:color="000000"/>
              <w:right w:val="single" w:sz="4" w:space="0" w:color="000000"/>
            </w:tcBorders>
            <w:shd w:val="clear" w:color="auto" w:fill="auto"/>
            <w:noWrap/>
            <w:vAlign w:val="center"/>
            <w:hideMark/>
          </w:tcPr>
          <w:p w:rsidR="00C713C6" w:rsidRPr="00A44C23" w:rsidRDefault="00C713C6" w:rsidP="00C713C6">
            <w:pPr>
              <w:spacing w:after="0" w:line="240" w:lineRule="auto"/>
              <w:jc w:val="center"/>
              <w:rPr>
                <w:rFonts w:ascii="Arial" w:eastAsia="Times New Roman" w:hAnsi="Arial" w:cs="Arial"/>
                <w:color w:val="00000A"/>
                <w:sz w:val="20"/>
                <w:szCs w:val="20"/>
                <w:lang w:eastAsia="ru-RU"/>
              </w:rPr>
            </w:pPr>
            <w:r w:rsidRPr="00A44C23">
              <w:rPr>
                <w:rFonts w:ascii="Arial" w:eastAsia="Times New Roman" w:hAnsi="Arial" w:cs="Arial"/>
                <w:color w:val="00000A"/>
                <w:sz w:val="20"/>
                <w:szCs w:val="20"/>
                <w:lang w:eastAsia="ru-RU"/>
              </w:rPr>
              <w:t>0,00</w:t>
            </w:r>
          </w:p>
        </w:tc>
        <w:tc>
          <w:tcPr>
            <w:tcW w:w="1559" w:type="dxa"/>
            <w:tcBorders>
              <w:top w:val="nil"/>
              <w:left w:val="nil"/>
              <w:bottom w:val="single" w:sz="4" w:space="0" w:color="000000"/>
              <w:right w:val="single" w:sz="4" w:space="0" w:color="000000"/>
            </w:tcBorders>
            <w:shd w:val="clear" w:color="auto" w:fill="auto"/>
            <w:noWrap/>
            <w:vAlign w:val="center"/>
            <w:hideMark/>
          </w:tcPr>
          <w:p w:rsidR="00C713C6" w:rsidRPr="00A44C23" w:rsidRDefault="00C713C6" w:rsidP="00C713C6">
            <w:pPr>
              <w:spacing w:after="0" w:line="240" w:lineRule="auto"/>
              <w:jc w:val="center"/>
              <w:rPr>
                <w:rFonts w:ascii="Arial" w:eastAsia="Times New Roman" w:hAnsi="Arial" w:cs="Arial"/>
                <w:color w:val="00000A"/>
                <w:sz w:val="20"/>
                <w:szCs w:val="20"/>
                <w:lang w:eastAsia="ru-RU"/>
              </w:rPr>
            </w:pPr>
            <w:r w:rsidRPr="00A44C23">
              <w:rPr>
                <w:rFonts w:ascii="Arial" w:eastAsia="Times New Roman" w:hAnsi="Arial" w:cs="Arial"/>
                <w:color w:val="00000A"/>
                <w:sz w:val="20"/>
                <w:szCs w:val="20"/>
                <w:lang w:eastAsia="ru-RU"/>
              </w:rPr>
              <w:t>0,00</w:t>
            </w:r>
          </w:p>
        </w:tc>
        <w:tc>
          <w:tcPr>
            <w:tcW w:w="1560" w:type="dxa"/>
            <w:tcBorders>
              <w:top w:val="nil"/>
              <w:left w:val="nil"/>
              <w:bottom w:val="single" w:sz="4" w:space="0" w:color="000000"/>
              <w:right w:val="single" w:sz="4" w:space="0" w:color="000000"/>
            </w:tcBorders>
            <w:shd w:val="clear" w:color="auto" w:fill="auto"/>
            <w:noWrap/>
            <w:vAlign w:val="center"/>
            <w:hideMark/>
          </w:tcPr>
          <w:p w:rsidR="00C713C6" w:rsidRPr="00A44C23" w:rsidRDefault="00C713C6" w:rsidP="00C713C6">
            <w:pPr>
              <w:spacing w:after="0" w:line="240" w:lineRule="auto"/>
              <w:jc w:val="center"/>
              <w:rPr>
                <w:rFonts w:ascii="Arial" w:eastAsia="Times New Roman" w:hAnsi="Arial" w:cs="Arial"/>
                <w:color w:val="00000A"/>
                <w:sz w:val="20"/>
                <w:szCs w:val="20"/>
                <w:lang w:eastAsia="ru-RU"/>
              </w:rPr>
            </w:pPr>
            <w:r w:rsidRPr="00A44C23">
              <w:rPr>
                <w:rFonts w:ascii="Arial" w:eastAsia="Times New Roman" w:hAnsi="Arial" w:cs="Arial"/>
                <w:color w:val="00000A"/>
                <w:sz w:val="20"/>
                <w:szCs w:val="20"/>
                <w:lang w:eastAsia="ru-RU"/>
              </w:rPr>
              <w:t>0,00</w:t>
            </w:r>
          </w:p>
        </w:tc>
      </w:tr>
      <w:tr w:rsidR="00C713C6" w:rsidRPr="00A44C23" w:rsidTr="00C713C6">
        <w:trPr>
          <w:trHeight w:val="842"/>
        </w:trPr>
        <w:tc>
          <w:tcPr>
            <w:tcW w:w="4253" w:type="dxa"/>
            <w:tcBorders>
              <w:top w:val="nil"/>
              <w:left w:val="single" w:sz="4" w:space="0" w:color="000000"/>
              <w:bottom w:val="single" w:sz="4" w:space="0" w:color="000000"/>
              <w:right w:val="single" w:sz="4" w:space="0" w:color="000000"/>
            </w:tcBorders>
            <w:shd w:val="clear" w:color="auto" w:fill="auto"/>
            <w:vAlign w:val="center"/>
            <w:hideMark/>
          </w:tcPr>
          <w:p w:rsidR="00C713C6" w:rsidRPr="00A44C23" w:rsidRDefault="00C713C6" w:rsidP="00C713C6">
            <w:pPr>
              <w:spacing w:after="0" w:line="240" w:lineRule="auto"/>
              <w:rPr>
                <w:rFonts w:ascii="Arial" w:eastAsia="Times New Roman" w:hAnsi="Arial" w:cs="Arial"/>
                <w:color w:val="00000A"/>
                <w:sz w:val="20"/>
                <w:szCs w:val="20"/>
                <w:lang w:eastAsia="ru-RU"/>
              </w:rPr>
            </w:pPr>
            <w:r w:rsidRPr="00A44C23">
              <w:rPr>
                <w:rFonts w:ascii="Arial" w:eastAsia="Times New Roman" w:hAnsi="Arial" w:cs="Arial"/>
                <w:color w:val="00000A"/>
                <w:sz w:val="20"/>
                <w:szCs w:val="20"/>
                <w:lang w:eastAsia="ru-RU"/>
              </w:rPr>
              <w:t>Основные показатели реализации мероприятий муниципальной программы</w:t>
            </w:r>
          </w:p>
        </w:tc>
        <w:tc>
          <w:tcPr>
            <w:tcW w:w="3544"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C713C6" w:rsidRPr="00A44C23" w:rsidRDefault="00C713C6" w:rsidP="00C713C6">
            <w:pPr>
              <w:spacing w:after="0" w:line="240" w:lineRule="auto"/>
              <w:jc w:val="center"/>
              <w:rPr>
                <w:rFonts w:ascii="Arial" w:eastAsia="Times New Roman" w:hAnsi="Arial" w:cs="Arial"/>
                <w:color w:val="00000A"/>
                <w:sz w:val="20"/>
                <w:szCs w:val="20"/>
                <w:lang w:eastAsia="ru-RU"/>
              </w:rPr>
            </w:pPr>
            <w:r w:rsidRPr="00A44C23">
              <w:rPr>
                <w:rFonts w:ascii="Arial" w:eastAsia="Times New Roman" w:hAnsi="Arial" w:cs="Arial"/>
                <w:color w:val="00000A"/>
                <w:sz w:val="20"/>
                <w:szCs w:val="20"/>
                <w:lang w:eastAsia="ru-RU"/>
              </w:rPr>
              <w:t>2017 год</w:t>
            </w:r>
          </w:p>
        </w:tc>
        <w:tc>
          <w:tcPr>
            <w:tcW w:w="1842" w:type="dxa"/>
            <w:tcBorders>
              <w:top w:val="nil"/>
              <w:left w:val="nil"/>
              <w:bottom w:val="single" w:sz="4" w:space="0" w:color="000000"/>
              <w:right w:val="single" w:sz="4" w:space="0" w:color="000000"/>
            </w:tcBorders>
            <w:shd w:val="clear" w:color="auto" w:fill="auto"/>
            <w:vAlign w:val="center"/>
            <w:hideMark/>
          </w:tcPr>
          <w:p w:rsidR="00C713C6" w:rsidRPr="00A44C23" w:rsidRDefault="00C713C6" w:rsidP="00C713C6">
            <w:pPr>
              <w:spacing w:after="0" w:line="240" w:lineRule="auto"/>
              <w:jc w:val="center"/>
              <w:rPr>
                <w:rFonts w:ascii="Arial" w:eastAsia="Times New Roman" w:hAnsi="Arial" w:cs="Arial"/>
                <w:color w:val="00000A"/>
                <w:sz w:val="20"/>
                <w:szCs w:val="20"/>
                <w:lang w:eastAsia="ru-RU"/>
              </w:rPr>
            </w:pPr>
            <w:r w:rsidRPr="00A44C23">
              <w:rPr>
                <w:rFonts w:ascii="Arial" w:eastAsia="Times New Roman" w:hAnsi="Arial" w:cs="Arial"/>
                <w:color w:val="00000A"/>
                <w:sz w:val="20"/>
                <w:szCs w:val="20"/>
                <w:lang w:eastAsia="ru-RU"/>
              </w:rPr>
              <w:t>2018 год</w:t>
            </w:r>
          </w:p>
        </w:tc>
        <w:tc>
          <w:tcPr>
            <w:tcW w:w="1843" w:type="dxa"/>
            <w:tcBorders>
              <w:top w:val="nil"/>
              <w:left w:val="nil"/>
              <w:bottom w:val="single" w:sz="4" w:space="0" w:color="000000"/>
              <w:right w:val="single" w:sz="4" w:space="0" w:color="000000"/>
            </w:tcBorders>
            <w:shd w:val="clear" w:color="auto" w:fill="auto"/>
            <w:vAlign w:val="center"/>
            <w:hideMark/>
          </w:tcPr>
          <w:p w:rsidR="00C713C6" w:rsidRPr="00A44C23" w:rsidRDefault="00C713C6" w:rsidP="00C713C6">
            <w:pPr>
              <w:spacing w:after="0" w:line="240" w:lineRule="auto"/>
              <w:jc w:val="center"/>
              <w:rPr>
                <w:rFonts w:ascii="Arial" w:eastAsia="Times New Roman" w:hAnsi="Arial" w:cs="Arial"/>
                <w:color w:val="00000A"/>
                <w:sz w:val="20"/>
                <w:szCs w:val="20"/>
                <w:lang w:eastAsia="ru-RU"/>
              </w:rPr>
            </w:pPr>
            <w:r w:rsidRPr="00A44C23">
              <w:rPr>
                <w:rFonts w:ascii="Arial" w:eastAsia="Times New Roman" w:hAnsi="Arial" w:cs="Arial"/>
                <w:color w:val="00000A"/>
                <w:sz w:val="20"/>
                <w:szCs w:val="20"/>
                <w:lang w:eastAsia="ru-RU"/>
              </w:rPr>
              <w:t>2019 год</w:t>
            </w:r>
          </w:p>
        </w:tc>
        <w:tc>
          <w:tcPr>
            <w:tcW w:w="1559" w:type="dxa"/>
            <w:tcBorders>
              <w:top w:val="nil"/>
              <w:left w:val="nil"/>
              <w:bottom w:val="single" w:sz="4" w:space="0" w:color="000000"/>
              <w:right w:val="single" w:sz="4" w:space="0" w:color="000000"/>
            </w:tcBorders>
            <w:shd w:val="clear" w:color="auto" w:fill="auto"/>
            <w:vAlign w:val="center"/>
            <w:hideMark/>
          </w:tcPr>
          <w:p w:rsidR="00C713C6" w:rsidRPr="00A44C23" w:rsidRDefault="00C713C6" w:rsidP="00C713C6">
            <w:pPr>
              <w:spacing w:after="0" w:line="240" w:lineRule="auto"/>
              <w:jc w:val="center"/>
              <w:rPr>
                <w:rFonts w:ascii="Arial" w:eastAsia="Times New Roman" w:hAnsi="Arial" w:cs="Arial"/>
                <w:color w:val="00000A"/>
                <w:sz w:val="20"/>
                <w:szCs w:val="20"/>
                <w:lang w:eastAsia="ru-RU"/>
              </w:rPr>
            </w:pPr>
            <w:r w:rsidRPr="00A44C23">
              <w:rPr>
                <w:rFonts w:ascii="Arial" w:eastAsia="Times New Roman" w:hAnsi="Arial" w:cs="Arial"/>
                <w:color w:val="00000A"/>
                <w:sz w:val="20"/>
                <w:szCs w:val="20"/>
                <w:lang w:eastAsia="ru-RU"/>
              </w:rPr>
              <w:t>2020 год</w:t>
            </w:r>
          </w:p>
        </w:tc>
        <w:tc>
          <w:tcPr>
            <w:tcW w:w="1560" w:type="dxa"/>
            <w:tcBorders>
              <w:top w:val="nil"/>
              <w:left w:val="nil"/>
              <w:bottom w:val="single" w:sz="4" w:space="0" w:color="000000"/>
              <w:right w:val="single" w:sz="4" w:space="0" w:color="000000"/>
            </w:tcBorders>
            <w:shd w:val="clear" w:color="auto" w:fill="auto"/>
            <w:vAlign w:val="center"/>
            <w:hideMark/>
          </w:tcPr>
          <w:p w:rsidR="00C713C6" w:rsidRPr="00A44C23" w:rsidRDefault="00C713C6" w:rsidP="00C713C6">
            <w:pPr>
              <w:spacing w:after="0" w:line="240" w:lineRule="auto"/>
              <w:jc w:val="center"/>
              <w:rPr>
                <w:rFonts w:ascii="Arial" w:eastAsia="Times New Roman" w:hAnsi="Arial" w:cs="Arial"/>
                <w:color w:val="00000A"/>
                <w:sz w:val="20"/>
                <w:szCs w:val="20"/>
                <w:lang w:eastAsia="ru-RU"/>
              </w:rPr>
            </w:pPr>
            <w:r w:rsidRPr="00A44C23">
              <w:rPr>
                <w:rFonts w:ascii="Arial" w:eastAsia="Times New Roman" w:hAnsi="Arial" w:cs="Arial"/>
                <w:color w:val="00000A"/>
                <w:sz w:val="20"/>
                <w:szCs w:val="20"/>
                <w:lang w:eastAsia="ru-RU"/>
              </w:rPr>
              <w:t>2021 год</w:t>
            </w:r>
          </w:p>
        </w:tc>
      </w:tr>
      <w:tr w:rsidR="00C713C6" w:rsidRPr="00A44C23" w:rsidTr="00C713C6">
        <w:trPr>
          <w:trHeight w:val="3420"/>
        </w:trPr>
        <w:tc>
          <w:tcPr>
            <w:tcW w:w="4253" w:type="dxa"/>
            <w:tcBorders>
              <w:top w:val="nil"/>
              <w:left w:val="single" w:sz="4" w:space="0" w:color="000000"/>
              <w:bottom w:val="single" w:sz="4" w:space="0" w:color="000000"/>
              <w:right w:val="single" w:sz="4" w:space="0" w:color="000000"/>
            </w:tcBorders>
            <w:shd w:val="clear" w:color="auto" w:fill="auto"/>
            <w:vAlign w:val="center"/>
            <w:hideMark/>
          </w:tcPr>
          <w:p w:rsidR="00C713C6" w:rsidRPr="00A44C23" w:rsidRDefault="00C713C6" w:rsidP="00C713C6">
            <w:pPr>
              <w:spacing w:after="0" w:line="240" w:lineRule="auto"/>
              <w:rPr>
                <w:rFonts w:ascii="Arial" w:eastAsia="Times New Roman" w:hAnsi="Arial" w:cs="Arial"/>
                <w:color w:val="00000A"/>
                <w:sz w:val="20"/>
                <w:szCs w:val="20"/>
                <w:lang w:eastAsia="ru-RU"/>
              </w:rPr>
            </w:pPr>
            <w:r w:rsidRPr="00A44C23">
              <w:rPr>
                <w:rFonts w:ascii="Arial" w:eastAsia="Times New Roman" w:hAnsi="Arial" w:cs="Arial"/>
                <w:color w:val="00000A"/>
                <w:sz w:val="20"/>
                <w:szCs w:val="20"/>
                <w:lang w:eastAsia="ru-RU"/>
              </w:rPr>
              <w:t xml:space="preserve">1. </w:t>
            </w:r>
            <w:proofErr w:type="gramStart"/>
            <w:r w:rsidRPr="00A44C23">
              <w:rPr>
                <w:rFonts w:ascii="Arial" w:eastAsia="Times New Roman" w:hAnsi="Arial" w:cs="Arial"/>
                <w:sz w:val="20"/>
                <w:szCs w:val="20"/>
                <w:lang w:eastAsia="ru-RU"/>
              </w:rPr>
              <w:t>Отношение численности детей в возрасте от 1,5 до 3 лет, осваивающих образовательные программы дошкольного образования, к сумме численности детей в возрасте от 1,5 до 3 лет, осваивающих образовательные программы дошкольного образования, и численности детей в возрасте от 1,5 до 3 лет, состоящих на учете для предоставления места в дошкольном образовательном учреждении с предпочтительной датой приема в текущем году</w:t>
            </w:r>
            <w:proofErr w:type="gramEnd"/>
          </w:p>
        </w:tc>
        <w:tc>
          <w:tcPr>
            <w:tcW w:w="3544"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C713C6" w:rsidRPr="00A44C23" w:rsidRDefault="00C713C6" w:rsidP="00C713C6">
            <w:pPr>
              <w:spacing w:after="0" w:line="240" w:lineRule="auto"/>
              <w:jc w:val="center"/>
              <w:rPr>
                <w:rFonts w:ascii="Arial" w:eastAsia="Times New Roman" w:hAnsi="Arial" w:cs="Arial"/>
                <w:color w:val="00000A"/>
                <w:sz w:val="20"/>
                <w:szCs w:val="20"/>
                <w:lang w:eastAsia="ru-RU"/>
              </w:rPr>
            </w:pPr>
            <w:r w:rsidRPr="00A44C23">
              <w:rPr>
                <w:rFonts w:ascii="Arial" w:eastAsia="Times New Roman" w:hAnsi="Arial" w:cs="Arial"/>
                <w:color w:val="00000A"/>
                <w:sz w:val="20"/>
                <w:szCs w:val="20"/>
                <w:lang w:eastAsia="ru-RU"/>
              </w:rPr>
              <w:t>80</w:t>
            </w:r>
          </w:p>
        </w:tc>
        <w:tc>
          <w:tcPr>
            <w:tcW w:w="1842" w:type="dxa"/>
            <w:tcBorders>
              <w:top w:val="nil"/>
              <w:left w:val="nil"/>
              <w:bottom w:val="single" w:sz="4" w:space="0" w:color="000000"/>
              <w:right w:val="single" w:sz="4" w:space="0" w:color="000000"/>
            </w:tcBorders>
            <w:shd w:val="clear" w:color="auto" w:fill="auto"/>
            <w:noWrap/>
            <w:vAlign w:val="center"/>
            <w:hideMark/>
          </w:tcPr>
          <w:p w:rsidR="00C713C6" w:rsidRPr="00A44C23" w:rsidRDefault="00C713C6" w:rsidP="00C713C6">
            <w:pPr>
              <w:spacing w:after="0" w:line="240" w:lineRule="auto"/>
              <w:jc w:val="center"/>
              <w:rPr>
                <w:rFonts w:ascii="Arial" w:eastAsia="Times New Roman" w:hAnsi="Arial" w:cs="Arial"/>
                <w:color w:val="00000A"/>
                <w:sz w:val="20"/>
                <w:szCs w:val="20"/>
                <w:lang w:eastAsia="ru-RU"/>
              </w:rPr>
            </w:pPr>
            <w:r w:rsidRPr="00A44C23">
              <w:rPr>
                <w:rFonts w:ascii="Arial" w:eastAsia="Times New Roman" w:hAnsi="Arial" w:cs="Arial"/>
                <w:color w:val="00000A"/>
                <w:sz w:val="20"/>
                <w:szCs w:val="20"/>
                <w:lang w:eastAsia="ru-RU"/>
              </w:rPr>
              <w:t>80,0</w:t>
            </w:r>
          </w:p>
        </w:tc>
        <w:tc>
          <w:tcPr>
            <w:tcW w:w="1843" w:type="dxa"/>
            <w:tcBorders>
              <w:top w:val="nil"/>
              <w:left w:val="nil"/>
              <w:bottom w:val="single" w:sz="4" w:space="0" w:color="000000"/>
              <w:right w:val="single" w:sz="4" w:space="0" w:color="000000"/>
            </w:tcBorders>
            <w:shd w:val="clear" w:color="auto" w:fill="auto"/>
            <w:noWrap/>
            <w:vAlign w:val="center"/>
            <w:hideMark/>
          </w:tcPr>
          <w:p w:rsidR="00C713C6" w:rsidRPr="00A44C23" w:rsidRDefault="00C713C6" w:rsidP="00C713C6">
            <w:pPr>
              <w:spacing w:after="0" w:line="240" w:lineRule="auto"/>
              <w:jc w:val="center"/>
              <w:rPr>
                <w:rFonts w:ascii="Arial" w:eastAsia="Times New Roman" w:hAnsi="Arial" w:cs="Arial"/>
                <w:color w:val="00000A"/>
                <w:sz w:val="20"/>
                <w:szCs w:val="20"/>
                <w:lang w:eastAsia="ru-RU"/>
              </w:rPr>
            </w:pPr>
            <w:r w:rsidRPr="00A44C23">
              <w:rPr>
                <w:rFonts w:ascii="Arial" w:eastAsia="Times New Roman" w:hAnsi="Arial" w:cs="Arial"/>
                <w:color w:val="00000A"/>
                <w:sz w:val="20"/>
                <w:szCs w:val="20"/>
                <w:lang w:eastAsia="ru-RU"/>
              </w:rPr>
              <w:t>80,0</w:t>
            </w:r>
          </w:p>
        </w:tc>
        <w:tc>
          <w:tcPr>
            <w:tcW w:w="1559" w:type="dxa"/>
            <w:tcBorders>
              <w:top w:val="nil"/>
              <w:left w:val="nil"/>
              <w:bottom w:val="single" w:sz="4" w:space="0" w:color="000000"/>
              <w:right w:val="single" w:sz="4" w:space="0" w:color="000000"/>
            </w:tcBorders>
            <w:shd w:val="clear" w:color="auto" w:fill="auto"/>
            <w:noWrap/>
            <w:vAlign w:val="center"/>
            <w:hideMark/>
          </w:tcPr>
          <w:p w:rsidR="00C713C6" w:rsidRPr="00A44C23" w:rsidRDefault="00C713C6" w:rsidP="00C713C6">
            <w:pPr>
              <w:spacing w:after="0" w:line="240" w:lineRule="auto"/>
              <w:jc w:val="center"/>
              <w:rPr>
                <w:rFonts w:ascii="Arial" w:eastAsia="Times New Roman" w:hAnsi="Arial" w:cs="Arial"/>
                <w:color w:val="00000A"/>
                <w:sz w:val="20"/>
                <w:szCs w:val="20"/>
                <w:lang w:eastAsia="ru-RU"/>
              </w:rPr>
            </w:pPr>
            <w:r w:rsidRPr="00A44C23">
              <w:rPr>
                <w:rFonts w:ascii="Arial" w:eastAsia="Times New Roman" w:hAnsi="Arial" w:cs="Arial"/>
                <w:color w:val="00000A"/>
                <w:sz w:val="20"/>
                <w:szCs w:val="20"/>
                <w:lang w:eastAsia="ru-RU"/>
              </w:rPr>
              <w:t>100,0</w:t>
            </w:r>
          </w:p>
        </w:tc>
        <w:tc>
          <w:tcPr>
            <w:tcW w:w="1560" w:type="dxa"/>
            <w:tcBorders>
              <w:top w:val="nil"/>
              <w:left w:val="nil"/>
              <w:bottom w:val="single" w:sz="4" w:space="0" w:color="000000"/>
              <w:right w:val="single" w:sz="4" w:space="0" w:color="000000"/>
            </w:tcBorders>
            <w:shd w:val="clear" w:color="auto" w:fill="auto"/>
            <w:noWrap/>
            <w:vAlign w:val="center"/>
            <w:hideMark/>
          </w:tcPr>
          <w:p w:rsidR="00C713C6" w:rsidRPr="00A44C23" w:rsidRDefault="00C713C6" w:rsidP="00C713C6">
            <w:pPr>
              <w:spacing w:after="0" w:line="240" w:lineRule="auto"/>
              <w:jc w:val="center"/>
              <w:rPr>
                <w:rFonts w:ascii="Arial" w:eastAsia="Times New Roman" w:hAnsi="Arial" w:cs="Arial"/>
                <w:color w:val="00000A"/>
                <w:sz w:val="20"/>
                <w:szCs w:val="20"/>
                <w:lang w:eastAsia="ru-RU"/>
              </w:rPr>
            </w:pPr>
            <w:r w:rsidRPr="00A44C23">
              <w:rPr>
                <w:rFonts w:ascii="Arial" w:eastAsia="Times New Roman" w:hAnsi="Arial" w:cs="Arial"/>
                <w:color w:val="00000A"/>
                <w:sz w:val="20"/>
                <w:szCs w:val="20"/>
                <w:lang w:eastAsia="ru-RU"/>
              </w:rPr>
              <w:t>100,0</w:t>
            </w:r>
          </w:p>
        </w:tc>
      </w:tr>
      <w:tr w:rsidR="00C713C6" w:rsidRPr="00A44C23" w:rsidTr="00C713C6">
        <w:trPr>
          <w:trHeight w:val="2835"/>
        </w:trPr>
        <w:tc>
          <w:tcPr>
            <w:tcW w:w="4253" w:type="dxa"/>
            <w:tcBorders>
              <w:top w:val="nil"/>
              <w:left w:val="single" w:sz="4" w:space="0" w:color="000000"/>
              <w:bottom w:val="single" w:sz="4" w:space="0" w:color="000000"/>
              <w:right w:val="single" w:sz="4" w:space="0" w:color="000000"/>
            </w:tcBorders>
            <w:shd w:val="clear" w:color="auto" w:fill="auto"/>
            <w:vAlign w:val="center"/>
            <w:hideMark/>
          </w:tcPr>
          <w:p w:rsidR="00C713C6" w:rsidRPr="00A44C23" w:rsidRDefault="00C713C6" w:rsidP="00C713C6">
            <w:pPr>
              <w:spacing w:after="0" w:line="240" w:lineRule="auto"/>
              <w:rPr>
                <w:rFonts w:ascii="Arial" w:eastAsia="Times New Roman" w:hAnsi="Arial" w:cs="Arial"/>
                <w:color w:val="00000A"/>
                <w:sz w:val="20"/>
                <w:szCs w:val="20"/>
                <w:lang w:eastAsia="ru-RU"/>
              </w:rPr>
            </w:pPr>
            <w:r w:rsidRPr="00A44C23">
              <w:rPr>
                <w:rFonts w:ascii="Arial" w:eastAsia="Times New Roman" w:hAnsi="Arial" w:cs="Arial"/>
                <w:color w:val="00000A"/>
                <w:sz w:val="20"/>
                <w:szCs w:val="20"/>
                <w:lang w:eastAsia="ru-RU"/>
              </w:rPr>
              <w:t xml:space="preserve">2. </w:t>
            </w:r>
            <w:proofErr w:type="gramStart"/>
            <w:r w:rsidRPr="00A44C23">
              <w:rPr>
                <w:rFonts w:ascii="Arial" w:eastAsia="Times New Roman" w:hAnsi="Arial" w:cs="Arial"/>
                <w:color w:val="00000A"/>
                <w:sz w:val="20"/>
                <w:szCs w:val="20"/>
                <w:lang w:eastAsia="ru-RU"/>
              </w:rPr>
              <w:t>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(на конец года), процент</w:t>
            </w:r>
            <w:proofErr w:type="gramEnd"/>
          </w:p>
        </w:tc>
        <w:tc>
          <w:tcPr>
            <w:tcW w:w="3544"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C713C6" w:rsidRPr="00A44C23" w:rsidRDefault="00C713C6" w:rsidP="00C713C6">
            <w:pPr>
              <w:spacing w:after="0" w:line="240" w:lineRule="auto"/>
              <w:jc w:val="center"/>
              <w:rPr>
                <w:rFonts w:ascii="Arial" w:eastAsia="Times New Roman" w:hAnsi="Arial" w:cs="Arial"/>
                <w:color w:val="00000A"/>
                <w:sz w:val="20"/>
                <w:szCs w:val="20"/>
                <w:lang w:eastAsia="ru-RU"/>
              </w:rPr>
            </w:pPr>
            <w:r w:rsidRPr="00A44C23">
              <w:rPr>
                <w:rFonts w:ascii="Arial" w:eastAsia="Times New Roman" w:hAnsi="Arial" w:cs="Arial"/>
                <w:color w:val="00000A"/>
                <w:sz w:val="20"/>
                <w:szCs w:val="20"/>
                <w:lang w:eastAsia="ru-RU"/>
              </w:rPr>
              <w:t>100,0</w:t>
            </w:r>
          </w:p>
        </w:tc>
        <w:tc>
          <w:tcPr>
            <w:tcW w:w="1842" w:type="dxa"/>
            <w:tcBorders>
              <w:top w:val="nil"/>
              <w:left w:val="nil"/>
              <w:bottom w:val="single" w:sz="4" w:space="0" w:color="000000"/>
              <w:right w:val="single" w:sz="4" w:space="0" w:color="000000"/>
            </w:tcBorders>
            <w:shd w:val="clear" w:color="auto" w:fill="auto"/>
            <w:vAlign w:val="center"/>
            <w:hideMark/>
          </w:tcPr>
          <w:p w:rsidR="00C713C6" w:rsidRPr="00A44C23" w:rsidRDefault="00C713C6" w:rsidP="00C713C6">
            <w:pPr>
              <w:spacing w:after="0" w:line="240" w:lineRule="auto"/>
              <w:jc w:val="center"/>
              <w:rPr>
                <w:rFonts w:ascii="Arial" w:eastAsia="Times New Roman" w:hAnsi="Arial" w:cs="Arial"/>
                <w:color w:val="00000A"/>
                <w:sz w:val="20"/>
                <w:szCs w:val="20"/>
                <w:lang w:eastAsia="ru-RU"/>
              </w:rPr>
            </w:pPr>
            <w:r w:rsidRPr="00A44C23">
              <w:rPr>
                <w:rFonts w:ascii="Arial" w:eastAsia="Times New Roman" w:hAnsi="Arial" w:cs="Arial"/>
                <w:color w:val="00000A"/>
                <w:sz w:val="20"/>
                <w:szCs w:val="20"/>
                <w:lang w:eastAsia="ru-RU"/>
              </w:rPr>
              <w:t>100,0</w:t>
            </w:r>
          </w:p>
        </w:tc>
        <w:tc>
          <w:tcPr>
            <w:tcW w:w="1843" w:type="dxa"/>
            <w:tcBorders>
              <w:top w:val="nil"/>
              <w:left w:val="nil"/>
              <w:bottom w:val="single" w:sz="4" w:space="0" w:color="000000"/>
              <w:right w:val="single" w:sz="4" w:space="0" w:color="000000"/>
            </w:tcBorders>
            <w:shd w:val="clear" w:color="auto" w:fill="auto"/>
            <w:vAlign w:val="center"/>
            <w:hideMark/>
          </w:tcPr>
          <w:p w:rsidR="00C713C6" w:rsidRPr="00A44C23" w:rsidRDefault="00C713C6" w:rsidP="00C713C6">
            <w:pPr>
              <w:spacing w:after="0" w:line="240" w:lineRule="auto"/>
              <w:jc w:val="center"/>
              <w:rPr>
                <w:rFonts w:ascii="Arial" w:eastAsia="Times New Roman" w:hAnsi="Arial" w:cs="Arial"/>
                <w:color w:val="00000A"/>
                <w:sz w:val="20"/>
                <w:szCs w:val="20"/>
                <w:lang w:eastAsia="ru-RU"/>
              </w:rPr>
            </w:pPr>
            <w:r w:rsidRPr="00A44C23">
              <w:rPr>
                <w:rFonts w:ascii="Arial" w:eastAsia="Times New Roman" w:hAnsi="Arial" w:cs="Arial"/>
                <w:color w:val="00000A"/>
                <w:sz w:val="20"/>
                <w:szCs w:val="20"/>
                <w:lang w:eastAsia="ru-RU"/>
              </w:rPr>
              <w:t>100,0</w:t>
            </w:r>
          </w:p>
        </w:tc>
        <w:tc>
          <w:tcPr>
            <w:tcW w:w="1559" w:type="dxa"/>
            <w:tcBorders>
              <w:top w:val="nil"/>
              <w:left w:val="nil"/>
              <w:bottom w:val="single" w:sz="4" w:space="0" w:color="000000"/>
              <w:right w:val="single" w:sz="4" w:space="0" w:color="000000"/>
            </w:tcBorders>
            <w:shd w:val="clear" w:color="auto" w:fill="auto"/>
            <w:vAlign w:val="center"/>
            <w:hideMark/>
          </w:tcPr>
          <w:p w:rsidR="00C713C6" w:rsidRPr="00A44C23" w:rsidRDefault="00C713C6" w:rsidP="00C713C6">
            <w:pPr>
              <w:spacing w:after="0" w:line="240" w:lineRule="auto"/>
              <w:jc w:val="center"/>
              <w:rPr>
                <w:rFonts w:ascii="Arial" w:eastAsia="Times New Roman" w:hAnsi="Arial" w:cs="Arial"/>
                <w:color w:val="00000A"/>
                <w:sz w:val="20"/>
                <w:szCs w:val="20"/>
                <w:lang w:eastAsia="ru-RU"/>
              </w:rPr>
            </w:pPr>
            <w:r w:rsidRPr="00A44C23">
              <w:rPr>
                <w:rFonts w:ascii="Arial" w:eastAsia="Times New Roman" w:hAnsi="Arial" w:cs="Arial"/>
                <w:color w:val="00000A"/>
                <w:sz w:val="20"/>
                <w:szCs w:val="20"/>
                <w:lang w:eastAsia="ru-RU"/>
              </w:rPr>
              <w:t>100,0</w:t>
            </w:r>
          </w:p>
        </w:tc>
        <w:tc>
          <w:tcPr>
            <w:tcW w:w="1560" w:type="dxa"/>
            <w:tcBorders>
              <w:top w:val="nil"/>
              <w:left w:val="nil"/>
              <w:bottom w:val="single" w:sz="4" w:space="0" w:color="000000"/>
              <w:right w:val="single" w:sz="4" w:space="0" w:color="000000"/>
            </w:tcBorders>
            <w:shd w:val="clear" w:color="auto" w:fill="auto"/>
            <w:vAlign w:val="center"/>
            <w:hideMark/>
          </w:tcPr>
          <w:p w:rsidR="00C713C6" w:rsidRPr="00A44C23" w:rsidRDefault="00C713C6" w:rsidP="00C713C6">
            <w:pPr>
              <w:spacing w:after="0" w:line="240" w:lineRule="auto"/>
              <w:jc w:val="center"/>
              <w:rPr>
                <w:rFonts w:ascii="Arial" w:eastAsia="Times New Roman" w:hAnsi="Arial" w:cs="Arial"/>
                <w:color w:val="00000A"/>
                <w:sz w:val="20"/>
                <w:szCs w:val="20"/>
                <w:lang w:eastAsia="ru-RU"/>
              </w:rPr>
            </w:pPr>
            <w:r w:rsidRPr="00A44C23">
              <w:rPr>
                <w:rFonts w:ascii="Arial" w:eastAsia="Times New Roman" w:hAnsi="Arial" w:cs="Arial"/>
                <w:color w:val="00000A"/>
                <w:sz w:val="20"/>
                <w:szCs w:val="20"/>
                <w:lang w:eastAsia="ru-RU"/>
              </w:rPr>
              <w:t>100,0</w:t>
            </w:r>
          </w:p>
        </w:tc>
      </w:tr>
      <w:tr w:rsidR="00C713C6" w:rsidRPr="00A44C23" w:rsidTr="00C713C6">
        <w:trPr>
          <w:trHeight w:val="1821"/>
        </w:trPr>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713C6" w:rsidRPr="00A44C23" w:rsidRDefault="00C713C6" w:rsidP="00C713C6">
            <w:pPr>
              <w:spacing w:after="0" w:line="240" w:lineRule="auto"/>
              <w:rPr>
                <w:rFonts w:ascii="Arial" w:eastAsia="Times New Roman" w:hAnsi="Arial" w:cs="Arial"/>
                <w:color w:val="00000A"/>
                <w:sz w:val="20"/>
                <w:szCs w:val="20"/>
                <w:lang w:eastAsia="ru-RU"/>
              </w:rPr>
            </w:pPr>
            <w:r w:rsidRPr="00A44C23">
              <w:rPr>
                <w:rFonts w:ascii="Arial" w:eastAsia="Times New Roman" w:hAnsi="Arial" w:cs="Arial"/>
                <w:color w:val="00000A"/>
                <w:sz w:val="20"/>
                <w:szCs w:val="20"/>
                <w:lang w:eastAsia="ru-RU"/>
              </w:rPr>
              <w:lastRenderedPageBreak/>
              <w:t>3. Отношение средней заработной платы педагогических работников муниципальных дошкольных образовательных организаций к средней заработной плате в  сфере общего образования в Московской области</w:t>
            </w:r>
          </w:p>
        </w:tc>
        <w:tc>
          <w:tcPr>
            <w:tcW w:w="3544"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C713C6" w:rsidRPr="00A44C23" w:rsidRDefault="00C713C6" w:rsidP="00C713C6">
            <w:pPr>
              <w:spacing w:after="0" w:line="240" w:lineRule="auto"/>
              <w:jc w:val="center"/>
              <w:rPr>
                <w:rFonts w:ascii="Arial" w:eastAsia="Times New Roman" w:hAnsi="Arial" w:cs="Arial"/>
                <w:color w:val="00000A"/>
                <w:sz w:val="20"/>
                <w:szCs w:val="20"/>
                <w:lang w:eastAsia="ru-RU"/>
              </w:rPr>
            </w:pPr>
            <w:r w:rsidRPr="00A44C23">
              <w:rPr>
                <w:rFonts w:ascii="Arial" w:eastAsia="Times New Roman" w:hAnsi="Arial" w:cs="Arial"/>
                <w:color w:val="00000A"/>
                <w:sz w:val="20"/>
                <w:szCs w:val="20"/>
                <w:lang w:eastAsia="ru-RU"/>
              </w:rPr>
              <w:t>109,5</w:t>
            </w:r>
          </w:p>
        </w:tc>
        <w:tc>
          <w:tcPr>
            <w:tcW w:w="1842" w:type="dxa"/>
            <w:tcBorders>
              <w:top w:val="single" w:sz="4" w:space="0" w:color="000000"/>
              <w:left w:val="nil"/>
              <w:bottom w:val="single" w:sz="4" w:space="0" w:color="000000"/>
              <w:right w:val="single" w:sz="4" w:space="0" w:color="000000"/>
            </w:tcBorders>
            <w:shd w:val="clear" w:color="auto" w:fill="auto"/>
            <w:vAlign w:val="center"/>
            <w:hideMark/>
          </w:tcPr>
          <w:p w:rsidR="00C713C6" w:rsidRPr="00A44C23" w:rsidRDefault="00C713C6" w:rsidP="00C713C6">
            <w:pPr>
              <w:spacing w:after="0" w:line="240" w:lineRule="auto"/>
              <w:jc w:val="center"/>
              <w:rPr>
                <w:rFonts w:ascii="Arial" w:eastAsia="Times New Roman" w:hAnsi="Arial" w:cs="Arial"/>
                <w:color w:val="00000A"/>
                <w:sz w:val="20"/>
                <w:szCs w:val="20"/>
                <w:lang w:eastAsia="ru-RU"/>
              </w:rPr>
            </w:pPr>
            <w:r w:rsidRPr="00A44C23">
              <w:rPr>
                <w:rFonts w:ascii="Arial" w:eastAsia="Times New Roman" w:hAnsi="Arial" w:cs="Arial"/>
                <w:color w:val="00000A"/>
                <w:sz w:val="20"/>
                <w:szCs w:val="20"/>
                <w:lang w:eastAsia="ru-RU"/>
              </w:rPr>
              <w:t>112,04</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C713C6" w:rsidRPr="00A44C23" w:rsidRDefault="00C713C6" w:rsidP="00C713C6">
            <w:pPr>
              <w:spacing w:after="0" w:line="240" w:lineRule="auto"/>
              <w:jc w:val="center"/>
              <w:rPr>
                <w:rFonts w:ascii="Arial" w:eastAsia="Times New Roman" w:hAnsi="Arial" w:cs="Arial"/>
                <w:color w:val="00000A"/>
                <w:sz w:val="20"/>
                <w:szCs w:val="20"/>
                <w:lang w:eastAsia="ru-RU"/>
              </w:rPr>
            </w:pPr>
            <w:r w:rsidRPr="00A44C23">
              <w:rPr>
                <w:rFonts w:ascii="Arial" w:eastAsia="Times New Roman" w:hAnsi="Arial" w:cs="Arial"/>
                <w:color w:val="00000A"/>
                <w:sz w:val="20"/>
                <w:szCs w:val="20"/>
                <w:lang w:eastAsia="ru-RU"/>
              </w:rPr>
              <w:t>112,04</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C713C6" w:rsidRPr="00A44C23" w:rsidRDefault="00C713C6" w:rsidP="00C713C6">
            <w:pPr>
              <w:spacing w:after="0" w:line="240" w:lineRule="auto"/>
              <w:jc w:val="center"/>
              <w:rPr>
                <w:rFonts w:ascii="Arial" w:eastAsia="Times New Roman" w:hAnsi="Arial" w:cs="Arial"/>
                <w:color w:val="00000A"/>
                <w:sz w:val="20"/>
                <w:szCs w:val="20"/>
                <w:lang w:eastAsia="ru-RU"/>
              </w:rPr>
            </w:pPr>
            <w:r w:rsidRPr="00A44C23">
              <w:rPr>
                <w:rFonts w:ascii="Arial" w:eastAsia="Times New Roman" w:hAnsi="Arial" w:cs="Arial"/>
                <w:color w:val="00000A"/>
                <w:sz w:val="20"/>
                <w:szCs w:val="20"/>
                <w:lang w:eastAsia="ru-RU"/>
              </w:rPr>
              <w:t>112,04</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C713C6" w:rsidRPr="00A44C23" w:rsidRDefault="00C713C6" w:rsidP="00C713C6">
            <w:pPr>
              <w:spacing w:after="0" w:line="240" w:lineRule="auto"/>
              <w:jc w:val="center"/>
              <w:rPr>
                <w:rFonts w:ascii="Arial" w:eastAsia="Times New Roman" w:hAnsi="Arial" w:cs="Arial"/>
                <w:color w:val="00000A"/>
                <w:sz w:val="20"/>
                <w:szCs w:val="20"/>
                <w:lang w:eastAsia="ru-RU"/>
              </w:rPr>
            </w:pPr>
            <w:r w:rsidRPr="00A44C23">
              <w:rPr>
                <w:rFonts w:ascii="Arial" w:eastAsia="Times New Roman" w:hAnsi="Arial" w:cs="Arial"/>
                <w:color w:val="00000A"/>
                <w:sz w:val="20"/>
                <w:szCs w:val="20"/>
                <w:lang w:eastAsia="ru-RU"/>
              </w:rPr>
              <w:t>112,04</w:t>
            </w:r>
          </w:p>
        </w:tc>
      </w:tr>
      <w:tr w:rsidR="00C713C6" w:rsidRPr="00A44C23" w:rsidTr="00C713C6">
        <w:trPr>
          <w:trHeight w:val="1266"/>
        </w:trPr>
        <w:tc>
          <w:tcPr>
            <w:tcW w:w="4253" w:type="dxa"/>
            <w:tcBorders>
              <w:top w:val="nil"/>
              <w:left w:val="single" w:sz="4" w:space="0" w:color="000000"/>
              <w:bottom w:val="single" w:sz="4" w:space="0" w:color="000000"/>
              <w:right w:val="single" w:sz="4" w:space="0" w:color="000000"/>
            </w:tcBorders>
            <w:shd w:val="clear" w:color="auto" w:fill="auto"/>
            <w:vAlign w:val="center"/>
            <w:hideMark/>
          </w:tcPr>
          <w:p w:rsidR="00C713C6" w:rsidRPr="00A44C23" w:rsidRDefault="00C713C6" w:rsidP="00C713C6">
            <w:pPr>
              <w:spacing w:after="0" w:line="240" w:lineRule="auto"/>
              <w:rPr>
                <w:rFonts w:ascii="Arial" w:eastAsia="Times New Roman" w:hAnsi="Arial" w:cs="Arial"/>
                <w:sz w:val="20"/>
                <w:szCs w:val="20"/>
                <w:lang w:eastAsia="ru-RU"/>
              </w:rPr>
            </w:pPr>
            <w:r w:rsidRPr="00A44C23">
              <w:rPr>
                <w:rFonts w:ascii="Arial" w:eastAsia="Times New Roman" w:hAnsi="Arial" w:cs="Arial"/>
                <w:sz w:val="20"/>
                <w:szCs w:val="20"/>
                <w:lang w:eastAsia="ru-RU"/>
              </w:rPr>
              <w:t>4. Удельный вес численности  обучающихся в первую смену, в общей численности обучающихся общеобразовательных организаций</w:t>
            </w:r>
          </w:p>
        </w:tc>
        <w:tc>
          <w:tcPr>
            <w:tcW w:w="3544"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C713C6" w:rsidRPr="00A44C23" w:rsidRDefault="00C713C6" w:rsidP="00C713C6">
            <w:pPr>
              <w:spacing w:after="0" w:line="240" w:lineRule="auto"/>
              <w:jc w:val="center"/>
              <w:rPr>
                <w:rFonts w:ascii="Arial" w:eastAsia="Times New Roman" w:hAnsi="Arial" w:cs="Arial"/>
                <w:color w:val="00000A"/>
                <w:sz w:val="20"/>
                <w:szCs w:val="20"/>
                <w:lang w:eastAsia="ru-RU"/>
              </w:rPr>
            </w:pPr>
            <w:r w:rsidRPr="00A44C23">
              <w:rPr>
                <w:rFonts w:ascii="Arial" w:eastAsia="Times New Roman" w:hAnsi="Arial" w:cs="Arial"/>
                <w:color w:val="00000A"/>
                <w:sz w:val="20"/>
                <w:szCs w:val="20"/>
                <w:lang w:eastAsia="ru-RU"/>
              </w:rPr>
              <w:t>99,2</w:t>
            </w:r>
          </w:p>
        </w:tc>
        <w:tc>
          <w:tcPr>
            <w:tcW w:w="1842" w:type="dxa"/>
            <w:tcBorders>
              <w:top w:val="nil"/>
              <w:left w:val="nil"/>
              <w:bottom w:val="single" w:sz="4" w:space="0" w:color="000000"/>
              <w:right w:val="single" w:sz="4" w:space="0" w:color="000000"/>
            </w:tcBorders>
            <w:shd w:val="clear" w:color="auto" w:fill="auto"/>
            <w:noWrap/>
            <w:vAlign w:val="center"/>
            <w:hideMark/>
          </w:tcPr>
          <w:p w:rsidR="00C713C6" w:rsidRPr="00A44C23" w:rsidRDefault="00C713C6" w:rsidP="00C713C6">
            <w:pPr>
              <w:spacing w:after="0" w:line="240" w:lineRule="auto"/>
              <w:jc w:val="center"/>
              <w:rPr>
                <w:rFonts w:ascii="Arial" w:eastAsia="Times New Roman" w:hAnsi="Arial" w:cs="Arial"/>
                <w:color w:val="00000A"/>
                <w:sz w:val="20"/>
                <w:szCs w:val="20"/>
                <w:lang w:eastAsia="ru-RU"/>
              </w:rPr>
            </w:pPr>
            <w:r w:rsidRPr="00A44C23">
              <w:rPr>
                <w:rFonts w:ascii="Arial" w:eastAsia="Times New Roman" w:hAnsi="Arial" w:cs="Arial"/>
                <w:color w:val="00000A"/>
                <w:sz w:val="20"/>
                <w:szCs w:val="20"/>
                <w:lang w:eastAsia="ru-RU"/>
              </w:rPr>
              <w:t>98,0</w:t>
            </w:r>
          </w:p>
        </w:tc>
        <w:tc>
          <w:tcPr>
            <w:tcW w:w="1843" w:type="dxa"/>
            <w:tcBorders>
              <w:top w:val="nil"/>
              <w:left w:val="nil"/>
              <w:bottom w:val="single" w:sz="4" w:space="0" w:color="000000"/>
              <w:right w:val="single" w:sz="4" w:space="0" w:color="000000"/>
            </w:tcBorders>
            <w:shd w:val="clear" w:color="auto" w:fill="auto"/>
            <w:noWrap/>
            <w:vAlign w:val="center"/>
            <w:hideMark/>
          </w:tcPr>
          <w:p w:rsidR="00C713C6" w:rsidRPr="00A44C23" w:rsidRDefault="00C713C6" w:rsidP="00C713C6">
            <w:pPr>
              <w:spacing w:after="0" w:line="240" w:lineRule="auto"/>
              <w:jc w:val="center"/>
              <w:rPr>
                <w:rFonts w:ascii="Arial" w:eastAsia="Times New Roman" w:hAnsi="Arial" w:cs="Arial"/>
                <w:color w:val="00000A"/>
                <w:sz w:val="20"/>
                <w:szCs w:val="20"/>
                <w:lang w:eastAsia="ru-RU"/>
              </w:rPr>
            </w:pPr>
            <w:r w:rsidRPr="00A44C23">
              <w:rPr>
                <w:rFonts w:ascii="Arial" w:eastAsia="Times New Roman" w:hAnsi="Arial" w:cs="Arial"/>
                <w:color w:val="00000A"/>
                <w:sz w:val="20"/>
                <w:szCs w:val="20"/>
                <w:lang w:eastAsia="ru-RU"/>
              </w:rPr>
              <w:t>98,5</w:t>
            </w:r>
          </w:p>
        </w:tc>
        <w:tc>
          <w:tcPr>
            <w:tcW w:w="1559" w:type="dxa"/>
            <w:tcBorders>
              <w:top w:val="nil"/>
              <w:left w:val="nil"/>
              <w:bottom w:val="single" w:sz="4" w:space="0" w:color="000000"/>
              <w:right w:val="single" w:sz="4" w:space="0" w:color="000000"/>
            </w:tcBorders>
            <w:shd w:val="clear" w:color="auto" w:fill="auto"/>
            <w:noWrap/>
            <w:vAlign w:val="center"/>
            <w:hideMark/>
          </w:tcPr>
          <w:p w:rsidR="00C713C6" w:rsidRPr="00A44C23" w:rsidRDefault="00C713C6" w:rsidP="00C713C6">
            <w:pPr>
              <w:spacing w:after="0" w:line="240" w:lineRule="auto"/>
              <w:jc w:val="center"/>
              <w:rPr>
                <w:rFonts w:ascii="Arial" w:eastAsia="Times New Roman" w:hAnsi="Arial" w:cs="Arial"/>
                <w:color w:val="00000A"/>
                <w:sz w:val="20"/>
                <w:szCs w:val="20"/>
                <w:lang w:eastAsia="ru-RU"/>
              </w:rPr>
            </w:pPr>
            <w:r w:rsidRPr="00A44C23">
              <w:rPr>
                <w:rFonts w:ascii="Arial" w:eastAsia="Times New Roman" w:hAnsi="Arial" w:cs="Arial"/>
                <w:color w:val="00000A"/>
                <w:sz w:val="20"/>
                <w:szCs w:val="20"/>
                <w:lang w:eastAsia="ru-RU"/>
              </w:rPr>
              <w:t>99,0</w:t>
            </w:r>
          </w:p>
        </w:tc>
        <w:tc>
          <w:tcPr>
            <w:tcW w:w="1560" w:type="dxa"/>
            <w:tcBorders>
              <w:top w:val="nil"/>
              <w:left w:val="nil"/>
              <w:bottom w:val="single" w:sz="4" w:space="0" w:color="000000"/>
              <w:right w:val="single" w:sz="4" w:space="0" w:color="000000"/>
            </w:tcBorders>
            <w:shd w:val="clear" w:color="auto" w:fill="auto"/>
            <w:noWrap/>
            <w:vAlign w:val="center"/>
            <w:hideMark/>
          </w:tcPr>
          <w:p w:rsidR="00C713C6" w:rsidRPr="00A44C23" w:rsidRDefault="00C713C6" w:rsidP="00C713C6">
            <w:pPr>
              <w:spacing w:after="0" w:line="240" w:lineRule="auto"/>
              <w:jc w:val="center"/>
              <w:rPr>
                <w:rFonts w:ascii="Arial" w:eastAsia="Times New Roman" w:hAnsi="Arial" w:cs="Arial"/>
                <w:color w:val="00000A"/>
                <w:sz w:val="20"/>
                <w:szCs w:val="20"/>
                <w:lang w:eastAsia="ru-RU"/>
              </w:rPr>
            </w:pPr>
            <w:r w:rsidRPr="00A44C23">
              <w:rPr>
                <w:rFonts w:ascii="Arial" w:eastAsia="Times New Roman" w:hAnsi="Arial" w:cs="Arial"/>
                <w:color w:val="00000A"/>
                <w:sz w:val="20"/>
                <w:szCs w:val="20"/>
                <w:lang w:eastAsia="ru-RU"/>
              </w:rPr>
              <w:t>100,0</w:t>
            </w:r>
          </w:p>
        </w:tc>
      </w:tr>
      <w:tr w:rsidR="00C713C6" w:rsidRPr="00A44C23" w:rsidTr="00C713C6">
        <w:trPr>
          <w:trHeight w:val="1978"/>
        </w:trPr>
        <w:tc>
          <w:tcPr>
            <w:tcW w:w="4253" w:type="dxa"/>
            <w:tcBorders>
              <w:top w:val="nil"/>
              <w:left w:val="single" w:sz="4" w:space="0" w:color="000000"/>
              <w:bottom w:val="single" w:sz="4" w:space="0" w:color="000000"/>
              <w:right w:val="single" w:sz="4" w:space="0" w:color="000000"/>
            </w:tcBorders>
            <w:shd w:val="clear" w:color="auto" w:fill="auto"/>
            <w:vAlign w:val="center"/>
            <w:hideMark/>
          </w:tcPr>
          <w:p w:rsidR="00C713C6" w:rsidRPr="00A44C23" w:rsidRDefault="00C713C6" w:rsidP="00C713C6">
            <w:pPr>
              <w:spacing w:after="0" w:line="240" w:lineRule="auto"/>
              <w:rPr>
                <w:rFonts w:ascii="Arial" w:eastAsia="Times New Roman" w:hAnsi="Arial" w:cs="Arial"/>
                <w:color w:val="00000A"/>
                <w:sz w:val="20"/>
                <w:szCs w:val="20"/>
                <w:lang w:eastAsia="ru-RU"/>
              </w:rPr>
            </w:pPr>
            <w:r w:rsidRPr="00A44C23">
              <w:rPr>
                <w:rFonts w:ascii="Arial" w:eastAsia="Times New Roman" w:hAnsi="Arial" w:cs="Arial"/>
                <w:color w:val="00000A"/>
                <w:sz w:val="20"/>
                <w:szCs w:val="20"/>
                <w:lang w:eastAsia="ru-RU"/>
              </w:rPr>
              <w:t xml:space="preserve">5. 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w:t>
            </w:r>
            <w:proofErr w:type="gramStart"/>
            <w:r w:rsidRPr="00A44C23">
              <w:rPr>
                <w:rFonts w:ascii="Arial" w:eastAsia="Times New Roman" w:hAnsi="Arial" w:cs="Arial"/>
                <w:color w:val="00000A"/>
                <w:sz w:val="20"/>
                <w:szCs w:val="20"/>
                <w:lang w:eastAsia="ru-RU"/>
              </w:rPr>
              <w:t>численности</w:t>
            </w:r>
            <w:proofErr w:type="gramEnd"/>
            <w:r w:rsidRPr="00A44C23">
              <w:rPr>
                <w:rFonts w:ascii="Arial" w:eastAsia="Times New Roman" w:hAnsi="Arial" w:cs="Arial"/>
                <w:color w:val="00000A"/>
                <w:sz w:val="20"/>
                <w:szCs w:val="20"/>
                <w:lang w:eastAsia="ru-RU"/>
              </w:rPr>
              <w:t xml:space="preserve"> обучающихся в образовательных организациях общего образования</w:t>
            </w:r>
          </w:p>
        </w:tc>
        <w:tc>
          <w:tcPr>
            <w:tcW w:w="3544"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C713C6" w:rsidRPr="00A44C23" w:rsidRDefault="00C713C6" w:rsidP="00C713C6">
            <w:pPr>
              <w:spacing w:after="0" w:line="240" w:lineRule="auto"/>
              <w:jc w:val="center"/>
              <w:rPr>
                <w:rFonts w:ascii="Arial" w:eastAsia="Times New Roman" w:hAnsi="Arial" w:cs="Arial"/>
                <w:color w:val="00000A"/>
                <w:sz w:val="20"/>
                <w:szCs w:val="20"/>
                <w:lang w:eastAsia="ru-RU"/>
              </w:rPr>
            </w:pPr>
            <w:r w:rsidRPr="00A44C23">
              <w:rPr>
                <w:rFonts w:ascii="Arial" w:eastAsia="Times New Roman" w:hAnsi="Arial" w:cs="Arial"/>
                <w:color w:val="00000A"/>
                <w:sz w:val="20"/>
                <w:szCs w:val="20"/>
                <w:lang w:eastAsia="ru-RU"/>
              </w:rPr>
              <w:t>75</w:t>
            </w:r>
          </w:p>
        </w:tc>
        <w:tc>
          <w:tcPr>
            <w:tcW w:w="1842" w:type="dxa"/>
            <w:tcBorders>
              <w:top w:val="nil"/>
              <w:left w:val="nil"/>
              <w:bottom w:val="single" w:sz="4" w:space="0" w:color="000000"/>
              <w:right w:val="single" w:sz="4" w:space="0" w:color="000000"/>
            </w:tcBorders>
            <w:shd w:val="clear" w:color="auto" w:fill="auto"/>
            <w:noWrap/>
            <w:vAlign w:val="center"/>
            <w:hideMark/>
          </w:tcPr>
          <w:p w:rsidR="00C713C6" w:rsidRPr="00A44C23" w:rsidRDefault="00C713C6" w:rsidP="00C713C6">
            <w:pPr>
              <w:spacing w:after="0" w:line="240" w:lineRule="auto"/>
              <w:jc w:val="center"/>
              <w:rPr>
                <w:rFonts w:ascii="Arial" w:eastAsia="Times New Roman" w:hAnsi="Arial" w:cs="Arial"/>
                <w:color w:val="00000A"/>
                <w:sz w:val="20"/>
                <w:szCs w:val="20"/>
                <w:lang w:eastAsia="ru-RU"/>
              </w:rPr>
            </w:pPr>
            <w:r w:rsidRPr="00A44C23">
              <w:rPr>
                <w:rFonts w:ascii="Arial" w:eastAsia="Times New Roman" w:hAnsi="Arial" w:cs="Arial"/>
                <w:color w:val="00000A"/>
                <w:sz w:val="20"/>
                <w:szCs w:val="20"/>
                <w:lang w:eastAsia="ru-RU"/>
              </w:rPr>
              <w:t>84</w:t>
            </w:r>
          </w:p>
        </w:tc>
        <w:tc>
          <w:tcPr>
            <w:tcW w:w="1843" w:type="dxa"/>
            <w:tcBorders>
              <w:top w:val="nil"/>
              <w:left w:val="nil"/>
              <w:bottom w:val="single" w:sz="4" w:space="0" w:color="000000"/>
              <w:right w:val="single" w:sz="4" w:space="0" w:color="000000"/>
            </w:tcBorders>
            <w:shd w:val="clear" w:color="auto" w:fill="auto"/>
            <w:noWrap/>
            <w:vAlign w:val="center"/>
            <w:hideMark/>
          </w:tcPr>
          <w:p w:rsidR="00C713C6" w:rsidRPr="00A44C23" w:rsidRDefault="00C713C6" w:rsidP="00C713C6">
            <w:pPr>
              <w:spacing w:after="0" w:line="240" w:lineRule="auto"/>
              <w:jc w:val="center"/>
              <w:rPr>
                <w:rFonts w:ascii="Arial" w:eastAsia="Times New Roman" w:hAnsi="Arial" w:cs="Arial"/>
                <w:color w:val="00000A"/>
                <w:sz w:val="20"/>
                <w:szCs w:val="20"/>
                <w:lang w:eastAsia="ru-RU"/>
              </w:rPr>
            </w:pPr>
            <w:r w:rsidRPr="00A44C23">
              <w:rPr>
                <w:rFonts w:ascii="Arial" w:eastAsia="Times New Roman" w:hAnsi="Arial" w:cs="Arial"/>
                <w:color w:val="00000A"/>
                <w:sz w:val="20"/>
                <w:szCs w:val="20"/>
                <w:lang w:eastAsia="ru-RU"/>
              </w:rPr>
              <w:t>90</w:t>
            </w:r>
          </w:p>
        </w:tc>
        <w:tc>
          <w:tcPr>
            <w:tcW w:w="1559" w:type="dxa"/>
            <w:tcBorders>
              <w:top w:val="nil"/>
              <w:left w:val="nil"/>
              <w:bottom w:val="single" w:sz="4" w:space="0" w:color="000000"/>
              <w:right w:val="single" w:sz="4" w:space="0" w:color="000000"/>
            </w:tcBorders>
            <w:shd w:val="clear" w:color="auto" w:fill="auto"/>
            <w:noWrap/>
            <w:vAlign w:val="center"/>
            <w:hideMark/>
          </w:tcPr>
          <w:p w:rsidR="00C713C6" w:rsidRPr="00A44C23" w:rsidRDefault="00C713C6" w:rsidP="00C713C6">
            <w:pPr>
              <w:spacing w:after="0" w:line="240" w:lineRule="auto"/>
              <w:jc w:val="center"/>
              <w:rPr>
                <w:rFonts w:ascii="Arial" w:eastAsia="Times New Roman" w:hAnsi="Arial" w:cs="Arial"/>
                <w:color w:val="00000A"/>
                <w:sz w:val="20"/>
                <w:szCs w:val="20"/>
                <w:lang w:eastAsia="ru-RU"/>
              </w:rPr>
            </w:pPr>
            <w:r w:rsidRPr="00A44C23">
              <w:rPr>
                <w:rFonts w:ascii="Arial" w:eastAsia="Times New Roman" w:hAnsi="Arial" w:cs="Arial"/>
                <w:color w:val="00000A"/>
                <w:sz w:val="20"/>
                <w:szCs w:val="20"/>
                <w:lang w:eastAsia="ru-RU"/>
              </w:rPr>
              <w:t>95</w:t>
            </w:r>
          </w:p>
        </w:tc>
        <w:tc>
          <w:tcPr>
            <w:tcW w:w="1560" w:type="dxa"/>
            <w:tcBorders>
              <w:top w:val="nil"/>
              <w:left w:val="nil"/>
              <w:bottom w:val="single" w:sz="4" w:space="0" w:color="000000"/>
              <w:right w:val="single" w:sz="4" w:space="0" w:color="000000"/>
            </w:tcBorders>
            <w:shd w:val="clear" w:color="auto" w:fill="auto"/>
            <w:noWrap/>
            <w:vAlign w:val="center"/>
            <w:hideMark/>
          </w:tcPr>
          <w:p w:rsidR="00C713C6" w:rsidRPr="00A44C23" w:rsidRDefault="00C713C6" w:rsidP="00C713C6">
            <w:pPr>
              <w:spacing w:after="0" w:line="240" w:lineRule="auto"/>
              <w:jc w:val="center"/>
              <w:rPr>
                <w:rFonts w:ascii="Arial" w:eastAsia="Times New Roman" w:hAnsi="Arial" w:cs="Arial"/>
                <w:color w:val="00000A"/>
                <w:sz w:val="20"/>
                <w:szCs w:val="20"/>
                <w:lang w:eastAsia="ru-RU"/>
              </w:rPr>
            </w:pPr>
            <w:r w:rsidRPr="00A44C23">
              <w:rPr>
                <w:rFonts w:ascii="Arial" w:eastAsia="Times New Roman" w:hAnsi="Arial" w:cs="Arial"/>
                <w:color w:val="00000A"/>
                <w:sz w:val="20"/>
                <w:szCs w:val="20"/>
                <w:lang w:eastAsia="ru-RU"/>
              </w:rPr>
              <w:t>100</w:t>
            </w:r>
          </w:p>
        </w:tc>
      </w:tr>
      <w:tr w:rsidR="00C713C6" w:rsidRPr="00A44C23" w:rsidTr="00C713C6">
        <w:trPr>
          <w:trHeight w:val="1695"/>
        </w:trPr>
        <w:tc>
          <w:tcPr>
            <w:tcW w:w="4253" w:type="dxa"/>
            <w:tcBorders>
              <w:top w:val="nil"/>
              <w:left w:val="single" w:sz="4" w:space="0" w:color="000000"/>
              <w:bottom w:val="single" w:sz="4" w:space="0" w:color="000000"/>
              <w:right w:val="single" w:sz="4" w:space="0" w:color="000000"/>
            </w:tcBorders>
            <w:shd w:val="clear" w:color="auto" w:fill="auto"/>
            <w:vAlign w:val="center"/>
            <w:hideMark/>
          </w:tcPr>
          <w:p w:rsidR="00C713C6" w:rsidRPr="00A44C23" w:rsidRDefault="00C713C6" w:rsidP="00C713C6">
            <w:pPr>
              <w:spacing w:after="0" w:line="240" w:lineRule="auto"/>
              <w:rPr>
                <w:rFonts w:ascii="Arial" w:eastAsia="Times New Roman" w:hAnsi="Arial" w:cs="Arial"/>
                <w:color w:val="00000A"/>
                <w:sz w:val="20"/>
                <w:szCs w:val="20"/>
                <w:lang w:eastAsia="ru-RU"/>
              </w:rPr>
            </w:pPr>
            <w:r w:rsidRPr="00A44C23">
              <w:rPr>
                <w:rFonts w:ascii="Arial" w:eastAsia="Times New Roman" w:hAnsi="Arial" w:cs="Arial"/>
                <w:color w:val="00000A"/>
                <w:sz w:val="20"/>
                <w:szCs w:val="20"/>
                <w:lang w:eastAsia="ru-RU"/>
              </w:rPr>
              <w:t>6. Доля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w:t>
            </w:r>
          </w:p>
        </w:tc>
        <w:tc>
          <w:tcPr>
            <w:tcW w:w="3544"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C713C6" w:rsidRPr="00A44C23" w:rsidRDefault="00C713C6" w:rsidP="00C713C6">
            <w:pPr>
              <w:spacing w:after="0" w:line="240" w:lineRule="auto"/>
              <w:jc w:val="center"/>
              <w:rPr>
                <w:rFonts w:ascii="Arial" w:eastAsia="Times New Roman" w:hAnsi="Arial" w:cs="Arial"/>
                <w:color w:val="00000A"/>
                <w:sz w:val="20"/>
                <w:szCs w:val="20"/>
                <w:lang w:eastAsia="ru-RU"/>
              </w:rPr>
            </w:pPr>
            <w:r w:rsidRPr="00A44C23">
              <w:rPr>
                <w:rFonts w:ascii="Arial" w:eastAsia="Times New Roman" w:hAnsi="Arial" w:cs="Arial"/>
                <w:color w:val="00000A"/>
                <w:sz w:val="20"/>
                <w:szCs w:val="20"/>
                <w:lang w:eastAsia="ru-RU"/>
              </w:rPr>
              <w:t>98,59</w:t>
            </w:r>
          </w:p>
        </w:tc>
        <w:tc>
          <w:tcPr>
            <w:tcW w:w="1842" w:type="dxa"/>
            <w:tcBorders>
              <w:top w:val="nil"/>
              <w:left w:val="nil"/>
              <w:bottom w:val="single" w:sz="4" w:space="0" w:color="000000"/>
              <w:right w:val="single" w:sz="4" w:space="0" w:color="000000"/>
            </w:tcBorders>
            <w:shd w:val="clear" w:color="auto" w:fill="auto"/>
            <w:vAlign w:val="center"/>
            <w:hideMark/>
          </w:tcPr>
          <w:p w:rsidR="00C713C6" w:rsidRPr="00A44C23" w:rsidRDefault="00C713C6" w:rsidP="00C713C6">
            <w:pPr>
              <w:spacing w:after="0" w:line="240" w:lineRule="auto"/>
              <w:jc w:val="center"/>
              <w:rPr>
                <w:rFonts w:ascii="Arial" w:eastAsia="Times New Roman" w:hAnsi="Arial" w:cs="Arial"/>
                <w:color w:val="00000A"/>
                <w:sz w:val="20"/>
                <w:szCs w:val="20"/>
                <w:lang w:eastAsia="ru-RU"/>
              </w:rPr>
            </w:pPr>
            <w:r w:rsidRPr="00A44C23">
              <w:rPr>
                <w:rFonts w:ascii="Arial" w:eastAsia="Times New Roman" w:hAnsi="Arial" w:cs="Arial"/>
                <w:color w:val="00000A"/>
                <w:sz w:val="20"/>
                <w:szCs w:val="20"/>
                <w:lang w:eastAsia="ru-RU"/>
              </w:rPr>
              <w:t>98,59</w:t>
            </w:r>
          </w:p>
        </w:tc>
        <w:tc>
          <w:tcPr>
            <w:tcW w:w="1843" w:type="dxa"/>
            <w:tcBorders>
              <w:top w:val="nil"/>
              <w:left w:val="nil"/>
              <w:bottom w:val="single" w:sz="4" w:space="0" w:color="000000"/>
              <w:right w:val="single" w:sz="4" w:space="0" w:color="000000"/>
            </w:tcBorders>
            <w:shd w:val="clear" w:color="auto" w:fill="auto"/>
            <w:vAlign w:val="center"/>
            <w:hideMark/>
          </w:tcPr>
          <w:p w:rsidR="00C713C6" w:rsidRPr="00A44C23" w:rsidRDefault="00C713C6" w:rsidP="00C713C6">
            <w:pPr>
              <w:spacing w:after="0" w:line="240" w:lineRule="auto"/>
              <w:jc w:val="center"/>
              <w:rPr>
                <w:rFonts w:ascii="Arial" w:eastAsia="Times New Roman" w:hAnsi="Arial" w:cs="Arial"/>
                <w:color w:val="00000A"/>
                <w:sz w:val="20"/>
                <w:szCs w:val="20"/>
                <w:lang w:eastAsia="ru-RU"/>
              </w:rPr>
            </w:pPr>
            <w:r w:rsidRPr="00A44C23">
              <w:rPr>
                <w:rFonts w:ascii="Arial" w:eastAsia="Times New Roman" w:hAnsi="Arial" w:cs="Arial"/>
                <w:color w:val="00000A"/>
                <w:sz w:val="20"/>
                <w:szCs w:val="20"/>
                <w:lang w:eastAsia="ru-RU"/>
              </w:rPr>
              <w:t>98,59</w:t>
            </w:r>
          </w:p>
        </w:tc>
        <w:tc>
          <w:tcPr>
            <w:tcW w:w="1559" w:type="dxa"/>
            <w:tcBorders>
              <w:top w:val="nil"/>
              <w:left w:val="nil"/>
              <w:bottom w:val="single" w:sz="4" w:space="0" w:color="000000"/>
              <w:right w:val="single" w:sz="4" w:space="0" w:color="000000"/>
            </w:tcBorders>
            <w:shd w:val="clear" w:color="auto" w:fill="auto"/>
            <w:vAlign w:val="center"/>
            <w:hideMark/>
          </w:tcPr>
          <w:p w:rsidR="00C713C6" w:rsidRPr="00A44C23" w:rsidRDefault="00C713C6" w:rsidP="00C713C6">
            <w:pPr>
              <w:spacing w:after="0" w:line="240" w:lineRule="auto"/>
              <w:jc w:val="center"/>
              <w:rPr>
                <w:rFonts w:ascii="Arial" w:eastAsia="Times New Roman" w:hAnsi="Arial" w:cs="Arial"/>
                <w:color w:val="00000A"/>
                <w:sz w:val="20"/>
                <w:szCs w:val="20"/>
                <w:lang w:eastAsia="ru-RU"/>
              </w:rPr>
            </w:pPr>
            <w:r w:rsidRPr="00A44C23">
              <w:rPr>
                <w:rFonts w:ascii="Arial" w:eastAsia="Times New Roman" w:hAnsi="Arial" w:cs="Arial"/>
                <w:color w:val="00000A"/>
                <w:sz w:val="20"/>
                <w:szCs w:val="20"/>
                <w:lang w:eastAsia="ru-RU"/>
              </w:rPr>
              <w:t>98,59</w:t>
            </w:r>
          </w:p>
        </w:tc>
        <w:tc>
          <w:tcPr>
            <w:tcW w:w="1560" w:type="dxa"/>
            <w:tcBorders>
              <w:top w:val="nil"/>
              <w:left w:val="nil"/>
              <w:bottom w:val="single" w:sz="4" w:space="0" w:color="000000"/>
              <w:right w:val="single" w:sz="4" w:space="0" w:color="000000"/>
            </w:tcBorders>
            <w:shd w:val="clear" w:color="auto" w:fill="auto"/>
            <w:vAlign w:val="center"/>
            <w:hideMark/>
          </w:tcPr>
          <w:p w:rsidR="00C713C6" w:rsidRPr="00A44C23" w:rsidRDefault="00C713C6" w:rsidP="00C713C6">
            <w:pPr>
              <w:spacing w:after="0" w:line="240" w:lineRule="auto"/>
              <w:jc w:val="center"/>
              <w:rPr>
                <w:rFonts w:ascii="Arial" w:eastAsia="Times New Roman" w:hAnsi="Arial" w:cs="Arial"/>
                <w:color w:val="00000A"/>
                <w:sz w:val="20"/>
                <w:szCs w:val="20"/>
                <w:lang w:eastAsia="ru-RU"/>
              </w:rPr>
            </w:pPr>
            <w:r w:rsidRPr="00A44C23">
              <w:rPr>
                <w:rFonts w:ascii="Arial" w:eastAsia="Times New Roman" w:hAnsi="Arial" w:cs="Arial"/>
                <w:color w:val="00000A"/>
                <w:sz w:val="20"/>
                <w:szCs w:val="20"/>
                <w:lang w:eastAsia="ru-RU"/>
              </w:rPr>
              <w:t>98,59</w:t>
            </w:r>
          </w:p>
        </w:tc>
      </w:tr>
      <w:tr w:rsidR="00C713C6" w:rsidRPr="00A44C23" w:rsidTr="00C713C6">
        <w:trPr>
          <w:trHeight w:val="558"/>
        </w:trPr>
        <w:tc>
          <w:tcPr>
            <w:tcW w:w="4253" w:type="dxa"/>
            <w:tcBorders>
              <w:top w:val="nil"/>
              <w:left w:val="single" w:sz="4" w:space="0" w:color="000000"/>
              <w:bottom w:val="single" w:sz="4" w:space="0" w:color="000000"/>
              <w:right w:val="single" w:sz="4" w:space="0" w:color="000000"/>
            </w:tcBorders>
            <w:shd w:val="clear" w:color="auto" w:fill="auto"/>
            <w:vAlign w:val="center"/>
            <w:hideMark/>
          </w:tcPr>
          <w:p w:rsidR="00C713C6" w:rsidRPr="00A44C23" w:rsidRDefault="00C713C6" w:rsidP="00C713C6">
            <w:pPr>
              <w:spacing w:after="0" w:line="240" w:lineRule="auto"/>
              <w:rPr>
                <w:rFonts w:ascii="Arial" w:eastAsia="Times New Roman" w:hAnsi="Arial" w:cs="Arial"/>
                <w:sz w:val="20"/>
                <w:szCs w:val="20"/>
                <w:lang w:eastAsia="ru-RU"/>
              </w:rPr>
            </w:pPr>
            <w:r w:rsidRPr="00A44C23">
              <w:rPr>
                <w:rFonts w:ascii="Arial" w:eastAsia="Times New Roman" w:hAnsi="Arial" w:cs="Arial"/>
                <w:sz w:val="20"/>
                <w:szCs w:val="20"/>
                <w:lang w:eastAsia="ru-RU"/>
              </w:rPr>
              <w:t xml:space="preserve">7. Доля </w:t>
            </w:r>
            <w:proofErr w:type="gramStart"/>
            <w:r w:rsidRPr="00A44C23">
              <w:rPr>
                <w:rFonts w:ascii="Arial" w:eastAsia="Times New Roman" w:hAnsi="Arial" w:cs="Arial"/>
                <w:sz w:val="20"/>
                <w:szCs w:val="20"/>
                <w:lang w:eastAsia="ru-RU"/>
              </w:rPr>
              <w:t>обучающихся</w:t>
            </w:r>
            <w:proofErr w:type="gramEnd"/>
            <w:r w:rsidRPr="00A44C23">
              <w:rPr>
                <w:rFonts w:ascii="Arial" w:eastAsia="Times New Roman" w:hAnsi="Arial" w:cs="Arial"/>
                <w:sz w:val="20"/>
                <w:szCs w:val="20"/>
                <w:lang w:eastAsia="ru-RU"/>
              </w:rPr>
              <w:t xml:space="preserve"> во вторую смену </w:t>
            </w:r>
          </w:p>
        </w:tc>
        <w:tc>
          <w:tcPr>
            <w:tcW w:w="3544"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C713C6" w:rsidRPr="00A44C23" w:rsidRDefault="00C713C6" w:rsidP="00C713C6">
            <w:pPr>
              <w:spacing w:after="0" w:line="240" w:lineRule="auto"/>
              <w:jc w:val="center"/>
              <w:rPr>
                <w:rFonts w:ascii="Arial" w:eastAsia="Times New Roman" w:hAnsi="Arial" w:cs="Arial"/>
                <w:color w:val="00000A"/>
                <w:sz w:val="20"/>
                <w:szCs w:val="20"/>
                <w:lang w:eastAsia="ru-RU"/>
              </w:rPr>
            </w:pPr>
            <w:r w:rsidRPr="00A44C23">
              <w:rPr>
                <w:rFonts w:ascii="Arial" w:eastAsia="Times New Roman" w:hAnsi="Arial" w:cs="Arial"/>
                <w:color w:val="00000A"/>
                <w:sz w:val="20"/>
                <w:szCs w:val="20"/>
                <w:lang w:eastAsia="ru-RU"/>
              </w:rPr>
              <w:t>0,8</w:t>
            </w:r>
          </w:p>
        </w:tc>
        <w:tc>
          <w:tcPr>
            <w:tcW w:w="1842" w:type="dxa"/>
            <w:tcBorders>
              <w:top w:val="nil"/>
              <w:left w:val="nil"/>
              <w:bottom w:val="single" w:sz="4" w:space="0" w:color="000000"/>
              <w:right w:val="single" w:sz="4" w:space="0" w:color="000000"/>
            </w:tcBorders>
            <w:shd w:val="clear" w:color="auto" w:fill="auto"/>
            <w:noWrap/>
            <w:vAlign w:val="center"/>
            <w:hideMark/>
          </w:tcPr>
          <w:p w:rsidR="00C713C6" w:rsidRPr="00A44C23" w:rsidRDefault="00C713C6" w:rsidP="00C713C6">
            <w:pPr>
              <w:spacing w:after="0" w:line="240" w:lineRule="auto"/>
              <w:jc w:val="center"/>
              <w:rPr>
                <w:rFonts w:ascii="Arial" w:eastAsia="Times New Roman" w:hAnsi="Arial" w:cs="Arial"/>
                <w:color w:val="00000A"/>
                <w:sz w:val="20"/>
                <w:szCs w:val="20"/>
                <w:lang w:eastAsia="ru-RU"/>
              </w:rPr>
            </w:pPr>
            <w:r w:rsidRPr="00A44C23">
              <w:rPr>
                <w:rFonts w:ascii="Arial" w:eastAsia="Times New Roman" w:hAnsi="Arial" w:cs="Arial"/>
                <w:color w:val="00000A"/>
                <w:sz w:val="20"/>
                <w:szCs w:val="20"/>
                <w:lang w:eastAsia="ru-RU"/>
              </w:rPr>
              <w:t>2,0</w:t>
            </w:r>
          </w:p>
        </w:tc>
        <w:tc>
          <w:tcPr>
            <w:tcW w:w="1843" w:type="dxa"/>
            <w:tcBorders>
              <w:top w:val="nil"/>
              <w:left w:val="nil"/>
              <w:bottom w:val="single" w:sz="4" w:space="0" w:color="000000"/>
              <w:right w:val="single" w:sz="4" w:space="0" w:color="000000"/>
            </w:tcBorders>
            <w:shd w:val="clear" w:color="auto" w:fill="auto"/>
            <w:noWrap/>
            <w:vAlign w:val="center"/>
            <w:hideMark/>
          </w:tcPr>
          <w:p w:rsidR="00C713C6" w:rsidRPr="00A44C23" w:rsidRDefault="00C713C6" w:rsidP="00C713C6">
            <w:pPr>
              <w:spacing w:after="0" w:line="240" w:lineRule="auto"/>
              <w:jc w:val="center"/>
              <w:rPr>
                <w:rFonts w:ascii="Arial" w:eastAsia="Times New Roman" w:hAnsi="Arial" w:cs="Arial"/>
                <w:color w:val="00000A"/>
                <w:sz w:val="20"/>
                <w:szCs w:val="20"/>
                <w:lang w:eastAsia="ru-RU"/>
              </w:rPr>
            </w:pPr>
            <w:r w:rsidRPr="00A44C23">
              <w:rPr>
                <w:rFonts w:ascii="Arial" w:eastAsia="Times New Roman" w:hAnsi="Arial" w:cs="Arial"/>
                <w:color w:val="00000A"/>
                <w:sz w:val="20"/>
                <w:szCs w:val="20"/>
                <w:lang w:eastAsia="ru-RU"/>
              </w:rPr>
              <w:t>1,5</w:t>
            </w:r>
          </w:p>
        </w:tc>
        <w:tc>
          <w:tcPr>
            <w:tcW w:w="1559" w:type="dxa"/>
            <w:tcBorders>
              <w:top w:val="nil"/>
              <w:left w:val="nil"/>
              <w:bottom w:val="single" w:sz="4" w:space="0" w:color="000000"/>
              <w:right w:val="single" w:sz="4" w:space="0" w:color="000000"/>
            </w:tcBorders>
            <w:shd w:val="clear" w:color="auto" w:fill="auto"/>
            <w:noWrap/>
            <w:vAlign w:val="center"/>
            <w:hideMark/>
          </w:tcPr>
          <w:p w:rsidR="00C713C6" w:rsidRPr="00A44C23" w:rsidRDefault="00C713C6" w:rsidP="00C713C6">
            <w:pPr>
              <w:spacing w:after="0" w:line="240" w:lineRule="auto"/>
              <w:jc w:val="center"/>
              <w:rPr>
                <w:rFonts w:ascii="Arial" w:eastAsia="Times New Roman" w:hAnsi="Arial" w:cs="Arial"/>
                <w:color w:val="00000A"/>
                <w:sz w:val="20"/>
                <w:szCs w:val="20"/>
                <w:lang w:eastAsia="ru-RU"/>
              </w:rPr>
            </w:pPr>
            <w:r w:rsidRPr="00A44C23">
              <w:rPr>
                <w:rFonts w:ascii="Arial" w:eastAsia="Times New Roman" w:hAnsi="Arial" w:cs="Arial"/>
                <w:color w:val="00000A"/>
                <w:sz w:val="20"/>
                <w:szCs w:val="20"/>
                <w:lang w:eastAsia="ru-RU"/>
              </w:rPr>
              <w:t>1</w:t>
            </w:r>
          </w:p>
        </w:tc>
        <w:tc>
          <w:tcPr>
            <w:tcW w:w="1560" w:type="dxa"/>
            <w:tcBorders>
              <w:top w:val="nil"/>
              <w:left w:val="nil"/>
              <w:bottom w:val="single" w:sz="4" w:space="0" w:color="000000"/>
              <w:right w:val="single" w:sz="4" w:space="0" w:color="000000"/>
            </w:tcBorders>
            <w:shd w:val="clear" w:color="auto" w:fill="auto"/>
            <w:noWrap/>
            <w:vAlign w:val="center"/>
            <w:hideMark/>
          </w:tcPr>
          <w:p w:rsidR="00C713C6" w:rsidRPr="00A44C23" w:rsidRDefault="00C713C6" w:rsidP="00C713C6">
            <w:pPr>
              <w:spacing w:after="0" w:line="240" w:lineRule="auto"/>
              <w:jc w:val="center"/>
              <w:rPr>
                <w:rFonts w:ascii="Arial" w:eastAsia="Times New Roman" w:hAnsi="Arial" w:cs="Arial"/>
                <w:color w:val="00000A"/>
                <w:sz w:val="20"/>
                <w:szCs w:val="20"/>
                <w:lang w:eastAsia="ru-RU"/>
              </w:rPr>
            </w:pPr>
            <w:r w:rsidRPr="00A44C23">
              <w:rPr>
                <w:rFonts w:ascii="Arial" w:eastAsia="Times New Roman" w:hAnsi="Arial" w:cs="Arial"/>
                <w:color w:val="00000A"/>
                <w:sz w:val="20"/>
                <w:szCs w:val="20"/>
                <w:lang w:eastAsia="ru-RU"/>
              </w:rPr>
              <w:t>0,0</w:t>
            </w:r>
          </w:p>
        </w:tc>
      </w:tr>
      <w:tr w:rsidR="00C713C6" w:rsidRPr="00A44C23" w:rsidTr="00C713C6">
        <w:trPr>
          <w:trHeight w:val="1544"/>
        </w:trPr>
        <w:tc>
          <w:tcPr>
            <w:tcW w:w="4253" w:type="dxa"/>
            <w:tcBorders>
              <w:top w:val="nil"/>
              <w:left w:val="single" w:sz="4" w:space="0" w:color="000000"/>
              <w:bottom w:val="single" w:sz="4" w:space="0" w:color="000000"/>
              <w:right w:val="single" w:sz="4" w:space="0" w:color="000000"/>
            </w:tcBorders>
            <w:shd w:val="clear" w:color="auto" w:fill="auto"/>
            <w:vAlign w:val="center"/>
            <w:hideMark/>
          </w:tcPr>
          <w:p w:rsidR="00C713C6" w:rsidRPr="00A44C23" w:rsidRDefault="00C713C6" w:rsidP="00C713C6">
            <w:pPr>
              <w:spacing w:after="0" w:line="240" w:lineRule="auto"/>
              <w:rPr>
                <w:rFonts w:ascii="Arial" w:eastAsia="Times New Roman" w:hAnsi="Arial" w:cs="Arial"/>
                <w:sz w:val="20"/>
                <w:szCs w:val="20"/>
                <w:lang w:eastAsia="ru-RU"/>
              </w:rPr>
            </w:pPr>
            <w:r w:rsidRPr="00A44C23">
              <w:rPr>
                <w:rFonts w:ascii="Arial" w:eastAsia="Times New Roman" w:hAnsi="Arial" w:cs="Arial"/>
                <w:sz w:val="20"/>
                <w:szCs w:val="20"/>
                <w:lang w:eastAsia="ru-RU"/>
              </w:rPr>
              <w:t>8. Отношение средней заработной платы педагогических работников муниципальных образовательных организаций общего образования к среднемесячному доходу от трудовой деятельности</w:t>
            </w:r>
          </w:p>
        </w:tc>
        <w:tc>
          <w:tcPr>
            <w:tcW w:w="3544"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C713C6" w:rsidRPr="00A44C23" w:rsidRDefault="00C713C6" w:rsidP="00C713C6">
            <w:pPr>
              <w:spacing w:after="0" w:line="240" w:lineRule="auto"/>
              <w:jc w:val="center"/>
              <w:rPr>
                <w:rFonts w:ascii="Arial" w:eastAsia="Times New Roman" w:hAnsi="Arial" w:cs="Arial"/>
                <w:color w:val="00000A"/>
                <w:sz w:val="20"/>
                <w:szCs w:val="20"/>
                <w:lang w:eastAsia="ru-RU"/>
              </w:rPr>
            </w:pPr>
            <w:r w:rsidRPr="00A44C23">
              <w:rPr>
                <w:rFonts w:ascii="Arial" w:eastAsia="Times New Roman" w:hAnsi="Arial" w:cs="Arial"/>
                <w:color w:val="00000A"/>
                <w:sz w:val="20"/>
                <w:szCs w:val="20"/>
                <w:lang w:eastAsia="ru-RU"/>
              </w:rPr>
              <w:t>116,2</w:t>
            </w:r>
          </w:p>
        </w:tc>
        <w:tc>
          <w:tcPr>
            <w:tcW w:w="1842" w:type="dxa"/>
            <w:tcBorders>
              <w:top w:val="nil"/>
              <w:left w:val="nil"/>
              <w:bottom w:val="single" w:sz="4" w:space="0" w:color="000000"/>
              <w:right w:val="single" w:sz="4" w:space="0" w:color="000000"/>
            </w:tcBorders>
            <w:shd w:val="clear" w:color="auto" w:fill="auto"/>
            <w:noWrap/>
            <w:vAlign w:val="center"/>
            <w:hideMark/>
          </w:tcPr>
          <w:p w:rsidR="00C713C6" w:rsidRPr="00A44C23" w:rsidRDefault="00C713C6" w:rsidP="00C713C6">
            <w:pPr>
              <w:spacing w:after="0" w:line="240" w:lineRule="auto"/>
              <w:jc w:val="center"/>
              <w:rPr>
                <w:rFonts w:ascii="Arial" w:eastAsia="Times New Roman" w:hAnsi="Arial" w:cs="Arial"/>
                <w:color w:val="00000A"/>
                <w:sz w:val="20"/>
                <w:szCs w:val="20"/>
                <w:lang w:eastAsia="ru-RU"/>
              </w:rPr>
            </w:pPr>
            <w:r w:rsidRPr="00A44C23">
              <w:rPr>
                <w:rFonts w:ascii="Arial" w:eastAsia="Times New Roman" w:hAnsi="Arial" w:cs="Arial"/>
                <w:color w:val="00000A"/>
                <w:sz w:val="20"/>
                <w:szCs w:val="20"/>
                <w:lang w:eastAsia="ru-RU"/>
              </w:rPr>
              <w:t>123,43</w:t>
            </w:r>
          </w:p>
        </w:tc>
        <w:tc>
          <w:tcPr>
            <w:tcW w:w="1843" w:type="dxa"/>
            <w:tcBorders>
              <w:top w:val="nil"/>
              <w:left w:val="nil"/>
              <w:bottom w:val="single" w:sz="4" w:space="0" w:color="000000"/>
              <w:right w:val="single" w:sz="4" w:space="0" w:color="000000"/>
            </w:tcBorders>
            <w:shd w:val="clear" w:color="auto" w:fill="auto"/>
            <w:noWrap/>
            <w:vAlign w:val="center"/>
            <w:hideMark/>
          </w:tcPr>
          <w:p w:rsidR="00C713C6" w:rsidRPr="00A44C23" w:rsidRDefault="00C713C6" w:rsidP="00C713C6">
            <w:pPr>
              <w:spacing w:after="0" w:line="240" w:lineRule="auto"/>
              <w:jc w:val="center"/>
              <w:rPr>
                <w:rFonts w:ascii="Arial" w:eastAsia="Times New Roman" w:hAnsi="Arial" w:cs="Arial"/>
                <w:color w:val="00000A"/>
                <w:sz w:val="20"/>
                <w:szCs w:val="20"/>
                <w:lang w:eastAsia="ru-RU"/>
              </w:rPr>
            </w:pPr>
            <w:r w:rsidRPr="00A44C23">
              <w:rPr>
                <w:rFonts w:ascii="Arial" w:eastAsia="Times New Roman" w:hAnsi="Arial" w:cs="Arial"/>
                <w:color w:val="00000A"/>
                <w:sz w:val="20"/>
                <w:szCs w:val="20"/>
                <w:lang w:eastAsia="ru-RU"/>
              </w:rPr>
              <w:t>116,77</w:t>
            </w:r>
          </w:p>
        </w:tc>
        <w:tc>
          <w:tcPr>
            <w:tcW w:w="1559" w:type="dxa"/>
            <w:tcBorders>
              <w:top w:val="nil"/>
              <w:left w:val="nil"/>
              <w:bottom w:val="single" w:sz="4" w:space="0" w:color="000000"/>
              <w:right w:val="single" w:sz="4" w:space="0" w:color="000000"/>
            </w:tcBorders>
            <w:shd w:val="clear" w:color="auto" w:fill="auto"/>
            <w:noWrap/>
            <w:vAlign w:val="center"/>
            <w:hideMark/>
          </w:tcPr>
          <w:p w:rsidR="00C713C6" w:rsidRPr="00A44C23" w:rsidRDefault="00C713C6" w:rsidP="00C713C6">
            <w:pPr>
              <w:spacing w:after="0" w:line="240" w:lineRule="auto"/>
              <w:jc w:val="center"/>
              <w:rPr>
                <w:rFonts w:ascii="Arial" w:eastAsia="Times New Roman" w:hAnsi="Arial" w:cs="Arial"/>
                <w:color w:val="00000A"/>
                <w:sz w:val="20"/>
                <w:szCs w:val="20"/>
                <w:lang w:eastAsia="ru-RU"/>
              </w:rPr>
            </w:pPr>
            <w:r w:rsidRPr="00A44C23">
              <w:rPr>
                <w:rFonts w:ascii="Arial" w:eastAsia="Times New Roman" w:hAnsi="Arial" w:cs="Arial"/>
                <w:color w:val="00000A"/>
                <w:sz w:val="20"/>
                <w:szCs w:val="20"/>
                <w:lang w:eastAsia="ru-RU"/>
              </w:rPr>
              <w:t>100,0</w:t>
            </w:r>
          </w:p>
        </w:tc>
        <w:tc>
          <w:tcPr>
            <w:tcW w:w="1560" w:type="dxa"/>
            <w:tcBorders>
              <w:top w:val="nil"/>
              <w:left w:val="nil"/>
              <w:bottom w:val="single" w:sz="4" w:space="0" w:color="000000"/>
              <w:right w:val="single" w:sz="4" w:space="0" w:color="000000"/>
            </w:tcBorders>
            <w:shd w:val="clear" w:color="auto" w:fill="auto"/>
            <w:noWrap/>
            <w:vAlign w:val="center"/>
            <w:hideMark/>
          </w:tcPr>
          <w:p w:rsidR="00C713C6" w:rsidRPr="00A44C23" w:rsidRDefault="00C713C6" w:rsidP="00C713C6">
            <w:pPr>
              <w:spacing w:after="0" w:line="240" w:lineRule="auto"/>
              <w:jc w:val="center"/>
              <w:rPr>
                <w:rFonts w:ascii="Arial" w:eastAsia="Times New Roman" w:hAnsi="Arial" w:cs="Arial"/>
                <w:color w:val="00000A"/>
                <w:sz w:val="20"/>
                <w:szCs w:val="20"/>
                <w:lang w:eastAsia="ru-RU"/>
              </w:rPr>
            </w:pPr>
            <w:r w:rsidRPr="00A44C23">
              <w:rPr>
                <w:rFonts w:ascii="Arial" w:eastAsia="Times New Roman" w:hAnsi="Arial" w:cs="Arial"/>
                <w:color w:val="00000A"/>
                <w:sz w:val="20"/>
                <w:szCs w:val="20"/>
                <w:lang w:eastAsia="ru-RU"/>
              </w:rPr>
              <w:t>100,0</w:t>
            </w:r>
          </w:p>
        </w:tc>
      </w:tr>
      <w:tr w:rsidR="00C713C6" w:rsidRPr="00A44C23" w:rsidTr="00C713C6">
        <w:trPr>
          <w:trHeight w:val="970"/>
        </w:trPr>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713C6" w:rsidRPr="00A44C23" w:rsidRDefault="00C713C6" w:rsidP="00C713C6">
            <w:pPr>
              <w:spacing w:after="0" w:line="240" w:lineRule="auto"/>
              <w:rPr>
                <w:rFonts w:ascii="Arial" w:eastAsia="Times New Roman" w:hAnsi="Arial" w:cs="Arial"/>
                <w:color w:val="00000A"/>
                <w:sz w:val="20"/>
                <w:szCs w:val="20"/>
                <w:lang w:eastAsia="ru-RU"/>
              </w:rPr>
            </w:pPr>
            <w:r w:rsidRPr="00A44C23">
              <w:rPr>
                <w:rFonts w:ascii="Arial" w:eastAsia="Times New Roman" w:hAnsi="Arial" w:cs="Arial"/>
                <w:color w:val="00000A"/>
                <w:sz w:val="20"/>
                <w:szCs w:val="20"/>
                <w:lang w:eastAsia="ru-RU"/>
              </w:rPr>
              <w:lastRenderedPageBreak/>
              <w:t>9. Доля обучающихся общеобразовательных организаций, охваченных горячим питанием</w:t>
            </w:r>
          </w:p>
        </w:tc>
        <w:tc>
          <w:tcPr>
            <w:tcW w:w="3544"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C713C6" w:rsidRPr="00A44C23" w:rsidRDefault="00C713C6" w:rsidP="00C713C6">
            <w:pPr>
              <w:spacing w:after="0" w:line="240" w:lineRule="auto"/>
              <w:jc w:val="center"/>
              <w:rPr>
                <w:rFonts w:ascii="Arial" w:eastAsia="Times New Roman" w:hAnsi="Arial" w:cs="Arial"/>
                <w:color w:val="00000A"/>
                <w:sz w:val="20"/>
                <w:szCs w:val="20"/>
                <w:lang w:eastAsia="ru-RU"/>
              </w:rPr>
            </w:pPr>
            <w:r w:rsidRPr="00A44C23">
              <w:rPr>
                <w:rFonts w:ascii="Arial" w:eastAsia="Times New Roman" w:hAnsi="Arial" w:cs="Arial"/>
                <w:color w:val="00000A"/>
                <w:sz w:val="20"/>
                <w:szCs w:val="20"/>
                <w:lang w:eastAsia="ru-RU"/>
              </w:rPr>
              <w:t>84,5</w:t>
            </w:r>
          </w:p>
        </w:tc>
        <w:tc>
          <w:tcPr>
            <w:tcW w:w="1842" w:type="dxa"/>
            <w:tcBorders>
              <w:top w:val="single" w:sz="4" w:space="0" w:color="000000"/>
              <w:left w:val="nil"/>
              <w:bottom w:val="single" w:sz="4" w:space="0" w:color="000000"/>
              <w:right w:val="single" w:sz="4" w:space="0" w:color="000000"/>
            </w:tcBorders>
            <w:shd w:val="clear" w:color="auto" w:fill="auto"/>
            <w:noWrap/>
            <w:vAlign w:val="center"/>
            <w:hideMark/>
          </w:tcPr>
          <w:p w:rsidR="00C713C6" w:rsidRPr="00A44C23" w:rsidRDefault="00C713C6" w:rsidP="00C713C6">
            <w:pPr>
              <w:spacing w:after="0" w:line="240" w:lineRule="auto"/>
              <w:jc w:val="center"/>
              <w:rPr>
                <w:rFonts w:ascii="Arial" w:eastAsia="Times New Roman" w:hAnsi="Arial" w:cs="Arial"/>
                <w:color w:val="00000A"/>
                <w:sz w:val="20"/>
                <w:szCs w:val="20"/>
                <w:lang w:eastAsia="ru-RU"/>
              </w:rPr>
            </w:pPr>
            <w:r w:rsidRPr="00A44C23">
              <w:rPr>
                <w:rFonts w:ascii="Arial" w:eastAsia="Times New Roman" w:hAnsi="Arial" w:cs="Arial"/>
                <w:color w:val="00000A"/>
                <w:sz w:val="20"/>
                <w:szCs w:val="20"/>
                <w:lang w:eastAsia="ru-RU"/>
              </w:rPr>
              <w:t>85</w:t>
            </w:r>
          </w:p>
        </w:tc>
        <w:tc>
          <w:tcPr>
            <w:tcW w:w="1843" w:type="dxa"/>
            <w:tcBorders>
              <w:top w:val="single" w:sz="4" w:space="0" w:color="000000"/>
              <w:left w:val="nil"/>
              <w:bottom w:val="single" w:sz="4" w:space="0" w:color="000000"/>
              <w:right w:val="single" w:sz="4" w:space="0" w:color="000000"/>
            </w:tcBorders>
            <w:shd w:val="clear" w:color="auto" w:fill="auto"/>
            <w:noWrap/>
            <w:vAlign w:val="center"/>
            <w:hideMark/>
          </w:tcPr>
          <w:p w:rsidR="00C713C6" w:rsidRPr="00A44C23" w:rsidRDefault="00C713C6" w:rsidP="00C713C6">
            <w:pPr>
              <w:spacing w:after="0" w:line="240" w:lineRule="auto"/>
              <w:jc w:val="center"/>
              <w:rPr>
                <w:rFonts w:ascii="Arial" w:eastAsia="Times New Roman" w:hAnsi="Arial" w:cs="Arial"/>
                <w:color w:val="00000A"/>
                <w:sz w:val="20"/>
                <w:szCs w:val="20"/>
                <w:lang w:eastAsia="ru-RU"/>
              </w:rPr>
            </w:pPr>
            <w:r w:rsidRPr="00A44C23">
              <w:rPr>
                <w:rFonts w:ascii="Arial" w:eastAsia="Times New Roman" w:hAnsi="Arial" w:cs="Arial"/>
                <w:color w:val="00000A"/>
                <w:sz w:val="20"/>
                <w:szCs w:val="20"/>
                <w:lang w:eastAsia="ru-RU"/>
              </w:rPr>
              <w:t>85</w:t>
            </w:r>
          </w:p>
        </w:tc>
        <w:tc>
          <w:tcPr>
            <w:tcW w:w="1559" w:type="dxa"/>
            <w:tcBorders>
              <w:top w:val="single" w:sz="4" w:space="0" w:color="000000"/>
              <w:left w:val="nil"/>
              <w:bottom w:val="single" w:sz="4" w:space="0" w:color="000000"/>
              <w:right w:val="single" w:sz="4" w:space="0" w:color="000000"/>
            </w:tcBorders>
            <w:shd w:val="clear" w:color="auto" w:fill="auto"/>
            <w:noWrap/>
            <w:vAlign w:val="center"/>
            <w:hideMark/>
          </w:tcPr>
          <w:p w:rsidR="00C713C6" w:rsidRPr="00A44C23" w:rsidRDefault="00C713C6" w:rsidP="00C713C6">
            <w:pPr>
              <w:spacing w:after="0" w:line="240" w:lineRule="auto"/>
              <w:jc w:val="center"/>
              <w:rPr>
                <w:rFonts w:ascii="Arial" w:eastAsia="Times New Roman" w:hAnsi="Arial" w:cs="Arial"/>
                <w:color w:val="00000A"/>
                <w:sz w:val="20"/>
                <w:szCs w:val="20"/>
                <w:lang w:eastAsia="ru-RU"/>
              </w:rPr>
            </w:pPr>
            <w:r w:rsidRPr="00A44C23">
              <w:rPr>
                <w:rFonts w:ascii="Arial" w:eastAsia="Times New Roman" w:hAnsi="Arial" w:cs="Arial"/>
                <w:color w:val="00000A"/>
                <w:sz w:val="20"/>
                <w:szCs w:val="20"/>
                <w:lang w:eastAsia="ru-RU"/>
              </w:rPr>
              <w:t>85</w:t>
            </w:r>
          </w:p>
        </w:tc>
        <w:tc>
          <w:tcPr>
            <w:tcW w:w="1560" w:type="dxa"/>
            <w:tcBorders>
              <w:top w:val="single" w:sz="4" w:space="0" w:color="000000"/>
              <w:left w:val="nil"/>
              <w:bottom w:val="single" w:sz="4" w:space="0" w:color="000000"/>
              <w:right w:val="single" w:sz="4" w:space="0" w:color="000000"/>
            </w:tcBorders>
            <w:shd w:val="clear" w:color="auto" w:fill="auto"/>
            <w:noWrap/>
            <w:vAlign w:val="center"/>
            <w:hideMark/>
          </w:tcPr>
          <w:p w:rsidR="00C713C6" w:rsidRPr="00A44C23" w:rsidRDefault="00C713C6" w:rsidP="00C713C6">
            <w:pPr>
              <w:spacing w:after="0" w:line="240" w:lineRule="auto"/>
              <w:jc w:val="center"/>
              <w:rPr>
                <w:rFonts w:ascii="Arial" w:eastAsia="Times New Roman" w:hAnsi="Arial" w:cs="Arial"/>
                <w:color w:val="00000A"/>
                <w:sz w:val="20"/>
                <w:szCs w:val="20"/>
                <w:lang w:eastAsia="ru-RU"/>
              </w:rPr>
            </w:pPr>
            <w:r w:rsidRPr="00A44C23">
              <w:rPr>
                <w:rFonts w:ascii="Arial" w:eastAsia="Times New Roman" w:hAnsi="Arial" w:cs="Arial"/>
                <w:color w:val="00000A"/>
                <w:sz w:val="20"/>
                <w:szCs w:val="20"/>
                <w:lang w:eastAsia="ru-RU"/>
              </w:rPr>
              <w:t>85</w:t>
            </w:r>
          </w:p>
        </w:tc>
      </w:tr>
      <w:tr w:rsidR="00C713C6" w:rsidRPr="00A44C23" w:rsidTr="00C713C6">
        <w:trPr>
          <w:trHeight w:val="998"/>
        </w:trPr>
        <w:tc>
          <w:tcPr>
            <w:tcW w:w="4253" w:type="dxa"/>
            <w:tcBorders>
              <w:top w:val="nil"/>
              <w:left w:val="single" w:sz="4" w:space="0" w:color="000000"/>
              <w:bottom w:val="single" w:sz="4" w:space="0" w:color="000000"/>
              <w:right w:val="single" w:sz="4" w:space="0" w:color="000000"/>
            </w:tcBorders>
            <w:shd w:val="clear" w:color="auto" w:fill="auto"/>
            <w:vAlign w:val="center"/>
            <w:hideMark/>
          </w:tcPr>
          <w:p w:rsidR="00C713C6" w:rsidRPr="00A44C23" w:rsidRDefault="00C713C6" w:rsidP="00C713C6">
            <w:pPr>
              <w:spacing w:after="0" w:line="240" w:lineRule="auto"/>
              <w:rPr>
                <w:rFonts w:ascii="Arial" w:eastAsia="Times New Roman" w:hAnsi="Arial" w:cs="Arial"/>
                <w:color w:val="00000A"/>
                <w:sz w:val="20"/>
                <w:szCs w:val="20"/>
                <w:lang w:eastAsia="ru-RU"/>
              </w:rPr>
            </w:pPr>
            <w:r w:rsidRPr="00A44C23">
              <w:rPr>
                <w:rFonts w:ascii="Arial" w:eastAsia="Times New Roman" w:hAnsi="Arial" w:cs="Arial"/>
                <w:color w:val="00000A"/>
                <w:sz w:val="20"/>
                <w:szCs w:val="20"/>
                <w:lang w:eastAsia="ru-RU"/>
              </w:rPr>
              <w:t>10. Доля детей, привлекаемых к участию в творческих мероприятиях, от общего числа детей</w:t>
            </w:r>
          </w:p>
        </w:tc>
        <w:tc>
          <w:tcPr>
            <w:tcW w:w="3544" w:type="dxa"/>
            <w:gridSpan w:val="2"/>
            <w:tcBorders>
              <w:top w:val="single" w:sz="4" w:space="0" w:color="000000"/>
              <w:left w:val="nil"/>
              <w:bottom w:val="single" w:sz="4" w:space="0" w:color="000000"/>
              <w:right w:val="single" w:sz="4" w:space="0" w:color="000000"/>
            </w:tcBorders>
            <w:shd w:val="clear" w:color="auto" w:fill="auto"/>
            <w:vAlign w:val="center"/>
            <w:hideMark/>
          </w:tcPr>
          <w:p w:rsidR="00C713C6" w:rsidRPr="00A44C23" w:rsidRDefault="00C713C6" w:rsidP="00C713C6">
            <w:pPr>
              <w:spacing w:after="0" w:line="240" w:lineRule="auto"/>
              <w:jc w:val="center"/>
              <w:rPr>
                <w:rFonts w:ascii="Arial" w:eastAsia="Times New Roman" w:hAnsi="Arial" w:cs="Arial"/>
                <w:color w:val="00000A"/>
                <w:sz w:val="20"/>
                <w:szCs w:val="20"/>
                <w:lang w:eastAsia="ru-RU"/>
              </w:rPr>
            </w:pPr>
            <w:r w:rsidRPr="00A44C23">
              <w:rPr>
                <w:rFonts w:ascii="Arial" w:eastAsia="Times New Roman" w:hAnsi="Arial" w:cs="Arial"/>
                <w:color w:val="00000A"/>
                <w:sz w:val="20"/>
                <w:szCs w:val="20"/>
                <w:lang w:eastAsia="ru-RU"/>
              </w:rPr>
              <w:t>25,9</w:t>
            </w:r>
          </w:p>
        </w:tc>
        <w:tc>
          <w:tcPr>
            <w:tcW w:w="1842" w:type="dxa"/>
            <w:tcBorders>
              <w:top w:val="nil"/>
              <w:left w:val="nil"/>
              <w:bottom w:val="single" w:sz="4" w:space="0" w:color="000000"/>
              <w:right w:val="single" w:sz="4" w:space="0" w:color="000000"/>
            </w:tcBorders>
            <w:shd w:val="clear" w:color="auto" w:fill="auto"/>
            <w:vAlign w:val="center"/>
            <w:hideMark/>
          </w:tcPr>
          <w:p w:rsidR="00C713C6" w:rsidRPr="00A44C23" w:rsidRDefault="00C713C6" w:rsidP="00C713C6">
            <w:pPr>
              <w:spacing w:after="0" w:line="240" w:lineRule="auto"/>
              <w:jc w:val="center"/>
              <w:rPr>
                <w:rFonts w:ascii="Arial" w:eastAsia="Times New Roman" w:hAnsi="Arial" w:cs="Arial"/>
                <w:color w:val="00000A"/>
                <w:sz w:val="20"/>
                <w:szCs w:val="20"/>
                <w:lang w:eastAsia="ru-RU"/>
              </w:rPr>
            </w:pPr>
            <w:r w:rsidRPr="00A44C23">
              <w:rPr>
                <w:rFonts w:ascii="Arial" w:eastAsia="Times New Roman" w:hAnsi="Arial" w:cs="Arial"/>
                <w:color w:val="00000A"/>
                <w:sz w:val="20"/>
                <w:szCs w:val="20"/>
                <w:lang w:eastAsia="ru-RU"/>
              </w:rPr>
              <w:t>26,0</w:t>
            </w:r>
          </w:p>
        </w:tc>
        <w:tc>
          <w:tcPr>
            <w:tcW w:w="1843" w:type="dxa"/>
            <w:tcBorders>
              <w:top w:val="nil"/>
              <w:left w:val="nil"/>
              <w:bottom w:val="single" w:sz="4" w:space="0" w:color="000000"/>
              <w:right w:val="single" w:sz="4" w:space="0" w:color="000000"/>
            </w:tcBorders>
            <w:shd w:val="clear" w:color="auto" w:fill="auto"/>
            <w:vAlign w:val="center"/>
            <w:hideMark/>
          </w:tcPr>
          <w:p w:rsidR="00C713C6" w:rsidRPr="00A44C23" w:rsidRDefault="00C713C6" w:rsidP="00C713C6">
            <w:pPr>
              <w:spacing w:after="0" w:line="240" w:lineRule="auto"/>
              <w:jc w:val="center"/>
              <w:rPr>
                <w:rFonts w:ascii="Arial" w:eastAsia="Times New Roman" w:hAnsi="Arial" w:cs="Arial"/>
                <w:color w:val="00000A"/>
                <w:sz w:val="20"/>
                <w:szCs w:val="20"/>
                <w:lang w:eastAsia="ru-RU"/>
              </w:rPr>
            </w:pPr>
            <w:r w:rsidRPr="00A44C23">
              <w:rPr>
                <w:rFonts w:ascii="Arial" w:eastAsia="Times New Roman" w:hAnsi="Arial" w:cs="Arial"/>
                <w:color w:val="00000A"/>
                <w:sz w:val="20"/>
                <w:szCs w:val="20"/>
                <w:lang w:eastAsia="ru-RU"/>
              </w:rPr>
              <w:t>26,1</w:t>
            </w:r>
          </w:p>
        </w:tc>
        <w:tc>
          <w:tcPr>
            <w:tcW w:w="1559" w:type="dxa"/>
            <w:tcBorders>
              <w:top w:val="nil"/>
              <w:left w:val="nil"/>
              <w:bottom w:val="single" w:sz="4" w:space="0" w:color="000000"/>
              <w:right w:val="single" w:sz="4" w:space="0" w:color="000000"/>
            </w:tcBorders>
            <w:shd w:val="clear" w:color="auto" w:fill="auto"/>
            <w:vAlign w:val="center"/>
            <w:hideMark/>
          </w:tcPr>
          <w:p w:rsidR="00C713C6" w:rsidRPr="00A44C23" w:rsidRDefault="00C713C6" w:rsidP="00C713C6">
            <w:pPr>
              <w:spacing w:after="0" w:line="240" w:lineRule="auto"/>
              <w:jc w:val="center"/>
              <w:rPr>
                <w:rFonts w:ascii="Arial" w:eastAsia="Times New Roman" w:hAnsi="Arial" w:cs="Arial"/>
                <w:color w:val="00000A"/>
                <w:sz w:val="20"/>
                <w:szCs w:val="20"/>
                <w:lang w:eastAsia="ru-RU"/>
              </w:rPr>
            </w:pPr>
            <w:r w:rsidRPr="00A44C23">
              <w:rPr>
                <w:rFonts w:ascii="Arial" w:eastAsia="Times New Roman" w:hAnsi="Arial" w:cs="Arial"/>
                <w:color w:val="00000A"/>
                <w:sz w:val="20"/>
                <w:szCs w:val="20"/>
                <w:lang w:eastAsia="ru-RU"/>
              </w:rPr>
              <w:t>26,2</w:t>
            </w:r>
          </w:p>
        </w:tc>
        <w:tc>
          <w:tcPr>
            <w:tcW w:w="1560" w:type="dxa"/>
            <w:tcBorders>
              <w:top w:val="nil"/>
              <w:left w:val="nil"/>
              <w:bottom w:val="single" w:sz="4" w:space="0" w:color="000000"/>
              <w:right w:val="single" w:sz="4" w:space="0" w:color="000000"/>
            </w:tcBorders>
            <w:shd w:val="clear" w:color="auto" w:fill="auto"/>
            <w:vAlign w:val="center"/>
            <w:hideMark/>
          </w:tcPr>
          <w:p w:rsidR="00C713C6" w:rsidRPr="00A44C23" w:rsidRDefault="00C713C6" w:rsidP="00C713C6">
            <w:pPr>
              <w:spacing w:after="0" w:line="240" w:lineRule="auto"/>
              <w:jc w:val="center"/>
              <w:rPr>
                <w:rFonts w:ascii="Arial" w:eastAsia="Times New Roman" w:hAnsi="Arial" w:cs="Arial"/>
                <w:color w:val="00000A"/>
                <w:sz w:val="20"/>
                <w:szCs w:val="20"/>
                <w:lang w:eastAsia="ru-RU"/>
              </w:rPr>
            </w:pPr>
            <w:r w:rsidRPr="00A44C23">
              <w:rPr>
                <w:rFonts w:ascii="Arial" w:eastAsia="Times New Roman" w:hAnsi="Arial" w:cs="Arial"/>
                <w:color w:val="00000A"/>
                <w:sz w:val="20"/>
                <w:szCs w:val="20"/>
                <w:lang w:eastAsia="ru-RU"/>
              </w:rPr>
              <w:t>26,3</w:t>
            </w:r>
          </w:p>
        </w:tc>
      </w:tr>
      <w:tr w:rsidR="00C713C6" w:rsidRPr="00A44C23" w:rsidTr="00C713C6">
        <w:trPr>
          <w:trHeight w:val="559"/>
        </w:trPr>
        <w:tc>
          <w:tcPr>
            <w:tcW w:w="4253" w:type="dxa"/>
            <w:tcBorders>
              <w:top w:val="nil"/>
              <w:left w:val="single" w:sz="4" w:space="0" w:color="000000"/>
              <w:bottom w:val="single" w:sz="4" w:space="0" w:color="000000"/>
              <w:right w:val="single" w:sz="4" w:space="0" w:color="000000"/>
            </w:tcBorders>
            <w:shd w:val="clear" w:color="auto" w:fill="auto"/>
            <w:vAlign w:val="center"/>
            <w:hideMark/>
          </w:tcPr>
          <w:p w:rsidR="00C713C6" w:rsidRPr="00A44C23" w:rsidRDefault="00C713C6" w:rsidP="00C713C6">
            <w:pPr>
              <w:spacing w:after="0" w:line="240" w:lineRule="auto"/>
              <w:rPr>
                <w:rFonts w:ascii="Arial" w:eastAsia="Times New Roman" w:hAnsi="Arial" w:cs="Arial"/>
                <w:color w:val="00000A"/>
                <w:sz w:val="20"/>
                <w:szCs w:val="20"/>
                <w:lang w:eastAsia="ru-RU"/>
              </w:rPr>
            </w:pPr>
            <w:r w:rsidRPr="00A44C23">
              <w:rPr>
                <w:rFonts w:ascii="Arial" w:eastAsia="Times New Roman" w:hAnsi="Arial" w:cs="Arial"/>
                <w:color w:val="00000A"/>
                <w:sz w:val="20"/>
                <w:szCs w:val="20"/>
                <w:lang w:eastAsia="ru-RU"/>
              </w:rPr>
              <w:t xml:space="preserve"> - в сфере образования</w:t>
            </w:r>
          </w:p>
        </w:tc>
        <w:tc>
          <w:tcPr>
            <w:tcW w:w="3544" w:type="dxa"/>
            <w:gridSpan w:val="2"/>
            <w:tcBorders>
              <w:top w:val="single" w:sz="4" w:space="0" w:color="000000"/>
              <w:left w:val="nil"/>
              <w:bottom w:val="single" w:sz="4" w:space="0" w:color="000000"/>
              <w:right w:val="single" w:sz="4" w:space="0" w:color="000000"/>
            </w:tcBorders>
            <w:shd w:val="clear" w:color="auto" w:fill="auto"/>
            <w:vAlign w:val="center"/>
            <w:hideMark/>
          </w:tcPr>
          <w:p w:rsidR="00C713C6" w:rsidRPr="00A44C23" w:rsidRDefault="00C713C6" w:rsidP="00C713C6">
            <w:pPr>
              <w:spacing w:after="0" w:line="240" w:lineRule="auto"/>
              <w:jc w:val="center"/>
              <w:rPr>
                <w:rFonts w:ascii="Arial" w:eastAsia="Times New Roman" w:hAnsi="Arial" w:cs="Arial"/>
                <w:color w:val="00000A"/>
                <w:sz w:val="20"/>
                <w:szCs w:val="20"/>
                <w:lang w:eastAsia="ru-RU"/>
              </w:rPr>
            </w:pPr>
            <w:r w:rsidRPr="00A44C23">
              <w:rPr>
                <w:rFonts w:ascii="Arial" w:eastAsia="Times New Roman" w:hAnsi="Arial" w:cs="Arial"/>
                <w:color w:val="00000A"/>
                <w:sz w:val="20"/>
                <w:szCs w:val="20"/>
                <w:lang w:eastAsia="ru-RU"/>
              </w:rPr>
              <w:t>25,9</w:t>
            </w:r>
          </w:p>
        </w:tc>
        <w:tc>
          <w:tcPr>
            <w:tcW w:w="1842" w:type="dxa"/>
            <w:tcBorders>
              <w:top w:val="nil"/>
              <w:left w:val="nil"/>
              <w:bottom w:val="single" w:sz="4" w:space="0" w:color="000000"/>
              <w:right w:val="single" w:sz="4" w:space="0" w:color="000000"/>
            </w:tcBorders>
            <w:shd w:val="clear" w:color="auto" w:fill="auto"/>
            <w:vAlign w:val="center"/>
            <w:hideMark/>
          </w:tcPr>
          <w:p w:rsidR="00C713C6" w:rsidRPr="00A44C23" w:rsidRDefault="00C713C6" w:rsidP="00C713C6">
            <w:pPr>
              <w:spacing w:after="0" w:line="240" w:lineRule="auto"/>
              <w:jc w:val="center"/>
              <w:rPr>
                <w:rFonts w:ascii="Arial" w:eastAsia="Times New Roman" w:hAnsi="Arial" w:cs="Arial"/>
                <w:color w:val="00000A"/>
                <w:sz w:val="20"/>
                <w:szCs w:val="20"/>
                <w:lang w:eastAsia="ru-RU"/>
              </w:rPr>
            </w:pPr>
            <w:r w:rsidRPr="00A44C23">
              <w:rPr>
                <w:rFonts w:ascii="Arial" w:eastAsia="Times New Roman" w:hAnsi="Arial" w:cs="Arial"/>
                <w:color w:val="00000A"/>
                <w:sz w:val="20"/>
                <w:szCs w:val="20"/>
                <w:lang w:eastAsia="ru-RU"/>
              </w:rPr>
              <w:t xml:space="preserve"> -</w:t>
            </w:r>
          </w:p>
        </w:tc>
        <w:tc>
          <w:tcPr>
            <w:tcW w:w="1843" w:type="dxa"/>
            <w:tcBorders>
              <w:top w:val="nil"/>
              <w:left w:val="nil"/>
              <w:bottom w:val="single" w:sz="4" w:space="0" w:color="000000"/>
              <w:right w:val="single" w:sz="4" w:space="0" w:color="000000"/>
            </w:tcBorders>
            <w:shd w:val="clear" w:color="auto" w:fill="auto"/>
            <w:vAlign w:val="center"/>
            <w:hideMark/>
          </w:tcPr>
          <w:p w:rsidR="00C713C6" w:rsidRPr="00A44C23" w:rsidRDefault="00C713C6" w:rsidP="00C713C6">
            <w:pPr>
              <w:spacing w:after="0" w:line="240" w:lineRule="auto"/>
              <w:jc w:val="center"/>
              <w:rPr>
                <w:rFonts w:ascii="Arial" w:eastAsia="Times New Roman" w:hAnsi="Arial" w:cs="Arial"/>
                <w:color w:val="00000A"/>
                <w:sz w:val="20"/>
                <w:szCs w:val="20"/>
                <w:lang w:eastAsia="ru-RU"/>
              </w:rPr>
            </w:pPr>
            <w:r w:rsidRPr="00A44C23">
              <w:rPr>
                <w:rFonts w:ascii="Arial" w:eastAsia="Times New Roman" w:hAnsi="Arial" w:cs="Arial"/>
                <w:color w:val="00000A"/>
                <w:sz w:val="20"/>
                <w:szCs w:val="20"/>
                <w:lang w:eastAsia="ru-RU"/>
              </w:rPr>
              <w:t xml:space="preserve"> -</w:t>
            </w:r>
          </w:p>
        </w:tc>
        <w:tc>
          <w:tcPr>
            <w:tcW w:w="1559" w:type="dxa"/>
            <w:tcBorders>
              <w:top w:val="nil"/>
              <w:left w:val="nil"/>
              <w:bottom w:val="single" w:sz="4" w:space="0" w:color="000000"/>
              <w:right w:val="single" w:sz="4" w:space="0" w:color="000000"/>
            </w:tcBorders>
            <w:shd w:val="clear" w:color="auto" w:fill="auto"/>
            <w:vAlign w:val="center"/>
            <w:hideMark/>
          </w:tcPr>
          <w:p w:rsidR="00C713C6" w:rsidRPr="00A44C23" w:rsidRDefault="00C713C6" w:rsidP="00C713C6">
            <w:pPr>
              <w:spacing w:after="0" w:line="240" w:lineRule="auto"/>
              <w:jc w:val="center"/>
              <w:rPr>
                <w:rFonts w:ascii="Arial" w:eastAsia="Times New Roman" w:hAnsi="Arial" w:cs="Arial"/>
                <w:color w:val="00000A"/>
                <w:sz w:val="20"/>
                <w:szCs w:val="20"/>
                <w:lang w:eastAsia="ru-RU"/>
              </w:rPr>
            </w:pPr>
            <w:r w:rsidRPr="00A44C23">
              <w:rPr>
                <w:rFonts w:ascii="Arial" w:eastAsia="Times New Roman" w:hAnsi="Arial" w:cs="Arial"/>
                <w:color w:val="00000A"/>
                <w:sz w:val="20"/>
                <w:szCs w:val="20"/>
                <w:lang w:eastAsia="ru-RU"/>
              </w:rPr>
              <w:t xml:space="preserve"> -</w:t>
            </w:r>
          </w:p>
        </w:tc>
        <w:tc>
          <w:tcPr>
            <w:tcW w:w="1560" w:type="dxa"/>
            <w:tcBorders>
              <w:top w:val="nil"/>
              <w:left w:val="nil"/>
              <w:bottom w:val="single" w:sz="4" w:space="0" w:color="000000"/>
              <w:right w:val="single" w:sz="4" w:space="0" w:color="000000"/>
            </w:tcBorders>
            <w:shd w:val="clear" w:color="auto" w:fill="auto"/>
            <w:vAlign w:val="center"/>
            <w:hideMark/>
          </w:tcPr>
          <w:p w:rsidR="00C713C6" w:rsidRPr="00A44C23" w:rsidRDefault="00C713C6" w:rsidP="00C713C6">
            <w:pPr>
              <w:spacing w:after="0" w:line="240" w:lineRule="auto"/>
              <w:jc w:val="center"/>
              <w:rPr>
                <w:rFonts w:ascii="Arial" w:eastAsia="Times New Roman" w:hAnsi="Arial" w:cs="Arial"/>
                <w:color w:val="00000A"/>
                <w:sz w:val="20"/>
                <w:szCs w:val="20"/>
                <w:lang w:eastAsia="ru-RU"/>
              </w:rPr>
            </w:pPr>
            <w:r w:rsidRPr="00A44C23">
              <w:rPr>
                <w:rFonts w:ascii="Arial" w:eastAsia="Times New Roman" w:hAnsi="Arial" w:cs="Arial"/>
                <w:color w:val="00000A"/>
                <w:sz w:val="20"/>
                <w:szCs w:val="20"/>
                <w:lang w:eastAsia="ru-RU"/>
              </w:rPr>
              <w:t xml:space="preserve"> -</w:t>
            </w:r>
          </w:p>
        </w:tc>
      </w:tr>
      <w:tr w:rsidR="00C713C6" w:rsidRPr="00A44C23" w:rsidTr="00C713C6">
        <w:trPr>
          <w:trHeight w:val="553"/>
        </w:trPr>
        <w:tc>
          <w:tcPr>
            <w:tcW w:w="4253" w:type="dxa"/>
            <w:tcBorders>
              <w:top w:val="nil"/>
              <w:left w:val="single" w:sz="4" w:space="0" w:color="000000"/>
              <w:bottom w:val="single" w:sz="4" w:space="0" w:color="000000"/>
              <w:right w:val="single" w:sz="4" w:space="0" w:color="000000"/>
            </w:tcBorders>
            <w:shd w:val="clear" w:color="auto" w:fill="auto"/>
            <w:vAlign w:val="center"/>
            <w:hideMark/>
          </w:tcPr>
          <w:p w:rsidR="00C713C6" w:rsidRPr="00A44C23" w:rsidRDefault="00C713C6" w:rsidP="00C713C6">
            <w:pPr>
              <w:spacing w:after="0" w:line="240" w:lineRule="auto"/>
              <w:rPr>
                <w:rFonts w:ascii="Arial" w:eastAsia="Times New Roman" w:hAnsi="Arial" w:cs="Arial"/>
                <w:color w:val="00000A"/>
                <w:sz w:val="20"/>
                <w:szCs w:val="20"/>
                <w:lang w:eastAsia="ru-RU"/>
              </w:rPr>
            </w:pPr>
            <w:r w:rsidRPr="00A44C23">
              <w:rPr>
                <w:rFonts w:ascii="Arial" w:eastAsia="Times New Roman" w:hAnsi="Arial" w:cs="Arial"/>
                <w:color w:val="00000A"/>
                <w:sz w:val="20"/>
                <w:szCs w:val="20"/>
                <w:lang w:eastAsia="ru-RU"/>
              </w:rPr>
              <w:t xml:space="preserve"> - в сфере культуры</w:t>
            </w:r>
          </w:p>
        </w:tc>
        <w:tc>
          <w:tcPr>
            <w:tcW w:w="3544" w:type="dxa"/>
            <w:gridSpan w:val="2"/>
            <w:tcBorders>
              <w:top w:val="single" w:sz="4" w:space="0" w:color="000000"/>
              <w:left w:val="nil"/>
              <w:bottom w:val="single" w:sz="4" w:space="0" w:color="000000"/>
              <w:right w:val="single" w:sz="4" w:space="0" w:color="000000"/>
            </w:tcBorders>
            <w:shd w:val="clear" w:color="auto" w:fill="auto"/>
            <w:vAlign w:val="center"/>
            <w:hideMark/>
          </w:tcPr>
          <w:p w:rsidR="00C713C6" w:rsidRPr="00A44C23" w:rsidRDefault="00C713C6" w:rsidP="00C713C6">
            <w:pPr>
              <w:spacing w:after="0" w:line="240" w:lineRule="auto"/>
              <w:jc w:val="center"/>
              <w:rPr>
                <w:rFonts w:ascii="Arial" w:eastAsia="Times New Roman" w:hAnsi="Arial" w:cs="Arial"/>
                <w:color w:val="00000A"/>
                <w:sz w:val="20"/>
                <w:szCs w:val="20"/>
                <w:lang w:eastAsia="ru-RU"/>
              </w:rPr>
            </w:pPr>
            <w:r w:rsidRPr="00A44C23">
              <w:rPr>
                <w:rFonts w:ascii="Arial" w:eastAsia="Times New Roman" w:hAnsi="Arial" w:cs="Arial"/>
                <w:color w:val="00000A"/>
                <w:sz w:val="20"/>
                <w:szCs w:val="20"/>
                <w:lang w:eastAsia="ru-RU"/>
              </w:rPr>
              <w:t>5,1</w:t>
            </w:r>
          </w:p>
        </w:tc>
        <w:tc>
          <w:tcPr>
            <w:tcW w:w="1842" w:type="dxa"/>
            <w:tcBorders>
              <w:top w:val="nil"/>
              <w:left w:val="nil"/>
              <w:bottom w:val="single" w:sz="4" w:space="0" w:color="000000"/>
              <w:right w:val="single" w:sz="4" w:space="0" w:color="000000"/>
            </w:tcBorders>
            <w:shd w:val="clear" w:color="auto" w:fill="auto"/>
            <w:vAlign w:val="center"/>
            <w:hideMark/>
          </w:tcPr>
          <w:p w:rsidR="00C713C6" w:rsidRPr="00A44C23" w:rsidRDefault="00C713C6" w:rsidP="00C713C6">
            <w:pPr>
              <w:spacing w:after="0" w:line="240" w:lineRule="auto"/>
              <w:jc w:val="center"/>
              <w:rPr>
                <w:rFonts w:ascii="Arial" w:eastAsia="Times New Roman" w:hAnsi="Arial" w:cs="Arial"/>
                <w:color w:val="00000A"/>
                <w:sz w:val="20"/>
                <w:szCs w:val="20"/>
                <w:lang w:eastAsia="ru-RU"/>
              </w:rPr>
            </w:pPr>
            <w:r w:rsidRPr="00A44C23">
              <w:rPr>
                <w:rFonts w:ascii="Arial" w:eastAsia="Times New Roman" w:hAnsi="Arial" w:cs="Arial"/>
                <w:color w:val="00000A"/>
                <w:sz w:val="20"/>
                <w:szCs w:val="20"/>
                <w:lang w:eastAsia="ru-RU"/>
              </w:rPr>
              <w:t xml:space="preserve"> -</w:t>
            </w:r>
          </w:p>
        </w:tc>
        <w:tc>
          <w:tcPr>
            <w:tcW w:w="1843" w:type="dxa"/>
            <w:tcBorders>
              <w:top w:val="nil"/>
              <w:left w:val="nil"/>
              <w:bottom w:val="single" w:sz="4" w:space="0" w:color="000000"/>
              <w:right w:val="single" w:sz="4" w:space="0" w:color="000000"/>
            </w:tcBorders>
            <w:shd w:val="clear" w:color="auto" w:fill="auto"/>
            <w:vAlign w:val="center"/>
            <w:hideMark/>
          </w:tcPr>
          <w:p w:rsidR="00C713C6" w:rsidRPr="00A44C23" w:rsidRDefault="00C713C6" w:rsidP="00C713C6">
            <w:pPr>
              <w:spacing w:after="0" w:line="240" w:lineRule="auto"/>
              <w:jc w:val="center"/>
              <w:rPr>
                <w:rFonts w:ascii="Arial" w:eastAsia="Times New Roman" w:hAnsi="Arial" w:cs="Arial"/>
                <w:color w:val="00000A"/>
                <w:sz w:val="20"/>
                <w:szCs w:val="20"/>
                <w:lang w:eastAsia="ru-RU"/>
              </w:rPr>
            </w:pPr>
            <w:r w:rsidRPr="00A44C23">
              <w:rPr>
                <w:rFonts w:ascii="Arial" w:eastAsia="Times New Roman" w:hAnsi="Arial" w:cs="Arial"/>
                <w:color w:val="00000A"/>
                <w:sz w:val="20"/>
                <w:szCs w:val="20"/>
                <w:lang w:eastAsia="ru-RU"/>
              </w:rPr>
              <w:t xml:space="preserve"> -</w:t>
            </w:r>
          </w:p>
        </w:tc>
        <w:tc>
          <w:tcPr>
            <w:tcW w:w="1559" w:type="dxa"/>
            <w:tcBorders>
              <w:top w:val="nil"/>
              <w:left w:val="nil"/>
              <w:bottom w:val="single" w:sz="4" w:space="0" w:color="000000"/>
              <w:right w:val="single" w:sz="4" w:space="0" w:color="000000"/>
            </w:tcBorders>
            <w:shd w:val="clear" w:color="auto" w:fill="auto"/>
            <w:vAlign w:val="center"/>
            <w:hideMark/>
          </w:tcPr>
          <w:p w:rsidR="00C713C6" w:rsidRPr="00A44C23" w:rsidRDefault="00C713C6" w:rsidP="00C713C6">
            <w:pPr>
              <w:spacing w:after="0" w:line="240" w:lineRule="auto"/>
              <w:jc w:val="center"/>
              <w:rPr>
                <w:rFonts w:ascii="Arial" w:eastAsia="Times New Roman" w:hAnsi="Arial" w:cs="Arial"/>
                <w:color w:val="00000A"/>
                <w:sz w:val="20"/>
                <w:szCs w:val="20"/>
                <w:lang w:eastAsia="ru-RU"/>
              </w:rPr>
            </w:pPr>
            <w:r w:rsidRPr="00A44C23">
              <w:rPr>
                <w:rFonts w:ascii="Arial" w:eastAsia="Times New Roman" w:hAnsi="Arial" w:cs="Arial"/>
                <w:color w:val="00000A"/>
                <w:sz w:val="20"/>
                <w:szCs w:val="20"/>
                <w:lang w:eastAsia="ru-RU"/>
              </w:rPr>
              <w:t xml:space="preserve"> -</w:t>
            </w:r>
          </w:p>
        </w:tc>
        <w:tc>
          <w:tcPr>
            <w:tcW w:w="1560" w:type="dxa"/>
            <w:tcBorders>
              <w:top w:val="nil"/>
              <w:left w:val="nil"/>
              <w:bottom w:val="single" w:sz="4" w:space="0" w:color="000000"/>
              <w:right w:val="single" w:sz="4" w:space="0" w:color="000000"/>
            </w:tcBorders>
            <w:shd w:val="clear" w:color="auto" w:fill="auto"/>
            <w:vAlign w:val="center"/>
            <w:hideMark/>
          </w:tcPr>
          <w:p w:rsidR="00C713C6" w:rsidRPr="00A44C23" w:rsidRDefault="00C713C6" w:rsidP="00C713C6">
            <w:pPr>
              <w:spacing w:after="0" w:line="240" w:lineRule="auto"/>
              <w:jc w:val="center"/>
              <w:rPr>
                <w:rFonts w:ascii="Arial" w:eastAsia="Times New Roman" w:hAnsi="Arial" w:cs="Arial"/>
                <w:color w:val="00000A"/>
                <w:sz w:val="20"/>
                <w:szCs w:val="20"/>
                <w:lang w:eastAsia="ru-RU"/>
              </w:rPr>
            </w:pPr>
            <w:r w:rsidRPr="00A44C23">
              <w:rPr>
                <w:rFonts w:ascii="Arial" w:eastAsia="Times New Roman" w:hAnsi="Arial" w:cs="Arial"/>
                <w:color w:val="00000A"/>
                <w:sz w:val="20"/>
                <w:szCs w:val="20"/>
                <w:lang w:eastAsia="ru-RU"/>
              </w:rPr>
              <w:t xml:space="preserve"> -</w:t>
            </w:r>
          </w:p>
        </w:tc>
      </w:tr>
      <w:tr w:rsidR="00C713C6" w:rsidRPr="00A44C23" w:rsidTr="00C713C6">
        <w:trPr>
          <w:trHeight w:val="1256"/>
        </w:trPr>
        <w:tc>
          <w:tcPr>
            <w:tcW w:w="4253" w:type="dxa"/>
            <w:tcBorders>
              <w:top w:val="nil"/>
              <w:left w:val="single" w:sz="4" w:space="0" w:color="000000"/>
              <w:bottom w:val="single" w:sz="4" w:space="0" w:color="000000"/>
              <w:right w:val="single" w:sz="4" w:space="0" w:color="000000"/>
            </w:tcBorders>
            <w:shd w:val="clear" w:color="auto" w:fill="auto"/>
            <w:vAlign w:val="center"/>
            <w:hideMark/>
          </w:tcPr>
          <w:p w:rsidR="00C713C6" w:rsidRPr="00A44C23" w:rsidRDefault="00C713C6" w:rsidP="00C713C6">
            <w:pPr>
              <w:spacing w:after="0" w:line="240" w:lineRule="auto"/>
              <w:rPr>
                <w:rFonts w:ascii="Arial" w:eastAsia="Times New Roman" w:hAnsi="Arial" w:cs="Arial"/>
                <w:sz w:val="20"/>
                <w:szCs w:val="20"/>
                <w:lang w:eastAsia="ru-RU"/>
              </w:rPr>
            </w:pPr>
            <w:r w:rsidRPr="00A44C23">
              <w:rPr>
                <w:rFonts w:ascii="Arial" w:eastAsia="Times New Roman" w:hAnsi="Arial" w:cs="Arial"/>
                <w:sz w:val="20"/>
                <w:szCs w:val="20"/>
                <w:lang w:eastAsia="ru-RU"/>
              </w:rPr>
              <w:t>11. Доля детей в возрасте от 5 до 18 лет, обучающихся по дополнительным образовательным программам, в общей численности детей этого возраста</w:t>
            </w:r>
          </w:p>
        </w:tc>
        <w:tc>
          <w:tcPr>
            <w:tcW w:w="3544" w:type="dxa"/>
            <w:gridSpan w:val="2"/>
            <w:tcBorders>
              <w:top w:val="single" w:sz="4" w:space="0" w:color="000000"/>
              <w:left w:val="nil"/>
              <w:bottom w:val="single" w:sz="4" w:space="0" w:color="000000"/>
              <w:right w:val="single" w:sz="4" w:space="0" w:color="000000"/>
            </w:tcBorders>
            <w:shd w:val="clear" w:color="auto" w:fill="auto"/>
            <w:vAlign w:val="center"/>
            <w:hideMark/>
          </w:tcPr>
          <w:p w:rsidR="00C713C6" w:rsidRPr="00A44C23" w:rsidRDefault="00C713C6" w:rsidP="00C713C6">
            <w:pPr>
              <w:spacing w:after="0" w:line="240" w:lineRule="auto"/>
              <w:jc w:val="center"/>
              <w:rPr>
                <w:rFonts w:ascii="Arial" w:eastAsia="Times New Roman" w:hAnsi="Arial" w:cs="Arial"/>
                <w:color w:val="00000A"/>
                <w:sz w:val="20"/>
                <w:szCs w:val="20"/>
                <w:lang w:eastAsia="ru-RU"/>
              </w:rPr>
            </w:pPr>
            <w:r w:rsidRPr="00A44C23">
              <w:rPr>
                <w:rFonts w:ascii="Arial" w:eastAsia="Times New Roman" w:hAnsi="Arial" w:cs="Arial"/>
                <w:color w:val="00000A"/>
                <w:sz w:val="20"/>
                <w:szCs w:val="20"/>
                <w:lang w:eastAsia="ru-RU"/>
              </w:rPr>
              <w:t>90,1</w:t>
            </w:r>
          </w:p>
        </w:tc>
        <w:tc>
          <w:tcPr>
            <w:tcW w:w="1842" w:type="dxa"/>
            <w:tcBorders>
              <w:top w:val="nil"/>
              <w:left w:val="nil"/>
              <w:bottom w:val="single" w:sz="4" w:space="0" w:color="000000"/>
              <w:right w:val="single" w:sz="4" w:space="0" w:color="000000"/>
            </w:tcBorders>
            <w:shd w:val="clear" w:color="auto" w:fill="auto"/>
            <w:vAlign w:val="center"/>
            <w:hideMark/>
          </w:tcPr>
          <w:p w:rsidR="00C713C6" w:rsidRPr="00A44C23" w:rsidRDefault="00C713C6" w:rsidP="00C713C6">
            <w:pPr>
              <w:spacing w:after="0" w:line="240" w:lineRule="auto"/>
              <w:jc w:val="center"/>
              <w:rPr>
                <w:rFonts w:ascii="Arial" w:eastAsia="Times New Roman" w:hAnsi="Arial" w:cs="Arial"/>
                <w:color w:val="00000A"/>
                <w:sz w:val="20"/>
                <w:szCs w:val="20"/>
                <w:lang w:eastAsia="ru-RU"/>
              </w:rPr>
            </w:pPr>
            <w:r w:rsidRPr="00A44C23">
              <w:rPr>
                <w:rFonts w:ascii="Arial" w:eastAsia="Times New Roman" w:hAnsi="Arial" w:cs="Arial"/>
                <w:color w:val="00000A"/>
                <w:sz w:val="20"/>
                <w:szCs w:val="20"/>
                <w:lang w:eastAsia="ru-RU"/>
              </w:rPr>
              <w:t>90,2</w:t>
            </w:r>
          </w:p>
        </w:tc>
        <w:tc>
          <w:tcPr>
            <w:tcW w:w="1843" w:type="dxa"/>
            <w:tcBorders>
              <w:top w:val="nil"/>
              <w:left w:val="nil"/>
              <w:bottom w:val="single" w:sz="4" w:space="0" w:color="000000"/>
              <w:right w:val="single" w:sz="4" w:space="0" w:color="000000"/>
            </w:tcBorders>
            <w:shd w:val="clear" w:color="auto" w:fill="auto"/>
            <w:vAlign w:val="center"/>
            <w:hideMark/>
          </w:tcPr>
          <w:p w:rsidR="00C713C6" w:rsidRPr="00A44C23" w:rsidRDefault="00C713C6" w:rsidP="00C713C6">
            <w:pPr>
              <w:spacing w:after="0" w:line="240" w:lineRule="auto"/>
              <w:jc w:val="center"/>
              <w:rPr>
                <w:rFonts w:ascii="Arial" w:eastAsia="Times New Roman" w:hAnsi="Arial" w:cs="Arial"/>
                <w:color w:val="00000A"/>
                <w:sz w:val="20"/>
                <w:szCs w:val="20"/>
                <w:lang w:eastAsia="ru-RU"/>
              </w:rPr>
            </w:pPr>
            <w:r w:rsidRPr="00A44C23">
              <w:rPr>
                <w:rFonts w:ascii="Arial" w:eastAsia="Times New Roman" w:hAnsi="Arial" w:cs="Arial"/>
                <w:color w:val="00000A"/>
                <w:sz w:val="20"/>
                <w:szCs w:val="20"/>
                <w:lang w:eastAsia="ru-RU"/>
              </w:rPr>
              <w:t>90,3</w:t>
            </w:r>
          </w:p>
        </w:tc>
        <w:tc>
          <w:tcPr>
            <w:tcW w:w="1559" w:type="dxa"/>
            <w:tcBorders>
              <w:top w:val="nil"/>
              <w:left w:val="nil"/>
              <w:bottom w:val="single" w:sz="4" w:space="0" w:color="000000"/>
              <w:right w:val="single" w:sz="4" w:space="0" w:color="000000"/>
            </w:tcBorders>
            <w:shd w:val="clear" w:color="auto" w:fill="auto"/>
            <w:vAlign w:val="center"/>
            <w:hideMark/>
          </w:tcPr>
          <w:p w:rsidR="00C713C6" w:rsidRPr="00A44C23" w:rsidRDefault="00C713C6" w:rsidP="00C713C6">
            <w:pPr>
              <w:spacing w:after="0" w:line="240" w:lineRule="auto"/>
              <w:jc w:val="center"/>
              <w:rPr>
                <w:rFonts w:ascii="Arial" w:eastAsia="Times New Roman" w:hAnsi="Arial" w:cs="Arial"/>
                <w:color w:val="00000A"/>
                <w:sz w:val="20"/>
                <w:szCs w:val="20"/>
                <w:lang w:eastAsia="ru-RU"/>
              </w:rPr>
            </w:pPr>
            <w:r w:rsidRPr="00A44C23">
              <w:rPr>
                <w:rFonts w:ascii="Arial" w:eastAsia="Times New Roman" w:hAnsi="Arial" w:cs="Arial"/>
                <w:color w:val="00000A"/>
                <w:sz w:val="20"/>
                <w:szCs w:val="20"/>
                <w:lang w:eastAsia="ru-RU"/>
              </w:rPr>
              <w:t>90,4</w:t>
            </w:r>
          </w:p>
        </w:tc>
        <w:tc>
          <w:tcPr>
            <w:tcW w:w="1560" w:type="dxa"/>
            <w:tcBorders>
              <w:top w:val="nil"/>
              <w:left w:val="nil"/>
              <w:bottom w:val="single" w:sz="4" w:space="0" w:color="000000"/>
              <w:right w:val="single" w:sz="4" w:space="0" w:color="000000"/>
            </w:tcBorders>
            <w:shd w:val="clear" w:color="auto" w:fill="auto"/>
            <w:vAlign w:val="center"/>
            <w:hideMark/>
          </w:tcPr>
          <w:p w:rsidR="00C713C6" w:rsidRPr="00A44C23" w:rsidRDefault="00C713C6" w:rsidP="00C713C6">
            <w:pPr>
              <w:spacing w:after="0" w:line="240" w:lineRule="auto"/>
              <w:jc w:val="center"/>
              <w:rPr>
                <w:rFonts w:ascii="Arial" w:eastAsia="Times New Roman" w:hAnsi="Arial" w:cs="Arial"/>
                <w:color w:val="00000A"/>
                <w:sz w:val="20"/>
                <w:szCs w:val="20"/>
                <w:lang w:eastAsia="ru-RU"/>
              </w:rPr>
            </w:pPr>
            <w:r w:rsidRPr="00A44C23">
              <w:rPr>
                <w:rFonts w:ascii="Arial" w:eastAsia="Times New Roman" w:hAnsi="Arial" w:cs="Arial"/>
                <w:color w:val="00000A"/>
                <w:sz w:val="20"/>
                <w:szCs w:val="20"/>
                <w:lang w:eastAsia="ru-RU"/>
              </w:rPr>
              <w:t>90,5</w:t>
            </w:r>
          </w:p>
        </w:tc>
      </w:tr>
      <w:tr w:rsidR="00C713C6" w:rsidRPr="00A44C23" w:rsidTr="00C713C6">
        <w:trPr>
          <w:trHeight w:val="540"/>
        </w:trPr>
        <w:tc>
          <w:tcPr>
            <w:tcW w:w="4253" w:type="dxa"/>
            <w:tcBorders>
              <w:top w:val="nil"/>
              <w:left w:val="single" w:sz="4" w:space="0" w:color="000000"/>
              <w:bottom w:val="single" w:sz="4" w:space="0" w:color="000000"/>
              <w:right w:val="single" w:sz="4" w:space="0" w:color="000000"/>
            </w:tcBorders>
            <w:shd w:val="clear" w:color="auto" w:fill="auto"/>
            <w:vAlign w:val="center"/>
            <w:hideMark/>
          </w:tcPr>
          <w:p w:rsidR="00C713C6" w:rsidRPr="00A44C23" w:rsidRDefault="00C713C6" w:rsidP="00C713C6">
            <w:pPr>
              <w:spacing w:after="0" w:line="240" w:lineRule="auto"/>
              <w:rPr>
                <w:rFonts w:ascii="Arial" w:eastAsia="Times New Roman" w:hAnsi="Arial" w:cs="Arial"/>
                <w:color w:val="00000A"/>
                <w:sz w:val="20"/>
                <w:szCs w:val="20"/>
                <w:lang w:eastAsia="ru-RU"/>
              </w:rPr>
            </w:pPr>
            <w:r w:rsidRPr="00A44C23">
              <w:rPr>
                <w:rFonts w:ascii="Arial" w:eastAsia="Times New Roman" w:hAnsi="Arial" w:cs="Arial"/>
                <w:color w:val="00000A"/>
                <w:sz w:val="20"/>
                <w:szCs w:val="20"/>
                <w:lang w:eastAsia="ru-RU"/>
              </w:rPr>
              <w:t xml:space="preserve"> - в сфере образования</w:t>
            </w:r>
          </w:p>
        </w:tc>
        <w:tc>
          <w:tcPr>
            <w:tcW w:w="3544" w:type="dxa"/>
            <w:gridSpan w:val="2"/>
            <w:tcBorders>
              <w:top w:val="single" w:sz="4" w:space="0" w:color="000000"/>
              <w:left w:val="nil"/>
              <w:bottom w:val="single" w:sz="4" w:space="0" w:color="000000"/>
              <w:right w:val="single" w:sz="4" w:space="0" w:color="000000"/>
            </w:tcBorders>
            <w:shd w:val="clear" w:color="auto" w:fill="auto"/>
            <w:vAlign w:val="center"/>
            <w:hideMark/>
          </w:tcPr>
          <w:p w:rsidR="00C713C6" w:rsidRPr="00A44C23" w:rsidRDefault="00C713C6" w:rsidP="00C713C6">
            <w:pPr>
              <w:spacing w:after="0" w:line="240" w:lineRule="auto"/>
              <w:jc w:val="center"/>
              <w:rPr>
                <w:rFonts w:ascii="Arial" w:eastAsia="Times New Roman" w:hAnsi="Arial" w:cs="Arial"/>
                <w:color w:val="00000A"/>
                <w:sz w:val="20"/>
                <w:szCs w:val="20"/>
                <w:lang w:eastAsia="ru-RU"/>
              </w:rPr>
            </w:pPr>
            <w:r w:rsidRPr="00A44C23">
              <w:rPr>
                <w:rFonts w:ascii="Arial" w:eastAsia="Times New Roman" w:hAnsi="Arial" w:cs="Arial"/>
                <w:color w:val="00000A"/>
                <w:sz w:val="20"/>
                <w:szCs w:val="20"/>
                <w:lang w:eastAsia="ru-RU"/>
              </w:rPr>
              <w:t>90,1</w:t>
            </w:r>
          </w:p>
        </w:tc>
        <w:tc>
          <w:tcPr>
            <w:tcW w:w="1842" w:type="dxa"/>
            <w:tcBorders>
              <w:top w:val="nil"/>
              <w:left w:val="nil"/>
              <w:bottom w:val="single" w:sz="4" w:space="0" w:color="000000"/>
              <w:right w:val="single" w:sz="4" w:space="0" w:color="000000"/>
            </w:tcBorders>
            <w:shd w:val="clear" w:color="auto" w:fill="auto"/>
            <w:vAlign w:val="center"/>
            <w:hideMark/>
          </w:tcPr>
          <w:p w:rsidR="00C713C6" w:rsidRPr="00A44C23" w:rsidRDefault="00C713C6" w:rsidP="00C713C6">
            <w:pPr>
              <w:spacing w:after="0" w:line="240" w:lineRule="auto"/>
              <w:jc w:val="center"/>
              <w:rPr>
                <w:rFonts w:ascii="Arial" w:eastAsia="Times New Roman" w:hAnsi="Arial" w:cs="Arial"/>
                <w:color w:val="00000A"/>
                <w:sz w:val="20"/>
                <w:szCs w:val="20"/>
                <w:lang w:eastAsia="ru-RU"/>
              </w:rPr>
            </w:pPr>
            <w:r w:rsidRPr="00A44C23">
              <w:rPr>
                <w:rFonts w:ascii="Arial" w:eastAsia="Times New Roman" w:hAnsi="Arial" w:cs="Arial"/>
                <w:color w:val="00000A"/>
                <w:sz w:val="20"/>
                <w:szCs w:val="20"/>
                <w:lang w:eastAsia="ru-RU"/>
              </w:rPr>
              <w:t xml:space="preserve"> -</w:t>
            </w:r>
          </w:p>
        </w:tc>
        <w:tc>
          <w:tcPr>
            <w:tcW w:w="1843" w:type="dxa"/>
            <w:tcBorders>
              <w:top w:val="nil"/>
              <w:left w:val="nil"/>
              <w:bottom w:val="single" w:sz="4" w:space="0" w:color="000000"/>
              <w:right w:val="single" w:sz="4" w:space="0" w:color="000000"/>
            </w:tcBorders>
            <w:shd w:val="clear" w:color="auto" w:fill="auto"/>
            <w:vAlign w:val="center"/>
            <w:hideMark/>
          </w:tcPr>
          <w:p w:rsidR="00C713C6" w:rsidRPr="00A44C23" w:rsidRDefault="00C713C6" w:rsidP="00C713C6">
            <w:pPr>
              <w:spacing w:after="0" w:line="240" w:lineRule="auto"/>
              <w:jc w:val="center"/>
              <w:rPr>
                <w:rFonts w:ascii="Arial" w:eastAsia="Times New Roman" w:hAnsi="Arial" w:cs="Arial"/>
                <w:color w:val="00000A"/>
                <w:sz w:val="20"/>
                <w:szCs w:val="20"/>
                <w:lang w:eastAsia="ru-RU"/>
              </w:rPr>
            </w:pPr>
            <w:r w:rsidRPr="00A44C23">
              <w:rPr>
                <w:rFonts w:ascii="Arial" w:eastAsia="Times New Roman" w:hAnsi="Arial" w:cs="Arial"/>
                <w:color w:val="00000A"/>
                <w:sz w:val="20"/>
                <w:szCs w:val="20"/>
                <w:lang w:eastAsia="ru-RU"/>
              </w:rPr>
              <w:t xml:space="preserve"> -</w:t>
            </w:r>
          </w:p>
        </w:tc>
        <w:tc>
          <w:tcPr>
            <w:tcW w:w="1559" w:type="dxa"/>
            <w:tcBorders>
              <w:top w:val="nil"/>
              <w:left w:val="nil"/>
              <w:bottom w:val="single" w:sz="4" w:space="0" w:color="000000"/>
              <w:right w:val="single" w:sz="4" w:space="0" w:color="000000"/>
            </w:tcBorders>
            <w:shd w:val="clear" w:color="auto" w:fill="auto"/>
            <w:vAlign w:val="center"/>
            <w:hideMark/>
          </w:tcPr>
          <w:p w:rsidR="00C713C6" w:rsidRPr="00A44C23" w:rsidRDefault="00C713C6" w:rsidP="00C713C6">
            <w:pPr>
              <w:spacing w:after="0" w:line="240" w:lineRule="auto"/>
              <w:jc w:val="center"/>
              <w:rPr>
                <w:rFonts w:ascii="Arial" w:eastAsia="Times New Roman" w:hAnsi="Arial" w:cs="Arial"/>
                <w:color w:val="00000A"/>
                <w:sz w:val="20"/>
                <w:szCs w:val="20"/>
                <w:lang w:eastAsia="ru-RU"/>
              </w:rPr>
            </w:pPr>
            <w:r w:rsidRPr="00A44C23">
              <w:rPr>
                <w:rFonts w:ascii="Arial" w:eastAsia="Times New Roman" w:hAnsi="Arial" w:cs="Arial"/>
                <w:color w:val="00000A"/>
                <w:sz w:val="20"/>
                <w:szCs w:val="20"/>
                <w:lang w:eastAsia="ru-RU"/>
              </w:rPr>
              <w:t xml:space="preserve"> -</w:t>
            </w:r>
          </w:p>
        </w:tc>
        <w:tc>
          <w:tcPr>
            <w:tcW w:w="1560" w:type="dxa"/>
            <w:tcBorders>
              <w:top w:val="nil"/>
              <w:left w:val="nil"/>
              <w:bottom w:val="single" w:sz="4" w:space="0" w:color="000000"/>
              <w:right w:val="single" w:sz="4" w:space="0" w:color="000000"/>
            </w:tcBorders>
            <w:shd w:val="clear" w:color="auto" w:fill="auto"/>
            <w:vAlign w:val="center"/>
            <w:hideMark/>
          </w:tcPr>
          <w:p w:rsidR="00C713C6" w:rsidRPr="00A44C23" w:rsidRDefault="00C713C6" w:rsidP="00C713C6">
            <w:pPr>
              <w:spacing w:after="0" w:line="240" w:lineRule="auto"/>
              <w:jc w:val="center"/>
              <w:rPr>
                <w:rFonts w:ascii="Arial" w:eastAsia="Times New Roman" w:hAnsi="Arial" w:cs="Arial"/>
                <w:color w:val="00000A"/>
                <w:sz w:val="20"/>
                <w:szCs w:val="20"/>
                <w:lang w:eastAsia="ru-RU"/>
              </w:rPr>
            </w:pPr>
            <w:r w:rsidRPr="00A44C23">
              <w:rPr>
                <w:rFonts w:ascii="Arial" w:eastAsia="Times New Roman" w:hAnsi="Arial" w:cs="Arial"/>
                <w:color w:val="00000A"/>
                <w:sz w:val="20"/>
                <w:szCs w:val="20"/>
                <w:lang w:eastAsia="ru-RU"/>
              </w:rPr>
              <w:t xml:space="preserve"> -</w:t>
            </w:r>
          </w:p>
        </w:tc>
      </w:tr>
      <w:tr w:rsidR="00C713C6" w:rsidRPr="00A44C23" w:rsidTr="00C713C6">
        <w:trPr>
          <w:trHeight w:val="510"/>
        </w:trPr>
        <w:tc>
          <w:tcPr>
            <w:tcW w:w="4253" w:type="dxa"/>
            <w:tcBorders>
              <w:top w:val="nil"/>
              <w:left w:val="single" w:sz="4" w:space="0" w:color="000000"/>
              <w:bottom w:val="single" w:sz="4" w:space="0" w:color="000000"/>
              <w:right w:val="single" w:sz="4" w:space="0" w:color="000000"/>
            </w:tcBorders>
            <w:shd w:val="clear" w:color="auto" w:fill="auto"/>
            <w:vAlign w:val="center"/>
            <w:hideMark/>
          </w:tcPr>
          <w:p w:rsidR="00C713C6" w:rsidRPr="00A44C23" w:rsidRDefault="00C713C6" w:rsidP="00C713C6">
            <w:pPr>
              <w:spacing w:after="0" w:line="240" w:lineRule="auto"/>
              <w:rPr>
                <w:rFonts w:ascii="Arial" w:eastAsia="Times New Roman" w:hAnsi="Arial" w:cs="Arial"/>
                <w:color w:val="00000A"/>
                <w:sz w:val="20"/>
                <w:szCs w:val="20"/>
                <w:lang w:eastAsia="ru-RU"/>
              </w:rPr>
            </w:pPr>
            <w:r w:rsidRPr="00A44C23">
              <w:rPr>
                <w:rFonts w:ascii="Arial" w:eastAsia="Times New Roman" w:hAnsi="Arial" w:cs="Arial"/>
                <w:color w:val="00000A"/>
                <w:sz w:val="20"/>
                <w:szCs w:val="20"/>
                <w:lang w:eastAsia="ru-RU"/>
              </w:rPr>
              <w:t xml:space="preserve"> - в сфере культуры и спорта</w:t>
            </w:r>
          </w:p>
        </w:tc>
        <w:tc>
          <w:tcPr>
            <w:tcW w:w="3544" w:type="dxa"/>
            <w:gridSpan w:val="2"/>
            <w:tcBorders>
              <w:top w:val="single" w:sz="4" w:space="0" w:color="000000"/>
              <w:left w:val="nil"/>
              <w:bottom w:val="single" w:sz="4" w:space="0" w:color="000000"/>
              <w:right w:val="single" w:sz="4" w:space="0" w:color="000000"/>
            </w:tcBorders>
            <w:shd w:val="clear" w:color="auto" w:fill="auto"/>
            <w:vAlign w:val="center"/>
            <w:hideMark/>
          </w:tcPr>
          <w:p w:rsidR="00C713C6" w:rsidRPr="00A44C23" w:rsidRDefault="00C713C6" w:rsidP="00C713C6">
            <w:pPr>
              <w:spacing w:after="0" w:line="240" w:lineRule="auto"/>
              <w:jc w:val="center"/>
              <w:rPr>
                <w:rFonts w:ascii="Arial" w:eastAsia="Times New Roman" w:hAnsi="Arial" w:cs="Arial"/>
                <w:color w:val="00000A"/>
                <w:sz w:val="20"/>
                <w:szCs w:val="20"/>
                <w:lang w:eastAsia="ru-RU"/>
              </w:rPr>
            </w:pPr>
            <w:r w:rsidRPr="00A44C23">
              <w:rPr>
                <w:rFonts w:ascii="Arial" w:eastAsia="Times New Roman" w:hAnsi="Arial" w:cs="Arial"/>
                <w:color w:val="00000A"/>
                <w:sz w:val="20"/>
                <w:szCs w:val="20"/>
                <w:lang w:eastAsia="ru-RU"/>
              </w:rPr>
              <w:t>15,1</w:t>
            </w:r>
          </w:p>
        </w:tc>
        <w:tc>
          <w:tcPr>
            <w:tcW w:w="1842" w:type="dxa"/>
            <w:tcBorders>
              <w:top w:val="nil"/>
              <w:left w:val="nil"/>
              <w:bottom w:val="single" w:sz="4" w:space="0" w:color="000000"/>
              <w:right w:val="single" w:sz="4" w:space="0" w:color="000000"/>
            </w:tcBorders>
            <w:shd w:val="clear" w:color="auto" w:fill="auto"/>
            <w:vAlign w:val="center"/>
            <w:hideMark/>
          </w:tcPr>
          <w:p w:rsidR="00C713C6" w:rsidRPr="00A44C23" w:rsidRDefault="00C713C6" w:rsidP="00C713C6">
            <w:pPr>
              <w:spacing w:after="0" w:line="240" w:lineRule="auto"/>
              <w:jc w:val="center"/>
              <w:rPr>
                <w:rFonts w:ascii="Arial" w:eastAsia="Times New Roman" w:hAnsi="Arial" w:cs="Arial"/>
                <w:color w:val="00000A"/>
                <w:sz w:val="20"/>
                <w:szCs w:val="20"/>
                <w:lang w:eastAsia="ru-RU"/>
              </w:rPr>
            </w:pPr>
            <w:r w:rsidRPr="00A44C23">
              <w:rPr>
                <w:rFonts w:ascii="Arial" w:eastAsia="Times New Roman" w:hAnsi="Arial" w:cs="Arial"/>
                <w:color w:val="00000A"/>
                <w:sz w:val="20"/>
                <w:szCs w:val="20"/>
                <w:lang w:eastAsia="ru-RU"/>
              </w:rPr>
              <w:t xml:space="preserve"> -</w:t>
            </w:r>
          </w:p>
        </w:tc>
        <w:tc>
          <w:tcPr>
            <w:tcW w:w="1843" w:type="dxa"/>
            <w:tcBorders>
              <w:top w:val="nil"/>
              <w:left w:val="nil"/>
              <w:bottom w:val="single" w:sz="4" w:space="0" w:color="000000"/>
              <w:right w:val="single" w:sz="4" w:space="0" w:color="000000"/>
            </w:tcBorders>
            <w:shd w:val="clear" w:color="auto" w:fill="auto"/>
            <w:vAlign w:val="center"/>
            <w:hideMark/>
          </w:tcPr>
          <w:p w:rsidR="00C713C6" w:rsidRPr="00A44C23" w:rsidRDefault="00C713C6" w:rsidP="00C713C6">
            <w:pPr>
              <w:spacing w:after="0" w:line="240" w:lineRule="auto"/>
              <w:jc w:val="center"/>
              <w:rPr>
                <w:rFonts w:ascii="Arial" w:eastAsia="Times New Roman" w:hAnsi="Arial" w:cs="Arial"/>
                <w:color w:val="00000A"/>
                <w:sz w:val="20"/>
                <w:szCs w:val="20"/>
                <w:lang w:eastAsia="ru-RU"/>
              </w:rPr>
            </w:pPr>
            <w:r w:rsidRPr="00A44C23">
              <w:rPr>
                <w:rFonts w:ascii="Arial" w:eastAsia="Times New Roman" w:hAnsi="Arial" w:cs="Arial"/>
                <w:color w:val="00000A"/>
                <w:sz w:val="20"/>
                <w:szCs w:val="20"/>
                <w:lang w:eastAsia="ru-RU"/>
              </w:rPr>
              <w:t xml:space="preserve"> -</w:t>
            </w:r>
          </w:p>
        </w:tc>
        <w:tc>
          <w:tcPr>
            <w:tcW w:w="1559" w:type="dxa"/>
            <w:tcBorders>
              <w:top w:val="nil"/>
              <w:left w:val="nil"/>
              <w:bottom w:val="single" w:sz="4" w:space="0" w:color="000000"/>
              <w:right w:val="single" w:sz="4" w:space="0" w:color="000000"/>
            </w:tcBorders>
            <w:shd w:val="clear" w:color="auto" w:fill="auto"/>
            <w:vAlign w:val="center"/>
            <w:hideMark/>
          </w:tcPr>
          <w:p w:rsidR="00C713C6" w:rsidRPr="00A44C23" w:rsidRDefault="00C713C6" w:rsidP="00C713C6">
            <w:pPr>
              <w:spacing w:after="0" w:line="240" w:lineRule="auto"/>
              <w:jc w:val="center"/>
              <w:rPr>
                <w:rFonts w:ascii="Arial" w:eastAsia="Times New Roman" w:hAnsi="Arial" w:cs="Arial"/>
                <w:color w:val="00000A"/>
                <w:sz w:val="20"/>
                <w:szCs w:val="20"/>
                <w:lang w:eastAsia="ru-RU"/>
              </w:rPr>
            </w:pPr>
            <w:r w:rsidRPr="00A44C23">
              <w:rPr>
                <w:rFonts w:ascii="Arial" w:eastAsia="Times New Roman" w:hAnsi="Arial" w:cs="Arial"/>
                <w:color w:val="00000A"/>
                <w:sz w:val="20"/>
                <w:szCs w:val="20"/>
                <w:lang w:eastAsia="ru-RU"/>
              </w:rPr>
              <w:t xml:space="preserve"> -</w:t>
            </w:r>
          </w:p>
        </w:tc>
        <w:tc>
          <w:tcPr>
            <w:tcW w:w="1560" w:type="dxa"/>
            <w:tcBorders>
              <w:top w:val="nil"/>
              <w:left w:val="nil"/>
              <w:bottom w:val="single" w:sz="4" w:space="0" w:color="000000"/>
              <w:right w:val="single" w:sz="4" w:space="0" w:color="000000"/>
            </w:tcBorders>
            <w:shd w:val="clear" w:color="auto" w:fill="auto"/>
            <w:vAlign w:val="center"/>
            <w:hideMark/>
          </w:tcPr>
          <w:p w:rsidR="00C713C6" w:rsidRPr="00A44C23" w:rsidRDefault="00C713C6" w:rsidP="00C713C6">
            <w:pPr>
              <w:spacing w:after="0" w:line="240" w:lineRule="auto"/>
              <w:jc w:val="center"/>
              <w:rPr>
                <w:rFonts w:ascii="Arial" w:eastAsia="Times New Roman" w:hAnsi="Arial" w:cs="Arial"/>
                <w:color w:val="00000A"/>
                <w:sz w:val="20"/>
                <w:szCs w:val="20"/>
                <w:lang w:eastAsia="ru-RU"/>
              </w:rPr>
            </w:pPr>
            <w:r w:rsidRPr="00A44C23">
              <w:rPr>
                <w:rFonts w:ascii="Arial" w:eastAsia="Times New Roman" w:hAnsi="Arial" w:cs="Arial"/>
                <w:color w:val="00000A"/>
                <w:sz w:val="20"/>
                <w:szCs w:val="20"/>
                <w:lang w:eastAsia="ru-RU"/>
              </w:rPr>
              <w:t xml:space="preserve"> -</w:t>
            </w:r>
          </w:p>
        </w:tc>
      </w:tr>
      <w:tr w:rsidR="00C713C6" w:rsidRPr="00A44C23" w:rsidTr="00C713C6">
        <w:trPr>
          <w:trHeight w:val="1270"/>
        </w:trPr>
        <w:tc>
          <w:tcPr>
            <w:tcW w:w="4253" w:type="dxa"/>
            <w:tcBorders>
              <w:top w:val="nil"/>
              <w:left w:val="single" w:sz="4" w:space="0" w:color="000000"/>
              <w:bottom w:val="single" w:sz="4" w:space="0" w:color="000000"/>
              <w:right w:val="single" w:sz="4" w:space="0" w:color="000000"/>
            </w:tcBorders>
            <w:shd w:val="clear" w:color="auto" w:fill="auto"/>
            <w:vAlign w:val="center"/>
            <w:hideMark/>
          </w:tcPr>
          <w:p w:rsidR="00C713C6" w:rsidRPr="00A44C23" w:rsidRDefault="00C713C6" w:rsidP="00C713C6">
            <w:pPr>
              <w:spacing w:after="0" w:line="240" w:lineRule="auto"/>
              <w:rPr>
                <w:rFonts w:ascii="Arial" w:eastAsia="Times New Roman" w:hAnsi="Arial" w:cs="Arial"/>
                <w:sz w:val="20"/>
                <w:szCs w:val="20"/>
                <w:lang w:eastAsia="ru-RU"/>
              </w:rPr>
            </w:pPr>
            <w:r w:rsidRPr="00A44C23">
              <w:rPr>
                <w:rFonts w:ascii="Arial" w:eastAsia="Times New Roman" w:hAnsi="Arial" w:cs="Arial"/>
                <w:sz w:val="20"/>
                <w:szCs w:val="20"/>
                <w:lang w:eastAsia="ru-RU"/>
              </w:rPr>
              <w:t>12. Доля победителей и призеров творческих олимпиад, конкурсов и фестивалей межрегионального, федерального  и международного уровня</w:t>
            </w:r>
          </w:p>
        </w:tc>
        <w:tc>
          <w:tcPr>
            <w:tcW w:w="3544" w:type="dxa"/>
            <w:gridSpan w:val="2"/>
            <w:tcBorders>
              <w:top w:val="single" w:sz="4" w:space="0" w:color="000000"/>
              <w:left w:val="nil"/>
              <w:bottom w:val="single" w:sz="4" w:space="0" w:color="000000"/>
              <w:right w:val="single" w:sz="4" w:space="0" w:color="000000"/>
            </w:tcBorders>
            <w:shd w:val="clear" w:color="auto" w:fill="auto"/>
            <w:vAlign w:val="center"/>
            <w:hideMark/>
          </w:tcPr>
          <w:p w:rsidR="00C713C6" w:rsidRPr="00A44C23" w:rsidRDefault="00C713C6" w:rsidP="00C713C6">
            <w:pPr>
              <w:spacing w:after="0" w:line="240" w:lineRule="auto"/>
              <w:jc w:val="center"/>
              <w:rPr>
                <w:rFonts w:ascii="Arial" w:eastAsia="Times New Roman" w:hAnsi="Arial" w:cs="Arial"/>
                <w:color w:val="00000A"/>
                <w:sz w:val="20"/>
                <w:szCs w:val="20"/>
                <w:lang w:eastAsia="ru-RU"/>
              </w:rPr>
            </w:pPr>
            <w:r w:rsidRPr="00A44C23">
              <w:rPr>
                <w:rFonts w:ascii="Arial" w:eastAsia="Times New Roman" w:hAnsi="Arial" w:cs="Arial"/>
                <w:color w:val="00000A"/>
                <w:sz w:val="20"/>
                <w:szCs w:val="20"/>
                <w:lang w:eastAsia="ru-RU"/>
              </w:rPr>
              <w:t>1,55</w:t>
            </w:r>
          </w:p>
        </w:tc>
        <w:tc>
          <w:tcPr>
            <w:tcW w:w="1842" w:type="dxa"/>
            <w:tcBorders>
              <w:top w:val="nil"/>
              <w:left w:val="nil"/>
              <w:bottom w:val="single" w:sz="4" w:space="0" w:color="000000"/>
              <w:right w:val="single" w:sz="4" w:space="0" w:color="000000"/>
            </w:tcBorders>
            <w:shd w:val="clear" w:color="auto" w:fill="auto"/>
            <w:vAlign w:val="center"/>
            <w:hideMark/>
          </w:tcPr>
          <w:p w:rsidR="00C713C6" w:rsidRPr="00A44C23" w:rsidRDefault="00C713C6" w:rsidP="00C713C6">
            <w:pPr>
              <w:spacing w:after="0" w:line="240" w:lineRule="auto"/>
              <w:jc w:val="center"/>
              <w:rPr>
                <w:rFonts w:ascii="Arial" w:eastAsia="Times New Roman" w:hAnsi="Arial" w:cs="Arial"/>
                <w:color w:val="00000A"/>
                <w:sz w:val="20"/>
                <w:szCs w:val="20"/>
                <w:lang w:eastAsia="ru-RU"/>
              </w:rPr>
            </w:pPr>
            <w:r w:rsidRPr="00A44C23">
              <w:rPr>
                <w:rFonts w:ascii="Arial" w:eastAsia="Times New Roman" w:hAnsi="Arial" w:cs="Arial"/>
                <w:color w:val="00000A"/>
                <w:sz w:val="20"/>
                <w:szCs w:val="20"/>
                <w:lang w:eastAsia="ru-RU"/>
              </w:rPr>
              <w:t>1,56</w:t>
            </w:r>
          </w:p>
        </w:tc>
        <w:tc>
          <w:tcPr>
            <w:tcW w:w="1843" w:type="dxa"/>
            <w:tcBorders>
              <w:top w:val="nil"/>
              <w:left w:val="nil"/>
              <w:bottom w:val="single" w:sz="4" w:space="0" w:color="000000"/>
              <w:right w:val="single" w:sz="4" w:space="0" w:color="000000"/>
            </w:tcBorders>
            <w:shd w:val="clear" w:color="auto" w:fill="auto"/>
            <w:vAlign w:val="center"/>
            <w:hideMark/>
          </w:tcPr>
          <w:p w:rsidR="00C713C6" w:rsidRPr="00A44C23" w:rsidRDefault="00C713C6" w:rsidP="00C713C6">
            <w:pPr>
              <w:spacing w:after="0" w:line="240" w:lineRule="auto"/>
              <w:jc w:val="center"/>
              <w:rPr>
                <w:rFonts w:ascii="Arial" w:eastAsia="Times New Roman" w:hAnsi="Arial" w:cs="Arial"/>
                <w:color w:val="00000A"/>
                <w:sz w:val="20"/>
                <w:szCs w:val="20"/>
                <w:lang w:eastAsia="ru-RU"/>
              </w:rPr>
            </w:pPr>
            <w:r w:rsidRPr="00A44C23">
              <w:rPr>
                <w:rFonts w:ascii="Arial" w:eastAsia="Times New Roman" w:hAnsi="Arial" w:cs="Arial"/>
                <w:color w:val="00000A"/>
                <w:sz w:val="20"/>
                <w:szCs w:val="20"/>
                <w:lang w:eastAsia="ru-RU"/>
              </w:rPr>
              <w:t>1,57</w:t>
            </w:r>
          </w:p>
        </w:tc>
        <w:tc>
          <w:tcPr>
            <w:tcW w:w="1559" w:type="dxa"/>
            <w:tcBorders>
              <w:top w:val="nil"/>
              <w:left w:val="nil"/>
              <w:bottom w:val="single" w:sz="4" w:space="0" w:color="000000"/>
              <w:right w:val="single" w:sz="4" w:space="0" w:color="000000"/>
            </w:tcBorders>
            <w:shd w:val="clear" w:color="auto" w:fill="auto"/>
            <w:vAlign w:val="center"/>
            <w:hideMark/>
          </w:tcPr>
          <w:p w:rsidR="00C713C6" w:rsidRPr="00A44C23" w:rsidRDefault="00C713C6" w:rsidP="00C713C6">
            <w:pPr>
              <w:spacing w:after="0" w:line="240" w:lineRule="auto"/>
              <w:jc w:val="center"/>
              <w:rPr>
                <w:rFonts w:ascii="Arial" w:eastAsia="Times New Roman" w:hAnsi="Arial" w:cs="Arial"/>
                <w:color w:val="00000A"/>
                <w:sz w:val="20"/>
                <w:szCs w:val="20"/>
                <w:lang w:eastAsia="ru-RU"/>
              </w:rPr>
            </w:pPr>
            <w:r w:rsidRPr="00A44C23">
              <w:rPr>
                <w:rFonts w:ascii="Arial" w:eastAsia="Times New Roman" w:hAnsi="Arial" w:cs="Arial"/>
                <w:color w:val="00000A"/>
                <w:sz w:val="20"/>
                <w:szCs w:val="20"/>
                <w:lang w:eastAsia="ru-RU"/>
              </w:rPr>
              <w:t>1,58</w:t>
            </w:r>
          </w:p>
        </w:tc>
        <w:tc>
          <w:tcPr>
            <w:tcW w:w="1560" w:type="dxa"/>
            <w:tcBorders>
              <w:top w:val="nil"/>
              <w:left w:val="nil"/>
              <w:bottom w:val="single" w:sz="4" w:space="0" w:color="000000"/>
              <w:right w:val="single" w:sz="4" w:space="0" w:color="000000"/>
            </w:tcBorders>
            <w:shd w:val="clear" w:color="auto" w:fill="auto"/>
            <w:vAlign w:val="center"/>
            <w:hideMark/>
          </w:tcPr>
          <w:p w:rsidR="00C713C6" w:rsidRPr="00A44C23" w:rsidRDefault="00C713C6" w:rsidP="00C713C6">
            <w:pPr>
              <w:spacing w:after="0" w:line="240" w:lineRule="auto"/>
              <w:jc w:val="center"/>
              <w:rPr>
                <w:rFonts w:ascii="Arial" w:eastAsia="Times New Roman" w:hAnsi="Arial" w:cs="Arial"/>
                <w:color w:val="00000A"/>
                <w:sz w:val="20"/>
                <w:szCs w:val="20"/>
                <w:lang w:eastAsia="ru-RU"/>
              </w:rPr>
            </w:pPr>
            <w:r w:rsidRPr="00A44C23">
              <w:rPr>
                <w:rFonts w:ascii="Arial" w:eastAsia="Times New Roman" w:hAnsi="Arial" w:cs="Arial"/>
                <w:color w:val="00000A"/>
                <w:sz w:val="20"/>
                <w:szCs w:val="20"/>
                <w:lang w:eastAsia="ru-RU"/>
              </w:rPr>
              <w:t>1,59</w:t>
            </w:r>
          </w:p>
        </w:tc>
      </w:tr>
      <w:tr w:rsidR="00C713C6" w:rsidRPr="00A44C23" w:rsidTr="00C713C6">
        <w:trPr>
          <w:trHeight w:val="1261"/>
        </w:trPr>
        <w:tc>
          <w:tcPr>
            <w:tcW w:w="4253" w:type="dxa"/>
            <w:tcBorders>
              <w:top w:val="nil"/>
              <w:left w:val="single" w:sz="4" w:space="0" w:color="000000"/>
              <w:bottom w:val="single" w:sz="4" w:space="0" w:color="000000"/>
              <w:right w:val="single" w:sz="4" w:space="0" w:color="000000"/>
            </w:tcBorders>
            <w:shd w:val="clear" w:color="auto" w:fill="auto"/>
            <w:vAlign w:val="center"/>
            <w:hideMark/>
          </w:tcPr>
          <w:p w:rsidR="00C713C6" w:rsidRPr="00A44C23" w:rsidRDefault="00C713C6" w:rsidP="00C713C6">
            <w:pPr>
              <w:spacing w:after="0" w:line="240" w:lineRule="auto"/>
              <w:rPr>
                <w:rFonts w:ascii="Arial" w:eastAsia="Times New Roman" w:hAnsi="Arial" w:cs="Arial"/>
                <w:sz w:val="20"/>
                <w:szCs w:val="20"/>
                <w:lang w:eastAsia="ru-RU"/>
              </w:rPr>
            </w:pPr>
            <w:r w:rsidRPr="00A44C23">
              <w:rPr>
                <w:rFonts w:ascii="Arial" w:eastAsia="Times New Roman" w:hAnsi="Arial" w:cs="Arial"/>
                <w:sz w:val="20"/>
                <w:szCs w:val="20"/>
                <w:lang w:eastAsia="ru-RU"/>
              </w:rPr>
              <w:t xml:space="preserve">13. Доля детей (от 5 до 18 лет), охваченных дополнительными </w:t>
            </w:r>
            <w:proofErr w:type="spellStart"/>
            <w:r w:rsidRPr="00A44C23">
              <w:rPr>
                <w:rFonts w:ascii="Arial" w:eastAsia="Times New Roman" w:hAnsi="Arial" w:cs="Arial"/>
                <w:sz w:val="20"/>
                <w:szCs w:val="20"/>
                <w:lang w:eastAsia="ru-RU"/>
              </w:rPr>
              <w:t>общеразвивающими</w:t>
            </w:r>
            <w:proofErr w:type="spellEnd"/>
            <w:r w:rsidRPr="00A44C23">
              <w:rPr>
                <w:rFonts w:ascii="Arial" w:eastAsia="Times New Roman" w:hAnsi="Arial" w:cs="Arial"/>
                <w:sz w:val="20"/>
                <w:szCs w:val="20"/>
                <w:lang w:eastAsia="ru-RU"/>
              </w:rPr>
              <w:t xml:space="preserve"> программами технической и естественнонаучной  направленности</w:t>
            </w:r>
          </w:p>
        </w:tc>
        <w:tc>
          <w:tcPr>
            <w:tcW w:w="3544" w:type="dxa"/>
            <w:gridSpan w:val="2"/>
            <w:tcBorders>
              <w:top w:val="single" w:sz="4" w:space="0" w:color="000000"/>
              <w:left w:val="nil"/>
              <w:bottom w:val="single" w:sz="4" w:space="0" w:color="000000"/>
              <w:right w:val="single" w:sz="4" w:space="0" w:color="000000"/>
            </w:tcBorders>
            <w:shd w:val="clear" w:color="auto" w:fill="auto"/>
            <w:vAlign w:val="center"/>
            <w:hideMark/>
          </w:tcPr>
          <w:p w:rsidR="00C713C6" w:rsidRPr="00A44C23" w:rsidRDefault="00C713C6" w:rsidP="00C713C6">
            <w:pPr>
              <w:spacing w:after="0" w:line="240" w:lineRule="auto"/>
              <w:jc w:val="center"/>
              <w:rPr>
                <w:rFonts w:ascii="Arial" w:eastAsia="Times New Roman" w:hAnsi="Arial" w:cs="Arial"/>
                <w:color w:val="00000A"/>
                <w:sz w:val="20"/>
                <w:szCs w:val="20"/>
                <w:lang w:eastAsia="ru-RU"/>
              </w:rPr>
            </w:pPr>
            <w:r w:rsidRPr="00A44C23">
              <w:rPr>
                <w:rFonts w:ascii="Arial" w:eastAsia="Times New Roman" w:hAnsi="Arial" w:cs="Arial"/>
                <w:color w:val="00000A"/>
                <w:sz w:val="20"/>
                <w:szCs w:val="20"/>
                <w:lang w:eastAsia="ru-RU"/>
              </w:rPr>
              <w:t>10,0</w:t>
            </w:r>
          </w:p>
        </w:tc>
        <w:tc>
          <w:tcPr>
            <w:tcW w:w="1842" w:type="dxa"/>
            <w:tcBorders>
              <w:top w:val="nil"/>
              <w:left w:val="nil"/>
              <w:bottom w:val="single" w:sz="4" w:space="0" w:color="000000"/>
              <w:right w:val="single" w:sz="4" w:space="0" w:color="000000"/>
            </w:tcBorders>
            <w:shd w:val="clear" w:color="auto" w:fill="auto"/>
            <w:vAlign w:val="center"/>
            <w:hideMark/>
          </w:tcPr>
          <w:p w:rsidR="00C713C6" w:rsidRPr="00A44C23" w:rsidRDefault="00C713C6" w:rsidP="00C713C6">
            <w:pPr>
              <w:spacing w:after="0" w:line="240" w:lineRule="auto"/>
              <w:jc w:val="center"/>
              <w:rPr>
                <w:rFonts w:ascii="Arial" w:eastAsia="Times New Roman" w:hAnsi="Arial" w:cs="Arial"/>
                <w:color w:val="00000A"/>
                <w:sz w:val="20"/>
                <w:szCs w:val="20"/>
                <w:lang w:eastAsia="ru-RU"/>
              </w:rPr>
            </w:pPr>
            <w:r w:rsidRPr="00A44C23">
              <w:rPr>
                <w:rFonts w:ascii="Arial" w:eastAsia="Times New Roman" w:hAnsi="Arial" w:cs="Arial"/>
                <w:color w:val="00000A"/>
                <w:sz w:val="20"/>
                <w:szCs w:val="20"/>
                <w:lang w:eastAsia="ru-RU"/>
              </w:rPr>
              <w:t>10,0</w:t>
            </w:r>
          </w:p>
        </w:tc>
        <w:tc>
          <w:tcPr>
            <w:tcW w:w="1843" w:type="dxa"/>
            <w:tcBorders>
              <w:top w:val="nil"/>
              <w:left w:val="nil"/>
              <w:bottom w:val="single" w:sz="4" w:space="0" w:color="000000"/>
              <w:right w:val="single" w:sz="4" w:space="0" w:color="000000"/>
            </w:tcBorders>
            <w:shd w:val="clear" w:color="auto" w:fill="auto"/>
            <w:vAlign w:val="center"/>
            <w:hideMark/>
          </w:tcPr>
          <w:p w:rsidR="00C713C6" w:rsidRPr="00A44C23" w:rsidRDefault="00C713C6" w:rsidP="00C713C6">
            <w:pPr>
              <w:spacing w:after="0" w:line="240" w:lineRule="auto"/>
              <w:jc w:val="center"/>
              <w:rPr>
                <w:rFonts w:ascii="Arial" w:eastAsia="Times New Roman" w:hAnsi="Arial" w:cs="Arial"/>
                <w:color w:val="00000A"/>
                <w:sz w:val="20"/>
                <w:szCs w:val="20"/>
                <w:lang w:eastAsia="ru-RU"/>
              </w:rPr>
            </w:pPr>
            <w:r w:rsidRPr="00A44C23">
              <w:rPr>
                <w:rFonts w:ascii="Arial" w:eastAsia="Times New Roman" w:hAnsi="Arial" w:cs="Arial"/>
                <w:color w:val="00000A"/>
                <w:sz w:val="20"/>
                <w:szCs w:val="20"/>
                <w:lang w:eastAsia="ru-RU"/>
              </w:rPr>
              <w:t>10,0</w:t>
            </w:r>
          </w:p>
        </w:tc>
        <w:tc>
          <w:tcPr>
            <w:tcW w:w="1559" w:type="dxa"/>
            <w:tcBorders>
              <w:top w:val="nil"/>
              <w:left w:val="nil"/>
              <w:bottom w:val="single" w:sz="4" w:space="0" w:color="000000"/>
              <w:right w:val="single" w:sz="4" w:space="0" w:color="000000"/>
            </w:tcBorders>
            <w:shd w:val="clear" w:color="auto" w:fill="auto"/>
            <w:vAlign w:val="center"/>
            <w:hideMark/>
          </w:tcPr>
          <w:p w:rsidR="00C713C6" w:rsidRPr="00A44C23" w:rsidRDefault="00C713C6" w:rsidP="00C713C6">
            <w:pPr>
              <w:spacing w:after="0" w:line="240" w:lineRule="auto"/>
              <w:jc w:val="center"/>
              <w:rPr>
                <w:rFonts w:ascii="Arial" w:eastAsia="Times New Roman" w:hAnsi="Arial" w:cs="Arial"/>
                <w:color w:val="00000A"/>
                <w:sz w:val="20"/>
                <w:szCs w:val="20"/>
                <w:lang w:eastAsia="ru-RU"/>
              </w:rPr>
            </w:pPr>
            <w:r w:rsidRPr="00A44C23">
              <w:rPr>
                <w:rFonts w:ascii="Arial" w:eastAsia="Times New Roman" w:hAnsi="Arial" w:cs="Arial"/>
                <w:color w:val="00000A"/>
                <w:sz w:val="20"/>
                <w:szCs w:val="20"/>
                <w:lang w:eastAsia="ru-RU"/>
              </w:rPr>
              <w:t>10,0</w:t>
            </w:r>
          </w:p>
        </w:tc>
        <w:tc>
          <w:tcPr>
            <w:tcW w:w="1560" w:type="dxa"/>
            <w:tcBorders>
              <w:top w:val="nil"/>
              <w:left w:val="nil"/>
              <w:bottom w:val="single" w:sz="4" w:space="0" w:color="000000"/>
              <w:right w:val="single" w:sz="4" w:space="0" w:color="000000"/>
            </w:tcBorders>
            <w:shd w:val="clear" w:color="auto" w:fill="auto"/>
            <w:vAlign w:val="center"/>
            <w:hideMark/>
          </w:tcPr>
          <w:p w:rsidR="00C713C6" w:rsidRPr="00A44C23" w:rsidRDefault="00C713C6" w:rsidP="00C713C6">
            <w:pPr>
              <w:spacing w:after="0" w:line="240" w:lineRule="auto"/>
              <w:jc w:val="center"/>
              <w:rPr>
                <w:rFonts w:ascii="Arial" w:eastAsia="Times New Roman" w:hAnsi="Arial" w:cs="Arial"/>
                <w:color w:val="00000A"/>
                <w:sz w:val="20"/>
                <w:szCs w:val="20"/>
                <w:lang w:eastAsia="ru-RU"/>
              </w:rPr>
            </w:pPr>
            <w:r w:rsidRPr="00A44C23">
              <w:rPr>
                <w:rFonts w:ascii="Arial" w:eastAsia="Times New Roman" w:hAnsi="Arial" w:cs="Arial"/>
                <w:color w:val="00000A"/>
                <w:sz w:val="20"/>
                <w:szCs w:val="20"/>
                <w:lang w:eastAsia="ru-RU"/>
              </w:rPr>
              <w:t>10,0</w:t>
            </w:r>
          </w:p>
        </w:tc>
      </w:tr>
      <w:tr w:rsidR="00C713C6" w:rsidRPr="00A44C23" w:rsidTr="00C713C6">
        <w:trPr>
          <w:trHeight w:val="1420"/>
        </w:trPr>
        <w:tc>
          <w:tcPr>
            <w:tcW w:w="4253" w:type="dxa"/>
            <w:tcBorders>
              <w:top w:val="nil"/>
              <w:left w:val="single" w:sz="4" w:space="0" w:color="000000"/>
              <w:bottom w:val="single" w:sz="4" w:space="0" w:color="000000"/>
              <w:right w:val="single" w:sz="4" w:space="0" w:color="000000"/>
            </w:tcBorders>
            <w:shd w:val="clear" w:color="auto" w:fill="auto"/>
            <w:vAlign w:val="center"/>
            <w:hideMark/>
          </w:tcPr>
          <w:p w:rsidR="00C713C6" w:rsidRPr="00A44C23" w:rsidRDefault="00C713C6" w:rsidP="00C713C6">
            <w:pPr>
              <w:spacing w:after="0" w:line="240" w:lineRule="auto"/>
              <w:rPr>
                <w:rFonts w:ascii="Arial" w:eastAsia="Times New Roman" w:hAnsi="Arial" w:cs="Arial"/>
                <w:sz w:val="20"/>
                <w:szCs w:val="20"/>
                <w:lang w:eastAsia="ru-RU"/>
              </w:rPr>
            </w:pPr>
            <w:r w:rsidRPr="00A44C23">
              <w:rPr>
                <w:rFonts w:ascii="Arial" w:eastAsia="Times New Roman" w:hAnsi="Arial" w:cs="Arial"/>
                <w:sz w:val="20"/>
                <w:szCs w:val="20"/>
                <w:lang w:eastAsia="ru-RU"/>
              </w:rPr>
              <w:t>14. 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w:t>
            </w:r>
          </w:p>
        </w:tc>
        <w:tc>
          <w:tcPr>
            <w:tcW w:w="3544" w:type="dxa"/>
            <w:gridSpan w:val="2"/>
            <w:tcBorders>
              <w:top w:val="single" w:sz="4" w:space="0" w:color="000000"/>
              <w:left w:val="nil"/>
              <w:bottom w:val="single" w:sz="4" w:space="0" w:color="000000"/>
              <w:right w:val="single" w:sz="4" w:space="0" w:color="000000"/>
            </w:tcBorders>
            <w:shd w:val="clear" w:color="auto" w:fill="auto"/>
            <w:vAlign w:val="center"/>
            <w:hideMark/>
          </w:tcPr>
          <w:p w:rsidR="00C713C6" w:rsidRPr="00A44C23" w:rsidRDefault="00C713C6" w:rsidP="00C713C6">
            <w:pPr>
              <w:spacing w:after="0" w:line="240" w:lineRule="auto"/>
              <w:jc w:val="center"/>
              <w:rPr>
                <w:rFonts w:ascii="Arial" w:eastAsia="Times New Roman" w:hAnsi="Arial" w:cs="Arial"/>
                <w:color w:val="00000A"/>
                <w:sz w:val="20"/>
                <w:szCs w:val="20"/>
                <w:lang w:eastAsia="ru-RU"/>
              </w:rPr>
            </w:pPr>
            <w:r w:rsidRPr="00A44C23">
              <w:rPr>
                <w:rFonts w:ascii="Arial" w:eastAsia="Times New Roman" w:hAnsi="Arial" w:cs="Arial"/>
                <w:color w:val="00000A"/>
                <w:sz w:val="20"/>
                <w:szCs w:val="20"/>
                <w:lang w:eastAsia="ru-RU"/>
              </w:rPr>
              <w:t>104,6</w:t>
            </w:r>
          </w:p>
        </w:tc>
        <w:tc>
          <w:tcPr>
            <w:tcW w:w="1842" w:type="dxa"/>
            <w:tcBorders>
              <w:top w:val="nil"/>
              <w:left w:val="nil"/>
              <w:bottom w:val="single" w:sz="4" w:space="0" w:color="000000"/>
              <w:right w:val="single" w:sz="4" w:space="0" w:color="000000"/>
            </w:tcBorders>
            <w:shd w:val="clear" w:color="auto" w:fill="auto"/>
            <w:vAlign w:val="center"/>
            <w:hideMark/>
          </w:tcPr>
          <w:p w:rsidR="00C713C6" w:rsidRPr="00A44C23" w:rsidRDefault="00C713C6" w:rsidP="00C713C6">
            <w:pPr>
              <w:spacing w:after="0" w:line="240" w:lineRule="auto"/>
              <w:jc w:val="center"/>
              <w:rPr>
                <w:rFonts w:ascii="Arial" w:eastAsia="Times New Roman" w:hAnsi="Arial" w:cs="Arial"/>
                <w:color w:val="00000A"/>
                <w:sz w:val="20"/>
                <w:szCs w:val="20"/>
                <w:lang w:eastAsia="ru-RU"/>
              </w:rPr>
            </w:pPr>
            <w:r w:rsidRPr="00A44C23">
              <w:rPr>
                <w:rFonts w:ascii="Arial" w:eastAsia="Times New Roman" w:hAnsi="Arial" w:cs="Arial"/>
                <w:color w:val="00000A"/>
                <w:sz w:val="20"/>
                <w:szCs w:val="20"/>
                <w:lang w:eastAsia="ru-RU"/>
              </w:rPr>
              <w:t>100,0</w:t>
            </w:r>
          </w:p>
        </w:tc>
        <w:tc>
          <w:tcPr>
            <w:tcW w:w="1843" w:type="dxa"/>
            <w:tcBorders>
              <w:top w:val="nil"/>
              <w:left w:val="nil"/>
              <w:bottom w:val="single" w:sz="4" w:space="0" w:color="000000"/>
              <w:right w:val="single" w:sz="4" w:space="0" w:color="000000"/>
            </w:tcBorders>
            <w:shd w:val="clear" w:color="auto" w:fill="auto"/>
            <w:vAlign w:val="center"/>
            <w:hideMark/>
          </w:tcPr>
          <w:p w:rsidR="00C713C6" w:rsidRPr="00A44C23" w:rsidRDefault="00C713C6" w:rsidP="00C713C6">
            <w:pPr>
              <w:spacing w:after="0" w:line="240" w:lineRule="auto"/>
              <w:jc w:val="center"/>
              <w:rPr>
                <w:rFonts w:ascii="Arial" w:eastAsia="Times New Roman" w:hAnsi="Arial" w:cs="Arial"/>
                <w:color w:val="00000A"/>
                <w:sz w:val="20"/>
                <w:szCs w:val="20"/>
                <w:lang w:eastAsia="ru-RU"/>
              </w:rPr>
            </w:pPr>
            <w:r w:rsidRPr="00A44C23">
              <w:rPr>
                <w:rFonts w:ascii="Arial" w:eastAsia="Times New Roman" w:hAnsi="Arial" w:cs="Arial"/>
                <w:color w:val="00000A"/>
                <w:sz w:val="20"/>
                <w:szCs w:val="20"/>
                <w:lang w:eastAsia="ru-RU"/>
              </w:rPr>
              <w:t>100,0</w:t>
            </w:r>
          </w:p>
        </w:tc>
        <w:tc>
          <w:tcPr>
            <w:tcW w:w="1559" w:type="dxa"/>
            <w:tcBorders>
              <w:top w:val="nil"/>
              <w:left w:val="nil"/>
              <w:bottom w:val="single" w:sz="4" w:space="0" w:color="000000"/>
              <w:right w:val="single" w:sz="4" w:space="0" w:color="000000"/>
            </w:tcBorders>
            <w:shd w:val="clear" w:color="auto" w:fill="auto"/>
            <w:vAlign w:val="center"/>
            <w:hideMark/>
          </w:tcPr>
          <w:p w:rsidR="00C713C6" w:rsidRPr="00A44C23" w:rsidRDefault="00C713C6" w:rsidP="00C713C6">
            <w:pPr>
              <w:spacing w:after="0" w:line="240" w:lineRule="auto"/>
              <w:jc w:val="center"/>
              <w:rPr>
                <w:rFonts w:ascii="Arial" w:eastAsia="Times New Roman" w:hAnsi="Arial" w:cs="Arial"/>
                <w:color w:val="00000A"/>
                <w:sz w:val="20"/>
                <w:szCs w:val="20"/>
                <w:lang w:eastAsia="ru-RU"/>
              </w:rPr>
            </w:pPr>
            <w:r w:rsidRPr="00A44C23">
              <w:rPr>
                <w:rFonts w:ascii="Arial" w:eastAsia="Times New Roman" w:hAnsi="Arial" w:cs="Arial"/>
                <w:color w:val="00000A"/>
                <w:sz w:val="20"/>
                <w:szCs w:val="20"/>
                <w:lang w:eastAsia="ru-RU"/>
              </w:rPr>
              <w:t>100,0</w:t>
            </w:r>
          </w:p>
        </w:tc>
        <w:tc>
          <w:tcPr>
            <w:tcW w:w="1560" w:type="dxa"/>
            <w:tcBorders>
              <w:top w:val="nil"/>
              <w:left w:val="nil"/>
              <w:bottom w:val="single" w:sz="4" w:space="0" w:color="000000"/>
              <w:right w:val="single" w:sz="4" w:space="0" w:color="000000"/>
            </w:tcBorders>
            <w:shd w:val="clear" w:color="auto" w:fill="auto"/>
            <w:vAlign w:val="center"/>
            <w:hideMark/>
          </w:tcPr>
          <w:p w:rsidR="00C713C6" w:rsidRPr="00A44C23" w:rsidRDefault="00C713C6" w:rsidP="00C713C6">
            <w:pPr>
              <w:spacing w:after="0" w:line="240" w:lineRule="auto"/>
              <w:jc w:val="center"/>
              <w:rPr>
                <w:rFonts w:ascii="Arial" w:eastAsia="Times New Roman" w:hAnsi="Arial" w:cs="Arial"/>
                <w:color w:val="00000A"/>
                <w:sz w:val="20"/>
                <w:szCs w:val="20"/>
                <w:lang w:eastAsia="ru-RU"/>
              </w:rPr>
            </w:pPr>
            <w:r w:rsidRPr="00A44C23">
              <w:rPr>
                <w:rFonts w:ascii="Arial" w:eastAsia="Times New Roman" w:hAnsi="Arial" w:cs="Arial"/>
                <w:color w:val="00000A"/>
                <w:sz w:val="20"/>
                <w:szCs w:val="20"/>
                <w:lang w:eastAsia="ru-RU"/>
              </w:rPr>
              <w:t>100,0</w:t>
            </w:r>
          </w:p>
        </w:tc>
      </w:tr>
      <w:tr w:rsidR="00C713C6" w:rsidRPr="00A44C23" w:rsidTr="00C713C6">
        <w:trPr>
          <w:trHeight w:val="540"/>
        </w:trPr>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713C6" w:rsidRPr="00A44C23" w:rsidRDefault="00C713C6" w:rsidP="00C713C6">
            <w:pPr>
              <w:spacing w:after="0" w:line="240" w:lineRule="auto"/>
              <w:rPr>
                <w:rFonts w:ascii="Arial" w:eastAsia="Times New Roman" w:hAnsi="Arial" w:cs="Arial"/>
                <w:color w:val="00000A"/>
                <w:sz w:val="20"/>
                <w:szCs w:val="20"/>
                <w:lang w:eastAsia="ru-RU"/>
              </w:rPr>
            </w:pPr>
            <w:r w:rsidRPr="00A44C23">
              <w:rPr>
                <w:rFonts w:ascii="Arial" w:eastAsia="Times New Roman" w:hAnsi="Arial" w:cs="Arial"/>
                <w:color w:val="00000A"/>
                <w:sz w:val="20"/>
                <w:szCs w:val="20"/>
                <w:lang w:eastAsia="ru-RU"/>
              </w:rPr>
              <w:lastRenderedPageBreak/>
              <w:t xml:space="preserve"> - в сфере образования</w:t>
            </w:r>
          </w:p>
        </w:tc>
        <w:tc>
          <w:tcPr>
            <w:tcW w:w="3544" w:type="dxa"/>
            <w:gridSpan w:val="2"/>
            <w:tcBorders>
              <w:top w:val="single" w:sz="4" w:space="0" w:color="000000"/>
              <w:left w:val="nil"/>
              <w:bottom w:val="single" w:sz="4" w:space="0" w:color="000000"/>
              <w:right w:val="single" w:sz="4" w:space="0" w:color="000000"/>
            </w:tcBorders>
            <w:shd w:val="clear" w:color="auto" w:fill="auto"/>
            <w:vAlign w:val="center"/>
            <w:hideMark/>
          </w:tcPr>
          <w:p w:rsidR="00C713C6" w:rsidRPr="00A44C23" w:rsidRDefault="00C713C6" w:rsidP="00C713C6">
            <w:pPr>
              <w:spacing w:after="0" w:line="240" w:lineRule="auto"/>
              <w:jc w:val="center"/>
              <w:rPr>
                <w:rFonts w:ascii="Arial" w:eastAsia="Times New Roman" w:hAnsi="Arial" w:cs="Arial"/>
                <w:color w:val="00000A"/>
                <w:sz w:val="20"/>
                <w:szCs w:val="20"/>
                <w:lang w:eastAsia="ru-RU"/>
              </w:rPr>
            </w:pPr>
            <w:r w:rsidRPr="00A44C23">
              <w:rPr>
                <w:rFonts w:ascii="Arial" w:eastAsia="Times New Roman" w:hAnsi="Arial" w:cs="Arial"/>
                <w:color w:val="00000A"/>
                <w:sz w:val="20"/>
                <w:szCs w:val="20"/>
                <w:lang w:eastAsia="ru-RU"/>
              </w:rPr>
              <w:t>104,6</w:t>
            </w:r>
          </w:p>
        </w:tc>
        <w:tc>
          <w:tcPr>
            <w:tcW w:w="1842" w:type="dxa"/>
            <w:tcBorders>
              <w:top w:val="single" w:sz="4" w:space="0" w:color="000000"/>
              <w:left w:val="nil"/>
              <w:bottom w:val="single" w:sz="4" w:space="0" w:color="000000"/>
              <w:right w:val="single" w:sz="4" w:space="0" w:color="000000"/>
            </w:tcBorders>
            <w:shd w:val="clear" w:color="auto" w:fill="auto"/>
            <w:vAlign w:val="center"/>
            <w:hideMark/>
          </w:tcPr>
          <w:p w:rsidR="00C713C6" w:rsidRPr="00A44C23" w:rsidRDefault="00C713C6" w:rsidP="00C713C6">
            <w:pPr>
              <w:spacing w:after="0" w:line="240" w:lineRule="auto"/>
              <w:jc w:val="center"/>
              <w:rPr>
                <w:rFonts w:ascii="Arial" w:eastAsia="Times New Roman" w:hAnsi="Arial" w:cs="Arial"/>
                <w:color w:val="00000A"/>
                <w:sz w:val="20"/>
                <w:szCs w:val="20"/>
                <w:lang w:eastAsia="ru-RU"/>
              </w:rPr>
            </w:pPr>
            <w:r w:rsidRPr="00A44C23">
              <w:rPr>
                <w:rFonts w:ascii="Arial" w:eastAsia="Times New Roman" w:hAnsi="Arial" w:cs="Arial"/>
                <w:color w:val="00000A"/>
                <w:sz w:val="20"/>
                <w:szCs w:val="20"/>
                <w:lang w:eastAsia="ru-RU"/>
              </w:rPr>
              <w:t xml:space="preserve"> -</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C713C6" w:rsidRPr="00A44C23" w:rsidRDefault="00C713C6" w:rsidP="00C713C6">
            <w:pPr>
              <w:spacing w:after="0" w:line="240" w:lineRule="auto"/>
              <w:jc w:val="center"/>
              <w:rPr>
                <w:rFonts w:ascii="Arial" w:eastAsia="Times New Roman" w:hAnsi="Arial" w:cs="Arial"/>
                <w:color w:val="00000A"/>
                <w:sz w:val="20"/>
                <w:szCs w:val="20"/>
                <w:lang w:eastAsia="ru-RU"/>
              </w:rPr>
            </w:pPr>
            <w:r w:rsidRPr="00A44C23">
              <w:rPr>
                <w:rFonts w:ascii="Arial" w:eastAsia="Times New Roman" w:hAnsi="Arial" w:cs="Arial"/>
                <w:color w:val="00000A"/>
                <w:sz w:val="20"/>
                <w:szCs w:val="20"/>
                <w:lang w:eastAsia="ru-RU"/>
              </w:rPr>
              <w:t xml:space="preserve"> -</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C713C6" w:rsidRPr="00A44C23" w:rsidRDefault="00C713C6" w:rsidP="00C713C6">
            <w:pPr>
              <w:spacing w:after="0" w:line="240" w:lineRule="auto"/>
              <w:jc w:val="center"/>
              <w:rPr>
                <w:rFonts w:ascii="Arial" w:eastAsia="Times New Roman" w:hAnsi="Arial" w:cs="Arial"/>
                <w:color w:val="00000A"/>
                <w:sz w:val="20"/>
                <w:szCs w:val="20"/>
                <w:lang w:eastAsia="ru-RU"/>
              </w:rPr>
            </w:pPr>
            <w:r w:rsidRPr="00A44C23">
              <w:rPr>
                <w:rFonts w:ascii="Arial" w:eastAsia="Times New Roman" w:hAnsi="Arial" w:cs="Arial"/>
                <w:color w:val="00000A"/>
                <w:sz w:val="20"/>
                <w:szCs w:val="20"/>
                <w:lang w:eastAsia="ru-RU"/>
              </w:rPr>
              <w:t xml:space="preserve"> -</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C713C6" w:rsidRPr="00A44C23" w:rsidRDefault="00C713C6" w:rsidP="00C713C6">
            <w:pPr>
              <w:spacing w:after="0" w:line="240" w:lineRule="auto"/>
              <w:jc w:val="center"/>
              <w:rPr>
                <w:rFonts w:ascii="Arial" w:eastAsia="Times New Roman" w:hAnsi="Arial" w:cs="Arial"/>
                <w:color w:val="00000A"/>
                <w:sz w:val="20"/>
                <w:szCs w:val="20"/>
                <w:lang w:eastAsia="ru-RU"/>
              </w:rPr>
            </w:pPr>
            <w:r w:rsidRPr="00A44C23">
              <w:rPr>
                <w:rFonts w:ascii="Arial" w:eastAsia="Times New Roman" w:hAnsi="Arial" w:cs="Arial"/>
                <w:color w:val="00000A"/>
                <w:sz w:val="20"/>
                <w:szCs w:val="20"/>
                <w:lang w:eastAsia="ru-RU"/>
              </w:rPr>
              <w:t xml:space="preserve"> -</w:t>
            </w:r>
          </w:p>
        </w:tc>
      </w:tr>
      <w:tr w:rsidR="00C713C6" w:rsidRPr="00A44C23" w:rsidTr="00C713C6">
        <w:trPr>
          <w:trHeight w:val="510"/>
        </w:trPr>
        <w:tc>
          <w:tcPr>
            <w:tcW w:w="4253" w:type="dxa"/>
            <w:tcBorders>
              <w:top w:val="nil"/>
              <w:left w:val="single" w:sz="4" w:space="0" w:color="000000"/>
              <w:bottom w:val="single" w:sz="4" w:space="0" w:color="000000"/>
              <w:right w:val="single" w:sz="4" w:space="0" w:color="000000"/>
            </w:tcBorders>
            <w:shd w:val="clear" w:color="auto" w:fill="auto"/>
            <w:vAlign w:val="center"/>
            <w:hideMark/>
          </w:tcPr>
          <w:p w:rsidR="00C713C6" w:rsidRPr="00A44C23" w:rsidRDefault="00C713C6" w:rsidP="00C713C6">
            <w:pPr>
              <w:spacing w:after="0" w:line="240" w:lineRule="auto"/>
              <w:rPr>
                <w:rFonts w:ascii="Arial" w:eastAsia="Times New Roman" w:hAnsi="Arial" w:cs="Arial"/>
                <w:color w:val="00000A"/>
                <w:sz w:val="20"/>
                <w:szCs w:val="20"/>
                <w:lang w:eastAsia="ru-RU"/>
              </w:rPr>
            </w:pPr>
            <w:r w:rsidRPr="00A44C23">
              <w:rPr>
                <w:rFonts w:ascii="Arial" w:eastAsia="Times New Roman" w:hAnsi="Arial" w:cs="Arial"/>
                <w:color w:val="00000A"/>
                <w:sz w:val="20"/>
                <w:szCs w:val="20"/>
                <w:lang w:eastAsia="ru-RU"/>
              </w:rPr>
              <w:t xml:space="preserve"> - в сфере культуры </w:t>
            </w:r>
          </w:p>
        </w:tc>
        <w:tc>
          <w:tcPr>
            <w:tcW w:w="3544" w:type="dxa"/>
            <w:gridSpan w:val="2"/>
            <w:tcBorders>
              <w:top w:val="single" w:sz="4" w:space="0" w:color="000000"/>
              <w:left w:val="nil"/>
              <w:bottom w:val="single" w:sz="4" w:space="0" w:color="000000"/>
              <w:right w:val="single" w:sz="4" w:space="0" w:color="000000"/>
            </w:tcBorders>
            <w:shd w:val="clear" w:color="auto" w:fill="auto"/>
            <w:vAlign w:val="center"/>
            <w:hideMark/>
          </w:tcPr>
          <w:p w:rsidR="00C713C6" w:rsidRPr="00A44C23" w:rsidRDefault="00C713C6" w:rsidP="00C713C6">
            <w:pPr>
              <w:spacing w:after="0" w:line="240" w:lineRule="auto"/>
              <w:jc w:val="center"/>
              <w:rPr>
                <w:rFonts w:ascii="Arial" w:eastAsia="Times New Roman" w:hAnsi="Arial" w:cs="Arial"/>
                <w:color w:val="00000A"/>
                <w:sz w:val="20"/>
                <w:szCs w:val="20"/>
                <w:lang w:eastAsia="ru-RU"/>
              </w:rPr>
            </w:pPr>
            <w:r w:rsidRPr="00A44C23">
              <w:rPr>
                <w:rFonts w:ascii="Arial" w:eastAsia="Times New Roman" w:hAnsi="Arial" w:cs="Arial"/>
                <w:color w:val="00000A"/>
                <w:sz w:val="20"/>
                <w:szCs w:val="20"/>
                <w:lang w:eastAsia="ru-RU"/>
              </w:rPr>
              <w:t>104,6</w:t>
            </w:r>
          </w:p>
        </w:tc>
        <w:tc>
          <w:tcPr>
            <w:tcW w:w="1842" w:type="dxa"/>
            <w:tcBorders>
              <w:top w:val="nil"/>
              <w:left w:val="nil"/>
              <w:bottom w:val="single" w:sz="4" w:space="0" w:color="000000"/>
              <w:right w:val="single" w:sz="4" w:space="0" w:color="000000"/>
            </w:tcBorders>
            <w:shd w:val="clear" w:color="auto" w:fill="auto"/>
            <w:vAlign w:val="center"/>
            <w:hideMark/>
          </w:tcPr>
          <w:p w:rsidR="00C713C6" w:rsidRPr="00A44C23" w:rsidRDefault="00C713C6" w:rsidP="00C713C6">
            <w:pPr>
              <w:spacing w:after="0" w:line="240" w:lineRule="auto"/>
              <w:jc w:val="center"/>
              <w:rPr>
                <w:rFonts w:ascii="Arial" w:eastAsia="Times New Roman" w:hAnsi="Arial" w:cs="Arial"/>
                <w:color w:val="00000A"/>
                <w:sz w:val="20"/>
                <w:szCs w:val="20"/>
                <w:lang w:eastAsia="ru-RU"/>
              </w:rPr>
            </w:pPr>
            <w:r w:rsidRPr="00A44C23">
              <w:rPr>
                <w:rFonts w:ascii="Arial" w:eastAsia="Times New Roman" w:hAnsi="Arial" w:cs="Arial"/>
                <w:color w:val="00000A"/>
                <w:sz w:val="20"/>
                <w:szCs w:val="20"/>
                <w:lang w:eastAsia="ru-RU"/>
              </w:rPr>
              <w:t xml:space="preserve"> -</w:t>
            </w:r>
          </w:p>
        </w:tc>
        <w:tc>
          <w:tcPr>
            <w:tcW w:w="1843" w:type="dxa"/>
            <w:tcBorders>
              <w:top w:val="nil"/>
              <w:left w:val="nil"/>
              <w:bottom w:val="single" w:sz="4" w:space="0" w:color="000000"/>
              <w:right w:val="single" w:sz="4" w:space="0" w:color="000000"/>
            </w:tcBorders>
            <w:shd w:val="clear" w:color="auto" w:fill="auto"/>
            <w:vAlign w:val="center"/>
            <w:hideMark/>
          </w:tcPr>
          <w:p w:rsidR="00C713C6" w:rsidRPr="00A44C23" w:rsidRDefault="00C713C6" w:rsidP="00C713C6">
            <w:pPr>
              <w:spacing w:after="0" w:line="240" w:lineRule="auto"/>
              <w:jc w:val="center"/>
              <w:rPr>
                <w:rFonts w:ascii="Arial" w:eastAsia="Times New Roman" w:hAnsi="Arial" w:cs="Arial"/>
                <w:color w:val="00000A"/>
                <w:sz w:val="20"/>
                <w:szCs w:val="20"/>
                <w:lang w:eastAsia="ru-RU"/>
              </w:rPr>
            </w:pPr>
            <w:r w:rsidRPr="00A44C23">
              <w:rPr>
                <w:rFonts w:ascii="Arial" w:eastAsia="Times New Roman" w:hAnsi="Arial" w:cs="Arial"/>
                <w:color w:val="00000A"/>
                <w:sz w:val="20"/>
                <w:szCs w:val="20"/>
                <w:lang w:eastAsia="ru-RU"/>
              </w:rPr>
              <w:t xml:space="preserve"> -</w:t>
            </w:r>
          </w:p>
        </w:tc>
        <w:tc>
          <w:tcPr>
            <w:tcW w:w="1559" w:type="dxa"/>
            <w:tcBorders>
              <w:top w:val="nil"/>
              <w:left w:val="nil"/>
              <w:bottom w:val="single" w:sz="4" w:space="0" w:color="000000"/>
              <w:right w:val="single" w:sz="4" w:space="0" w:color="000000"/>
            </w:tcBorders>
            <w:shd w:val="clear" w:color="auto" w:fill="auto"/>
            <w:vAlign w:val="center"/>
            <w:hideMark/>
          </w:tcPr>
          <w:p w:rsidR="00C713C6" w:rsidRPr="00A44C23" w:rsidRDefault="00C713C6" w:rsidP="00C713C6">
            <w:pPr>
              <w:spacing w:after="0" w:line="240" w:lineRule="auto"/>
              <w:jc w:val="center"/>
              <w:rPr>
                <w:rFonts w:ascii="Arial" w:eastAsia="Times New Roman" w:hAnsi="Arial" w:cs="Arial"/>
                <w:color w:val="00000A"/>
                <w:sz w:val="20"/>
                <w:szCs w:val="20"/>
                <w:lang w:eastAsia="ru-RU"/>
              </w:rPr>
            </w:pPr>
            <w:r w:rsidRPr="00A44C23">
              <w:rPr>
                <w:rFonts w:ascii="Arial" w:eastAsia="Times New Roman" w:hAnsi="Arial" w:cs="Arial"/>
                <w:color w:val="00000A"/>
                <w:sz w:val="20"/>
                <w:szCs w:val="20"/>
                <w:lang w:eastAsia="ru-RU"/>
              </w:rPr>
              <w:t xml:space="preserve"> -</w:t>
            </w:r>
          </w:p>
        </w:tc>
        <w:tc>
          <w:tcPr>
            <w:tcW w:w="1560" w:type="dxa"/>
            <w:tcBorders>
              <w:top w:val="nil"/>
              <w:left w:val="nil"/>
              <w:bottom w:val="single" w:sz="4" w:space="0" w:color="000000"/>
              <w:right w:val="single" w:sz="4" w:space="0" w:color="000000"/>
            </w:tcBorders>
            <w:shd w:val="clear" w:color="auto" w:fill="auto"/>
            <w:vAlign w:val="center"/>
            <w:hideMark/>
          </w:tcPr>
          <w:p w:rsidR="00C713C6" w:rsidRPr="00A44C23" w:rsidRDefault="00C713C6" w:rsidP="00C713C6">
            <w:pPr>
              <w:spacing w:after="0" w:line="240" w:lineRule="auto"/>
              <w:jc w:val="center"/>
              <w:rPr>
                <w:rFonts w:ascii="Arial" w:eastAsia="Times New Roman" w:hAnsi="Arial" w:cs="Arial"/>
                <w:color w:val="00000A"/>
                <w:sz w:val="20"/>
                <w:szCs w:val="20"/>
                <w:lang w:eastAsia="ru-RU"/>
              </w:rPr>
            </w:pPr>
            <w:r w:rsidRPr="00A44C23">
              <w:rPr>
                <w:rFonts w:ascii="Arial" w:eastAsia="Times New Roman" w:hAnsi="Arial" w:cs="Arial"/>
                <w:color w:val="00000A"/>
                <w:sz w:val="20"/>
                <w:szCs w:val="20"/>
                <w:lang w:eastAsia="ru-RU"/>
              </w:rPr>
              <w:t xml:space="preserve"> -</w:t>
            </w:r>
          </w:p>
        </w:tc>
      </w:tr>
      <w:tr w:rsidR="00C713C6" w:rsidRPr="00A44C23" w:rsidTr="00C713C6">
        <w:trPr>
          <w:trHeight w:val="510"/>
        </w:trPr>
        <w:tc>
          <w:tcPr>
            <w:tcW w:w="4253" w:type="dxa"/>
            <w:tcBorders>
              <w:top w:val="nil"/>
              <w:left w:val="single" w:sz="4" w:space="0" w:color="000000"/>
              <w:bottom w:val="single" w:sz="4" w:space="0" w:color="000000"/>
              <w:right w:val="single" w:sz="4" w:space="0" w:color="000000"/>
            </w:tcBorders>
            <w:shd w:val="clear" w:color="auto" w:fill="auto"/>
            <w:vAlign w:val="center"/>
            <w:hideMark/>
          </w:tcPr>
          <w:p w:rsidR="00C713C6" w:rsidRPr="00A44C23" w:rsidRDefault="00C713C6" w:rsidP="00C713C6">
            <w:pPr>
              <w:spacing w:after="0" w:line="240" w:lineRule="auto"/>
              <w:rPr>
                <w:rFonts w:ascii="Arial" w:eastAsia="Times New Roman" w:hAnsi="Arial" w:cs="Arial"/>
                <w:color w:val="00000A"/>
                <w:sz w:val="20"/>
                <w:szCs w:val="20"/>
                <w:lang w:eastAsia="ru-RU"/>
              </w:rPr>
            </w:pPr>
            <w:r w:rsidRPr="00A44C23">
              <w:rPr>
                <w:rFonts w:ascii="Arial" w:eastAsia="Times New Roman" w:hAnsi="Arial" w:cs="Arial"/>
                <w:color w:val="00000A"/>
                <w:sz w:val="20"/>
                <w:szCs w:val="20"/>
                <w:lang w:eastAsia="ru-RU"/>
              </w:rPr>
              <w:t xml:space="preserve"> - в сфере физической культуры и спорта</w:t>
            </w:r>
          </w:p>
        </w:tc>
        <w:tc>
          <w:tcPr>
            <w:tcW w:w="3544" w:type="dxa"/>
            <w:gridSpan w:val="2"/>
            <w:tcBorders>
              <w:top w:val="single" w:sz="4" w:space="0" w:color="000000"/>
              <w:left w:val="nil"/>
              <w:bottom w:val="single" w:sz="4" w:space="0" w:color="000000"/>
              <w:right w:val="single" w:sz="4" w:space="0" w:color="000000"/>
            </w:tcBorders>
            <w:shd w:val="clear" w:color="auto" w:fill="auto"/>
            <w:vAlign w:val="center"/>
            <w:hideMark/>
          </w:tcPr>
          <w:p w:rsidR="00C713C6" w:rsidRPr="00A44C23" w:rsidRDefault="00C713C6" w:rsidP="00C713C6">
            <w:pPr>
              <w:spacing w:after="0" w:line="240" w:lineRule="auto"/>
              <w:jc w:val="center"/>
              <w:rPr>
                <w:rFonts w:ascii="Arial" w:eastAsia="Times New Roman" w:hAnsi="Arial" w:cs="Arial"/>
                <w:color w:val="00000A"/>
                <w:sz w:val="20"/>
                <w:szCs w:val="20"/>
                <w:lang w:eastAsia="ru-RU"/>
              </w:rPr>
            </w:pPr>
            <w:r w:rsidRPr="00A44C23">
              <w:rPr>
                <w:rFonts w:ascii="Arial" w:eastAsia="Times New Roman" w:hAnsi="Arial" w:cs="Arial"/>
                <w:color w:val="00000A"/>
                <w:sz w:val="20"/>
                <w:szCs w:val="20"/>
                <w:lang w:eastAsia="ru-RU"/>
              </w:rPr>
              <w:t>104,6</w:t>
            </w:r>
          </w:p>
        </w:tc>
        <w:tc>
          <w:tcPr>
            <w:tcW w:w="1842" w:type="dxa"/>
            <w:tcBorders>
              <w:top w:val="nil"/>
              <w:left w:val="nil"/>
              <w:bottom w:val="single" w:sz="4" w:space="0" w:color="000000"/>
              <w:right w:val="single" w:sz="4" w:space="0" w:color="000000"/>
            </w:tcBorders>
            <w:shd w:val="clear" w:color="auto" w:fill="auto"/>
            <w:vAlign w:val="center"/>
            <w:hideMark/>
          </w:tcPr>
          <w:p w:rsidR="00C713C6" w:rsidRPr="00A44C23" w:rsidRDefault="00C713C6" w:rsidP="00C713C6">
            <w:pPr>
              <w:spacing w:after="0" w:line="240" w:lineRule="auto"/>
              <w:jc w:val="center"/>
              <w:rPr>
                <w:rFonts w:ascii="Arial" w:eastAsia="Times New Roman" w:hAnsi="Arial" w:cs="Arial"/>
                <w:color w:val="00000A"/>
                <w:sz w:val="20"/>
                <w:szCs w:val="20"/>
                <w:lang w:eastAsia="ru-RU"/>
              </w:rPr>
            </w:pPr>
            <w:r w:rsidRPr="00A44C23">
              <w:rPr>
                <w:rFonts w:ascii="Arial" w:eastAsia="Times New Roman" w:hAnsi="Arial" w:cs="Arial"/>
                <w:color w:val="00000A"/>
                <w:sz w:val="20"/>
                <w:szCs w:val="20"/>
                <w:lang w:eastAsia="ru-RU"/>
              </w:rPr>
              <w:t xml:space="preserve"> -</w:t>
            </w:r>
          </w:p>
        </w:tc>
        <w:tc>
          <w:tcPr>
            <w:tcW w:w="1843" w:type="dxa"/>
            <w:tcBorders>
              <w:top w:val="nil"/>
              <w:left w:val="nil"/>
              <w:bottom w:val="single" w:sz="4" w:space="0" w:color="000000"/>
              <w:right w:val="single" w:sz="4" w:space="0" w:color="000000"/>
            </w:tcBorders>
            <w:shd w:val="clear" w:color="auto" w:fill="auto"/>
            <w:vAlign w:val="center"/>
            <w:hideMark/>
          </w:tcPr>
          <w:p w:rsidR="00C713C6" w:rsidRPr="00A44C23" w:rsidRDefault="00C713C6" w:rsidP="00C713C6">
            <w:pPr>
              <w:spacing w:after="0" w:line="240" w:lineRule="auto"/>
              <w:jc w:val="center"/>
              <w:rPr>
                <w:rFonts w:ascii="Arial" w:eastAsia="Times New Roman" w:hAnsi="Arial" w:cs="Arial"/>
                <w:color w:val="00000A"/>
                <w:sz w:val="20"/>
                <w:szCs w:val="20"/>
                <w:lang w:eastAsia="ru-RU"/>
              </w:rPr>
            </w:pPr>
            <w:r w:rsidRPr="00A44C23">
              <w:rPr>
                <w:rFonts w:ascii="Arial" w:eastAsia="Times New Roman" w:hAnsi="Arial" w:cs="Arial"/>
                <w:color w:val="00000A"/>
                <w:sz w:val="20"/>
                <w:szCs w:val="20"/>
                <w:lang w:eastAsia="ru-RU"/>
              </w:rPr>
              <w:t xml:space="preserve"> -</w:t>
            </w:r>
          </w:p>
        </w:tc>
        <w:tc>
          <w:tcPr>
            <w:tcW w:w="1559" w:type="dxa"/>
            <w:tcBorders>
              <w:top w:val="nil"/>
              <w:left w:val="nil"/>
              <w:bottom w:val="single" w:sz="4" w:space="0" w:color="000000"/>
              <w:right w:val="single" w:sz="4" w:space="0" w:color="000000"/>
            </w:tcBorders>
            <w:shd w:val="clear" w:color="auto" w:fill="auto"/>
            <w:vAlign w:val="center"/>
            <w:hideMark/>
          </w:tcPr>
          <w:p w:rsidR="00C713C6" w:rsidRPr="00A44C23" w:rsidRDefault="00C713C6" w:rsidP="00C713C6">
            <w:pPr>
              <w:spacing w:after="0" w:line="240" w:lineRule="auto"/>
              <w:jc w:val="center"/>
              <w:rPr>
                <w:rFonts w:ascii="Arial" w:eastAsia="Times New Roman" w:hAnsi="Arial" w:cs="Arial"/>
                <w:color w:val="00000A"/>
                <w:sz w:val="20"/>
                <w:szCs w:val="20"/>
                <w:lang w:eastAsia="ru-RU"/>
              </w:rPr>
            </w:pPr>
            <w:r w:rsidRPr="00A44C23">
              <w:rPr>
                <w:rFonts w:ascii="Arial" w:eastAsia="Times New Roman" w:hAnsi="Arial" w:cs="Arial"/>
                <w:color w:val="00000A"/>
                <w:sz w:val="20"/>
                <w:szCs w:val="20"/>
                <w:lang w:eastAsia="ru-RU"/>
              </w:rPr>
              <w:t xml:space="preserve"> -</w:t>
            </w:r>
          </w:p>
        </w:tc>
        <w:tc>
          <w:tcPr>
            <w:tcW w:w="1560" w:type="dxa"/>
            <w:tcBorders>
              <w:top w:val="nil"/>
              <w:left w:val="nil"/>
              <w:bottom w:val="single" w:sz="4" w:space="0" w:color="000000"/>
              <w:right w:val="single" w:sz="4" w:space="0" w:color="000000"/>
            </w:tcBorders>
            <w:shd w:val="clear" w:color="auto" w:fill="auto"/>
            <w:vAlign w:val="center"/>
            <w:hideMark/>
          </w:tcPr>
          <w:p w:rsidR="00C713C6" w:rsidRPr="00A44C23" w:rsidRDefault="00C713C6" w:rsidP="00C713C6">
            <w:pPr>
              <w:spacing w:after="0" w:line="240" w:lineRule="auto"/>
              <w:jc w:val="center"/>
              <w:rPr>
                <w:rFonts w:ascii="Arial" w:eastAsia="Times New Roman" w:hAnsi="Arial" w:cs="Arial"/>
                <w:color w:val="00000A"/>
                <w:sz w:val="20"/>
                <w:szCs w:val="20"/>
                <w:lang w:eastAsia="ru-RU"/>
              </w:rPr>
            </w:pPr>
            <w:r w:rsidRPr="00A44C23">
              <w:rPr>
                <w:rFonts w:ascii="Arial" w:eastAsia="Times New Roman" w:hAnsi="Arial" w:cs="Arial"/>
                <w:color w:val="00000A"/>
                <w:sz w:val="20"/>
                <w:szCs w:val="20"/>
                <w:lang w:eastAsia="ru-RU"/>
              </w:rPr>
              <w:t xml:space="preserve"> -</w:t>
            </w:r>
          </w:p>
        </w:tc>
      </w:tr>
      <w:tr w:rsidR="00C713C6" w:rsidRPr="00A44C23" w:rsidTr="00C713C6">
        <w:trPr>
          <w:trHeight w:val="938"/>
        </w:trPr>
        <w:tc>
          <w:tcPr>
            <w:tcW w:w="4253" w:type="dxa"/>
            <w:tcBorders>
              <w:top w:val="nil"/>
              <w:left w:val="single" w:sz="4" w:space="0" w:color="000000"/>
              <w:bottom w:val="single" w:sz="4" w:space="0" w:color="000000"/>
              <w:right w:val="single" w:sz="4" w:space="0" w:color="000000"/>
            </w:tcBorders>
            <w:shd w:val="clear" w:color="auto" w:fill="auto"/>
            <w:vAlign w:val="center"/>
            <w:hideMark/>
          </w:tcPr>
          <w:p w:rsidR="00C713C6" w:rsidRPr="00A44C23" w:rsidRDefault="00C713C6" w:rsidP="00C713C6">
            <w:pPr>
              <w:spacing w:after="0" w:line="240" w:lineRule="auto"/>
              <w:rPr>
                <w:rFonts w:ascii="Arial" w:eastAsia="Times New Roman" w:hAnsi="Arial" w:cs="Arial"/>
                <w:sz w:val="20"/>
                <w:szCs w:val="20"/>
                <w:lang w:eastAsia="ru-RU"/>
              </w:rPr>
            </w:pPr>
            <w:r w:rsidRPr="00A44C23">
              <w:rPr>
                <w:rFonts w:ascii="Arial" w:eastAsia="Times New Roman" w:hAnsi="Arial" w:cs="Arial"/>
                <w:sz w:val="20"/>
                <w:szCs w:val="20"/>
                <w:lang w:eastAsia="ru-RU"/>
              </w:rPr>
              <w:t>15.Количество новых мест в общеобразовательных организациях Московской области</w:t>
            </w:r>
          </w:p>
        </w:tc>
        <w:tc>
          <w:tcPr>
            <w:tcW w:w="3544" w:type="dxa"/>
            <w:gridSpan w:val="2"/>
            <w:tcBorders>
              <w:top w:val="single" w:sz="4" w:space="0" w:color="000000"/>
              <w:left w:val="nil"/>
              <w:bottom w:val="single" w:sz="4" w:space="0" w:color="000000"/>
              <w:right w:val="single" w:sz="4" w:space="0" w:color="000000"/>
            </w:tcBorders>
            <w:shd w:val="clear" w:color="auto" w:fill="auto"/>
            <w:vAlign w:val="center"/>
            <w:hideMark/>
          </w:tcPr>
          <w:p w:rsidR="00C713C6" w:rsidRPr="00A44C23" w:rsidRDefault="000568BD" w:rsidP="00C713C6">
            <w:pPr>
              <w:spacing w:after="0" w:line="240" w:lineRule="auto"/>
              <w:jc w:val="center"/>
              <w:rPr>
                <w:rFonts w:ascii="Arial" w:eastAsia="Times New Roman" w:hAnsi="Arial" w:cs="Arial"/>
                <w:color w:val="00000A"/>
                <w:sz w:val="20"/>
                <w:szCs w:val="20"/>
                <w:lang w:eastAsia="ru-RU"/>
              </w:rPr>
            </w:pPr>
            <w:r>
              <w:rPr>
                <w:rFonts w:ascii="Arial" w:eastAsia="Times New Roman" w:hAnsi="Arial" w:cs="Arial"/>
                <w:color w:val="00000A"/>
                <w:sz w:val="20"/>
                <w:szCs w:val="20"/>
                <w:lang w:eastAsia="ru-RU"/>
              </w:rPr>
              <w:t>768</w:t>
            </w:r>
          </w:p>
        </w:tc>
        <w:tc>
          <w:tcPr>
            <w:tcW w:w="1842" w:type="dxa"/>
            <w:tcBorders>
              <w:top w:val="nil"/>
              <w:left w:val="nil"/>
              <w:bottom w:val="single" w:sz="4" w:space="0" w:color="000000"/>
              <w:right w:val="single" w:sz="4" w:space="0" w:color="000000"/>
            </w:tcBorders>
            <w:shd w:val="clear" w:color="auto" w:fill="auto"/>
            <w:vAlign w:val="center"/>
            <w:hideMark/>
          </w:tcPr>
          <w:p w:rsidR="00C713C6" w:rsidRPr="00A44C23" w:rsidRDefault="000568BD" w:rsidP="00C713C6">
            <w:pPr>
              <w:spacing w:after="0" w:line="240" w:lineRule="auto"/>
              <w:jc w:val="center"/>
              <w:rPr>
                <w:rFonts w:ascii="Arial" w:eastAsia="Times New Roman" w:hAnsi="Arial" w:cs="Arial"/>
                <w:color w:val="00000A"/>
                <w:sz w:val="20"/>
                <w:szCs w:val="20"/>
                <w:lang w:eastAsia="ru-RU"/>
              </w:rPr>
            </w:pPr>
            <w:r>
              <w:rPr>
                <w:rFonts w:ascii="Arial" w:eastAsia="Times New Roman" w:hAnsi="Arial" w:cs="Arial"/>
                <w:color w:val="00000A"/>
                <w:sz w:val="20"/>
                <w:szCs w:val="20"/>
                <w:lang w:eastAsia="ru-RU"/>
              </w:rPr>
              <w:t>2 800</w:t>
            </w:r>
          </w:p>
        </w:tc>
        <w:tc>
          <w:tcPr>
            <w:tcW w:w="1843" w:type="dxa"/>
            <w:tcBorders>
              <w:top w:val="nil"/>
              <w:left w:val="nil"/>
              <w:bottom w:val="single" w:sz="4" w:space="0" w:color="000000"/>
              <w:right w:val="single" w:sz="4" w:space="0" w:color="000000"/>
            </w:tcBorders>
            <w:shd w:val="clear" w:color="auto" w:fill="auto"/>
            <w:vAlign w:val="center"/>
            <w:hideMark/>
          </w:tcPr>
          <w:p w:rsidR="00C713C6" w:rsidRPr="00A44C23" w:rsidRDefault="000568BD" w:rsidP="00C713C6">
            <w:pPr>
              <w:spacing w:after="0" w:line="240" w:lineRule="auto"/>
              <w:jc w:val="center"/>
              <w:rPr>
                <w:rFonts w:ascii="Arial" w:eastAsia="Times New Roman" w:hAnsi="Arial" w:cs="Arial"/>
                <w:color w:val="00000A"/>
                <w:sz w:val="20"/>
                <w:szCs w:val="20"/>
                <w:lang w:eastAsia="ru-RU"/>
              </w:rPr>
            </w:pPr>
            <w:r>
              <w:rPr>
                <w:rFonts w:ascii="Arial" w:eastAsia="Times New Roman" w:hAnsi="Arial" w:cs="Arial"/>
                <w:color w:val="00000A"/>
                <w:sz w:val="20"/>
                <w:szCs w:val="20"/>
                <w:lang w:eastAsia="ru-RU"/>
              </w:rPr>
              <w:t>1 700</w:t>
            </w:r>
          </w:p>
        </w:tc>
        <w:tc>
          <w:tcPr>
            <w:tcW w:w="1559" w:type="dxa"/>
            <w:tcBorders>
              <w:top w:val="nil"/>
              <w:left w:val="nil"/>
              <w:bottom w:val="single" w:sz="4" w:space="0" w:color="000000"/>
              <w:right w:val="single" w:sz="4" w:space="0" w:color="000000"/>
            </w:tcBorders>
            <w:shd w:val="clear" w:color="auto" w:fill="auto"/>
            <w:vAlign w:val="center"/>
            <w:hideMark/>
          </w:tcPr>
          <w:p w:rsidR="00C713C6" w:rsidRPr="00A44C23" w:rsidRDefault="000568BD" w:rsidP="00C713C6">
            <w:pPr>
              <w:spacing w:after="0" w:line="240" w:lineRule="auto"/>
              <w:jc w:val="center"/>
              <w:rPr>
                <w:rFonts w:ascii="Arial" w:eastAsia="Times New Roman" w:hAnsi="Arial" w:cs="Arial"/>
                <w:color w:val="00000A"/>
                <w:sz w:val="20"/>
                <w:szCs w:val="20"/>
                <w:lang w:eastAsia="ru-RU"/>
              </w:rPr>
            </w:pPr>
            <w:r>
              <w:rPr>
                <w:rFonts w:ascii="Arial" w:eastAsia="Times New Roman" w:hAnsi="Arial" w:cs="Arial"/>
                <w:color w:val="00000A"/>
                <w:sz w:val="20"/>
                <w:szCs w:val="20"/>
                <w:lang w:eastAsia="ru-RU"/>
              </w:rPr>
              <w:t>1 625</w:t>
            </w:r>
          </w:p>
        </w:tc>
        <w:tc>
          <w:tcPr>
            <w:tcW w:w="1560" w:type="dxa"/>
            <w:tcBorders>
              <w:top w:val="nil"/>
              <w:left w:val="nil"/>
              <w:bottom w:val="single" w:sz="4" w:space="0" w:color="000000"/>
              <w:right w:val="single" w:sz="4" w:space="0" w:color="000000"/>
            </w:tcBorders>
            <w:shd w:val="clear" w:color="auto" w:fill="auto"/>
            <w:vAlign w:val="center"/>
            <w:hideMark/>
          </w:tcPr>
          <w:p w:rsidR="00C713C6" w:rsidRPr="00A44C23" w:rsidRDefault="00C713C6" w:rsidP="00C713C6">
            <w:pPr>
              <w:spacing w:after="0" w:line="240" w:lineRule="auto"/>
              <w:jc w:val="center"/>
              <w:rPr>
                <w:rFonts w:ascii="Arial" w:eastAsia="Times New Roman" w:hAnsi="Arial" w:cs="Arial"/>
                <w:color w:val="00000A"/>
                <w:sz w:val="20"/>
                <w:szCs w:val="20"/>
                <w:lang w:eastAsia="ru-RU"/>
              </w:rPr>
            </w:pPr>
            <w:r w:rsidRPr="00A44C23">
              <w:rPr>
                <w:rFonts w:ascii="Arial" w:eastAsia="Times New Roman" w:hAnsi="Arial" w:cs="Arial"/>
                <w:color w:val="00000A"/>
                <w:sz w:val="20"/>
                <w:szCs w:val="20"/>
                <w:lang w:eastAsia="ru-RU"/>
              </w:rPr>
              <w:t>0</w:t>
            </w:r>
          </w:p>
        </w:tc>
      </w:tr>
    </w:tbl>
    <w:p w:rsidR="00305564" w:rsidRDefault="00305564" w:rsidP="00351ECC">
      <w:pPr>
        <w:autoSpaceDE w:val="0"/>
        <w:autoSpaceDN w:val="0"/>
        <w:adjustRightInd w:val="0"/>
        <w:spacing w:after="0" w:line="240" w:lineRule="auto"/>
        <w:rPr>
          <w:rFonts w:ascii="Arial" w:hAnsi="Arial" w:cs="Arial"/>
          <w:color w:val="FF0000"/>
        </w:rPr>
      </w:pPr>
    </w:p>
    <w:p w:rsidR="00A44C23" w:rsidRPr="003562DF" w:rsidRDefault="00A44C23" w:rsidP="00351ECC">
      <w:pPr>
        <w:autoSpaceDE w:val="0"/>
        <w:autoSpaceDN w:val="0"/>
        <w:adjustRightInd w:val="0"/>
        <w:spacing w:after="0" w:line="240" w:lineRule="auto"/>
        <w:rPr>
          <w:rFonts w:ascii="Arial" w:hAnsi="Arial" w:cs="Arial"/>
          <w:color w:val="FF0000"/>
        </w:rPr>
      </w:pPr>
    </w:p>
    <w:p w:rsidR="00D90101" w:rsidRPr="00A44C23" w:rsidRDefault="008A4A5F" w:rsidP="008A4A5F">
      <w:pPr>
        <w:suppressAutoHyphens/>
        <w:spacing w:after="0" w:line="240" w:lineRule="auto"/>
        <w:ind w:left="927"/>
        <w:jc w:val="center"/>
        <w:rPr>
          <w:rFonts w:ascii="Arial" w:hAnsi="Arial" w:cs="Arial"/>
          <w:sz w:val="20"/>
          <w:szCs w:val="20"/>
        </w:rPr>
      </w:pPr>
      <w:r w:rsidRPr="00A44C23">
        <w:rPr>
          <w:rFonts w:ascii="Arial" w:hAnsi="Arial" w:cs="Arial"/>
          <w:sz w:val="20"/>
          <w:szCs w:val="20"/>
        </w:rPr>
        <w:t xml:space="preserve">2. </w:t>
      </w:r>
      <w:r w:rsidR="00D90101" w:rsidRPr="00A44C23">
        <w:rPr>
          <w:rFonts w:ascii="Arial" w:hAnsi="Arial" w:cs="Arial"/>
          <w:sz w:val="20"/>
          <w:szCs w:val="20"/>
        </w:rPr>
        <w:t>Общая характеристика текущего состояния и оценка ситуации сферы реализации муниципальной программы</w:t>
      </w:r>
    </w:p>
    <w:p w:rsidR="00D90101" w:rsidRDefault="00D90101" w:rsidP="00D90101">
      <w:pPr>
        <w:spacing w:after="0" w:line="240" w:lineRule="auto"/>
        <w:ind w:firstLine="851"/>
        <w:jc w:val="both"/>
        <w:rPr>
          <w:rFonts w:ascii="Arial" w:hAnsi="Arial" w:cs="Arial"/>
          <w:sz w:val="20"/>
          <w:szCs w:val="20"/>
        </w:rPr>
      </w:pPr>
    </w:p>
    <w:p w:rsidR="00821F38" w:rsidRPr="00A44C23" w:rsidRDefault="00821F38" w:rsidP="00D90101">
      <w:pPr>
        <w:spacing w:after="0" w:line="240" w:lineRule="auto"/>
        <w:ind w:firstLine="851"/>
        <w:jc w:val="both"/>
        <w:rPr>
          <w:rFonts w:ascii="Arial" w:hAnsi="Arial" w:cs="Arial"/>
          <w:sz w:val="20"/>
          <w:szCs w:val="20"/>
        </w:rPr>
      </w:pPr>
    </w:p>
    <w:p w:rsidR="00ED5394" w:rsidRPr="00272AB0" w:rsidRDefault="00ED5394" w:rsidP="00ED5394">
      <w:pPr>
        <w:spacing w:after="0" w:line="240" w:lineRule="auto"/>
        <w:ind w:firstLine="851"/>
        <w:jc w:val="both"/>
        <w:rPr>
          <w:rFonts w:ascii="Arial" w:hAnsi="Arial" w:cs="Arial"/>
          <w:sz w:val="20"/>
          <w:szCs w:val="20"/>
        </w:rPr>
      </w:pPr>
      <w:r w:rsidRPr="00272AB0">
        <w:rPr>
          <w:rFonts w:ascii="Arial" w:hAnsi="Arial" w:cs="Arial"/>
          <w:sz w:val="20"/>
          <w:szCs w:val="20"/>
        </w:rPr>
        <w:t xml:space="preserve">В основу развития муниципальной системы образования городского округа Мытищи положены приоритетные направления, сформулированные в национальном проекте «Образование», национальной образовательной инициативе «Наша новая школа», указах Президента Российской Федерации, федеральной целевой программе «Развитие образования на 2016 – 2020 годы». Образовательная политика городского округа Мытищи направлена на повышение доступности качественного образования при эффективном использовании финансовых средств. </w:t>
      </w:r>
    </w:p>
    <w:p w:rsidR="00ED5394" w:rsidRPr="00272AB0" w:rsidRDefault="00ED5394" w:rsidP="00ED5394">
      <w:pPr>
        <w:spacing w:after="0" w:line="240" w:lineRule="auto"/>
        <w:ind w:firstLine="851"/>
        <w:jc w:val="both"/>
        <w:rPr>
          <w:rFonts w:ascii="Arial" w:hAnsi="Arial" w:cs="Arial"/>
          <w:sz w:val="20"/>
          <w:szCs w:val="20"/>
        </w:rPr>
      </w:pPr>
      <w:r w:rsidRPr="00272AB0">
        <w:rPr>
          <w:rFonts w:ascii="Arial" w:hAnsi="Arial" w:cs="Arial"/>
          <w:sz w:val="20"/>
          <w:szCs w:val="20"/>
        </w:rPr>
        <w:t>Деятельность Управления образования направлена на решение следующих задач:</w:t>
      </w:r>
    </w:p>
    <w:p w:rsidR="00ED5394" w:rsidRPr="00272AB0" w:rsidRDefault="00ED5394" w:rsidP="00ED5394">
      <w:pPr>
        <w:spacing w:after="0" w:line="240" w:lineRule="auto"/>
        <w:ind w:firstLine="851"/>
        <w:jc w:val="both"/>
        <w:rPr>
          <w:rFonts w:ascii="Arial" w:hAnsi="Arial" w:cs="Arial"/>
          <w:sz w:val="20"/>
          <w:szCs w:val="20"/>
        </w:rPr>
      </w:pPr>
      <w:r w:rsidRPr="00272AB0">
        <w:rPr>
          <w:rFonts w:ascii="Arial" w:hAnsi="Arial" w:cs="Arial"/>
          <w:sz w:val="20"/>
          <w:szCs w:val="20"/>
        </w:rPr>
        <w:t>1. обеспечение доступности дошкольного образования;</w:t>
      </w:r>
    </w:p>
    <w:p w:rsidR="00ED5394" w:rsidRPr="00272AB0" w:rsidRDefault="00ED5394" w:rsidP="00ED5394">
      <w:pPr>
        <w:spacing w:after="0" w:line="240" w:lineRule="auto"/>
        <w:ind w:firstLine="851"/>
        <w:jc w:val="both"/>
        <w:rPr>
          <w:rFonts w:ascii="Arial" w:hAnsi="Arial" w:cs="Arial"/>
          <w:sz w:val="20"/>
          <w:szCs w:val="20"/>
        </w:rPr>
      </w:pPr>
      <w:r w:rsidRPr="00272AB0">
        <w:rPr>
          <w:rFonts w:ascii="Arial" w:hAnsi="Arial" w:cs="Arial"/>
          <w:sz w:val="20"/>
          <w:szCs w:val="20"/>
        </w:rPr>
        <w:t>2. повышение заработной платы педагогических работников;</w:t>
      </w:r>
    </w:p>
    <w:p w:rsidR="00ED5394" w:rsidRPr="00272AB0" w:rsidRDefault="00ED5394" w:rsidP="00ED5394">
      <w:pPr>
        <w:spacing w:after="0" w:line="240" w:lineRule="auto"/>
        <w:ind w:firstLine="851"/>
        <w:jc w:val="both"/>
        <w:rPr>
          <w:rFonts w:ascii="Arial" w:hAnsi="Arial" w:cs="Arial"/>
          <w:sz w:val="20"/>
          <w:szCs w:val="20"/>
        </w:rPr>
      </w:pPr>
      <w:r w:rsidRPr="00272AB0">
        <w:rPr>
          <w:rFonts w:ascii="Arial" w:hAnsi="Arial" w:cs="Arial"/>
          <w:sz w:val="20"/>
          <w:szCs w:val="20"/>
        </w:rPr>
        <w:t>3. совершенствование материально-технического обеспечения образовательных учреждений в условиях реализации федеральных государственных образовательных стандартов;</w:t>
      </w:r>
    </w:p>
    <w:p w:rsidR="00ED5394" w:rsidRPr="00272AB0" w:rsidRDefault="00ED5394" w:rsidP="00ED5394">
      <w:pPr>
        <w:spacing w:after="0" w:line="240" w:lineRule="auto"/>
        <w:ind w:firstLine="851"/>
        <w:jc w:val="both"/>
        <w:rPr>
          <w:rFonts w:ascii="Arial" w:hAnsi="Arial" w:cs="Arial"/>
          <w:sz w:val="20"/>
          <w:szCs w:val="20"/>
        </w:rPr>
      </w:pPr>
      <w:r w:rsidRPr="00272AB0">
        <w:rPr>
          <w:rFonts w:ascii="Arial" w:hAnsi="Arial" w:cs="Arial"/>
          <w:sz w:val="20"/>
          <w:szCs w:val="20"/>
        </w:rPr>
        <w:t xml:space="preserve">4. повышение профессиональных компетенций педагогических работников и руководителей образовательных учреждений через региональную систему повышения квалификации; </w:t>
      </w:r>
    </w:p>
    <w:p w:rsidR="00ED5394" w:rsidRPr="00272AB0" w:rsidRDefault="00ED5394" w:rsidP="00ED5394">
      <w:pPr>
        <w:spacing w:after="0" w:line="240" w:lineRule="auto"/>
        <w:ind w:firstLine="851"/>
        <w:jc w:val="both"/>
        <w:rPr>
          <w:rFonts w:ascii="Arial" w:hAnsi="Arial" w:cs="Arial"/>
          <w:sz w:val="20"/>
          <w:szCs w:val="20"/>
        </w:rPr>
      </w:pPr>
      <w:r w:rsidRPr="00272AB0">
        <w:rPr>
          <w:rFonts w:ascii="Arial" w:hAnsi="Arial" w:cs="Arial"/>
          <w:sz w:val="20"/>
          <w:szCs w:val="20"/>
        </w:rPr>
        <w:t xml:space="preserve">5. совершенствование системы государственно общественного управления образовательными процессами; </w:t>
      </w:r>
    </w:p>
    <w:p w:rsidR="00ED5394" w:rsidRPr="00FC3246" w:rsidRDefault="00ED5394" w:rsidP="00ED5394">
      <w:pPr>
        <w:spacing w:after="0" w:line="240" w:lineRule="auto"/>
        <w:ind w:firstLine="851"/>
        <w:jc w:val="both"/>
        <w:rPr>
          <w:rFonts w:ascii="Arial" w:hAnsi="Arial" w:cs="Arial"/>
          <w:sz w:val="20"/>
          <w:szCs w:val="20"/>
        </w:rPr>
      </w:pPr>
      <w:r w:rsidRPr="00FC3246">
        <w:rPr>
          <w:rFonts w:ascii="Arial" w:hAnsi="Arial" w:cs="Arial"/>
          <w:sz w:val="20"/>
          <w:szCs w:val="20"/>
        </w:rPr>
        <w:t xml:space="preserve">6. обеспечение условий для </w:t>
      </w:r>
      <w:proofErr w:type="spellStart"/>
      <w:r w:rsidRPr="00FC3246">
        <w:rPr>
          <w:rFonts w:ascii="Arial" w:hAnsi="Arial" w:cs="Arial"/>
          <w:sz w:val="20"/>
          <w:szCs w:val="20"/>
        </w:rPr>
        <w:t>здоровьесбережения</w:t>
      </w:r>
      <w:proofErr w:type="spellEnd"/>
      <w:r w:rsidRPr="00FC3246">
        <w:rPr>
          <w:rFonts w:ascii="Arial" w:hAnsi="Arial" w:cs="Arial"/>
          <w:sz w:val="20"/>
          <w:szCs w:val="20"/>
        </w:rPr>
        <w:t xml:space="preserve"> воспитанников и обучающихся, создание условий для освоения детьми навыков здорового образа жизни.</w:t>
      </w:r>
    </w:p>
    <w:p w:rsidR="00ED5394" w:rsidRPr="00FC3246" w:rsidRDefault="00ED5394" w:rsidP="00ED5394">
      <w:pPr>
        <w:spacing w:after="0" w:line="240" w:lineRule="auto"/>
        <w:ind w:firstLine="851"/>
        <w:jc w:val="both"/>
        <w:rPr>
          <w:rFonts w:ascii="Arial" w:hAnsi="Arial" w:cs="Arial"/>
          <w:sz w:val="20"/>
          <w:szCs w:val="20"/>
        </w:rPr>
      </w:pPr>
      <w:r w:rsidRPr="00FC3246">
        <w:rPr>
          <w:rFonts w:ascii="Arial" w:hAnsi="Arial" w:cs="Arial"/>
          <w:sz w:val="20"/>
          <w:szCs w:val="20"/>
        </w:rPr>
        <w:t>7. сохранение и увеличение числа воспитанников учреждений дополнительного образования, в том числе занятых в кружках технической направленности.</w:t>
      </w:r>
    </w:p>
    <w:p w:rsidR="00ED5394" w:rsidRPr="00FC3246" w:rsidRDefault="00ED5394" w:rsidP="00ED5394">
      <w:pPr>
        <w:spacing w:after="0" w:line="240" w:lineRule="auto"/>
        <w:ind w:firstLine="851"/>
        <w:jc w:val="both"/>
        <w:rPr>
          <w:rFonts w:ascii="Arial" w:hAnsi="Arial" w:cs="Arial"/>
          <w:sz w:val="20"/>
          <w:szCs w:val="20"/>
        </w:rPr>
      </w:pPr>
      <w:r w:rsidRPr="00FC3246">
        <w:rPr>
          <w:rFonts w:ascii="Arial" w:hAnsi="Arial" w:cs="Arial"/>
          <w:sz w:val="20"/>
          <w:szCs w:val="20"/>
        </w:rPr>
        <w:t xml:space="preserve">В городском округе в целом создана разнообразная сеть образовательных учреждений, реализующих вариативные образовательные программы и позволяющих удовлетворять запросы населения на образовательные услуги. </w:t>
      </w:r>
    </w:p>
    <w:p w:rsidR="00ED5394" w:rsidRPr="00FC3246" w:rsidRDefault="00ED5394" w:rsidP="00ED5394">
      <w:pPr>
        <w:spacing w:after="0" w:line="240" w:lineRule="auto"/>
        <w:ind w:firstLine="851"/>
        <w:jc w:val="both"/>
        <w:rPr>
          <w:rFonts w:ascii="Arial" w:hAnsi="Arial" w:cs="Arial"/>
          <w:sz w:val="20"/>
          <w:szCs w:val="20"/>
        </w:rPr>
      </w:pPr>
      <w:r w:rsidRPr="00FC3246">
        <w:rPr>
          <w:rFonts w:ascii="Arial" w:hAnsi="Arial" w:cs="Arial"/>
          <w:sz w:val="20"/>
          <w:szCs w:val="20"/>
        </w:rPr>
        <w:t>Сеть образовательных учреждений включает в себя:</w:t>
      </w:r>
    </w:p>
    <w:p w:rsidR="00ED5394" w:rsidRPr="00DA3295" w:rsidRDefault="00ED5394" w:rsidP="00ED5394">
      <w:pPr>
        <w:spacing w:after="0" w:line="240" w:lineRule="auto"/>
        <w:ind w:firstLine="851"/>
        <w:jc w:val="both"/>
        <w:rPr>
          <w:rFonts w:ascii="Arial" w:hAnsi="Arial" w:cs="Arial"/>
          <w:sz w:val="20"/>
          <w:szCs w:val="20"/>
        </w:rPr>
      </w:pPr>
      <w:r w:rsidRPr="00FC3246">
        <w:rPr>
          <w:rFonts w:ascii="Arial" w:hAnsi="Arial" w:cs="Arial"/>
          <w:sz w:val="20"/>
          <w:szCs w:val="20"/>
        </w:rPr>
        <w:t>- муниципальные дошкольные образовательные учреждения – 52 ед.; ведомственные</w:t>
      </w:r>
      <w:r w:rsidRPr="00DA3295">
        <w:rPr>
          <w:rFonts w:ascii="Arial" w:hAnsi="Arial" w:cs="Arial"/>
          <w:sz w:val="20"/>
          <w:szCs w:val="20"/>
        </w:rPr>
        <w:t xml:space="preserve"> дошкольные образовательные учреждения – 3 ед.;</w:t>
      </w:r>
    </w:p>
    <w:p w:rsidR="00ED5394" w:rsidRPr="00DA3295" w:rsidRDefault="00ED5394" w:rsidP="00ED5394">
      <w:pPr>
        <w:spacing w:after="0" w:line="240" w:lineRule="auto"/>
        <w:ind w:firstLine="851"/>
        <w:jc w:val="both"/>
        <w:rPr>
          <w:rFonts w:ascii="Arial" w:hAnsi="Arial" w:cs="Arial"/>
          <w:sz w:val="20"/>
          <w:szCs w:val="20"/>
        </w:rPr>
      </w:pPr>
      <w:r w:rsidRPr="00DA3295">
        <w:rPr>
          <w:rFonts w:ascii="Arial" w:hAnsi="Arial" w:cs="Arial"/>
          <w:sz w:val="20"/>
          <w:szCs w:val="20"/>
        </w:rPr>
        <w:t>- негосударственное дошкольное образовательное учреждение – 1 ед.;</w:t>
      </w:r>
    </w:p>
    <w:p w:rsidR="00ED5394" w:rsidRPr="00D229D7" w:rsidRDefault="00ED5394" w:rsidP="00ED5394">
      <w:pPr>
        <w:spacing w:after="0" w:line="240" w:lineRule="auto"/>
        <w:ind w:firstLine="851"/>
        <w:jc w:val="both"/>
        <w:rPr>
          <w:rFonts w:ascii="Arial" w:hAnsi="Arial" w:cs="Arial"/>
          <w:sz w:val="20"/>
          <w:szCs w:val="20"/>
        </w:rPr>
      </w:pPr>
      <w:r w:rsidRPr="00D229D7">
        <w:rPr>
          <w:rFonts w:ascii="Arial" w:hAnsi="Arial" w:cs="Arial"/>
          <w:sz w:val="20"/>
          <w:szCs w:val="20"/>
        </w:rPr>
        <w:t>- муниципальные общеобразовательные учреждения – 33 ед.;</w:t>
      </w:r>
    </w:p>
    <w:p w:rsidR="00ED5394" w:rsidRPr="00D229D7" w:rsidRDefault="00ED5394" w:rsidP="00ED5394">
      <w:pPr>
        <w:spacing w:after="0" w:line="240" w:lineRule="auto"/>
        <w:ind w:firstLine="851"/>
        <w:jc w:val="both"/>
        <w:rPr>
          <w:rFonts w:ascii="Arial" w:hAnsi="Arial" w:cs="Arial"/>
          <w:sz w:val="20"/>
          <w:szCs w:val="20"/>
        </w:rPr>
      </w:pPr>
      <w:r w:rsidRPr="00D229D7">
        <w:rPr>
          <w:rFonts w:ascii="Arial" w:hAnsi="Arial" w:cs="Arial"/>
          <w:sz w:val="20"/>
          <w:szCs w:val="20"/>
        </w:rPr>
        <w:t>- негосударственные общеобразовательные учреждения – 9 ед.;</w:t>
      </w:r>
    </w:p>
    <w:p w:rsidR="00ED5394" w:rsidRPr="0063253C" w:rsidRDefault="00ED5394" w:rsidP="00ED5394">
      <w:pPr>
        <w:spacing w:after="0" w:line="240" w:lineRule="auto"/>
        <w:ind w:firstLine="851"/>
        <w:jc w:val="both"/>
        <w:rPr>
          <w:rFonts w:ascii="Arial" w:hAnsi="Arial" w:cs="Arial"/>
          <w:sz w:val="20"/>
          <w:szCs w:val="20"/>
        </w:rPr>
      </w:pPr>
      <w:r w:rsidRPr="0063253C">
        <w:rPr>
          <w:rFonts w:ascii="Arial" w:hAnsi="Arial" w:cs="Arial"/>
          <w:sz w:val="20"/>
          <w:szCs w:val="20"/>
        </w:rPr>
        <w:t>- муниципальные учреждения дополнительного образования – 3 ед.;</w:t>
      </w:r>
    </w:p>
    <w:p w:rsidR="00ED5394" w:rsidRPr="0063253C" w:rsidRDefault="00ED5394" w:rsidP="00ED5394">
      <w:pPr>
        <w:spacing w:after="0" w:line="240" w:lineRule="auto"/>
        <w:ind w:firstLine="851"/>
        <w:jc w:val="both"/>
        <w:rPr>
          <w:rFonts w:ascii="Arial" w:hAnsi="Arial" w:cs="Arial"/>
          <w:sz w:val="20"/>
          <w:szCs w:val="20"/>
        </w:rPr>
      </w:pPr>
      <w:r w:rsidRPr="0063253C">
        <w:rPr>
          <w:rFonts w:ascii="Arial" w:hAnsi="Arial" w:cs="Arial"/>
          <w:sz w:val="20"/>
          <w:szCs w:val="20"/>
        </w:rPr>
        <w:t>- структурные подразделения МОУ – 6 ед.;</w:t>
      </w:r>
    </w:p>
    <w:p w:rsidR="00ED5394" w:rsidRPr="00FC3246" w:rsidRDefault="00ED5394" w:rsidP="00ED5394">
      <w:pPr>
        <w:spacing w:after="0" w:line="240" w:lineRule="auto"/>
        <w:ind w:firstLine="851"/>
        <w:jc w:val="both"/>
        <w:rPr>
          <w:rFonts w:ascii="Arial" w:hAnsi="Arial" w:cs="Arial"/>
          <w:sz w:val="20"/>
          <w:szCs w:val="20"/>
        </w:rPr>
      </w:pPr>
      <w:r w:rsidRPr="00FC3246">
        <w:rPr>
          <w:rFonts w:ascii="Arial" w:hAnsi="Arial" w:cs="Arial"/>
          <w:sz w:val="20"/>
          <w:szCs w:val="20"/>
        </w:rPr>
        <w:lastRenderedPageBreak/>
        <w:t>- негосударственное учреждение дополнительного образования – 1 ед.;</w:t>
      </w:r>
    </w:p>
    <w:p w:rsidR="00ED5394" w:rsidRPr="00D229D7" w:rsidRDefault="00ED5394" w:rsidP="00ED5394">
      <w:pPr>
        <w:spacing w:after="0" w:line="240" w:lineRule="auto"/>
        <w:ind w:firstLine="851"/>
        <w:jc w:val="both"/>
        <w:rPr>
          <w:rFonts w:ascii="Arial" w:hAnsi="Arial" w:cs="Arial"/>
          <w:sz w:val="20"/>
          <w:szCs w:val="20"/>
        </w:rPr>
      </w:pPr>
      <w:r>
        <w:rPr>
          <w:rFonts w:ascii="Arial" w:hAnsi="Arial" w:cs="Arial"/>
          <w:sz w:val="20"/>
          <w:szCs w:val="20"/>
        </w:rPr>
        <w:t xml:space="preserve">- </w:t>
      </w:r>
      <w:r w:rsidRPr="00D229D7">
        <w:rPr>
          <w:rFonts w:ascii="Arial" w:hAnsi="Arial" w:cs="Arial"/>
          <w:sz w:val="20"/>
          <w:szCs w:val="20"/>
        </w:rPr>
        <w:t>муниципальное бюджетное образовательное учреждение "Центр психолого-педагогической, медицинской и социальной помощи "</w:t>
      </w:r>
      <w:proofErr w:type="spellStart"/>
      <w:r w:rsidRPr="00D229D7">
        <w:rPr>
          <w:rFonts w:ascii="Arial" w:hAnsi="Arial" w:cs="Arial"/>
          <w:sz w:val="20"/>
          <w:szCs w:val="20"/>
        </w:rPr>
        <w:t>Мытищинский</w:t>
      </w:r>
      <w:proofErr w:type="spellEnd"/>
      <w:r w:rsidRPr="00D229D7">
        <w:rPr>
          <w:rFonts w:ascii="Arial" w:hAnsi="Arial" w:cs="Arial"/>
          <w:sz w:val="20"/>
          <w:szCs w:val="20"/>
        </w:rPr>
        <w:t>"</w:t>
      </w:r>
      <w:r>
        <w:rPr>
          <w:rFonts w:ascii="Arial" w:hAnsi="Arial" w:cs="Arial"/>
          <w:sz w:val="20"/>
          <w:szCs w:val="20"/>
        </w:rPr>
        <w:t>;</w:t>
      </w:r>
    </w:p>
    <w:p w:rsidR="00ED5394" w:rsidRPr="00FC3246" w:rsidRDefault="00ED5394" w:rsidP="00ED5394">
      <w:pPr>
        <w:spacing w:after="0" w:line="240" w:lineRule="auto"/>
        <w:ind w:firstLine="851"/>
        <w:jc w:val="both"/>
        <w:rPr>
          <w:rFonts w:ascii="Arial" w:hAnsi="Arial" w:cs="Arial"/>
          <w:sz w:val="20"/>
          <w:szCs w:val="20"/>
        </w:rPr>
      </w:pPr>
      <w:r w:rsidRPr="00FC3246">
        <w:rPr>
          <w:rFonts w:ascii="Arial" w:hAnsi="Arial" w:cs="Arial"/>
          <w:sz w:val="20"/>
          <w:szCs w:val="20"/>
        </w:rPr>
        <w:t>- муниципальное бюджетное образовательное учреждение дополнительного профессионального образования «Учебно-методический центр работников образования»;</w:t>
      </w:r>
    </w:p>
    <w:p w:rsidR="00ED5394" w:rsidRPr="00272AB0" w:rsidRDefault="00ED5394" w:rsidP="00ED5394">
      <w:pPr>
        <w:spacing w:after="0" w:line="240" w:lineRule="auto"/>
        <w:ind w:firstLine="851"/>
        <w:jc w:val="both"/>
        <w:rPr>
          <w:rFonts w:ascii="Arial" w:hAnsi="Arial" w:cs="Arial"/>
          <w:sz w:val="20"/>
          <w:szCs w:val="20"/>
        </w:rPr>
      </w:pPr>
      <w:r w:rsidRPr="00272AB0">
        <w:rPr>
          <w:rFonts w:ascii="Arial" w:hAnsi="Arial" w:cs="Arial"/>
          <w:sz w:val="20"/>
          <w:szCs w:val="20"/>
        </w:rPr>
        <w:t>- муниципальное казенное учреждение «</w:t>
      </w:r>
      <w:proofErr w:type="spellStart"/>
      <w:r w:rsidRPr="00272AB0">
        <w:rPr>
          <w:rFonts w:ascii="Arial" w:hAnsi="Arial" w:cs="Arial"/>
          <w:sz w:val="20"/>
          <w:szCs w:val="20"/>
        </w:rPr>
        <w:t>Мытищинский</w:t>
      </w:r>
      <w:proofErr w:type="spellEnd"/>
      <w:r w:rsidRPr="00272AB0">
        <w:rPr>
          <w:rFonts w:ascii="Arial" w:hAnsi="Arial" w:cs="Arial"/>
          <w:sz w:val="20"/>
          <w:szCs w:val="20"/>
        </w:rPr>
        <w:t xml:space="preserve"> бухгалтерско-расчетный центр по учреждениям образования».</w:t>
      </w:r>
    </w:p>
    <w:p w:rsidR="00ED5394" w:rsidRPr="00FC3246" w:rsidRDefault="00ED5394" w:rsidP="00ED5394">
      <w:pPr>
        <w:spacing w:after="0" w:line="240" w:lineRule="auto"/>
        <w:ind w:firstLine="851"/>
        <w:jc w:val="both"/>
        <w:rPr>
          <w:rFonts w:ascii="Arial" w:hAnsi="Arial" w:cs="Arial"/>
          <w:sz w:val="20"/>
          <w:szCs w:val="20"/>
        </w:rPr>
      </w:pPr>
      <w:r w:rsidRPr="00FC3246">
        <w:rPr>
          <w:rFonts w:ascii="Arial" w:hAnsi="Arial" w:cs="Arial"/>
          <w:sz w:val="20"/>
          <w:szCs w:val="20"/>
        </w:rPr>
        <w:t xml:space="preserve">В 2017 – 2018 учебном году структура сети образовательных учреждений городского округа Мытищи претерпела изменения, но, по-прежнему, стратегической целью развития муниципальной системы образования является создание условий и механизмов обновления структуры образовательной сети при сохранении ее фундаментальности, системности, вариативности для обеспечения доступности качественного образования, повышения его инвестиционной привлекательности. </w:t>
      </w:r>
    </w:p>
    <w:p w:rsidR="00ED5394" w:rsidRPr="00973C9F" w:rsidRDefault="00ED5394" w:rsidP="00ED5394">
      <w:pPr>
        <w:spacing w:after="0" w:line="240" w:lineRule="auto"/>
        <w:ind w:firstLine="851"/>
        <w:jc w:val="both"/>
        <w:rPr>
          <w:rFonts w:ascii="Arial" w:hAnsi="Arial" w:cs="Arial"/>
          <w:sz w:val="20"/>
          <w:szCs w:val="20"/>
        </w:rPr>
      </w:pPr>
      <w:r w:rsidRPr="00973C9F">
        <w:rPr>
          <w:rFonts w:ascii="Arial" w:hAnsi="Arial" w:cs="Arial"/>
          <w:sz w:val="20"/>
          <w:szCs w:val="20"/>
        </w:rPr>
        <w:t>В образовательном пространстве округа сложилась многофункциональная система дошкольного образов</w:t>
      </w:r>
      <w:r>
        <w:rPr>
          <w:rFonts w:ascii="Arial" w:hAnsi="Arial" w:cs="Arial"/>
          <w:sz w:val="20"/>
          <w:szCs w:val="20"/>
        </w:rPr>
        <w:t>ания, которая включает в себя 56</w:t>
      </w:r>
      <w:r w:rsidRPr="00973C9F">
        <w:rPr>
          <w:rFonts w:ascii="Arial" w:hAnsi="Arial" w:cs="Arial"/>
          <w:sz w:val="20"/>
          <w:szCs w:val="20"/>
        </w:rPr>
        <w:t xml:space="preserve"> дошкольных образовательных учреждений, из них: </w:t>
      </w:r>
    </w:p>
    <w:p w:rsidR="00ED5394" w:rsidRDefault="00ED5394" w:rsidP="00ED5394">
      <w:pPr>
        <w:spacing w:after="0" w:line="240" w:lineRule="auto"/>
        <w:ind w:firstLine="851"/>
        <w:jc w:val="both"/>
        <w:rPr>
          <w:rFonts w:ascii="Arial" w:hAnsi="Arial" w:cs="Arial"/>
          <w:sz w:val="20"/>
          <w:szCs w:val="20"/>
        </w:rPr>
      </w:pPr>
      <w:r w:rsidRPr="00973C9F">
        <w:rPr>
          <w:rFonts w:ascii="Arial" w:hAnsi="Arial" w:cs="Arial"/>
          <w:sz w:val="20"/>
          <w:szCs w:val="20"/>
        </w:rPr>
        <w:t xml:space="preserve">- муниципальных детских садов – 52 ед.; </w:t>
      </w:r>
    </w:p>
    <w:p w:rsidR="00ED5394" w:rsidRPr="00973C9F" w:rsidRDefault="00ED5394" w:rsidP="00ED5394">
      <w:pPr>
        <w:spacing w:after="0" w:line="240" w:lineRule="auto"/>
        <w:ind w:firstLine="851"/>
        <w:jc w:val="both"/>
        <w:rPr>
          <w:rFonts w:ascii="Arial" w:hAnsi="Arial" w:cs="Arial"/>
          <w:sz w:val="20"/>
          <w:szCs w:val="20"/>
        </w:rPr>
      </w:pPr>
      <w:r>
        <w:rPr>
          <w:rFonts w:ascii="Arial" w:hAnsi="Arial" w:cs="Arial"/>
          <w:sz w:val="20"/>
          <w:szCs w:val="20"/>
        </w:rPr>
        <w:t>- государственных детских садов – 0 ед.</w:t>
      </w:r>
    </w:p>
    <w:p w:rsidR="00ED5394" w:rsidRPr="00973C9F" w:rsidRDefault="00ED5394" w:rsidP="00ED5394">
      <w:pPr>
        <w:spacing w:after="0" w:line="240" w:lineRule="auto"/>
        <w:ind w:firstLine="851"/>
        <w:jc w:val="both"/>
        <w:rPr>
          <w:rFonts w:ascii="Arial" w:hAnsi="Arial" w:cs="Arial"/>
          <w:sz w:val="20"/>
          <w:szCs w:val="20"/>
        </w:rPr>
      </w:pPr>
      <w:r w:rsidRPr="00973C9F">
        <w:rPr>
          <w:rFonts w:ascii="Arial" w:hAnsi="Arial" w:cs="Arial"/>
          <w:sz w:val="20"/>
          <w:szCs w:val="20"/>
        </w:rPr>
        <w:t>- ведомственных детских садов – 3 ед.;</w:t>
      </w:r>
    </w:p>
    <w:p w:rsidR="00ED5394" w:rsidRPr="00973C9F" w:rsidRDefault="00ED5394" w:rsidP="00ED5394">
      <w:pPr>
        <w:spacing w:after="0" w:line="240" w:lineRule="auto"/>
        <w:ind w:firstLine="851"/>
        <w:jc w:val="both"/>
        <w:rPr>
          <w:rFonts w:ascii="Arial" w:hAnsi="Arial" w:cs="Arial"/>
          <w:sz w:val="20"/>
          <w:szCs w:val="20"/>
        </w:rPr>
      </w:pPr>
      <w:r w:rsidRPr="00973C9F">
        <w:rPr>
          <w:rFonts w:ascii="Arial" w:hAnsi="Arial" w:cs="Arial"/>
          <w:sz w:val="20"/>
          <w:szCs w:val="20"/>
        </w:rPr>
        <w:t>- частные детские сады (ННОУ «</w:t>
      </w:r>
      <w:proofErr w:type="spellStart"/>
      <w:r w:rsidRPr="00973C9F">
        <w:rPr>
          <w:rFonts w:ascii="Arial" w:hAnsi="Arial" w:cs="Arial"/>
          <w:sz w:val="20"/>
          <w:szCs w:val="20"/>
        </w:rPr>
        <w:t>Елиса</w:t>
      </w:r>
      <w:proofErr w:type="spellEnd"/>
      <w:r w:rsidRPr="00973C9F">
        <w:rPr>
          <w:rFonts w:ascii="Arial" w:hAnsi="Arial" w:cs="Arial"/>
          <w:sz w:val="20"/>
          <w:szCs w:val="20"/>
        </w:rPr>
        <w:t>») – 1 ед.</w:t>
      </w:r>
    </w:p>
    <w:p w:rsidR="00ED5394" w:rsidRPr="00213F32" w:rsidRDefault="00ED5394" w:rsidP="00ED5394">
      <w:pPr>
        <w:spacing w:after="0" w:line="240" w:lineRule="auto"/>
        <w:ind w:firstLine="851"/>
        <w:jc w:val="both"/>
        <w:rPr>
          <w:rFonts w:ascii="Arial" w:hAnsi="Arial" w:cs="Arial"/>
          <w:sz w:val="20"/>
          <w:szCs w:val="20"/>
        </w:rPr>
      </w:pPr>
      <w:r w:rsidRPr="00213F32">
        <w:rPr>
          <w:rFonts w:ascii="Arial" w:hAnsi="Arial" w:cs="Arial"/>
          <w:sz w:val="20"/>
          <w:szCs w:val="20"/>
        </w:rPr>
        <w:t>Образовательные учреждения городского округа Мытищи посещают 15</w:t>
      </w:r>
      <w:r>
        <w:rPr>
          <w:rFonts w:ascii="Arial" w:hAnsi="Arial" w:cs="Arial"/>
          <w:sz w:val="20"/>
          <w:szCs w:val="20"/>
        </w:rPr>
        <w:t xml:space="preserve"> </w:t>
      </w:r>
      <w:r w:rsidRPr="00213F32">
        <w:rPr>
          <w:rFonts w:ascii="Arial" w:hAnsi="Arial" w:cs="Arial"/>
          <w:sz w:val="20"/>
          <w:szCs w:val="20"/>
        </w:rPr>
        <w:t>015 детей от 2 до 7 лет</w:t>
      </w:r>
      <w:r>
        <w:rPr>
          <w:rFonts w:ascii="Arial" w:hAnsi="Arial" w:cs="Arial"/>
          <w:sz w:val="20"/>
          <w:szCs w:val="20"/>
        </w:rPr>
        <w:t xml:space="preserve"> </w:t>
      </w:r>
      <w:r w:rsidRPr="00213F32">
        <w:rPr>
          <w:rFonts w:ascii="Arial" w:hAnsi="Arial" w:cs="Arial"/>
          <w:sz w:val="20"/>
          <w:szCs w:val="20"/>
        </w:rPr>
        <w:t>(в 2016</w:t>
      </w:r>
      <w:r>
        <w:rPr>
          <w:rFonts w:ascii="Arial" w:hAnsi="Arial" w:cs="Arial"/>
          <w:sz w:val="20"/>
          <w:szCs w:val="20"/>
        </w:rPr>
        <w:t xml:space="preserve"> </w:t>
      </w:r>
      <w:r w:rsidRPr="00213F32">
        <w:rPr>
          <w:rFonts w:ascii="Arial" w:hAnsi="Arial" w:cs="Arial"/>
          <w:sz w:val="20"/>
          <w:szCs w:val="20"/>
        </w:rPr>
        <w:t>г -13</w:t>
      </w:r>
      <w:r>
        <w:rPr>
          <w:rFonts w:ascii="Arial" w:hAnsi="Arial" w:cs="Arial"/>
          <w:sz w:val="20"/>
          <w:szCs w:val="20"/>
        </w:rPr>
        <w:t> </w:t>
      </w:r>
      <w:r w:rsidRPr="00213F32">
        <w:rPr>
          <w:rFonts w:ascii="Arial" w:hAnsi="Arial" w:cs="Arial"/>
          <w:sz w:val="20"/>
          <w:szCs w:val="20"/>
        </w:rPr>
        <w:t>395</w:t>
      </w:r>
      <w:r>
        <w:rPr>
          <w:rFonts w:ascii="Arial" w:hAnsi="Arial" w:cs="Arial"/>
          <w:sz w:val="20"/>
          <w:szCs w:val="20"/>
        </w:rPr>
        <w:t xml:space="preserve"> детей</w:t>
      </w:r>
      <w:r w:rsidRPr="00213F32">
        <w:rPr>
          <w:rFonts w:ascii="Arial" w:hAnsi="Arial" w:cs="Arial"/>
          <w:sz w:val="20"/>
          <w:szCs w:val="20"/>
        </w:rPr>
        <w:t xml:space="preserve">), из них: </w:t>
      </w:r>
    </w:p>
    <w:p w:rsidR="00ED5394" w:rsidRPr="00213F32" w:rsidRDefault="00ED5394" w:rsidP="00ED5394">
      <w:pPr>
        <w:spacing w:after="0" w:line="240" w:lineRule="auto"/>
        <w:ind w:firstLine="851"/>
        <w:jc w:val="both"/>
        <w:rPr>
          <w:rFonts w:ascii="Arial" w:hAnsi="Arial" w:cs="Arial"/>
          <w:sz w:val="20"/>
          <w:szCs w:val="20"/>
        </w:rPr>
      </w:pPr>
      <w:r w:rsidRPr="00213F32">
        <w:rPr>
          <w:rFonts w:ascii="Arial" w:hAnsi="Arial" w:cs="Arial"/>
          <w:sz w:val="20"/>
          <w:szCs w:val="20"/>
        </w:rPr>
        <w:t>- муниципальные детские сады – 14 349 детей (2016</w:t>
      </w:r>
      <w:r>
        <w:rPr>
          <w:rFonts w:ascii="Arial" w:hAnsi="Arial" w:cs="Arial"/>
          <w:sz w:val="20"/>
          <w:szCs w:val="20"/>
        </w:rPr>
        <w:t xml:space="preserve"> </w:t>
      </w:r>
      <w:r w:rsidRPr="00213F32">
        <w:rPr>
          <w:rFonts w:ascii="Arial" w:hAnsi="Arial" w:cs="Arial"/>
          <w:sz w:val="20"/>
          <w:szCs w:val="20"/>
        </w:rPr>
        <w:t>г. – 12</w:t>
      </w:r>
      <w:r>
        <w:rPr>
          <w:rFonts w:ascii="Arial" w:hAnsi="Arial" w:cs="Arial"/>
          <w:sz w:val="20"/>
          <w:szCs w:val="20"/>
        </w:rPr>
        <w:t xml:space="preserve"> </w:t>
      </w:r>
      <w:r w:rsidRPr="00213F32">
        <w:rPr>
          <w:rFonts w:ascii="Arial" w:hAnsi="Arial" w:cs="Arial"/>
          <w:sz w:val="20"/>
          <w:szCs w:val="20"/>
        </w:rPr>
        <w:t>711 детей, 2015</w:t>
      </w:r>
      <w:r>
        <w:rPr>
          <w:rFonts w:ascii="Arial" w:hAnsi="Arial" w:cs="Arial"/>
          <w:sz w:val="20"/>
          <w:szCs w:val="20"/>
        </w:rPr>
        <w:t xml:space="preserve"> </w:t>
      </w:r>
      <w:r w:rsidRPr="00213F32">
        <w:rPr>
          <w:rFonts w:ascii="Arial" w:hAnsi="Arial" w:cs="Arial"/>
          <w:sz w:val="20"/>
          <w:szCs w:val="20"/>
        </w:rPr>
        <w:t>г.- 10</w:t>
      </w:r>
      <w:r>
        <w:rPr>
          <w:rFonts w:ascii="Arial" w:hAnsi="Arial" w:cs="Arial"/>
          <w:sz w:val="20"/>
          <w:szCs w:val="20"/>
        </w:rPr>
        <w:t xml:space="preserve"> </w:t>
      </w:r>
      <w:r w:rsidRPr="00213F32">
        <w:rPr>
          <w:rFonts w:ascii="Arial" w:hAnsi="Arial" w:cs="Arial"/>
          <w:sz w:val="20"/>
          <w:szCs w:val="20"/>
        </w:rPr>
        <w:t>889  детей)</w:t>
      </w:r>
      <w:r>
        <w:rPr>
          <w:rFonts w:ascii="Arial" w:hAnsi="Arial" w:cs="Arial"/>
          <w:sz w:val="20"/>
          <w:szCs w:val="20"/>
        </w:rPr>
        <w:t>;</w:t>
      </w:r>
    </w:p>
    <w:p w:rsidR="00ED5394" w:rsidRPr="00213F32" w:rsidRDefault="00ED5394" w:rsidP="00ED5394">
      <w:pPr>
        <w:spacing w:after="0" w:line="240" w:lineRule="auto"/>
        <w:ind w:firstLine="851"/>
        <w:jc w:val="both"/>
        <w:rPr>
          <w:rFonts w:ascii="Arial" w:hAnsi="Arial" w:cs="Arial"/>
          <w:sz w:val="20"/>
          <w:szCs w:val="20"/>
        </w:rPr>
      </w:pPr>
      <w:r w:rsidRPr="00213F32">
        <w:rPr>
          <w:rFonts w:ascii="Arial" w:hAnsi="Arial" w:cs="Arial"/>
          <w:sz w:val="20"/>
          <w:szCs w:val="20"/>
        </w:rPr>
        <w:t>- муниципальные начальные школы-детские сады (№</w:t>
      </w:r>
      <w:r>
        <w:rPr>
          <w:rFonts w:ascii="Arial" w:hAnsi="Arial" w:cs="Arial"/>
          <w:sz w:val="20"/>
          <w:szCs w:val="20"/>
        </w:rPr>
        <w:t xml:space="preserve"> </w:t>
      </w:r>
      <w:r w:rsidRPr="00213F32">
        <w:rPr>
          <w:rFonts w:ascii="Arial" w:hAnsi="Arial" w:cs="Arial"/>
          <w:sz w:val="20"/>
          <w:szCs w:val="20"/>
        </w:rPr>
        <w:t>30, МСОУ) –  121 ребенок (2016</w:t>
      </w:r>
      <w:r>
        <w:rPr>
          <w:rFonts w:ascii="Arial" w:hAnsi="Arial" w:cs="Arial"/>
          <w:sz w:val="20"/>
          <w:szCs w:val="20"/>
        </w:rPr>
        <w:t xml:space="preserve"> </w:t>
      </w:r>
      <w:r w:rsidRPr="00213F32">
        <w:rPr>
          <w:rFonts w:ascii="Arial" w:hAnsi="Arial" w:cs="Arial"/>
          <w:sz w:val="20"/>
          <w:szCs w:val="20"/>
        </w:rPr>
        <w:t>г.-114 детей,  2015</w:t>
      </w:r>
      <w:r>
        <w:rPr>
          <w:rFonts w:ascii="Arial" w:hAnsi="Arial" w:cs="Arial"/>
          <w:sz w:val="20"/>
          <w:szCs w:val="20"/>
        </w:rPr>
        <w:t xml:space="preserve"> </w:t>
      </w:r>
      <w:r w:rsidRPr="00213F32">
        <w:rPr>
          <w:rFonts w:ascii="Arial" w:hAnsi="Arial" w:cs="Arial"/>
          <w:sz w:val="20"/>
          <w:szCs w:val="20"/>
        </w:rPr>
        <w:t>г.-119 детей)</w:t>
      </w:r>
      <w:r>
        <w:rPr>
          <w:rFonts w:ascii="Arial" w:hAnsi="Arial" w:cs="Arial"/>
          <w:sz w:val="20"/>
          <w:szCs w:val="20"/>
        </w:rPr>
        <w:t>;</w:t>
      </w:r>
    </w:p>
    <w:p w:rsidR="00ED5394" w:rsidRPr="00213F32" w:rsidRDefault="00ED5394" w:rsidP="00ED5394">
      <w:pPr>
        <w:spacing w:after="0" w:line="240" w:lineRule="auto"/>
        <w:ind w:firstLine="851"/>
        <w:jc w:val="both"/>
        <w:rPr>
          <w:rFonts w:ascii="Arial" w:hAnsi="Arial" w:cs="Arial"/>
          <w:sz w:val="20"/>
          <w:szCs w:val="20"/>
        </w:rPr>
      </w:pPr>
      <w:r w:rsidRPr="00213F32">
        <w:rPr>
          <w:rFonts w:ascii="Arial" w:hAnsi="Arial" w:cs="Arial"/>
          <w:sz w:val="20"/>
          <w:szCs w:val="20"/>
        </w:rPr>
        <w:t>- государственные детские сады  (ДОУ №</w:t>
      </w:r>
      <w:r>
        <w:rPr>
          <w:rFonts w:ascii="Arial" w:hAnsi="Arial" w:cs="Arial"/>
          <w:sz w:val="20"/>
          <w:szCs w:val="20"/>
        </w:rPr>
        <w:t xml:space="preserve"> </w:t>
      </w:r>
      <w:r w:rsidRPr="00213F32">
        <w:rPr>
          <w:rFonts w:ascii="Arial" w:hAnsi="Arial" w:cs="Arial"/>
          <w:sz w:val="20"/>
          <w:szCs w:val="20"/>
        </w:rPr>
        <w:t>25) –  0 детей, закрыт с 01.09.2017 года, (2016</w:t>
      </w:r>
      <w:r>
        <w:rPr>
          <w:rFonts w:ascii="Arial" w:hAnsi="Arial" w:cs="Arial"/>
          <w:sz w:val="20"/>
          <w:szCs w:val="20"/>
        </w:rPr>
        <w:t xml:space="preserve"> </w:t>
      </w:r>
      <w:r w:rsidRPr="00213F32">
        <w:rPr>
          <w:rFonts w:ascii="Arial" w:hAnsi="Arial" w:cs="Arial"/>
          <w:sz w:val="20"/>
          <w:szCs w:val="20"/>
        </w:rPr>
        <w:t>г.-30 детей, 2015</w:t>
      </w:r>
      <w:r>
        <w:rPr>
          <w:rFonts w:ascii="Arial" w:hAnsi="Arial" w:cs="Arial"/>
          <w:sz w:val="20"/>
          <w:szCs w:val="20"/>
        </w:rPr>
        <w:t xml:space="preserve"> </w:t>
      </w:r>
      <w:r w:rsidRPr="00213F32">
        <w:rPr>
          <w:rFonts w:ascii="Arial" w:hAnsi="Arial" w:cs="Arial"/>
          <w:sz w:val="20"/>
          <w:szCs w:val="20"/>
        </w:rPr>
        <w:t>г.- 116 детей);</w:t>
      </w:r>
    </w:p>
    <w:p w:rsidR="00ED5394" w:rsidRPr="00213F32" w:rsidRDefault="00ED5394" w:rsidP="00ED5394">
      <w:pPr>
        <w:spacing w:after="0" w:line="240" w:lineRule="auto"/>
        <w:ind w:firstLine="851"/>
        <w:jc w:val="both"/>
        <w:rPr>
          <w:rFonts w:ascii="Arial" w:hAnsi="Arial" w:cs="Arial"/>
          <w:sz w:val="20"/>
          <w:szCs w:val="20"/>
        </w:rPr>
      </w:pPr>
      <w:r w:rsidRPr="00213F32">
        <w:rPr>
          <w:rFonts w:ascii="Arial" w:hAnsi="Arial" w:cs="Arial"/>
          <w:sz w:val="20"/>
          <w:szCs w:val="20"/>
        </w:rPr>
        <w:t>- ведомственные и частный детские сады -   362 ребенка (2016</w:t>
      </w:r>
      <w:r>
        <w:rPr>
          <w:rFonts w:ascii="Arial" w:hAnsi="Arial" w:cs="Arial"/>
          <w:sz w:val="20"/>
          <w:szCs w:val="20"/>
        </w:rPr>
        <w:t xml:space="preserve"> </w:t>
      </w:r>
      <w:r w:rsidRPr="00213F32">
        <w:rPr>
          <w:rFonts w:ascii="Arial" w:hAnsi="Arial" w:cs="Arial"/>
          <w:sz w:val="20"/>
          <w:szCs w:val="20"/>
        </w:rPr>
        <w:t>г.- 357 детей,</w:t>
      </w:r>
      <w:r>
        <w:rPr>
          <w:rFonts w:ascii="Arial" w:hAnsi="Arial" w:cs="Arial"/>
          <w:sz w:val="20"/>
          <w:szCs w:val="20"/>
        </w:rPr>
        <w:t xml:space="preserve"> </w:t>
      </w:r>
      <w:r w:rsidRPr="00213F32">
        <w:rPr>
          <w:rFonts w:ascii="Arial" w:hAnsi="Arial" w:cs="Arial"/>
          <w:sz w:val="20"/>
          <w:szCs w:val="20"/>
        </w:rPr>
        <w:t>2015 г.- 381 ребенок);</w:t>
      </w:r>
    </w:p>
    <w:p w:rsidR="00ED5394" w:rsidRPr="00213F32" w:rsidRDefault="00ED5394" w:rsidP="00ED5394">
      <w:pPr>
        <w:spacing w:after="0" w:line="240" w:lineRule="auto"/>
        <w:ind w:firstLine="851"/>
        <w:jc w:val="both"/>
        <w:rPr>
          <w:rFonts w:ascii="Arial" w:hAnsi="Arial" w:cs="Arial"/>
          <w:sz w:val="20"/>
          <w:szCs w:val="20"/>
        </w:rPr>
      </w:pPr>
      <w:r w:rsidRPr="00213F32">
        <w:rPr>
          <w:rFonts w:ascii="Arial" w:hAnsi="Arial" w:cs="Arial"/>
          <w:sz w:val="20"/>
          <w:szCs w:val="20"/>
        </w:rPr>
        <w:t>- ННОУ с дошкольными группами –  183 ребенка (2016</w:t>
      </w:r>
      <w:r>
        <w:rPr>
          <w:rFonts w:ascii="Arial" w:hAnsi="Arial" w:cs="Arial"/>
          <w:sz w:val="20"/>
          <w:szCs w:val="20"/>
        </w:rPr>
        <w:t xml:space="preserve"> </w:t>
      </w:r>
      <w:r w:rsidRPr="00213F32">
        <w:rPr>
          <w:rFonts w:ascii="Arial" w:hAnsi="Arial" w:cs="Arial"/>
          <w:sz w:val="20"/>
          <w:szCs w:val="20"/>
        </w:rPr>
        <w:t xml:space="preserve">г. – 183 ребенка, 2015 г.-143  ребенка). </w:t>
      </w:r>
    </w:p>
    <w:p w:rsidR="00ED5394" w:rsidRPr="00213F32" w:rsidRDefault="00ED5394" w:rsidP="00ED5394">
      <w:pPr>
        <w:spacing w:after="0" w:line="240" w:lineRule="auto"/>
        <w:ind w:firstLine="851"/>
        <w:jc w:val="both"/>
        <w:rPr>
          <w:rFonts w:ascii="Arial" w:hAnsi="Arial" w:cs="Arial"/>
          <w:sz w:val="20"/>
          <w:szCs w:val="20"/>
        </w:rPr>
      </w:pPr>
      <w:r w:rsidRPr="00213F32">
        <w:rPr>
          <w:rFonts w:ascii="Arial" w:hAnsi="Arial" w:cs="Arial"/>
          <w:sz w:val="20"/>
          <w:szCs w:val="20"/>
        </w:rPr>
        <w:t xml:space="preserve">Количество детей от 3 до 7 лет, посещающих образовательные учреждения </w:t>
      </w:r>
      <w:proofErr w:type="gramStart"/>
      <w:r w:rsidRPr="00213F32">
        <w:rPr>
          <w:rFonts w:ascii="Arial" w:hAnsi="Arial" w:cs="Arial"/>
          <w:sz w:val="20"/>
          <w:szCs w:val="20"/>
        </w:rPr>
        <w:t>группы полного дня</w:t>
      </w:r>
      <w:proofErr w:type="gramEnd"/>
      <w:r w:rsidRPr="00213F32">
        <w:rPr>
          <w:rFonts w:ascii="Arial" w:hAnsi="Arial" w:cs="Arial"/>
          <w:sz w:val="20"/>
          <w:szCs w:val="20"/>
        </w:rPr>
        <w:t xml:space="preserve"> – 12</w:t>
      </w:r>
      <w:r>
        <w:rPr>
          <w:rFonts w:ascii="Arial" w:hAnsi="Arial" w:cs="Arial"/>
          <w:sz w:val="20"/>
          <w:szCs w:val="20"/>
        </w:rPr>
        <w:t xml:space="preserve"> </w:t>
      </w:r>
      <w:r w:rsidRPr="00213F32">
        <w:rPr>
          <w:rFonts w:ascii="Arial" w:hAnsi="Arial" w:cs="Arial"/>
          <w:sz w:val="20"/>
          <w:szCs w:val="20"/>
        </w:rPr>
        <w:t>676  детей (2016</w:t>
      </w:r>
      <w:r>
        <w:rPr>
          <w:rFonts w:ascii="Arial" w:hAnsi="Arial" w:cs="Arial"/>
          <w:sz w:val="20"/>
          <w:szCs w:val="20"/>
        </w:rPr>
        <w:t xml:space="preserve"> </w:t>
      </w:r>
      <w:r w:rsidRPr="00213F32">
        <w:rPr>
          <w:rFonts w:ascii="Arial" w:hAnsi="Arial" w:cs="Arial"/>
          <w:sz w:val="20"/>
          <w:szCs w:val="20"/>
        </w:rPr>
        <w:t>г. – 12</w:t>
      </w:r>
      <w:r>
        <w:rPr>
          <w:rFonts w:ascii="Arial" w:hAnsi="Arial" w:cs="Arial"/>
          <w:sz w:val="20"/>
          <w:szCs w:val="20"/>
        </w:rPr>
        <w:t xml:space="preserve"> </w:t>
      </w:r>
      <w:r w:rsidRPr="00213F32">
        <w:rPr>
          <w:rFonts w:ascii="Arial" w:hAnsi="Arial" w:cs="Arial"/>
          <w:sz w:val="20"/>
          <w:szCs w:val="20"/>
        </w:rPr>
        <w:t>273 ребенка, 2015</w:t>
      </w:r>
      <w:r>
        <w:rPr>
          <w:rFonts w:ascii="Arial" w:hAnsi="Arial" w:cs="Arial"/>
          <w:sz w:val="20"/>
          <w:szCs w:val="20"/>
        </w:rPr>
        <w:t xml:space="preserve"> </w:t>
      </w:r>
      <w:r w:rsidRPr="00213F32">
        <w:rPr>
          <w:rFonts w:ascii="Arial" w:hAnsi="Arial" w:cs="Arial"/>
          <w:sz w:val="20"/>
          <w:szCs w:val="20"/>
        </w:rPr>
        <w:t xml:space="preserve">г.- 10 901 </w:t>
      </w:r>
      <w:r>
        <w:rPr>
          <w:rFonts w:ascii="Arial" w:hAnsi="Arial" w:cs="Arial"/>
          <w:sz w:val="20"/>
          <w:szCs w:val="20"/>
        </w:rPr>
        <w:t>ребенок</w:t>
      </w:r>
      <w:r w:rsidRPr="00213F32">
        <w:rPr>
          <w:rFonts w:ascii="Arial" w:hAnsi="Arial" w:cs="Arial"/>
          <w:sz w:val="20"/>
          <w:szCs w:val="20"/>
        </w:rPr>
        <w:t>); от 2 до 3 лет – 2</w:t>
      </w:r>
      <w:r>
        <w:rPr>
          <w:rFonts w:ascii="Arial" w:hAnsi="Arial" w:cs="Arial"/>
          <w:sz w:val="20"/>
          <w:szCs w:val="20"/>
        </w:rPr>
        <w:t xml:space="preserve"> </w:t>
      </w:r>
      <w:r w:rsidRPr="00213F32">
        <w:rPr>
          <w:rFonts w:ascii="Arial" w:hAnsi="Arial" w:cs="Arial"/>
          <w:sz w:val="20"/>
          <w:szCs w:val="20"/>
        </w:rPr>
        <w:t>339 детей (2016</w:t>
      </w:r>
      <w:r>
        <w:rPr>
          <w:rFonts w:ascii="Arial" w:hAnsi="Arial" w:cs="Arial"/>
          <w:sz w:val="20"/>
          <w:szCs w:val="20"/>
        </w:rPr>
        <w:t xml:space="preserve"> </w:t>
      </w:r>
      <w:r w:rsidRPr="00213F32">
        <w:rPr>
          <w:rFonts w:ascii="Arial" w:hAnsi="Arial" w:cs="Arial"/>
          <w:sz w:val="20"/>
          <w:szCs w:val="20"/>
        </w:rPr>
        <w:t>г. – 1</w:t>
      </w:r>
      <w:r>
        <w:rPr>
          <w:rFonts w:ascii="Arial" w:hAnsi="Arial" w:cs="Arial"/>
          <w:sz w:val="20"/>
          <w:szCs w:val="20"/>
        </w:rPr>
        <w:t xml:space="preserve"> </w:t>
      </w:r>
      <w:r w:rsidRPr="00213F32">
        <w:rPr>
          <w:rFonts w:ascii="Arial" w:hAnsi="Arial" w:cs="Arial"/>
          <w:sz w:val="20"/>
          <w:szCs w:val="20"/>
        </w:rPr>
        <w:t>122 ребенка, 2015</w:t>
      </w:r>
      <w:r>
        <w:rPr>
          <w:rFonts w:ascii="Arial" w:hAnsi="Arial" w:cs="Arial"/>
          <w:sz w:val="20"/>
          <w:szCs w:val="20"/>
        </w:rPr>
        <w:t xml:space="preserve"> </w:t>
      </w:r>
      <w:r w:rsidRPr="00213F32">
        <w:rPr>
          <w:rFonts w:ascii="Arial" w:hAnsi="Arial" w:cs="Arial"/>
          <w:sz w:val="20"/>
          <w:szCs w:val="20"/>
        </w:rPr>
        <w:t>г. - 746 детей).</w:t>
      </w:r>
    </w:p>
    <w:p w:rsidR="00ED5394" w:rsidRDefault="00ED5394" w:rsidP="00ED5394">
      <w:pPr>
        <w:spacing w:after="0" w:line="240" w:lineRule="auto"/>
        <w:ind w:firstLine="851"/>
        <w:jc w:val="both"/>
        <w:rPr>
          <w:rFonts w:ascii="Arial" w:hAnsi="Arial" w:cs="Arial"/>
          <w:sz w:val="20"/>
          <w:szCs w:val="20"/>
        </w:rPr>
      </w:pPr>
      <w:proofErr w:type="gramStart"/>
      <w:r w:rsidRPr="00CE635A">
        <w:rPr>
          <w:rFonts w:ascii="Arial" w:hAnsi="Arial" w:cs="Arial"/>
          <w:sz w:val="20"/>
          <w:szCs w:val="20"/>
        </w:rPr>
        <w:t>Во исполнение указа Президента РФ от 7 мая 2012 г. № 599 «О мерах по реализации государственной политики в области образования и науки» в рамках исполнения долгосрочной целевой программы МО «Развитие образования в Московской обл</w:t>
      </w:r>
      <w:r>
        <w:rPr>
          <w:rFonts w:ascii="Arial" w:hAnsi="Arial" w:cs="Arial"/>
          <w:sz w:val="20"/>
          <w:szCs w:val="20"/>
        </w:rPr>
        <w:t>асти на 2017-2025</w:t>
      </w:r>
      <w:r w:rsidRPr="00CE635A">
        <w:rPr>
          <w:rFonts w:ascii="Arial" w:hAnsi="Arial" w:cs="Arial"/>
          <w:sz w:val="20"/>
          <w:szCs w:val="20"/>
        </w:rPr>
        <w:t xml:space="preserve"> гг.»  на 01.09.2017 года   доступность дошкольного образования для детей от 3 до 7 лет,</w:t>
      </w:r>
      <w:r>
        <w:rPr>
          <w:rFonts w:ascii="Arial" w:hAnsi="Arial" w:cs="Arial"/>
          <w:sz w:val="20"/>
          <w:szCs w:val="20"/>
        </w:rPr>
        <w:t xml:space="preserve">  </w:t>
      </w:r>
      <w:r w:rsidRPr="00CE635A">
        <w:rPr>
          <w:rFonts w:ascii="Arial" w:hAnsi="Arial" w:cs="Arial"/>
          <w:sz w:val="20"/>
          <w:szCs w:val="20"/>
        </w:rPr>
        <w:t xml:space="preserve"> проживающих в городском округе Мытищи с желаемой датой зачисления в</w:t>
      </w:r>
      <w:proofErr w:type="gramEnd"/>
      <w:r w:rsidRPr="00CE635A">
        <w:rPr>
          <w:rFonts w:ascii="Arial" w:hAnsi="Arial" w:cs="Arial"/>
          <w:sz w:val="20"/>
          <w:szCs w:val="20"/>
        </w:rPr>
        <w:t xml:space="preserve"> ДОУ 01.09.201</w:t>
      </w:r>
      <w:r>
        <w:rPr>
          <w:rFonts w:ascii="Arial" w:hAnsi="Arial" w:cs="Arial"/>
          <w:sz w:val="20"/>
          <w:szCs w:val="20"/>
        </w:rPr>
        <w:t xml:space="preserve">6 </w:t>
      </w:r>
      <w:r w:rsidRPr="00CE635A">
        <w:rPr>
          <w:rFonts w:ascii="Arial" w:hAnsi="Arial" w:cs="Arial"/>
          <w:sz w:val="20"/>
          <w:szCs w:val="20"/>
        </w:rPr>
        <w:t xml:space="preserve">г. составила  100%.  Актуальная очередность  </w:t>
      </w:r>
      <w:r>
        <w:rPr>
          <w:rFonts w:ascii="Arial" w:hAnsi="Arial" w:cs="Arial"/>
          <w:sz w:val="20"/>
          <w:szCs w:val="20"/>
        </w:rPr>
        <w:t>детей от 3</w:t>
      </w:r>
      <w:r w:rsidRPr="00CE635A">
        <w:rPr>
          <w:rFonts w:ascii="Arial" w:hAnsi="Arial" w:cs="Arial"/>
          <w:sz w:val="20"/>
          <w:szCs w:val="20"/>
        </w:rPr>
        <w:t xml:space="preserve"> до 7 лет – 0 челове</w:t>
      </w:r>
      <w:r>
        <w:rPr>
          <w:rFonts w:ascii="Arial" w:hAnsi="Arial" w:cs="Arial"/>
          <w:sz w:val="20"/>
          <w:szCs w:val="20"/>
        </w:rPr>
        <w:t>к.</w:t>
      </w:r>
      <w:r w:rsidRPr="00CE635A">
        <w:rPr>
          <w:rFonts w:ascii="Arial" w:hAnsi="Arial" w:cs="Arial"/>
          <w:sz w:val="20"/>
          <w:szCs w:val="20"/>
        </w:rPr>
        <w:t xml:space="preserve"> </w:t>
      </w:r>
    </w:p>
    <w:p w:rsidR="00ED5394" w:rsidRDefault="00ED5394" w:rsidP="00ED5394">
      <w:pPr>
        <w:spacing w:after="0" w:line="240" w:lineRule="auto"/>
        <w:ind w:firstLine="851"/>
        <w:jc w:val="both"/>
        <w:rPr>
          <w:rFonts w:ascii="Arial" w:hAnsi="Arial" w:cs="Arial"/>
          <w:sz w:val="20"/>
          <w:szCs w:val="20"/>
        </w:rPr>
      </w:pPr>
      <w:r w:rsidRPr="00CE635A">
        <w:rPr>
          <w:rFonts w:ascii="Arial" w:hAnsi="Arial" w:cs="Arial"/>
          <w:sz w:val="20"/>
          <w:szCs w:val="20"/>
        </w:rPr>
        <w:t>С  целью  обеспечения 100% доступности дошкольного о</w:t>
      </w:r>
      <w:r>
        <w:rPr>
          <w:rFonts w:ascii="Arial" w:hAnsi="Arial" w:cs="Arial"/>
          <w:sz w:val="20"/>
          <w:szCs w:val="20"/>
        </w:rPr>
        <w:t>бразования для детей от 3</w:t>
      </w:r>
      <w:r w:rsidRPr="00CE635A">
        <w:rPr>
          <w:rFonts w:ascii="Arial" w:hAnsi="Arial" w:cs="Arial"/>
          <w:sz w:val="20"/>
          <w:szCs w:val="20"/>
        </w:rPr>
        <w:t xml:space="preserve"> до 7 лет  за период с 2012</w:t>
      </w:r>
      <w:r>
        <w:rPr>
          <w:rFonts w:ascii="Arial" w:hAnsi="Arial" w:cs="Arial"/>
          <w:sz w:val="20"/>
          <w:szCs w:val="20"/>
        </w:rPr>
        <w:t xml:space="preserve"> г. по 2017 г.</w:t>
      </w:r>
      <w:r w:rsidRPr="00CE635A">
        <w:rPr>
          <w:rFonts w:ascii="Arial" w:hAnsi="Arial" w:cs="Arial"/>
          <w:sz w:val="20"/>
          <w:szCs w:val="20"/>
        </w:rPr>
        <w:t xml:space="preserve"> в городском округе Мытищи  </w:t>
      </w:r>
      <w:r w:rsidRPr="00CE635A">
        <w:rPr>
          <w:rFonts w:ascii="Arial" w:hAnsi="Arial" w:cs="Arial"/>
          <w:b/>
          <w:sz w:val="20"/>
          <w:szCs w:val="20"/>
        </w:rPr>
        <w:t xml:space="preserve"> </w:t>
      </w:r>
      <w:r w:rsidRPr="00CE635A">
        <w:rPr>
          <w:rFonts w:ascii="Arial" w:hAnsi="Arial" w:cs="Arial"/>
          <w:sz w:val="20"/>
          <w:szCs w:val="20"/>
        </w:rPr>
        <w:t xml:space="preserve">введено   25  объектов,  </w:t>
      </w:r>
      <w:r w:rsidRPr="0043233D">
        <w:rPr>
          <w:rFonts w:ascii="Arial" w:hAnsi="Arial" w:cs="Arial"/>
          <w:sz w:val="20"/>
          <w:szCs w:val="20"/>
        </w:rPr>
        <w:t>общей  проектной мощностью 3</w:t>
      </w:r>
      <w:r>
        <w:rPr>
          <w:rFonts w:ascii="Arial" w:hAnsi="Arial" w:cs="Arial"/>
          <w:sz w:val="20"/>
          <w:szCs w:val="20"/>
        </w:rPr>
        <w:t xml:space="preserve"> </w:t>
      </w:r>
      <w:r w:rsidRPr="0043233D">
        <w:rPr>
          <w:rFonts w:ascii="Arial" w:hAnsi="Arial" w:cs="Arial"/>
          <w:sz w:val="20"/>
          <w:szCs w:val="20"/>
        </w:rPr>
        <w:t xml:space="preserve">862 новых мест,  из них: </w:t>
      </w:r>
    </w:p>
    <w:p w:rsidR="00ED5394" w:rsidRDefault="00ED5394" w:rsidP="00ED5394">
      <w:pPr>
        <w:spacing w:after="0" w:line="240" w:lineRule="auto"/>
        <w:ind w:firstLine="851"/>
        <w:jc w:val="both"/>
        <w:rPr>
          <w:rFonts w:ascii="Arial" w:hAnsi="Arial" w:cs="Arial"/>
          <w:sz w:val="20"/>
          <w:szCs w:val="20"/>
        </w:rPr>
      </w:pPr>
      <w:r w:rsidRPr="0043233D">
        <w:rPr>
          <w:rFonts w:ascii="Arial" w:hAnsi="Arial" w:cs="Arial"/>
          <w:sz w:val="20"/>
          <w:szCs w:val="20"/>
        </w:rPr>
        <w:t xml:space="preserve">- за счет строительства и реконструкции </w:t>
      </w:r>
      <w:r>
        <w:rPr>
          <w:rFonts w:ascii="Arial" w:hAnsi="Arial" w:cs="Arial"/>
          <w:sz w:val="20"/>
          <w:szCs w:val="20"/>
        </w:rPr>
        <w:t xml:space="preserve">- </w:t>
      </w:r>
      <w:r w:rsidRPr="0043233D">
        <w:rPr>
          <w:rFonts w:ascii="Arial" w:hAnsi="Arial" w:cs="Arial"/>
          <w:sz w:val="20"/>
          <w:szCs w:val="20"/>
        </w:rPr>
        <w:t>3515 мест (21 объект):</w:t>
      </w:r>
    </w:p>
    <w:p w:rsidR="00ED5394" w:rsidRDefault="00ED5394" w:rsidP="00ED5394">
      <w:pPr>
        <w:spacing w:after="0" w:line="240" w:lineRule="auto"/>
        <w:ind w:firstLine="851"/>
        <w:jc w:val="both"/>
        <w:rPr>
          <w:rFonts w:ascii="Arial" w:hAnsi="Arial" w:cs="Arial"/>
          <w:sz w:val="20"/>
          <w:szCs w:val="20"/>
        </w:rPr>
      </w:pPr>
      <w:r w:rsidRPr="00CE635A">
        <w:rPr>
          <w:rFonts w:ascii="Arial" w:hAnsi="Arial" w:cs="Arial"/>
          <w:sz w:val="20"/>
          <w:szCs w:val="20"/>
        </w:rPr>
        <w:t xml:space="preserve">* 345  мест в 2012 году (МБДОУ № 67, </w:t>
      </w:r>
      <w:r>
        <w:rPr>
          <w:rFonts w:ascii="Arial" w:hAnsi="Arial" w:cs="Arial"/>
          <w:sz w:val="20"/>
          <w:szCs w:val="20"/>
        </w:rPr>
        <w:t xml:space="preserve">№ </w:t>
      </w:r>
      <w:r w:rsidRPr="00CE635A">
        <w:rPr>
          <w:rFonts w:ascii="Arial" w:hAnsi="Arial" w:cs="Arial"/>
          <w:sz w:val="20"/>
          <w:szCs w:val="20"/>
        </w:rPr>
        <w:t>68);</w:t>
      </w:r>
    </w:p>
    <w:p w:rsidR="00ED5394" w:rsidRDefault="00ED5394" w:rsidP="00ED5394">
      <w:pPr>
        <w:spacing w:after="0" w:line="240" w:lineRule="auto"/>
        <w:ind w:firstLine="851"/>
        <w:jc w:val="both"/>
        <w:rPr>
          <w:rFonts w:ascii="Arial" w:hAnsi="Arial" w:cs="Arial"/>
          <w:sz w:val="20"/>
          <w:szCs w:val="20"/>
        </w:rPr>
      </w:pPr>
      <w:r w:rsidRPr="00CE635A">
        <w:rPr>
          <w:rFonts w:ascii="Arial" w:hAnsi="Arial" w:cs="Arial"/>
          <w:sz w:val="20"/>
          <w:szCs w:val="20"/>
        </w:rPr>
        <w:t xml:space="preserve"> </w:t>
      </w:r>
      <w:r w:rsidRPr="00CE635A">
        <w:rPr>
          <w:rFonts w:ascii="Arial" w:hAnsi="Arial" w:cs="Arial"/>
          <w:b/>
          <w:sz w:val="20"/>
          <w:szCs w:val="20"/>
        </w:rPr>
        <w:t>*</w:t>
      </w:r>
      <w:r w:rsidRPr="00CE635A">
        <w:rPr>
          <w:rFonts w:ascii="Arial" w:hAnsi="Arial" w:cs="Arial"/>
          <w:sz w:val="20"/>
          <w:szCs w:val="20"/>
        </w:rPr>
        <w:t xml:space="preserve"> 810 мест  в 2013 году  (МДОУ №</w:t>
      </w:r>
      <w:r>
        <w:rPr>
          <w:rFonts w:ascii="Arial" w:hAnsi="Arial" w:cs="Arial"/>
          <w:sz w:val="20"/>
          <w:szCs w:val="20"/>
        </w:rPr>
        <w:t xml:space="preserve"> </w:t>
      </w:r>
      <w:r w:rsidRPr="00CE635A">
        <w:rPr>
          <w:rFonts w:ascii="Arial" w:hAnsi="Arial" w:cs="Arial"/>
          <w:sz w:val="20"/>
          <w:szCs w:val="20"/>
        </w:rPr>
        <w:t xml:space="preserve">69,  4 группы в жилом доме МДОУ №№ 66,67; второе здание МДОУ № 52 п. </w:t>
      </w:r>
      <w:proofErr w:type="spellStart"/>
      <w:r w:rsidRPr="00CE635A">
        <w:rPr>
          <w:rFonts w:ascii="Arial" w:hAnsi="Arial" w:cs="Arial"/>
          <w:sz w:val="20"/>
          <w:szCs w:val="20"/>
        </w:rPr>
        <w:t>Пироговский</w:t>
      </w:r>
      <w:proofErr w:type="spellEnd"/>
      <w:r w:rsidRPr="00CE635A">
        <w:rPr>
          <w:rFonts w:ascii="Arial" w:hAnsi="Arial" w:cs="Arial"/>
          <w:sz w:val="20"/>
          <w:szCs w:val="20"/>
        </w:rPr>
        <w:t xml:space="preserve">; МДОУ № 70;  МДОУ № 20  с. </w:t>
      </w:r>
      <w:proofErr w:type="spellStart"/>
      <w:r w:rsidRPr="00CE635A">
        <w:rPr>
          <w:rFonts w:ascii="Arial" w:hAnsi="Arial" w:cs="Arial"/>
          <w:sz w:val="20"/>
          <w:szCs w:val="20"/>
        </w:rPr>
        <w:t>Марфино</w:t>
      </w:r>
      <w:proofErr w:type="spellEnd"/>
      <w:r w:rsidRPr="00CE635A">
        <w:rPr>
          <w:rFonts w:ascii="Arial" w:hAnsi="Arial" w:cs="Arial"/>
          <w:sz w:val="20"/>
          <w:szCs w:val="20"/>
        </w:rPr>
        <w:t>);</w:t>
      </w:r>
    </w:p>
    <w:p w:rsidR="00ED5394" w:rsidRDefault="00ED5394" w:rsidP="00ED5394">
      <w:pPr>
        <w:spacing w:after="0" w:line="240" w:lineRule="auto"/>
        <w:ind w:firstLine="851"/>
        <w:jc w:val="both"/>
        <w:rPr>
          <w:rFonts w:ascii="Arial" w:hAnsi="Arial" w:cs="Arial"/>
          <w:sz w:val="20"/>
          <w:szCs w:val="20"/>
        </w:rPr>
      </w:pPr>
      <w:r w:rsidRPr="00CE635A">
        <w:rPr>
          <w:rFonts w:ascii="Arial" w:hAnsi="Arial" w:cs="Arial"/>
          <w:b/>
          <w:sz w:val="20"/>
          <w:szCs w:val="20"/>
        </w:rPr>
        <w:t>*</w:t>
      </w:r>
      <w:r w:rsidRPr="00CE635A">
        <w:rPr>
          <w:rFonts w:ascii="Arial" w:hAnsi="Arial" w:cs="Arial"/>
          <w:sz w:val="20"/>
          <w:szCs w:val="20"/>
        </w:rPr>
        <w:t xml:space="preserve"> 1</w:t>
      </w:r>
      <w:r>
        <w:rPr>
          <w:rFonts w:ascii="Arial" w:hAnsi="Arial" w:cs="Arial"/>
          <w:sz w:val="20"/>
          <w:szCs w:val="20"/>
        </w:rPr>
        <w:t xml:space="preserve"> </w:t>
      </w:r>
      <w:r w:rsidRPr="00CE635A">
        <w:rPr>
          <w:rFonts w:ascii="Arial" w:hAnsi="Arial" w:cs="Arial"/>
          <w:sz w:val="20"/>
          <w:szCs w:val="20"/>
        </w:rPr>
        <w:t>225 мест в 2014 году (МДОУ №№ 68/2, 71,72,73,74, частн</w:t>
      </w:r>
      <w:r>
        <w:rPr>
          <w:rFonts w:ascii="Arial" w:hAnsi="Arial" w:cs="Arial"/>
          <w:sz w:val="20"/>
          <w:szCs w:val="20"/>
        </w:rPr>
        <w:t>ый детский сад ИП Шумахер В.Н.);</w:t>
      </w:r>
    </w:p>
    <w:p w:rsidR="00ED5394" w:rsidRDefault="00ED5394" w:rsidP="00ED5394">
      <w:pPr>
        <w:spacing w:after="0" w:line="240" w:lineRule="auto"/>
        <w:ind w:firstLine="851"/>
        <w:jc w:val="both"/>
        <w:rPr>
          <w:rFonts w:ascii="Arial" w:hAnsi="Arial" w:cs="Arial"/>
          <w:sz w:val="20"/>
          <w:szCs w:val="20"/>
        </w:rPr>
      </w:pPr>
      <w:r w:rsidRPr="00CE635A">
        <w:rPr>
          <w:rFonts w:ascii="Arial" w:hAnsi="Arial" w:cs="Arial"/>
          <w:sz w:val="20"/>
          <w:szCs w:val="20"/>
        </w:rPr>
        <w:t>*  935 мест  в 2015 году (МБДОУ №№ 22/2 (</w:t>
      </w:r>
      <w:proofErr w:type="gramStart"/>
      <w:r w:rsidRPr="00CE635A">
        <w:rPr>
          <w:rFonts w:ascii="Arial" w:hAnsi="Arial" w:cs="Arial"/>
          <w:sz w:val="20"/>
          <w:szCs w:val="20"/>
        </w:rPr>
        <w:t>встроенно-пристроенный</w:t>
      </w:r>
      <w:proofErr w:type="gramEnd"/>
      <w:r w:rsidRPr="00CE635A">
        <w:rPr>
          <w:rFonts w:ascii="Arial" w:hAnsi="Arial" w:cs="Arial"/>
          <w:sz w:val="20"/>
          <w:szCs w:val="20"/>
        </w:rPr>
        <w:t xml:space="preserve">), 26/2 (пос. Мебельная </w:t>
      </w:r>
      <w:r>
        <w:rPr>
          <w:rFonts w:ascii="Arial" w:hAnsi="Arial" w:cs="Arial"/>
          <w:sz w:val="20"/>
          <w:szCs w:val="20"/>
        </w:rPr>
        <w:t>Фабрика),  61/2, 64/2, 75, 76);</w:t>
      </w:r>
    </w:p>
    <w:p w:rsidR="00ED5394" w:rsidRDefault="00ED5394" w:rsidP="00ED5394">
      <w:pPr>
        <w:spacing w:after="0" w:line="240" w:lineRule="auto"/>
        <w:ind w:firstLine="851"/>
        <w:jc w:val="both"/>
        <w:rPr>
          <w:rFonts w:ascii="Arial" w:hAnsi="Arial" w:cs="Arial"/>
          <w:sz w:val="20"/>
          <w:szCs w:val="20"/>
        </w:rPr>
      </w:pPr>
      <w:r w:rsidRPr="00CE635A">
        <w:rPr>
          <w:rFonts w:ascii="Arial" w:hAnsi="Arial" w:cs="Arial"/>
          <w:sz w:val="20"/>
          <w:szCs w:val="20"/>
        </w:rPr>
        <w:t>* 200 мест в 2016 году (МБДОУ № 77);</w:t>
      </w:r>
    </w:p>
    <w:p w:rsidR="00ED5394" w:rsidRDefault="00ED5394" w:rsidP="00ED5394">
      <w:pPr>
        <w:spacing w:after="0" w:line="240" w:lineRule="auto"/>
        <w:ind w:firstLine="851"/>
        <w:jc w:val="both"/>
        <w:rPr>
          <w:rFonts w:ascii="Arial" w:hAnsi="Arial" w:cs="Arial"/>
          <w:sz w:val="20"/>
          <w:szCs w:val="20"/>
        </w:rPr>
      </w:pPr>
    </w:p>
    <w:p w:rsidR="00ED5394" w:rsidRDefault="00ED5394" w:rsidP="00ED5394">
      <w:pPr>
        <w:spacing w:after="0" w:line="240" w:lineRule="auto"/>
        <w:ind w:firstLine="851"/>
        <w:jc w:val="both"/>
        <w:rPr>
          <w:rFonts w:ascii="Arial" w:hAnsi="Arial" w:cs="Arial"/>
          <w:sz w:val="20"/>
          <w:szCs w:val="20"/>
        </w:rPr>
      </w:pPr>
      <w:r w:rsidRPr="00B45A65">
        <w:rPr>
          <w:rFonts w:ascii="Arial" w:hAnsi="Arial" w:cs="Arial"/>
          <w:sz w:val="20"/>
          <w:szCs w:val="20"/>
        </w:rPr>
        <w:t>- за счет рационального использования имеющихся помещений</w:t>
      </w:r>
      <w:r>
        <w:rPr>
          <w:rFonts w:ascii="Arial" w:hAnsi="Arial" w:cs="Arial"/>
          <w:sz w:val="20"/>
          <w:szCs w:val="20"/>
        </w:rPr>
        <w:t xml:space="preserve"> -</w:t>
      </w:r>
      <w:r w:rsidRPr="00B45A65">
        <w:rPr>
          <w:rFonts w:ascii="Arial" w:hAnsi="Arial" w:cs="Arial"/>
          <w:sz w:val="20"/>
          <w:szCs w:val="20"/>
        </w:rPr>
        <w:t xml:space="preserve"> 192 места (2 объекта): </w:t>
      </w:r>
    </w:p>
    <w:p w:rsidR="00ED5394" w:rsidRDefault="00ED5394" w:rsidP="00ED5394">
      <w:pPr>
        <w:spacing w:after="0" w:line="240" w:lineRule="auto"/>
        <w:ind w:firstLine="851"/>
        <w:jc w:val="both"/>
        <w:rPr>
          <w:rFonts w:ascii="Arial" w:hAnsi="Arial" w:cs="Arial"/>
          <w:sz w:val="20"/>
          <w:szCs w:val="20"/>
        </w:rPr>
      </w:pPr>
      <w:r w:rsidRPr="00B45A65">
        <w:rPr>
          <w:rFonts w:ascii="Arial" w:hAnsi="Arial" w:cs="Arial"/>
          <w:sz w:val="20"/>
          <w:szCs w:val="20"/>
        </w:rPr>
        <w:t>* 192 места в 2013 году  (пристройка МДОУ № 866 д.</w:t>
      </w:r>
      <w:r>
        <w:rPr>
          <w:rFonts w:ascii="Arial" w:hAnsi="Arial" w:cs="Arial"/>
          <w:sz w:val="20"/>
          <w:szCs w:val="20"/>
        </w:rPr>
        <w:t xml:space="preserve"> </w:t>
      </w:r>
      <w:proofErr w:type="spellStart"/>
      <w:r w:rsidRPr="00B45A65">
        <w:rPr>
          <w:rFonts w:ascii="Arial" w:hAnsi="Arial" w:cs="Arial"/>
          <w:sz w:val="20"/>
          <w:szCs w:val="20"/>
        </w:rPr>
        <w:t>Беляниново</w:t>
      </w:r>
      <w:proofErr w:type="spellEnd"/>
      <w:r w:rsidRPr="00B45A65">
        <w:rPr>
          <w:rFonts w:ascii="Arial" w:hAnsi="Arial" w:cs="Arial"/>
          <w:sz w:val="20"/>
          <w:szCs w:val="20"/>
        </w:rPr>
        <w:t xml:space="preserve"> – 90 мест, второе здание М</w:t>
      </w:r>
      <w:r>
        <w:rPr>
          <w:rFonts w:ascii="Arial" w:hAnsi="Arial" w:cs="Arial"/>
          <w:sz w:val="20"/>
          <w:szCs w:val="20"/>
        </w:rPr>
        <w:t>ДОУ № 33 п. Дружба – 102 места);</w:t>
      </w:r>
    </w:p>
    <w:p w:rsidR="00ED5394" w:rsidRDefault="00ED5394" w:rsidP="00ED5394">
      <w:pPr>
        <w:spacing w:after="0" w:line="240" w:lineRule="auto"/>
        <w:ind w:firstLine="851"/>
        <w:jc w:val="both"/>
        <w:rPr>
          <w:rFonts w:ascii="Arial" w:hAnsi="Arial" w:cs="Arial"/>
          <w:sz w:val="20"/>
          <w:szCs w:val="20"/>
        </w:rPr>
      </w:pPr>
      <w:r w:rsidRPr="00B45A65">
        <w:rPr>
          <w:rFonts w:ascii="Arial" w:hAnsi="Arial" w:cs="Arial"/>
          <w:sz w:val="20"/>
          <w:szCs w:val="20"/>
        </w:rPr>
        <w:t xml:space="preserve">-  за счет  передачи  в муниципальную собственность   – </w:t>
      </w:r>
      <w:r>
        <w:rPr>
          <w:rFonts w:ascii="Arial" w:hAnsi="Arial" w:cs="Arial"/>
          <w:sz w:val="20"/>
          <w:szCs w:val="20"/>
        </w:rPr>
        <w:t xml:space="preserve"> </w:t>
      </w:r>
      <w:r w:rsidRPr="00B45A65">
        <w:rPr>
          <w:rFonts w:ascii="Arial" w:hAnsi="Arial" w:cs="Arial"/>
          <w:sz w:val="20"/>
          <w:szCs w:val="20"/>
        </w:rPr>
        <w:t>55 мест</w:t>
      </w:r>
      <w:r>
        <w:rPr>
          <w:rFonts w:ascii="Arial" w:hAnsi="Arial" w:cs="Arial"/>
          <w:sz w:val="20"/>
          <w:szCs w:val="20"/>
        </w:rPr>
        <w:t>:</w:t>
      </w:r>
    </w:p>
    <w:p w:rsidR="00ED5394" w:rsidRDefault="00ED5394" w:rsidP="00ED5394">
      <w:pPr>
        <w:spacing w:after="0" w:line="240" w:lineRule="auto"/>
        <w:ind w:firstLine="851"/>
        <w:jc w:val="both"/>
        <w:rPr>
          <w:rFonts w:ascii="Arial" w:hAnsi="Arial" w:cs="Arial"/>
          <w:sz w:val="20"/>
          <w:szCs w:val="20"/>
        </w:rPr>
      </w:pPr>
      <w:r w:rsidRPr="00B45A65">
        <w:rPr>
          <w:rFonts w:ascii="Arial" w:hAnsi="Arial" w:cs="Arial"/>
          <w:sz w:val="20"/>
          <w:szCs w:val="20"/>
        </w:rPr>
        <w:lastRenderedPageBreak/>
        <w:t>*   55 мест в 2016 году  (детский сад № 1</w:t>
      </w:r>
      <w:r>
        <w:rPr>
          <w:rFonts w:ascii="Arial" w:hAnsi="Arial" w:cs="Arial"/>
          <w:sz w:val="20"/>
          <w:szCs w:val="20"/>
        </w:rPr>
        <w:t>6 Туберкулезная больница № 6 г. Москвы);</w:t>
      </w:r>
    </w:p>
    <w:p w:rsidR="00ED5394" w:rsidRDefault="00ED5394" w:rsidP="00ED5394">
      <w:pPr>
        <w:spacing w:after="0" w:line="240" w:lineRule="auto"/>
        <w:ind w:firstLine="851"/>
        <w:jc w:val="both"/>
        <w:rPr>
          <w:rFonts w:ascii="Arial" w:hAnsi="Arial" w:cs="Arial"/>
          <w:sz w:val="20"/>
          <w:szCs w:val="20"/>
        </w:rPr>
      </w:pPr>
      <w:r w:rsidRPr="00B45A65">
        <w:rPr>
          <w:rFonts w:ascii="Arial" w:hAnsi="Arial" w:cs="Arial"/>
          <w:sz w:val="20"/>
          <w:szCs w:val="20"/>
        </w:rPr>
        <w:t xml:space="preserve">- за счет капитального ремонта  учреждения </w:t>
      </w:r>
      <w:r>
        <w:rPr>
          <w:rFonts w:ascii="Arial" w:hAnsi="Arial" w:cs="Arial"/>
          <w:sz w:val="20"/>
          <w:szCs w:val="20"/>
        </w:rPr>
        <w:t xml:space="preserve">- </w:t>
      </w:r>
      <w:r w:rsidRPr="00B45A65">
        <w:rPr>
          <w:rFonts w:ascii="Arial" w:hAnsi="Arial" w:cs="Arial"/>
          <w:sz w:val="20"/>
          <w:szCs w:val="20"/>
        </w:rPr>
        <w:t>100 мест (1 объект):</w:t>
      </w:r>
    </w:p>
    <w:p w:rsidR="00ED5394" w:rsidRDefault="00ED5394" w:rsidP="00ED5394">
      <w:pPr>
        <w:spacing w:after="0" w:line="240" w:lineRule="auto"/>
        <w:ind w:firstLine="851"/>
        <w:jc w:val="both"/>
        <w:rPr>
          <w:rFonts w:ascii="Arial" w:hAnsi="Arial" w:cs="Arial"/>
          <w:sz w:val="20"/>
          <w:szCs w:val="20"/>
        </w:rPr>
      </w:pPr>
      <w:r w:rsidRPr="00B45A65">
        <w:rPr>
          <w:rFonts w:ascii="Arial" w:hAnsi="Arial" w:cs="Arial"/>
          <w:sz w:val="20"/>
          <w:szCs w:val="20"/>
        </w:rPr>
        <w:t xml:space="preserve"> *  100 мест в 2012 году  (МДОУ № 45/2);</w:t>
      </w:r>
    </w:p>
    <w:p w:rsidR="00ED5394" w:rsidRDefault="00ED5394" w:rsidP="00ED5394">
      <w:pPr>
        <w:spacing w:after="0" w:line="240" w:lineRule="auto"/>
        <w:ind w:firstLine="851"/>
        <w:jc w:val="both"/>
        <w:rPr>
          <w:rFonts w:ascii="Arial" w:hAnsi="Arial" w:cs="Arial"/>
          <w:sz w:val="20"/>
          <w:szCs w:val="20"/>
        </w:rPr>
      </w:pPr>
      <w:r w:rsidRPr="00CE635A">
        <w:rPr>
          <w:rFonts w:ascii="Arial" w:eastAsia="Times New Roman" w:hAnsi="Arial" w:cs="Arial"/>
          <w:bCs/>
          <w:iCs/>
          <w:sz w:val="20"/>
          <w:szCs w:val="20"/>
        </w:rPr>
        <w:t xml:space="preserve">Кроме того, в 4 квартале 2017 года вводится детский сад на 150 мест по адресу: </w:t>
      </w:r>
      <w:proofErr w:type="gramStart"/>
      <w:r w:rsidRPr="00CE635A">
        <w:rPr>
          <w:rFonts w:ascii="Arial" w:eastAsia="Times New Roman" w:hAnsi="Arial" w:cs="Arial"/>
          <w:bCs/>
          <w:iCs/>
          <w:sz w:val="20"/>
          <w:szCs w:val="20"/>
        </w:rPr>
        <w:t>г</w:t>
      </w:r>
      <w:proofErr w:type="gramEnd"/>
      <w:r w:rsidRPr="00CE635A">
        <w:rPr>
          <w:rFonts w:ascii="Arial" w:eastAsia="Times New Roman" w:hAnsi="Arial" w:cs="Arial"/>
          <w:bCs/>
          <w:iCs/>
          <w:sz w:val="20"/>
          <w:szCs w:val="20"/>
        </w:rPr>
        <w:t>.</w:t>
      </w:r>
      <w:r>
        <w:rPr>
          <w:rFonts w:ascii="Arial" w:eastAsia="Times New Roman" w:hAnsi="Arial" w:cs="Arial"/>
          <w:bCs/>
          <w:iCs/>
          <w:sz w:val="20"/>
          <w:szCs w:val="20"/>
        </w:rPr>
        <w:t xml:space="preserve"> </w:t>
      </w:r>
      <w:r w:rsidRPr="00CE635A">
        <w:rPr>
          <w:rFonts w:ascii="Arial" w:eastAsia="Times New Roman" w:hAnsi="Arial" w:cs="Arial"/>
          <w:bCs/>
          <w:iCs/>
          <w:sz w:val="20"/>
          <w:szCs w:val="20"/>
        </w:rPr>
        <w:t xml:space="preserve">Мытищи, </w:t>
      </w:r>
      <w:proofErr w:type="spellStart"/>
      <w:r w:rsidRPr="00CE635A">
        <w:rPr>
          <w:rFonts w:ascii="Arial" w:eastAsia="Times New Roman" w:hAnsi="Arial" w:cs="Arial"/>
          <w:bCs/>
          <w:iCs/>
          <w:sz w:val="20"/>
          <w:szCs w:val="20"/>
        </w:rPr>
        <w:t>мкр</w:t>
      </w:r>
      <w:proofErr w:type="spellEnd"/>
      <w:r w:rsidRPr="00CE635A">
        <w:rPr>
          <w:rFonts w:ascii="Arial" w:eastAsia="Times New Roman" w:hAnsi="Arial" w:cs="Arial"/>
          <w:bCs/>
          <w:iCs/>
          <w:sz w:val="20"/>
          <w:szCs w:val="20"/>
        </w:rPr>
        <w:t xml:space="preserve">. 16.  В настоящее время завершаются общестроительные, </w:t>
      </w:r>
      <w:proofErr w:type="spellStart"/>
      <w:r w:rsidRPr="00CE635A">
        <w:rPr>
          <w:rFonts w:ascii="Arial" w:eastAsia="Times New Roman" w:hAnsi="Arial" w:cs="Arial"/>
          <w:bCs/>
          <w:iCs/>
          <w:sz w:val="20"/>
          <w:szCs w:val="20"/>
        </w:rPr>
        <w:t>благоустроительные</w:t>
      </w:r>
      <w:proofErr w:type="spellEnd"/>
      <w:r w:rsidRPr="00CE635A">
        <w:rPr>
          <w:rFonts w:ascii="Arial" w:eastAsia="Times New Roman" w:hAnsi="Arial" w:cs="Arial"/>
          <w:bCs/>
          <w:iCs/>
          <w:sz w:val="20"/>
          <w:szCs w:val="20"/>
        </w:rPr>
        <w:t xml:space="preserve"> работы и комплектование детского сада мебелью, оборудованием.</w:t>
      </w:r>
    </w:p>
    <w:p w:rsidR="00ED5394" w:rsidRDefault="00ED5394" w:rsidP="00ED5394">
      <w:pPr>
        <w:spacing w:after="0" w:line="240" w:lineRule="auto"/>
        <w:ind w:firstLine="851"/>
        <w:jc w:val="both"/>
        <w:rPr>
          <w:rFonts w:ascii="Arial" w:hAnsi="Arial" w:cs="Arial"/>
          <w:sz w:val="20"/>
          <w:szCs w:val="20"/>
        </w:rPr>
      </w:pPr>
      <w:r w:rsidRPr="00CE635A">
        <w:rPr>
          <w:rFonts w:ascii="Arial" w:hAnsi="Arial" w:cs="Arial"/>
          <w:sz w:val="20"/>
          <w:szCs w:val="20"/>
        </w:rPr>
        <w:t>С 01.09.2017 года по запросу населения дополнительно открыты 30 групп кратковременного пребывания (от 3 до 5 часов) для детей от 2 до 3 лет как вариативная форма дошкольного образования (01.09.2016</w:t>
      </w:r>
      <w:r>
        <w:rPr>
          <w:rFonts w:ascii="Arial" w:hAnsi="Arial" w:cs="Arial"/>
          <w:sz w:val="20"/>
          <w:szCs w:val="20"/>
        </w:rPr>
        <w:t xml:space="preserve"> </w:t>
      </w:r>
      <w:r w:rsidRPr="00CE635A">
        <w:rPr>
          <w:rFonts w:ascii="Arial" w:hAnsi="Arial" w:cs="Arial"/>
          <w:sz w:val="20"/>
          <w:szCs w:val="20"/>
        </w:rPr>
        <w:t>г. – 8 групп).</w:t>
      </w:r>
    </w:p>
    <w:p w:rsidR="00ED5394" w:rsidRDefault="00ED5394" w:rsidP="00ED5394">
      <w:pPr>
        <w:spacing w:after="0" w:line="240" w:lineRule="auto"/>
        <w:ind w:firstLine="851"/>
        <w:jc w:val="both"/>
        <w:rPr>
          <w:rFonts w:ascii="Arial" w:hAnsi="Arial" w:cs="Arial"/>
          <w:sz w:val="20"/>
          <w:szCs w:val="20"/>
        </w:rPr>
      </w:pPr>
      <w:r w:rsidRPr="00CE635A">
        <w:rPr>
          <w:rFonts w:ascii="Arial" w:hAnsi="Arial" w:cs="Arial"/>
          <w:sz w:val="20"/>
          <w:szCs w:val="20"/>
        </w:rPr>
        <w:t xml:space="preserve">Итог проводимых мероприятий - увеличение контингента   МДОУ за </w:t>
      </w:r>
      <w:proofErr w:type="gramStart"/>
      <w:r w:rsidRPr="00CE635A">
        <w:rPr>
          <w:rFonts w:ascii="Arial" w:hAnsi="Arial" w:cs="Arial"/>
          <w:sz w:val="20"/>
          <w:szCs w:val="20"/>
        </w:rPr>
        <w:t>после</w:t>
      </w:r>
      <w:r>
        <w:rPr>
          <w:rFonts w:ascii="Arial" w:hAnsi="Arial" w:cs="Arial"/>
          <w:sz w:val="20"/>
          <w:szCs w:val="20"/>
        </w:rPr>
        <w:t>дние</w:t>
      </w:r>
      <w:proofErr w:type="gramEnd"/>
      <w:r>
        <w:rPr>
          <w:rFonts w:ascii="Arial" w:hAnsi="Arial" w:cs="Arial"/>
          <w:sz w:val="20"/>
          <w:szCs w:val="20"/>
        </w:rPr>
        <w:t xml:space="preserve"> 5 лет – около 1000 детей </w:t>
      </w:r>
      <w:r w:rsidRPr="00CE635A">
        <w:rPr>
          <w:rFonts w:ascii="Arial" w:hAnsi="Arial" w:cs="Arial"/>
          <w:sz w:val="20"/>
          <w:szCs w:val="20"/>
        </w:rPr>
        <w:t>ежегодно.</w:t>
      </w:r>
    </w:p>
    <w:p w:rsidR="00ED5394" w:rsidRDefault="00ED5394" w:rsidP="00ED5394">
      <w:pPr>
        <w:spacing w:after="0" w:line="240" w:lineRule="auto"/>
        <w:ind w:firstLine="851"/>
        <w:jc w:val="both"/>
        <w:rPr>
          <w:rFonts w:ascii="Arial" w:hAnsi="Arial" w:cs="Arial"/>
          <w:sz w:val="20"/>
          <w:szCs w:val="20"/>
        </w:rPr>
      </w:pPr>
      <w:r w:rsidRPr="00CE635A">
        <w:rPr>
          <w:rFonts w:ascii="Arial" w:hAnsi="Arial" w:cs="Arial"/>
          <w:sz w:val="20"/>
          <w:szCs w:val="20"/>
        </w:rPr>
        <w:t>Ожидаемый результат  к концу 2017 года:</w:t>
      </w:r>
    </w:p>
    <w:p w:rsidR="00ED5394" w:rsidRDefault="00ED5394" w:rsidP="00ED5394">
      <w:pPr>
        <w:spacing w:after="0" w:line="240" w:lineRule="auto"/>
        <w:ind w:firstLine="851"/>
        <w:jc w:val="both"/>
        <w:rPr>
          <w:rFonts w:ascii="Arial" w:hAnsi="Arial" w:cs="Arial"/>
          <w:sz w:val="20"/>
          <w:szCs w:val="20"/>
        </w:rPr>
      </w:pPr>
      <w:r>
        <w:rPr>
          <w:rFonts w:ascii="Arial" w:hAnsi="Arial" w:cs="Arial"/>
          <w:sz w:val="20"/>
          <w:szCs w:val="20"/>
        </w:rPr>
        <w:t xml:space="preserve">- </w:t>
      </w:r>
      <w:r w:rsidRPr="00CE635A">
        <w:rPr>
          <w:rFonts w:ascii="Arial" w:hAnsi="Arial" w:cs="Arial"/>
          <w:sz w:val="20"/>
          <w:szCs w:val="20"/>
        </w:rPr>
        <w:t>100% обеспеченность  дошкольным об</w:t>
      </w:r>
      <w:r>
        <w:rPr>
          <w:rFonts w:ascii="Arial" w:hAnsi="Arial" w:cs="Arial"/>
          <w:sz w:val="20"/>
          <w:szCs w:val="20"/>
        </w:rPr>
        <w:t>разованием детей от 3 до 7 лет,</w:t>
      </w:r>
    </w:p>
    <w:p w:rsidR="00ED5394" w:rsidRDefault="00ED5394" w:rsidP="00ED5394">
      <w:pPr>
        <w:spacing w:after="0" w:line="240" w:lineRule="auto"/>
        <w:ind w:firstLine="851"/>
        <w:jc w:val="both"/>
        <w:rPr>
          <w:rFonts w:ascii="Arial" w:hAnsi="Arial" w:cs="Arial"/>
          <w:sz w:val="20"/>
          <w:szCs w:val="20"/>
        </w:rPr>
      </w:pPr>
      <w:r w:rsidRPr="00CE635A">
        <w:rPr>
          <w:rFonts w:ascii="Arial" w:hAnsi="Arial" w:cs="Arial"/>
          <w:sz w:val="20"/>
          <w:szCs w:val="20"/>
        </w:rPr>
        <w:t>-  отсутствие актуальной очередности на устройство в муниципальные дет</w:t>
      </w:r>
      <w:r>
        <w:rPr>
          <w:rFonts w:ascii="Arial" w:hAnsi="Arial" w:cs="Arial"/>
          <w:sz w:val="20"/>
          <w:szCs w:val="20"/>
        </w:rPr>
        <w:t>ские сады  детей от 3 до 7 лет;</w:t>
      </w:r>
    </w:p>
    <w:p w:rsidR="00ED5394" w:rsidRPr="00CE635A" w:rsidRDefault="00ED5394" w:rsidP="00ED5394">
      <w:pPr>
        <w:spacing w:after="0" w:line="240" w:lineRule="auto"/>
        <w:ind w:firstLine="851"/>
        <w:jc w:val="both"/>
        <w:rPr>
          <w:rFonts w:ascii="Arial" w:hAnsi="Arial" w:cs="Arial"/>
          <w:sz w:val="20"/>
          <w:szCs w:val="20"/>
        </w:rPr>
      </w:pPr>
      <w:r w:rsidRPr="00CE635A">
        <w:rPr>
          <w:rFonts w:ascii="Arial" w:hAnsi="Arial" w:cs="Arial"/>
          <w:sz w:val="20"/>
          <w:szCs w:val="20"/>
        </w:rPr>
        <w:t>-  снижение очередности среди детей от 1, 5 до 3 лет.</w:t>
      </w:r>
    </w:p>
    <w:p w:rsidR="00ED5394" w:rsidRPr="00CE635A" w:rsidRDefault="00ED5394" w:rsidP="00ED5394">
      <w:pPr>
        <w:spacing w:after="0" w:line="240" w:lineRule="auto"/>
        <w:ind w:firstLine="851"/>
        <w:jc w:val="both"/>
        <w:rPr>
          <w:rFonts w:ascii="Arial" w:hAnsi="Arial" w:cs="Arial"/>
          <w:sz w:val="20"/>
          <w:szCs w:val="20"/>
        </w:rPr>
      </w:pPr>
      <w:r w:rsidRPr="00CE635A">
        <w:rPr>
          <w:rFonts w:ascii="Arial" w:hAnsi="Arial" w:cs="Arial"/>
          <w:sz w:val="20"/>
          <w:szCs w:val="20"/>
        </w:rPr>
        <w:t>В городском округе Мытищи  услуга по постановке детей на очередь в муниципальный детский сад и их зачисление в дошкольные образовательные учреждения предоставляется в электронном виде с 10.12.2012 г.</w:t>
      </w:r>
    </w:p>
    <w:p w:rsidR="00ED5394" w:rsidRPr="00CE635A" w:rsidRDefault="00ED5394" w:rsidP="00ED5394">
      <w:pPr>
        <w:spacing w:after="0" w:line="240" w:lineRule="auto"/>
        <w:ind w:firstLine="851"/>
        <w:jc w:val="both"/>
        <w:rPr>
          <w:rFonts w:ascii="Arial" w:hAnsi="Arial" w:cs="Arial"/>
          <w:sz w:val="20"/>
          <w:szCs w:val="20"/>
        </w:rPr>
      </w:pPr>
      <w:r w:rsidRPr="00CE635A">
        <w:rPr>
          <w:rFonts w:ascii="Arial" w:hAnsi="Arial" w:cs="Arial"/>
          <w:sz w:val="20"/>
          <w:szCs w:val="20"/>
        </w:rPr>
        <w:t>С 01.07.2013 г. данная услуга осуществляется в рамках Единой информационной системы Московской области «Зачисление в ДОУ» (ЕИС), которая позволяет:</w:t>
      </w:r>
    </w:p>
    <w:p w:rsidR="00ED5394" w:rsidRPr="00CE635A" w:rsidRDefault="00ED5394" w:rsidP="00ED5394">
      <w:pPr>
        <w:spacing w:after="0" w:line="240" w:lineRule="auto"/>
        <w:ind w:firstLine="851"/>
        <w:jc w:val="both"/>
        <w:rPr>
          <w:rFonts w:ascii="Arial" w:hAnsi="Arial" w:cs="Arial"/>
          <w:sz w:val="20"/>
          <w:szCs w:val="20"/>
        </w:rPr>
      </w:pPr>
      <w:r w:rsidRPr="00CE635A">
        <w:rPr>
          <w:rFonts w:ascii="Arial" w:hAnsi="Arial" w:cs="Arial"/>
          <w:sz w:val="20"/>
          <w:szCs w:val="20"/>
        </w:rPr>
        <w:t xml:space="preserve">- родителям самостоятельно поставить ребенка на очередь через портал государственных и муниципальных услуг Правительства Московской области – </w:t>
      </w:r>
      <w:r w:rsidRPr="00CE635A">
        <w:rPr>
          <w:rFonts w:ascii="Arial" w:hAnsi="Arial" w:cs="Arial"/>
          <w:sz w:val="20"/>
          <w:szCs w:val="20"/>
          <w:lang w:val="en-US"/>
        </w:rPr>
        <w:t>www</w:t>
      </w:r>
      <w:r w:rsidRPr="00CE635A">
        <w:rPr>
          <w:rFonts w:ascii="Arial" w:hAnsi="Arial" w:cs="Arial"/>
          <w:sz w:val="20"/>
          <w:szCs w:val="20"/>
        </w:rPr>
        <w:t>.</w:t>
      </w:r>
      <w:proofErr w:type="spellStart"/>
      <w:r w:rsidRPr="00CE635A">
        <w:rPr>
          <w:rFonts w:ascii="Arial" w:hAnsi="Arial" w:cs="Arial"/>
          <w:sz w:val="20"/>
          <w:szCs w:val="20"/>
          <w:lang w:val="en-US"/>
        </w:rPr>
        <w:t>pgu</w:t>
      </w:r>
      <w:proofErr w:type="spellEnd"/>
      <w:r w:rsidRPr="00CE635A">
        <w:rPr>
          <w:rFonts w:ascii="Arial" w:hAnsi="Arial" w:cs="Arial"/>
          <w:sz w:val="20"/>
          <w:szCs w:val="20"/>
        </w:rPr>
        <w:t>.</w:t>
      </w:r>
      <w:proofErr w:type="spellStart"/>
      <w:r w:rsidRPr="00CE635A">
        <w:rPr>
          <w:rFonts w:ascii="Arial" w:hAnsi="Arial" w:cs="Arial"/>
          <w:sz w:val="20"/>
          <w:szCs w:val="20"/>
          <w:lang w:val="en-US"/>
        </w:rPr>
        <w:t>mosreg</w:t>
      </w:r>
      <w:proofErr w:type="spellEnd"/>
      <w:r w:rsidRPr="00CE635A">
        <w:rPr>
          <w:rFonts w:ascii="Arial" w:hAnsi="Arial" w:cs="Arial"/>
          <w:sz w:val="20"/>
          <w:szCs w:val="20"/>
        </w:rPr>
        <w:t>.</w:t>
      </w:r>
      <w:proofErr w:type="spellStart"/>
      <w:r w:rsidRPr="00CE635A">
        <w:rPr>
          <w:rFonts w:ascii="Arial" w:hAnsi="Arial" w:cs="Arial"/>
          <w:sz w:val="20"/>
          <w:szCs w:val="20"/>
          <w:lang w:val="en-US"/>
        </w:rPr>
        <w:t>ru</w:t>
      </w:r>
      <w:proofErr w:type="spellEnd"/>
    </w:p>
    <w:p w:rsidR="00ED5394" w:rsidRPr="00CE635A" w:rsidRDefault="00ED5394" w:rsidP="00ED5394">
      <w:pPr>
        <w:spacing w:after="0" w:line="240" w:lineRule="auto"/>
        <w:ind w:firstLine="851"/>
        <w:jc w:val="both"/>
        <w:rPr>
          <w:rFonts w:ascii="Arial" w:hAnsi="Arial" w:cs="Arial"/>
          <w:sz w:val="20"/>
          <w:szCs w:val="20"/>
        </w:rPr>
      </w:pPr>
      <w:r w:rsidRPr="00CE635A">
        <w:rPr>
          <w:rFonts w:ascii="Arial" w:hAnsi="Arial" w:cs="Arial"/>
          <w:sz w:val="20"/>
          <w:szCs w:val="20"/>
        </w:rPr>
        <w:t>- родителям самостоятельно проверить статус заявления и очередность в детские сады по городскому округу Мытищи в «Личном кабинете»;</w:t>
      </w:r>
    </w:p>
    <w:p w:rsidR="00ED5394" w:rsidRPr="00CE635A" w:rsidRDefault="00ED5394" w:rsidP="00ED5394">
      <w:pPr>
        <w:spacing w:after="0" w:line="240" w:lineRule="auto"/>
        <w:ind w:firstLine="851"/>
        <w:jc w:val="both"/>
        <w:rPr>
          <w:rFonts w:ascii="Arial" w:hAnsi="Arial" w:cs="Arial"/>
          <w:sz w:val="20"/>
          <w:szCs w:val="20"/>
        </w:rPr>
      </w:pPr>
      <w:r w:rsidRPr="00CE635A">
        <w:rPr>
          <w:rFonts w:ascii="Arial" w:hAnsi="Arial" w:cs="Arial"/>
          <w:sz w:val="20"/>
          <w:szCs w:val="20"/>
        </w:rPr>
        <w:t>- осуществлять распределение и направление детей в дошкольные учреждения на освободившиеся места.</w:t>
      </w:r>
    </w:p>
    <w:p w:rsidR="00ED5394" w:rsidRPr="00CE635A" w:rsidRDefault="00ED5394" w:rsidP="00ED5394">
      <w:pPr>
        <w:spacing w:after="0" w:line="240" w:lineRule="auto"/>
        <w:ind w:firstLine="851"/>
        <w:jc w:val="both"/>
        <w:rPr>
          <w:rFonts w:ascii="Arial" w:hAnsi="Arial" w:cs="Arial"/>
          <w:sz w:val="20"/>
          <w:szCs w:val="20"/>
        </w:rPr>
      </w:pPr>
      <w:r w:rsidRPr="00CE635A">
        <w:rPr>
          <w:rFonts w:ascii="Arial" w:hAnsi="Arial" w:cs="Arial"/>
          <w:sz w:val="20"/>
          <w:szCs w:val="20"/>
        </w:rPr>
        <w:t>В настоящее время у жителей городского округа Мытищи появились дополнительные возможности постановки ребенка на очередь в электронном виде в случае отсутствия домашнего компьютера, в частности открыты муниципальные многофункциональные центры (МФЦ) - по  ул. К.Маркса, д. 4.</w:t>
      </w:r>
    </w:p>
    <w:p w:rsidR="00ED5394" w:rsidRPr="00CE635A" w:rsidRDefault="00ED5394" w:rsidP="00ED5394">
      <w:pPr>
        <w:spacing w:after="0" w:line="240" w:lineRule="auto"/>
        <w:ind w:firstLine="851"/>
        <w:jc w:val="both"/>
        <w:rPr>
          <w:rFonts w:ascii="Arial" w:hAnsi="Arial" w:cs="Arial"/>
          <w:sz w:val="20"/>
          <w:szCs w:val="20"/>
        </w:rPr>
      </w:pPr>
      <w:r w:rsidRPr="00CE635A">
        <w:rPr>
          <w:rFonts w:ascii="Arial" w:hAnsi="Arial" w:cs="Arial"/>
          <w:sz w:val="20"/>
          <w:szCs w:val="20"/>
        </w:rPr>
        <w:t>Также в МФЦ можно:</w:t>
      </w:r>
    </w:p>
    <w:p w:rsidR="00ED5394" w:rsidRPr="00CE635A" w:rsidRDefault="00ED5394" w:rsidP="00ED5394">
      <w:pPr>
        <w:spacing w:after="0" w:line="240" w:lineRule="auto"/>
        <w:ind w:firstLine="851"/>
        <w:jc w:val="both"/>
        <w:rPr>
          <w:rFonts w:ascii="Arial" w:hAnsi="Arial" w:cs="Arial"/>
          <w:sz w:val="20"/>
          <w:szCs w:val="20"/>
        </w:rPr>
      </w:pPr>
      <w:r w:rsidRPr="00CE635A">
        <w:rPr>
          <w:rFonts w:ascii="Arial" w:hAnsi="Arial" w:cs="Arial"/>
          <w:sz w:val="20"/>
          <w:szCs w:val="20"/>
        </w:rPr>
        <w:t xml:space="preserve">- подтвердить подлинность документов после самостоятельной подачи заявления на Портале </w:t>
      </w:r>
      <w:proofErr w:type="spellStart"/>
      <w:r w:rsidRPr="00CE635A">
        <w:rPr>
          <w:rFonts w:ascii="Arial" w:hAnsi="Arial" w:cs="Arial"/>
          <w:sz w:val="20"/>
          <w:szCs w:val="20"/>
        </w:rPr>
        <w:t>pgu.mosreg.ru</w:t>
      </w:r>
      <w:proofErr w:type="spellEnd"/>
      <w:r w:rsidRPr="00CE635A">
        <w:rPr>
          <w:rFonts w:ascii="Arial" w:hAnsi="Arial" w:cs="Arial"/>
          <w:sz w:val="20"/>
          <w:szCs w:val="20"/>
        </w:rPr>
        <w:t>;</w:t>
      </w:r>
    </w:p>
    <w:p w:rsidR="00ED5394" w:rsidRPr="00CE635A" w:rsidRDefault="00ED5394" w:rsidP="00ED5394">
      <w:pPr>
        <w:spacing w:after="0" w:line="240" w:lineRule="auto"/>
        <w:ind w:firstLine="851"/>
        <w:jc w:val="both"/>
        <w:rPr>
          <w:rFonts w:ascii="Arial" w:hAnsi="Arial" w:cs="Arial"/>
          <w:sz w:val="20"/>
          <w:szCs w:val="20"/>
        </w:rPr>
      </w:pPr>
      <w:r w:rsidRPr="00CE635A">
        <w:rPr>
          <w:sz w:val="20"/>
          <w:szCs w:val="20"/>
        </w:rPr>
        <w:t xml:space="preserve">- </w:t>
      </w:r>
      <w:r w:rsidRPr="00CE635A">
        <w:rPr>
          <w:rFonts w:ascii="Arial" w:hAnsi="Arial" w:cs="Arial"/>
          <w:sz w:val="20"/>
          <w:szCs w:val="20"/>
        </w:rPr>
        <w:t>проверить очередность в приоритетные детские сады, заявленные родителями при постановке на очередь;</w:t>
      </w:r>
    </w:p>
    <w:p w:rsidR="00ED5394" w:rsidRPr="00CE635A" w:rsidRDefault="00ED5394" w:rsidP="00ED5394">
      <w:pPr>
        <w:spacing w:after="0" w:line="240" w:lineRule="auto"/>
        <w:ind w:firstLine="851"/>
        <w:jc w:val="both"/>
        <w:rPr>
          <w:rFonts w:ascii="Arial" w:hAnsi="Arial" w:cs="Arial"/>
          <w:sz w:val="20"/>
          <w:szCs w:val="20"/>
        </w:rPr>
      </w:pPr>
      <w:r w:rsidRPr="00CE635A">
        <w:rPr>
          <w:rFonts w:ascii="Arial" w:hAnsi="Arial" w:cs="Arial"/>
          <w:sz w:val="20"/>
          <w:szCs w:val="20"/>
        </w:rPr>
        <w:t>- перерегистрировать в электронном виде заявление родителей на предоставление места в детском саду их ребенку, предоставленное ранее на бумажном носителе;</w:t>
      </w:r>
    </w:p>
    <w:p w:rsidR="00ED5394" w:rsidRDefault="00ED5394" w:rsidP="00ED5394">
      <w:pPr>
        <w:spacing w:after="0" w:line="240" w:lineRule="auto"/>
        <w:ind w:firstLine="851"/>
        <w:jc w:val="both"/>
        <w:rPr>
          <w:rFonts w:ascii="Arial" w:hAnsi="Arial" w:cs="Arial"/>
          <w:sz w:val="20"/>
          <w:szCs w:val="20"/>
        </w:rPr>
      </w:pPr>
      <w:r w:rsidRPr="00CE635A">
        <w:rPr>
          <w:rFonts w:ascii="Arial" w:hAnsi="Arial" w:cs="Arial"/>
          <w:sz w:val="20"/>
          <w:szCs w:val="20"/>
        </w:rPr>
        <w:t>- внести изменения в учетную карточку ребенка (№ ДОУ, адрес проживания, № телефона, адрес э</w:t>
      </w:r>
      <w:r>
        <w:rPr>
          <w:rFonts w:ascii="Arial" w:hAnsi="Arial" w:cs="Arial"/>
          <w:sz w:val="20"/>
          <w:szCs w:val="20"/>
        </w:rPr>
        <w:t>лектронной почты</w:t>
      </w:r>
      <w:r w:rsidRPr="00CE635A">
        <w:rPr>
          <w:rFonts w:ascii="Arial" w:hAnsi="Arial" w:cs="Arial"/>
          <w:sz w:val="20"/>
          <w:szCs w:val="20"/>
        </w:rPr>
        <w:t>).</w:t>
      </w:r>
    </w:p>
    <w:p w:rsidR="00ED5394" w:rsidRDefault="00ED5394" w:rsidP="00ED5394">
      <w:pPr>
        <w:spacing w:after="0" w:line="240" w:lineRule="auto"/>
        <w:ind w:firstLine="851"/>
        <w:jc w:val="both"/>
        <w:rPr>
          <w:rFonts w:ascii="Arial" w:hAnsi="Arial" w:cs="Arial"/>
          <w:sz w:val="20"/>
          <w:szCs w:val="20"/>
        </w:rPr>
      </w:pPr>
      <w:r w:rsidRPr="006D08BE">
        <w:rPr>
          <w:rFonts w:ascii="Arial" w:hAnsi="Arial" w:cs="Arial"/>
          <w:sz w:val="20"/>
          <w:szCs w:val="20"/>
        </w:rPr>
        <w:t xml:space="preserve">Образовательный процесс </w:t>
      </w:r>
      <w:r>
        <w:rPr>
          <w:rFonts w:ascii="Arial" w:hAnsi="Arial" w:cs="Arial"/>
          <w:sz w:val="20"/>
          <w:szCs w:val="20"/>
        </w:rPr>
        <w:t xml:space="preserve">в детском саду </w:t>
      </w:r>
      <w:r w:rsidRPr="006D08BE">
        <w:rPr>
          <w:rFonts w:ascii="Arial" w:hAnsi="Arial" w:cs="Arial"/>
          <w:sz w:val="20"/>
          <w:szCs w:val="20"/>
        </w:rPr>
        <w:t xml:space="preserve">с детьми дошкольного возраста от 2-х до 7-ми лет </w:t>
      </w:r>
      <w:r>
        <w:rPr>
          <w:rFonts w:ascii="Arial" w:hAnsi="Arial" w:cs="Arial"/>
          <w:sz w:val="20"/>
          <w:szCs w:val="20"/>
        </w:rPr>
        <w:t xml:space="preserve"> </w:t>
      </w:r>
      <w:r w:rsidRPr="006D08BE">
        <w:rPr>
          <w:rFonts w:ascii="Arial" w:hAnsi="Arial" w:cs="Arial"/>
          <w:sz w:val="20"/>
          <w:szCs w:val="20"/>
        </w:rPr>
        <w:t>осуществля</w:t>
      </w:r>
      <w:r>
        <w:rPr>
          <w:rFonts w:ascii="Arial" w:hAnsi="Arial" w:cs="Arial"/>
          <w:sz w:val="20"/>
          <w:szCs w:val="20"/>
        </w:rPr>
        <w:t>ется</w:t>
      </w:r>
      <w:r w:rsidRPr="006D08BE">
        <w:rPr>
          <w:rFonts w:ascii="Arial" w:hAnsi="Arial" w:cs="Arial"/>
          <w:sz w:val="20"/>
          <w:szCs w:val="20"/>
        </w:rPr>
        <w:t xml:space="preserve"> по  основным программам дошкольного образования, включающих 5  образовательных областей социально  (личностное развитие,  познавательное развитие, речевое развитие, художественно – эстетическое развитие, физическое развитие):</w:t>
      </w:r>
    </w:p>
    <w:p w:rsidR="00ED5394" w:rsidRDefault="00ED5394" w:rsidP="00ED5394">
      <w:pPr>
        <w:spacing w:after="0" w:line="240" w:lineRule="auto"/>
        <w:ind w:firstLine="851"/>
        <w:jc w:val="both"/>
        <w:rPr>
          <w:rFonts w:ascii="Arial" w:hAnsi="Arial" w:cs="Arial"/>
          <w:sz w:val="20"/>
          <w:szCs w:val="20"/>
        </w:rPr>
      </w:pPr>
      <w:r>
        <w:rPr>
          <w:rFonts w:ascii="Arial" w:hAnsi="Arial" w:cs="Arial"/>
          <w:sz w:val="20"/>
          <w:szCs w:val="20"/>
        </w:rPr>
        <w:t xml:space="preserve">1. </w:t>
      </w:r>
      <w:r w:rsidRPr="006D08BE">
        <w:rPr>
          <w:rFonts w:ascii="Arial" w:hAnsi="Arial" w:cs="Arial"/>
          <w:sz w:val="20"/>
          <w:szCs w:val="20"/>
        </w:rPr>
        <w:t xml:space="preserve">«От рождения до школы» </w:t>
      </w:r>
      <w:proofErr w:type="spellStart"/>
      <w:r w:rsidRPr="006D08BE">
        <w:rPr>
          <w:rFonts w:ascii="Arial" w:hAnsi="Arial" w:cs="Arial"/>
          <w:sz w:val="20"/>
          <w:szCs w:val="20"/>
        </w:rPr>
        <w:t>Н.Е.Вераксы</w:t>
      </w:r>
      <w:proofErr w:type="spellEnd"/>
      <w:r w:rsidRPr="006D08BE">
        <w:rPr>
          <w:rFonts w:ascii="Arial" w:hAnsi="Arial" w:cs="Arial"/>
          <w:sz w:val="20"/>
          <w:szCs w:val="20"/>
        </w:rPr>
        <w:t>, Т.С.Комаровой, М.А.Васильевой – 50 детских садов;</w:t>
      </w:r>
    </w:p>
    <w:p w:rsidR="00ED5394" w:rsidRDefault="00ED5394" w:rsidP="00ED5394">
      <w:pPr>
        <w:spacing w:after="0" w:line="240" w:lineRule="auto"/>
        <w:ind w:firstLine="851"/>
        <w:jc w:val="both"/>
        <w:rPr>
          <w:rFonts w:ascii="Arial" w:hAnsi="Arial" w:cs="Arial"/>
          <w:sz w:val="20"/>
          <w:szCs w:val="20"/>
        </w:rPr>
      </w:pPr>
      <w:r>
        <w:rPr>
          <w:rFonts w:ascii="Arial" w:hAnsi="Arial" w:cs="Arial"/>
          <w:sz w:val="20"/>
          <w:szCs w:val="20"/>
        </w:rPr>
        <w:t xml:space="preserve">2. </w:t>
      </w:r>
      <w:r w:rsidRPr="006D08BE">
        <w:rPr>
          <w:rFonts w:ascii="Arial" w:hAnsi="Arial" w:cs="Arial"/>
          <w:sz w:val="20"/>
          <w:szCs w:val="20"/>
        </w:rPr>
        <w:t>«Истоки» под ред. Парамоновой Л.А. – 1 детский сад  (МБДОУ № 64);</w:t>
      </w:r>
    </w:p>
    <w:p w:rsidR="00ED5394" w:rsidRDefault="00ED5394" w:rsidP="00ED5394">
      <w:pPr>
        <w:spacing w:after="0" w:line="240" w:lineRule="auto"/>
        <w:ind w:firstLine="851"/>
        <w:jc w:val="both"/>
        <w:rPr>
          <w:rFonts w:ascii="Arial" w:hAnsi="Arial" w:cs="Arial"/>
          <w:sz w:val="20"/>
          <w:szCs w:val="20"/>
        </w:rPr>
      </w:pPr>
      <w:r>
        <w:rPr>
          <w:rFonts w:ascii="Arial" w:hAnsi="Arial" w:cs="Arial"/>
          <w:sz w:val="20"/>
          <w:szCs w:val="20"/>
        </w:rPr>
        <w:t xml:space="preserve">3. </w:t>
      </w:r>
      <w:r w:rsidRPr="006D08BE">
        <w:rPr>
          <w:rFonts w:ascii="Arial" w:hAnsi="Arial" w:cs="Arial"/>
          <w:sz w:val="20"/>
          <w:szCs w:val="20"/>
        </w:rPr>
        <w:t xml:space="preserve">Парциальная программа «Детский сад – дом радости» Н.М.Крыловой – 1 детский сад (МБДОУ № 60); </w:t>
      </w:r>
    </w:p>
    <w:p w:rsidR="00ED5394" w:rsidRDefault="00ED5394" w:rsidP="00ED5394">
      <w:pPr>
        <w:spacing w:after="0" w:line="240" w:lineRule="auto"/>
        <w:ind w:firstLine="851"/>
        <w:jc w:val="both"/>
        <w:rPr>
          <w:rFonts w:ascii="Arial" w:hAnsi="Arial" w:cs="Arial"/>
          <w:sz w:val="20"/>
          <w:szCs w:val="20"/>
        </w:rPr>
      </w:pPr>
      <w:r>
        <w:rPr>
          <w:rFonts w:ascii="Arial" w:hAnsi="Arial" w:cs="Arial"/>
          <w:sz w:val="20"/>
          <w:szCs w:val="20"/>
        </w:rPr>
        <w:t xml:space="preserve">4. </w:t>
      </w:r>
      <w:r w:rsidRPr="006D08BE">
        <w:rPr>
          <w:rFonts w:ascii="Arial" w:hAnsi="Arial" w:cs="Arial"/>
          <w:sz w:val="20"/>
          <w:szCs w:val="20"/>
        </w:rPr>
        <w:t>«Детство» под ред. Т.И.Бабаевой – 1 детский сад (МБДОУ № 866).</w:t>
      </w:r>
    </w:p>
    <w:p w:rsidR="00ED5394" w:rsidRDefault="00ED5394" w:rsidP="00ED5394">
      <w:pPr>
        <w:spacing w:after="0" w:line="240" w:lineRule="auto"/>
        <w:ind w:firstLine="851"/>
        <w:jc w:val="both"/>
        <w:rPr>
          <w:rFonts w:ascii="Arial" w:hAnsi="Arial" w:cs="Arial"/>
          <w:sz w:val="20"/>
          <w:szCs w:val="20"/>
        </w:rPr>
      </w:pPr>
      <w:proofErr w:type="gramStart"/>
      <w:r w:rsidRPr="006D08BE">
        <w:rPr>
          <w:rFonts w:ascii="Arial" w:hAnsi="Arial" w:cs="Arial"/>
          <w:sz w:val="20"/>
          <w:szCs w:val="20"/>
        </w:rPr>
        <w:t>Результаты мониторинга образовательного процесса,  полученные  по итогам текущего учебного года  указывают</w:t>
      </w:r>
      <w:proofErr w:type="gramEnd"/>
      <w:r w:rsidRPr="006D08BE">
        <w:rPr>
          <w:rFonts w:ascii="Arial" w:hAnsi="Arial" w:cs="Arial"/>
          <w:sz w:val="20"/>
          <w:szCs w:val="20"/>
        </w:rPr>
        <w:t xml:space="preserve"> на рост показателя усвоения программы. </w:t>
      </w:r>
    </w:p>
    <w:p w:rsidR="00ED5394" w:rsidRDefault="00ED5394" w:rsidP="00ED5394">
      <w:pPr>
        <w:spacing w:after="0" w:line="240" w:lineRule="auto"/>
        <w:ind w:firstLine="851"/>
        <w:jc w:val="both"/>
        <w:rPr>
          <w:rFonts w:ascii="Arial" w:hAnsi="Arial" w:cs="Arial"/>
          <w:sz w:val="20"/>
          <w:szCs w:val="20"/>
        </w:rPr>
      </w:pPr>
      <w:r w:rsidRPr="006D08BE">
        <w:rPr>
          <w:rFonts w:ascii="Arial" w:hAnsi="Arial" w:cs="Arial"/>
          <w:sz w:val="20"/>
          <w:szCs w:val="20"/>
        </w:rPr>
        <w:t xml:space="preserve">Общий уровень усвоения программы «От рождения до школы» (оценка индивидуального развития детей дошкольного возраста) и эффективность педагогических действий составили </w:t>
      </w:r>
      <w:r>
        <w:rPr>
          <w:rFonts w:ascii="Arial" w:hAnsi="Arial" w:cs="Arial"/>
          <w:sz w:val="20"/>
          <w:szCs w:val="20"/>
        </w:rPr>
        <w:t xml:space="preserve">в 2016-2017 учебном году - </w:t>
      </w:r>
      <w:r w:rsidRPr="006D08BE">
        <w:rPr>
          <w:rFonts w:ascii="Arial" w:hAnsi="Arial" w:cs="Arial"/>
          <w:sz w:val="20"/>
          <w:szCs w:val="20"/>
        </w:rPr>
        <w:t>98,8% (в 2015-2016</w:t>
      </w:r>
      <w:r>
        <w:rPr>
          <w:rFonts w:ascii="Arial" w:hAnsi="Arial" w:cs="Arial"/>
          <w:sz w:val="20"/>
          <w:szCs w:val="20"/>
        </w:rPr>
        <w:t xml:space="preserve"> учебном году - </w:t>
      </w:r>
      <w:r w:rsidRPr="006D08BE">
        <w:rPr>
          <w:rFonts w:ascii="Arial" w:hAnsi="Arial" w:cs="Arial"/>
          <w:sz w:val="20"/>
          <w:szCs w:val="20"/>
        </w:rPr>
        <w:t>82,1%).</w:t>
      </w:r>
    </w:p>
    <w:p w:rsidR="00ED5394" w:rsidRDefault="00ED5394" w:rsidP="00ED5394">
      <w:pPr>
        <w:spacing w:after="0" w:line="240" w:lineRule="auto"/>
        <w:ind w:firstLine="851"/>
        <w:jc w:val="both"/>
        <w:rPr>
          <w:rFonts w:ascii="Arial" w:hAnsi="Arial" w:cs="Arial"/>
          <w:sz w:val="20"/>
          <w:szCs w:val="20"/>
        </w:rPr>
      </w:pPr>
      <w:r w:rsidRPr="006D08BE">
        <w:rPr>
          <w:rFonts w:ascii="Arial" w:hAnsi="Arial" w:cs="Arial"/>
          <w:sz w:val="20"/>
          <w:szCs w:val="20"/>
        </w:rPr>
        <w:t>Наиболее высокие показатели (соответствие) усвоения программы по образовательным областям:</w:t>
      </w:r>
    </w:p>
    <w:p w:rsidR="00ED5394" w:rsidRDefault="00ED5394" w:rsidP="00ED5394">
      <w:pPr>
        <w:spacing w:after="0" w:line="240" w:lineRule="auto"/>
        <w:ind w:firstLine="851"/>
        <w:jc w:val="both"/>
        <w:rPr>
          <w:rFonts w:ascii="Arial" w:hAnsi="Arial" w:cs="Arial"/>
          <w:sz w:val="20"/>
          <w:szCs w:val="20"/>
        </w:rPr>
      </w:pPr>
      <w:r w:rsidRPr="006D08BE">
        <w:rPr>
          <w:rFonts w:ascii="Arial" w:hAnsi="Arial" w:cs="Arial"/>
          <w:sz w:val="20"/>
          <w:szCs w:val="20"/>
        </w:rPr>
        <w:lastRenderedPageBreak/>
        <w:t>- социально-личностное развитие (самообслуживание, самостоятельность, навыки игровой деятельности) – 86,9%</w:t>
      </w:r>
    </w:p>
    <w:p w:rsidR="00ED5394" w:rsidRDefault="00ED5394" w:rsidP="00ED5394">
      <w:pPr>
        <w:spacing w:after="0" w:line="240" w:lineRule="auto"/>
        <w:ind w:firstLine="851"/>
        <w:jc w:val="both"/>
        <w:rPr>
          <w:rFonts w:ascii="Arial" w:hAnsi="Arial" w:cs="Arial"/>
          <w:sz w:val="20"/>
          <w:szCs w:val="20"/>
        </w:rPr>
      </w:pPr>
      <w:r w:rsidRPr="006D08BE">
        <w:rPr>
          <w:rFonts w:ascii="Arial" w:hAnsi="Arial" w:cs="Arial"/>
          <w:sz w:val="20"/>
          <w:szCs w:val="20"/>
        </w:rPr>
        <w:t>- физическое развитие (формирование начальных представлений о здоровом образе жизни) – 85,9%,</w:t>
      </w:r>
    </w:p>
    <w:p w:rsidR="00ED5394" w:rsidRDefault="00ED5394" w:rsidP="00ED5394">
      <w:pPr>
        <w:spacing w:after="0" w:line="240" w:lineRule="auto"/>
        <w:ind w:firstLine="851"/>
        <w:jc w:val="both"/>
        <w:rPr>
          <w:rFonts w:ascii="Arial" w:hAnsi="Arial" w:cs="Arial"/>
          <w:sz w:val="20"/>
          <w:szCs w:val="20"/>
        </w:rPr>
      </w:pPr>
      <w:r w:rsidRPr="006D08BE">
        <w:rPr>
          <w:rFonts w:ascii="Arial" w:hAnsi="Arial" w:cs="Arial"/>
          <w:sz w:val="20"/>
          <w:szCs w:val="20"/>
        </w:rPr>
        <w:t>- познавательное развитие (ознакомление с миром природы) – 85,1%</w:t>
      </w:r>
    </w:p>
    <w:p w:rsidR="00ED5394" w:rsidRDefault="00ED5394" w:rsidP="00ED5394">
      <w:pPr>
        <w:spacing w:after="0" w:line="240" w:lineRule="auto"/>
        <w:ind w:firstLine="851"/>
        <w:jc w:val="both"/>
        <w:rPr>
          <w:rFonts w:ascii="Arial" w:hAnsi="Arial" w:cs="Arial"/>
          <w:sz w:val="20"/>
          <w:szCs w:val="20"/>
        </w:rPr>
      </w:pPr>
      <w:r w:rsidRPr="006D08BE">
        <w:rPr>
          <w:rFonts w:ascii="Arial" w:hAnsi="Arial" w:cs="Arial"/>
          <w:sz w:val="20"/>
          <w:szCs w:val="20"/>
        </w:rPr>
        <w:t>Уровень эффективности работы педагогов и усвоения программы «Истоки» – 94,6% (2016-2017</w:t>
      </w:r>
      <w:r>
        <w:rPr>
          <w:rFonts w:ascii="Arial" w:hAnsi="Arial" w:cs="Arial"/>
          <w:sz w:val="20"/>
          <w:szCs w:val="20"/>
        </w:rPr>
        <w:t xml:space="preserve"> </w:t>
      </w:r>
      <w:r w:rsidRPr="006D08BE">
        <w:rPr>
          <w:rFonts w:ascii="Arial" w:hAnsi="Arial" w:cs="Arial"/>
          <w:sz w:val="20"/>
          <w:szCs w:val="20"/>
        </w:rPr>
        <w:t>г.г.- 95,5).</w:t>
      </w:r>
    </w:p>
    <w:p w:rsidR="00ED5394" w:rsidRDefault="00ED5394" w:rsidP="00ED5394">
      <w:pPr>
        <w:spacing w:after="0" w:line="240" w:lineRule="auto"/>
        <w:ind w:firstLine="851"/>
        <w:jc w:val="both"/>
        <w:rPr>
          <w:rFonts w:ascii="Arial" w:hAnsi="Arial" w:cs="Arial"/>
          <w:sz w:val="20"/>
          <w:szCs w:val="20"/>
        </w:rPr>
      </w:pPr>
      <w:r w:rsidRPr="006D08BE">
        <w:rPr>
          <w:rFonts w:ascii="Arial" w:hAnsi="Arial" w:cs="Arial"/>
          <w:sz w:val="20"/>
          <w:szCs w:val="20"/>
        </w:rPr>
        <w:t>Уровень  эффективности работы педагогов и усвоения программы «Детство» – 87,9% (2015-2016</w:t>
      </w:r>
      <w:r>
        <w:rPr>
          <w:rFonts w:ascii="Arial" w:hAnsi="Arial" w:cs="Arial"/>
          <w:sz w:val="20"/>
          <w:szCs w:val="20"/>
        </w:rPr>
        <w:t xml:space="preserve"> </w:t>
      </w:r>
      <w:r w:rsidRPr="006D08BE">
        <w:rPr>
          <w:rFonts w:ascii="Arial" w:hAnsi="Arial" w:cs="Arial"/>
          <w:sz w:val="20"/>
          <w:szCs w:val="20"/>
        </w:rPr>
        <w:t>г. – 80%).</w:t>
      </w:r>
    </w:p>
    <w:p w:rsidR="00ED5394" w:rsidRDefault="00ED5394" w:rsidP="00ED5394">
      <w:pPr>
        <w:spacing w:after="0" w:line="240" w:lineRule="auto"/>
        <w:ind w:firstLine="851"/>
        <w:jc w:val="both"/>
        <w:rPr>
          <w:rFonts w:ascii="Arial" w:hAnsi="Arial" w:cs="Arial"/>
          <w:sz w:val="20"/>
          <w:szCs w:val="20"/>
        </w:rPr>
      </w:pPr>
      <w:r w:rsidRPr="006D08BE">
        <w:rPr>
          <w:rFonts w:ascii="Arial" w:hAnsi="Arial" w:cs="Arial"/>
          <w:sz w:val="20"/>
          <w:szCs w:val="20"/>
        </w:rPr>
        <w:t xml:space="preserve">Одним из показателей успешной работы педагогов с детьми по программам ФГОС </w:t>
      </w:r>
      <w:proofErr w:type="gramStart"/>
      <w:r w:rsidRPr="006D08BE">
        <w:rPr>
          <w:rFonts w:ascii="Arial" w:hAnsi="Arial" w:cs="Arial"/>
          <w:sz w:val="20"/>
          <w:szCs w:val="20"/>
        </w:rPr>
        <w:t>ДО</w:t>
      </w:r>
      <w:proofErr w:type="gramEnd"/>
      <w:r w:rsidRPr="006D08BE">
        <w:rPr>
          <w:rFonts w:ascii="Arial" w:hAnsi="Arial" w:cs="Arial"/>
          <w:sz w:val="20"/>
          <w:szCs w:val="20"/>
        </w:rPr>
        <w:t xml:space="preserve"> является готовность к систе</w:t>
      </w:r>
      <w:r>
        <w:rPr>
          <w:rFonts w:ascii="Arial" w:hAnsi="Arial" w:cs="Arial"/>
          <w:sz w:val="20"/>
          <w:szCs w:val="20"/>
        </w:rPr>
        <w:t xml:space="preserve">матическому школьному обучению. </w:t>
      </w:r>
      <w:r w:rsidRPr="006D08BE">
        <w:rPr>
          <w:rFonts w:ascii="Arial" w:hAnsi="Arial" w:cs="Arial"/>
          <w:sz w:val="20"/>
          <w:szCs w:val="20"/>
        </w:rPr>
        <w:t xml:space="preserve">Результаты обследования </w:t>
      </w:r>
      <w:r>
        <w:rPr>
          <w:rFonts w:ascii="Arial" w:hAnsi="Arial" w:cs="Arial"/>
          <w:sz w:val="20"/>
          <w:szCs w:val="20"/>
        </w:rPr>
        <w:t xml:space="preserve"> </w:t>
      </w:r>
      <w:r w:rsidRPr="006D08BE">
        <w:rPr>
          <w:rFonts w:ascii="Arial" w:hAnsi="Arial" w:cs="Arial"/>
          <w:sz w:val="20"/>
          <w:szCs w:val="20"/>
        </w:rPr>
        <w:t>2316 детей  6-7 лет - воспитанников подготовительных к школе групп  представлены ниже:</w:t>
      </w:r>
    </w:p>
    <w:p w:rsidR="00ED5394" w:rsidRDefault="00ED5394" w:rsidP="00ED5394">
      <w:pPr>
        <w:spacing w:after="0" w:line="240" w:lineRule="auto"/>
        <w:ind w:firstLine="851"/>
        <w:jc w:val="both"/>
        <w:rPr>
          <w:rFonts w:ascii="Arial" w:hAnsi="Arial" w:cs="Arial"/>
          <w:sz w:val="20"/>
          <w:szCs w:val="20"/>
        </w:rPr>
      </w:pPr>
      <w:r>
        <w:rPr>
          <w:rFonts w:ascii="Arial" w:hAnsi="Arial" w:cs="Arial"/>
          <w:sz w:val="20"/>
          <w:szCs w:val="20"/>
        </w:rPr>
        <w:t xml:space="preserve"> - </w:t>
      </w:r>
      <w:r w:rsidRPr="006D08BE">
        <w:rPr>
          <w:rFonts w:ascii="Arial" w:hAnsi="Arial" w:cs="Arial"/>
          <w:sz w:val="20"/>
          <w:szCs w:val="20"/>
        </w:rPr>
        <w:t>информационные – 90%</w:t>
      </w:r>
    </w:p>
    <w:p w:rsidR="00ED5394" w:rsidRDefault="00ED5394" w:rsidP="00ED5394">
      <w:pPr>
        <w:spacing w:after="0" w:line="240" w:lineRule="auto"/>
        <w:ind w:firstLine="851"/>
        <w:jc w:val="both"/>
        <w:rPr>
          <w:rFonts w:ascii="Arial" w:hAnsi="Arial" w:cs="Arial"/>
          <w:sz w:val="20"/>
          <w:szCs w:val="20"/>
        </w:rPr>
      </w:pPr>
      <w:r>
        <w:rPr>
          <w:rFonts w:ascii="Arial" w:hAnsi="Arial" w:cs="Arial"/>
          <w:sz w:val="20"/>
          <w:szCs w:val="20"/>
        </w:rPr>
        <w:t xml:space="preserve">- </w:t>
      </w:r>
      <w:r w:rsidRPr="006D08BE">
        <w:rPr>
          <w:rFonts w:ascii="Arial" w:hAnsi="Arial" w:cs="Arial"/>
          <w:sz w:val="20"/>
          <w:szCs w:val="20"/>
        </w:rPr>
        <w:t>самоопределение – 89,7%</w:t>
      </w:r>
    </w:p>
    <w:p w:rsidR="00ED5394" w:rsidRDefault="00ED5394" w:rsidP="00ED5394">
      <w:pPr>
        <w:spacing w:after="0" w:line="240" w:lineRule="auto"/>
        <w:ind w:firstLine="851"/>
        <w:jc w:val="both"/>
        <w:rPr>
          <w:rFonts w:ascii="Arial" w:hAnsi="Arial" w:cs="Arial"/>
          <w:sz w:val="20"/>
          <w:szCs w:val="20"/>
        </w:rPr>
      </w:pPr>
      <w:r>
        <w:rPr>
          <w:rFonts w:ascii="Arial" w:hAnsi="Arial" w:cs="Arial"/>
          <w:sz w:val="20"/>
          <w:szCs w:val="20"/>
        </w:rPr>
        <w:t xml:space="preserve">- </w:t>
      </w:r>
      <w:proofErr w:type="spellStart"/>
      <w:r w:rsidRPr="006D08BE">
        <w:rPr>
          <w:rFonts w:ascii="Arial" w:hAnsi="Arial" w:cs="Arial"/>
          <w:sz w:val="20"/>
          <w:szCs w:val="20"/>
        </w:rPr>
        <w:t>смыслообразование</w:t>
      </w:r>
      <w:proofErr w:type="spellEnd"/>
      <w:r w:rsidRPr="006D08BE">
        <w:rPr>
          <w:rFonts w:ascii="Arial" w:hAnsi="Arial" w:cs="Arial"/>
          <w:sz w:val="20"/>
          <w:szCs w:val="20"/>
        </w:rPr>
        <w:t xml:space="preserve"> – 89,4%</w:t>
      </w:r>
    </w:p>
    <w:p w:rsidR="00ED5394" w:rsidRDefault="00ED5394" w:rsidP="00ED5394">
      <w:pPr>
        <w:spacing w:after="0" w:line="240" w:lineRule="auto"/>
        <w:ind w:firstLine="851"/>
        <w:jc w:val="both"/>
        <w:rPr>
          <w:rFonts w:ascii="Arial" w:hAnsi="Arial" w:cs="Arial"/>
          <w:sz w:val="20"/>
          <w:szCs w:val="20"/>
        </w:rPr>
      </w:pPr>
      <w:r>
        <w:rPr>
          <w:rFonts w:ascii="Arial" w:hAnsi="Arial" w:cs="Arial"/>
          <w:sz w:val="20"/>
          <w:szCs w:val="20"/>
        </w:rPr>
        <w:t xml:space="preserve">- </w:t>
      </w:r>
      <w:r w:rsidRPr="006D08BE">
        <w:rPr>
          <w:rFonts w:ascii="Arial" w:hAnsi="Arial" w:cs="Arial"/>
          <w:sz w:val="20"/>
          <w:szCs w:val="20"/>
        </w:rPr>
        <w:t>нравственно-этическая ориентация – 91%</w:t>
      </w:r>
    </w:p>
    <w:p w:rsidR="00ED5394" w:rsidRDefault="00ED5394" w:rsidP="00ED5394">
      <w:pPr>
        <w:spacing w:after="0" w:line="240" w:lineRule="auto"/>
        <w:ind w:firstLine="851"/>
        <w:jc w:val="both"/>
        <w:rPr>
          <w:rFonts w:ascii="Arial" w:hAnsi="Arial" w:cs="Arial"/>
          <w:sz w:val="20"/>
          <w:szCs w:val="20"/>
        </w:rPr>
      </w:pPr>
      <w:r>
        <w:rPr>
          <w:rFonts w:ascii="Arial" w:hAnsi="Arial" w:cs="Arial"/>
          <w:sz w:val="20"/>
          <w:szCs w:val="20"/>
        </w:rPr>
        <w:t>- самоконтроль – 86,5 %</w:t>
      </w:r>
    </w:p>
    <w:p w:rsidR="00ED5394" w:rsidRDefault="00ED5394" w:rsidP="00ED5394">
      <w:pPr>
        <w:spacing w:after="0" w:line="240" w:lineRule="auto"/>
        <w:ind w:firstLine="851"/>
        <w:jc w:val="both"/>
        <w:rPr>
          <w:rFonts w:ascii="Arial" w:hAnsi="Arial" w:cs="Arial"/>
          <w:sz w:val="20"/>
          <w:szCs w:val="20"/>
        </w:rPr>
      </w:pPr>
      <w:r>
        <w:rPr>
          <w:rFonts w:ascii="Arial" w:hAnsi="Arial" w:cs="Arial"/>
          <w:sz w:val="20"/>
          <w:szCs w:val="20"/>
        </w:rPr>
        <w:t>- планирование – 85, 6 %</w:t>
      </w:r>
    </w:p>
    <w:p w:rsidR="00ED5394" w:rsidRDefault="00ED5394" w:rsidP="00ED5394">
      <w:pPr>
        <w:spacing w:after="0" w:line="240" w:lineRule="auto"/>
        <w:ind w:firstLine="851"/>
        <w:jc w:val="both"/>
        <w:rPr>
          <w:rFonts w:ascii="Arial" w:hAnsi="Arial" w:cs="Arial"/>
          <w:sz w:val="20"/>
          <w:szCs w:val="20"/>
        </w:rPr>
      </w:pPr>
      <w:r w:rsidRPr="006D08BE">
        <w:rPr>
          <w:rFonts w:ascii="Arial" w:hAnsi="Arial" w:cs="Arial"/>
          <w:sz w:val="20"/>
          <w:szCs w:val="20"/>
        </w:rPr>
        <w:t>Это показывает систематическую работу педагогических коллективов по формированию  у детей элементарных представлений об окружающем мире и нравственно-этических представлений.</w:t>
      </w:r>
    </w:p>
    <w:p w:rsidR="00ED5394" w:rsidRDefault="00ED5394" w:rsidP="00ED5394">
      <w:pPr>
        <w:spacing w:after="0" w:line="240" w:lineRule="auto"/>
        <w:ind w:firstLine="851"/>
        <w:jc w:val="both"/>
        <w:rPr>
          <w:rFonts w:ascii="Arial" w:hAnsi="Arial" w:cs="Arial"/>
          <w:sz w:val="20"/>
          <w:szCs w:val="20"/>
        </w:rPr>
      </w:pPr>
      <w:r w:rsidRPr="006D08BE">
        <w:rPr>
          <w:rFonts w:ascii="Arial" w:hAnsi="Arial" w:cs="Arial"/>
          <w:sz w:val="20"/>
          <w:szCs w:val="20"/>
        </w:rPr>
        <w:t>В тоже время показатели по самоконтролю</w:t>
      </w:r>
      <w:r>
        <w:rPr>
          <w:rFonts w:ascii="Arial" w:hAnsi="Arial" w:cs="Arial"/>
          <w:sz w:val="20"/>
          <w:szCs w:val="20"/>
        </w:rPr>
        <w:t xml:space="preserve"> </w:t>
      </w:r>
      <w:r w:rsidRPr="006D08BE">
        <w:rPr>
          <w:rFonts w:ascii="Arial" w:hAnsi="Arial" w:cs="Arial"/>
          <w:sz w:val="20"/>
          <w:szCs w:val="20"/>
        </w:rPr>
        <w:t xml:space="preserve"> и планированию</w:t>
      </w:r>
      <w:r>
        <w:rPr>
          <w:rFonts w:ascii="Arial" w:hAnsi="Arial" w:cs="Arial"/>
          <w:sz w:val="20"/>
          <w:szCs w:val="20"/>
        </w:rPr>
        <w:t xml:space="preserve"> </w:t>
      </w:r>
      <w:r w:rsidRPr="006D08BE">
        <w:rPr>
          <w:rFonts w:ascii="Arial" w:hAnsi="Arial" w:cs="Arial"/>
          <w:sz w:val="20"/>
          <w:szCs w:val="20"/>
        </w:rPr>
        <w:t>несколько ниже, тем не менее</w:t>
      </w:r>
      <w:r>
        <w:rPr>
          <w:rFonts w:ascii="Arial" w:hAnsi="Arial" w:cs="Arial"/>
          <w:sz w:val="20"/>
          <w:szCs w:val="20"/>
        </w:rPr>
        <w:t>,</w:t>
      </w:r>
      <w:r w:rsidRPr="006D08BE">
        <w:rPr>
          <w:rFonts w:ascii="Arial" w:hAnsi="Arial" w:cs="Arial"/>
          <w:sz w:val="20"/>
          <w:szCs w:val="20"/>
        </w:rPr>
        <w:t xml:space="preserve"> они не опускаются ниже возрастных норм. У детей дошкольного возраста регулятивные функции находятся в периоде формирования. В целом психологическая готовность к школе сформирована на высоком уровне. </w:t>
      </w:r>
    </w:p>
    <w:p w:rsidR="00ED5394" w:rsidRDefault="00ED5394" w:rsidP="00ED5394">
      <w:pPr>
        <w:spacing w:after="0" w:line="240" w:lineRule="auto"/>
        <w:ind w:firstLine="851"/>
        <w:jc w:val="both"/>
        <w:rPr>
          <w:rFonts w:ascii="Arial" w:hAnsi="Arial" w:cs="Arial"/>
          <w:sz w:val="20"/>
          <w:szCs w:val="20"/>
        </w:rPr>
      </w:pPr>
      <w:r w:rsidRPr="006D08BE">
        <w:rPr>
          <w:rFonts w:ascii="Arial" w:hAnsi="Arial" w:cs="Arial"/>
          <w:sz w:val="20"/>
          <w:szCs w:val="20"/>
        </w:rPr>
        <w:t xml:space="preserve">Достижение высокого уровня  работы с детьми и увеличение  общего показателя  усвоения программы ФГОС </w:t>
      </w:r>
      <w:proofErr w:type="gramStart"/>
      <w:r w:rsidRPr="006D08BE">
        <w:rPr>
          <w:rFonts w:ascii="Arial" w:hAnsi="Arial" w:cs="Arial"/>
          <w:sz w:val="20"/>
          <w:szCs w:val="20"/>
        </w:rPr>
        <w:t>ДО</w:t>
      </w:r>
      <w:proofErr w:type="gramEnd"/>
      <w:r w:rsidRPr="006D08BE">
        <w:rPr>
          <w:rFonts w:ascii="Arial" w:hAnsi="Arial" w:cs="Arial"/>
          <w:sz w:val="20"/>
          <w:szCs w:val="20"/>
        </w:rPr>
        <w:t xml:space="preserve"> </w:t>
      </w:r>
      <w:proofErr w:type="gramStart"/>
      <w:r w:rsidRPr="006D08BE">
        <w:rPr>
          <w:rFonts w:ascii="Arial" w:hAnsi="Arial" w:cs="Arial"/>
          <w:sz w:val="20"/>
          <w:szCs w:val="20"/>
        </w:rPr>
        <w:t>стало</w:t>
      </w:r>
      <w:proofErr w:type="gramEnd"/>
      <w:r w:rsidRPr="006D08BE">
        <w:rPr>
          <w:rFonts w:ascii="Arial" w:hAnsi="Arial" w:cs="Arial"/>
          <w:sz w:val="20"/>
          <w:szCs w:val="20"/>
        </w:rPr>
        <w:t xml:space="preserve">   возможным  за счет обновления предметно-развивающей среды, а также совершенствования информационной компетентности  всех участников образовательного  процесса через внедрение в образовательный процесс инновационных технологий.                                                                                                  </w:t>
      </w:r>
    </w:p>
    <w:p w:rsidR="00ED5394" w:rsidRDefault="00ED5394" w:rsidP="00ED5394">
      <w:pPr>
        <w:spacing w:after="0" w:line="240" w:lineRule="auto"/>
        <w:ind w:firstLine="851"/>
        <w:jc w:val="both"/>
        <w:rPr>
          <w:rFonts w:ascii="Arial" w:hAnsi="Arial" w:cs="Arial"/>
          <w:sz w:val="20"/>
          <w:szCs w:val="20"/>
        </w:rPr>
      </w:pPr>
      <w:r w:rsidRPr="00CE635A">
        <w:rPr>
          <w:rFonts w:ascii="Arial" w:hAnsi="Arial" w:cs="Arial"/>
          <w:sz w:val="20"/>
          <w:szCs w:val="20"/>
        </w:rPr>
        <w:t>В муниципальных детских садах городского округа Мытищи созданы необходимые условия для развития и обучения детей с ОВЗ и детей-инвалидов. Всего функционируют 146  коррекционных групп (из них: для детей с нарушением речи - 131,   с нарушением зрения - 6, для детей с ЗПР- 9), которые посещают 2</w:t>
      </w:r>
      <w:r>
        <w:rPr>
          <w:rFonts w:ascii="Arial" w:hAnsi="Arial" w:cs="Arial"/>
          <w:sz w:val="20"/>
          <w:szCs w:val="20"/>
        </w:rPr>
        <w:t xml:space="preserve"> </w:t>
      </w:r>
      <w:r w:rsidRPr="00CE635A">
        <w:rPr>
          <w:rFonts w:ascii="Arial" w:hAnsi="Arial" w:cs="Arial"/>
          <w:sz w:val="20"/>
          <w:szCs w:val="20"/>
        </w:rPr>
        <w:t>183 ребенка (1</w:t>
      </w:r>
      <w:r>
        <w:rPr>
          <w:rFonts w:ascii="Arial" w:hAnsi="Arial" w:cs="Arial"/>
          <w:sz w:val="20"/>
          <w:szCs w:val="20"/>
        </w:rPr>
        <w:t xml:space="preserve"> </w:t>
      </w:r>
      <w:r w:rsidRPr="00CE635A">
        <w:rPr>
          <w:rFonts w:ascii="Arial" w:hAnsi="Arial" w:cs="Arial"/>
          <w:sz w:val="20"/>
          <w:szCs w:val="20"/>
        </w:rPr>
        <w:t xml:space="preserve">999+77+107), что  составляет – 15% детей от общего числа воспитанников </w:t>
      </w:r>
      <w:proofErr w:type="gramStart"/>
      <w:r w:rsidRPr="00CE635A">
        <w:rPr>
          <w:rFonts w:ascii="Arial" w:hAnsi="Arial" w:cs="Arial"/>
          <w:sz w:val="20"/>
          <w:szCs w:val="20"/>
        </w:rPr>
        <w:t>в</w:t>
      </w:r>
      <w:proofErr w:type="gramEnd"/>
      <w:r w:rsidRPr="00CE635A">
        <w:rPr>
          <w:rFonts w:ascii="Arial" w:hAnsi="Arial" w:cs="Arial"/>
          <w:sz w:val="20"/>
          <w:szCs w:val="20"/>
        </w:rPr>
        <w:t xml:space="preserve"> муниципальных ДОУ</w:t>
      </w:r>
      <w:r>
        <w:rPr>
          <w:rFonts w:ascii="Arial" w:hAnsi="Arial" w:cs="Arial"/>
          <w:sz w:val="20"/>
          <w:szCs w:val="20"/>
        </w:rPr>
        <w:t>.</w:t>
      </w:r>
    </w:p>
    <w:p w:rsidR="00ED5394" w:rsidRDefault="00ED5394" w:rsidP="00ED5394">
      <w:pPr>
        <w:spacing w:after="0" w:line="240" w:lineRule="auto"/>
        <w:ind w:firstLine="851"/>
        <w:jc w:val="both"/>
        <w:rPr>
          <w:rFonts w:ascii="Arial" w:hAnsi="Arial" w:cs="Arial"/>
          <w:sz w:val="20"/>
          <w:szCs w:val="20"/>
        </w:rPr>
      </w:pPr>
      <w:r w:rsidRPr="00CE635A">
        <w:rPr>
          <w:rFonts w:ascii="Arial" w:hAnsi="Arial" w:cs="Arial"/>
          <w:sz w:val="20"/>
          <w:szCs w:val="20"/>
        </w:rPr>
        <w:t xml:space="preserve">В муниципальных образовательных учреждениях успешно реализуется Федеральный государственный образовательный стандарт дошкольного образования (ФГОС </w:t>
      </w:r>
      <w:proofErr w:type="gramStart"/>
      <w:r w:rsidRPr="00CE635A">
        <w:rPr>
          <w:rFonts w:ascii="Arial" w:hAnsi="Arial" w:cs="Arial"/>
          <w:sz w:val="20"/>
          <w:szCs w:val="20"/>
        </w:rPr>
        <w:t>ДО</w:t>
      </w:r>
      <w:proofErr w:type="gramEnd"/>
      <w:r w:rsidRPr="00CE635A">
        <w:rPr>
          <w:rFonts w:ascii="Arial" w:hAnsi="Arial" w:cs="Arial"/>
          <w:sz w:val="20"/>
          <w:szCs w:val="20"/>
        </w:rPr>
        <w:t xml:space="preserve">). По итогам 3 квартала  2017 года удельный вес численности воспитанников ДОУ, обучающихся по программам, соответствующим требованиям ФГОС  </w:t>
      </w:r>
      <w:proofErr w:type="gramStart"/>
      <w:r w:rsidRPr="00CE635A">
        <w:rPr>
          <w:rFonts w:ascii="Arial" w:hAnsi="Arial" w:cs="Arial"/>
          <w:sz w:val="20"/>
          <w:szCs w:val="20"/>
        </w:rPr>
        <w:t>ДО</w:t>
      </w:r>
      <w:proofErr w:type="gramEnd"/>
      <w:r w:rsidRPr="00CE635A">
        <w:rPr>
          <w:rFonts w:ascii="Arial" w:hAnsi="Arial" w:cs="Arial"/>
          <w:sz w:val="20"/>
          <w:szCs w:val="20"/>
        </w:rPr>
        <w:t xml:space="preserve">  составил  - 100%.  В муниципальных детских садах развивающая предметно-пространственная среда приводится в соответствие с ФГОС ДО. Она должна быть содержательно-насыщенной, трансформируемой, полифункциональной, вариативной, доступной и безопасной  (трансформируемая и облегченная мебель, </w:t>
      </w:r>
      <w:proofErr w:type="spellStart"/>
      <w:r w:rsidRPr="00CE635A">
        <w:rPr>
          <w:rFonts w:ascii="Arial" w:hAnsi="Arial" w:cs="Arial"/>
          <w:sz w:val="20"/>
          <w:szCs w:val="20"/>
        </w:rPr>
        <w:t>игрушки-тансформеры</w:t>
      </w:r>
      <w:proofErr w:type="spellEnd"/>
      <w:r w:rsidRPr="00CE635A">
        <w:rPr>
          <w:rFonts w:ascii="Arial" w:hAnsi="Arial" w:cs="Arial"/>
          <w:sz w:val="20"/>
          <w:szCs w:val="20"/>
        </w:rPr>
        <w:t>, увеличение свободного пространства в группе).</w:t>
      </w:r>
    </w:p>
    <w:p w:rsidR="00ED5394" w:rsidRDefault="00ED5394" w:rsidP="00ED5394">
      <w:pPr>
        <w:spacing w:after="0" w:line="240" w:lineRule="auto"/>
        <w:ind w:firstLine="851"/>
        <w:jc w:val="both"/>
        <w:rPr>
          <w:rFonts w:ascii="Arial" w:hAnsi="Arial" w:cs="Arial"/>
          <w:sz w:val="20"/>
          <w:szCs w:val="20"/>
        </w:rPr>
      </w:pPr>
      <w:r w:rsidRPr="00CE635A">
        <w:rPr>
          <w:rFonts w:ascii="Arial" w:hAnsi="Arial" w:cs="Arial"/>
          <w:sz w:val="20"/>
          <w:szCs w:val="20"/>
        </w:rPr>
        <w:t>Охват дополнительным образованием воспитанников дошкольного возраста  муниципальных учреждений  (от 3 до 7 лет) – 100%.</w:t>
      </w:r>
      <w:r w:rsidRPr="00CE635A">
        <w:rPr>
          <w:rFonts w:ascii="Arial" w:hAnsi="Arial" w:cs="Arial"/>
          <w:noProof/>
          <w:sz w:val="20"/>
          <w:szCs w:val="20"/>
        </w:rPr>
        <w:t xml:space="preserve"> </w:t>
      </w:r>
      <w:r w:rsidRPr="00CE635A">
        <w:rPr>
          <w:rFonts w:ascii="Arial" w:hAnsi="Arial" w:cs="Arial"/>
          <w:sz w:val="20"/>
          <w:szCs w:val="20"/>
        </w:rPr>
        <w:t>В муниципальных детских садах организовано 1</w:t>
      </w:r>
      <w:r>
        <w:rPr>
          <w:rFonts w:ascii="Arial" w:hAnsi="Arial" w:cs="Arial"/>
          <w:sz w:val="20"/>
          <w:szCs w:val="20"/>
        </w:rPr>
        <w:t xml:space="preserve"> </w:t>
      </w:r>
      <w:r w:rsidRPr="00CE635A">
        <w:rPr>
          <w:rFonts w:ascii="Arial" w:hAnsi="Arial" w:cs="Arial"/>
          <w:sz w:val="20"/>
          <w:szCs w:val="20"/>
        </w:rPr>
        <w:t xml:space="preserve">031 кружков, их них: 448 (43,5%) - на бесплатной основе; 583 (56,5%) - на платной основе,  из них  по технической направленности -  232 кружка (22,5%). </w:t>
      </w:r>
    </w:p>
    <w:p w:rsidR="00ED5394" w:rsidRPr="00CE635A" w:rsidRDefault="00ED5394" w:rsidP="00ED5394">
      <w:pPr>
        <w:spacing w:after="0" w:line="240" w:lineRule="auto"/>
        <w:ind w:firstLine="851"/>
        <w:jc w:val="both"/>
        <w:rPr>
          <w:rFonts w:ascii="Arial" w:hAnsi="Arial" w:cs="Arial"/>
          <w:sz w:val="20"/>
          <w:szCs w:val="20"/>
        </w:rPr>
      </w:pPr>
      <w:r w:rsidRPr="00CE635A">
        <w:rPr>
          <w:rFonts w:ascii="Arial" w:hAnsi="Arial" w:cs="Arial"/>
          <w:sz w:val="20"/>
          <w:szCs w:val="20"/>
        </w:rPr>
        <w:t>Показательным результатом дополнительного образования является участие детей, посещающих кружки, в муниципальном фестивале «Звёздный калейдоскоп», который проходит ежегодно в рамках проекта «Одарённый ребёнок», а также в муниципальных, областных и Всероссийских конкурсах детского творчества и различных акциях.</w:t>
      </w:r>
    </w:p>
    <w:p w:rsidR="00ED5394" w:rsidRPr="00CE635A" w:rsidRDefault="00ED5394" w:rsidP="00ED5394">
      <w:pPr>
        <w:spacing w:after="0" w:line="240" w:lineRule="auto"/>
        <w:ind w:firstLine="851"/>
        <w:jc w:val="both"/>
        <w:rPr>
          <w:rFonts w:ascii="Arial" w:hAnsi="Arial" w:cs="Arial"/>
          <w:sz w:val="20"/>
          <w:szCs w:val="20"/>
        </w:rPr>
      </w:pPr>
      <w:r w:rsidRPr="00CE635A">
        <w:rPr>
          <w:rFonts w:ascii="Arial" w:hAnsi="Arial" w:cs="Arial"/>
          <w:sz w:val="20"/>
          <w:szCs w:val="20"/>
        </w:rPr>
        <w:t xml:space="preserve">Удовлетворенность родителей (законных представителей) качеством образовательных услуг </w:t>
      </w:r>
      <w:proofErr w:type="gramStart"/>
      <w:r w:rsidRPr="00CE635A">
        <w:rPr>
          <w:rFonts w:ascii="Arial" w:hAnsi="Arial" w:cs="Arial"/>
          <w:sz w:val="20"/>
          <w:szCs w:val="20"/>
        </w:rPr>
        <w:t>в</w:t>
      </w:r>
      <w:proofErr w:type="gramEnd"/>
      <w:r w:rsidRPr="00CE635A">
        <w:rPr>
          <w:rFonts w:ascii="Arial" w:hAnsi="Arial" w:cs="Arial"/>
          <w:sz w:val="20"/>
          <w:szCs w:val="20"/>
        </w:rPr>
        <w:t xml:space="preserve"> муниципальных ДОУ – 84%.</w:t>
      </w:r>
    </w:p>
    <w:p w:rsidR="00ED5394" w:rsidRDefault="00ED5394" w:rsidP="00ED5394">
      <w:pPr>
        <w:spacing w:after="0" w:line="240" w:lineRule="auto"/>
        <w:ind w:firstLine="851"/>
        <w:jc w:val="both"/>
        <w:rPr>
          <w:rFonts w:ascii="Arial" w:hAnsi="Arial" w:cs="Arial"/>
          <w:color w:val="FF0000"/>
          <w:sz w:val="20"/>
          <w:szCs w:val="20"/>
        </w:rPr>
      </w:pPr>
    </w:p>
    <w:p w:rsidR="00821F38" w:rsidRDefault="00821F38" w:rsidP="00ED5394">
      <w:pPr>
        <w:spacing w:after="0" w:line="240" w:lineRule="auto"/>
        <w:ind w:firstLine="851"/>
        <w:jc w:val="both"/>
        <w:rPr>
          <w:rFonts w:ascii="Arial" w:hAnsi="Arial" w:cs="Arial"/>
          <w:color w:val="FF0000"/>
          <w:sz w:val="20"/>
          <w:szCs w:val="20"/>
        </w:rPr>
      </w:pPr>
    </w:p>
    <w:p w:rsidR="00821F38" w:rsidRDefault="00821F38" w:rsidP="00ED5394">
      <w:pPr>
        <w:spacing w:after="0" w:line="240" w:lineRule="auto"/>
        <w:ind w:firstLine="851"/>
        <w:jc w:val="both"/>
        <w:rPr>
          <w:rFonts w:ascii="Arial" w:hAnsi="Arial" w:cs="Arial"/>
          <w:color w:val="FF0000"/>
          <w:sz w:val="20"/>
          <w:szCs w:val="20"/>
        </w:rPr>
      </w:pPr>
    </w:p>
    <w:p w:rsidR="00821F38" w:rsidRPr="009452F9" w:rsidRDefault="00821F38" w:rsidP="00ED5394">
      <w:pPr>
        <w:spacing w:after="0" w:line="240" w:lineRule="auto"/>
        <w:ind w:firstLine="851"/>
        <w:jc w:val="both"/>
        <w:rPr>
          <w:rFonts w:ascii="Arial" w:hAnsi="Arial" w:cs="Arial"/>
          <w:color w:val="FF0000"/>
          <w:sz w:val="20"/>
          <w:szCs w:val="20"/>
        </w:rPr>
      </w:pPr>
    </w:p>
    <w:p w:rsidR="00ED5394" w:rsidRPr="009452F9" w:rsidRDefault="00ED5394" w:rsidP="00ED5394">
      <w:pPr>
        <w:spacing w:after="0" w:line="240" w:lineRule="auto"/>
        <w:jc w:val="center"/>
        <w:rPr>
          <w:rFonts w:ascii="Arial" w:hAnsi="Arial" w:cs="Arial"/>
          <w:color w:val="FF0000"/>
          <w:sz w:val="20"/>
          <w:szCs w:val="20"/>
        </w:rPr>
      </w:pPr>
    </w:p>
    <w:p w:rsidR="00ED5394" w:rsidRPr="00D229D7" w:rsidRDefault="00ED5394" w:rsidP="00ED5394">
      <w:pPr>
        <w:spacing w:after="0" w:line="240" w:lineRule="auto"/>
        <w:jc w:val="center"/>
        <w:rPr>
          <w:rFonts w:ascii="Arial" w:hAnsi="Arial" w:cs="Arial"/>
          <w:sz w:val="20"/>
          <w:szCs w:val="20"/>
        </w:rPr>
      </w:pPr>
      <w:r w:rsidRPr="00D229D7">
        <w:rPr>
          <w:rFonts w:ascii="Arial" w:hAnsi="Arial" w:cs="Arial"/>
          <w:sz w:val="20"/>
          <w:szCs w:val="20"/>
        </w:rPr>
        <w:lastRenderedPageBreak/>
        <w:t>2.2.  Начальное общее, основное общее, среднее общее образование</w:t>
      </w:r>
    </w:p>
    <w:p w:rsidR="00ED5394" w:rsidRPr="009452F9" w:rsidRDefault="00ED5394" w:rsidP="00ED5394">
      <w:pPr>
        <w:spacing w:after="0" w:line="240" w:lineRule="auto"/>
        <w:jc w:val="center"/>
        <w:rPr>
          <w:rFonts w:ascii="Arial" w:hAnsi="Arial" w:cs="Arial"/>
          <w:color w:val="FF0000"/>
          <w:sz w:val="20"/>
          <w:szCs w:val="20"/>
        </w:rPr>
      </w:pPr>
    </w:p>
    <w:p w:rsidR="00ED5394" w:rsidRPr="00D229D7" w:rsidRDefault="00ED5394" w:rsidP="00ED5394">
      <w:pPr>
        <w:pStyle w:val="a8"/>
        <w:spacing w:line="240" w:lineRule="auto"/>
        <w:ind w:left="0" w:firstLine="851"/>
        <w:contextualSpacing w:val="0"/>
        <w:jc w:val="both"/>
        <w:rPr>
          <w:rFonts w:ascii="Arial" w:hAnsi="Arial" w:cs="Arial"/>
          <w:color w:val="auto"/>
          <w:sz w:val="20"/>
          <w:szCs w:val="20"/>
        </w:rPr>
      </w:pPr>
      <w:r w:rsidRPr="00D229D7">
        <w:rPr>
          <w:rFonts w:ascii="Arial" w:hAnsi="Arial" w:cs="Arial"/>
          <w:color w:val="auto"/>
          <w:sz w:val="20"/>
          <w:szCs w:val="20"/>
        </w:rPr>
        <w:t>Охват общим образованием - один из важнейших показателей для характеристики системы образования. Сеть учреждений, реализующих программы общего образования, является главной составляющей муниципальной системы образования. Это самое значимое звено муниципальной образовательной системы, представленное большим числом разнообразных учреждений.</w:t>
      </w:r>
    </w:p>
    <w:p w:rsidR="00ED5394" w:rsidRPr="00D229D7" w:rsidRDefault="00ED5394" w:rsidP="00ED5394">
      <w:pPr>
        <w:pStyle w:val="a8"/>
        <w:spacing w:line="240" w:lineRule="auto"/>
        <w:ind w:left="0" w:firstLine="851"/>
        <w:contextualSpacing w:val="0"/>
        <w:jc w:val="both"/>
        <w:rPr>
          <w:rFonts w:ascii="Arial" w:hAnsi="Arial" w:cs="Arial"/>
          <w:color w:val="auto"/>
          <w:sz w:val="20"/>
          <w:szCs w:val="20"/>
        </w:rPr>
      </w:pPr>
      <w:r w:rsidRPr="00D229D7">
        <w:rPr>
          <w:rFonts w:ascii="Arial" w:hAnsi="Arial" w:cs="Arial"/>
          <w:color w:val="auto"/>
          <w:sz w:val="20"/>
          <w:szCs w:val="20"/>
        </w:rPr>
        <w:t xml:space="preserve">На 20.09.2017 года на территории городского округа Мытищи функционируют 33 </w:t>
      </w:r>
      <w:proofErr w:type="gramStart"/>
      <w:r w:rsidRPr="00D229D7">
        <w:rPr>
          <w:rFonts w:ascii="Arial" w:hAnsi="Arial" w:cs="Arial"/>
          <w:color w:val="auto"/>
          <w:sz w:val="20"/>
          <w:szCs w:val="20"/>
        </w:rPr>
        <w:t>муниципальных</w:t>
      </w:r>
      <w:proofErr w:type="gramEnd"/>
      <w:r w:rsidRPr="00D229D7">
        <w:rPr>
          <w:rFonts w:ascii="Arial" w:hAnsi="Arial" w:cs="Arial"/>
          <w:color w:val="auto"/>
          <w:sz w:val="20"/>
          <w:szCs w:val="20"/>
        </w:rPr>
        <w:t xml:space="preserve">  общеобразовательных учреждения. </w:t>
      </w:r>
    </w:p>
    <w:p w:rsidR="00ED5394" w:rsidRPr="00D229D7" w:rsidRDefault="00ED5394" w:rsidP="00ED5394">
      <w:pPr>
        <w:pStyle w:val="a8"/>
        <w:spacing w:line="240" w:lineRule="auto"/>
        <w:ind w:left="0" w:firstLine="851"/>
        <w:contextualSpacing w:val="0"/>
        <w:jc w:val="both"/>
        <w:rPr>
          <w:rFonts w:ascii="Arial" w:hAnsi="Arial" w:cs="Arial"/>
          <w:color w:val="auto"/>
          <w:sz w:val="20"/>
          <w:szCs w:val="20"/>
        </w:rPr>
      </w:pPr>
      <w:r w:rsidRPr="00D229D7">
        <w:rPr>
          <w:rFonts w:ascii="Arial" w:hAnsi="Arial" w:cs="Arial"/>
          <w:color w:val="auto"/>
          <w:sz w:val="20"/>
          <w:szCs w:val="20"/>
        </w:rPr>
        <w:t>Из них:</w:t>
      </w:r>
    </w:p>
    <w:p w:rsidR="00ED5394" w:rsidRPr="00D229D7" w:rsidRDefault="00ED5394" w:rsidP="00ED5394">
      <w:pPr>
        <w:pStyle w:val="a8"/>
        <w:spacing w:line="240" w:lineRule="auto"/>
        <w:ind w:left="0" w:firstLine="851"/>
        <w:contextualSpacing w:val="0"/>
        <w:jc w:val="both"/>
        <w:rPr>
          <w:rFonts w:ascii="Arial" w:hAnsi="Arial" w:cs="Arial"/>
          <w:color w:val="auto"/>
          <w:sz w:val="20"/>
          <w:szCs w:val="20"/>
        </w:rPr>
      </w:pPr>
      <w:r w:rsidRPr="00D229D7">
        <w:rPr>
          <w:rFonts w:ascii="Arial" w:hAnsi="Arial" w:cs="Arial"/>
          <w:color w:val="auto"/>
          <w:sz w:val="20"/>
          <w:szCs w:val="20"/>
        </w:rPr>
        <w:t>- 3 лицея;</w:t>
      </w:r>
    </w:p>
    <w:p w:rsidR="00ED5394" w:rsidRPr="00D229D7" w:rsidRDefault="00ED5394" w:rsidP="00ED5394">
      <w:pPr>
        <w:pStyle w:val="a8"/>
        <w:spacing w:line="240" w:lineRule="auto"/>
        <w:ind w:left="0" w:firstLine="851"/>
        <w:contextualSpacing w:val="0"/>
        <w:jc w:val="both"/>
        <w:rPr>
          <w:rFonts w:ascii="Arial" w:hAnsi="Arial" w:cs="Arial"/>
          <w:color w:val="auto"/>
          <w:sz w:val="20"/>
          <w:szCs w:val="20"/>
        </w:rPr>
      </w:pPr>
      <w:r w:rsidRPr="00D229D7">
        <w:rPr>
          <w:rFonts w:ascii="Arial" w:hAnsi="Arial" w:cs="Arial"/>
          <w:color w:val="auto"/>
          <w:sz w:val="20"/>
          <w:szCs w:val="20"/>
        </w:rPr>
        <w:t>- 4 гимназии;</w:t>
      </w:r>
    </w:p>
    <w:p w:rsidR="00ED5394" w:rsidRPr="00D229D7" w:rsidRDefault="00ED5394" w:rsidP="00ED5394">
      <w:pPr>
        <w:pStyle w:val="a8"/>
        <w:spacing w:line="240" w:lineRule="auto"/>
        <w:ind w:left="0" w:firstLine="851"/>
        <w:contextualSpacing w:val="0"/>
        <w:jc w:val="both"/>
        <w:rPr>
          <w:rFonts w:ascii="Arial" w:hAnsi="Arial" w:cs="Arial"/>
          <w:color w:val="auto"/>
          <w:sz w:val="20"/>
          <w:szCs w:val="20"/>
        </w:rPr>
      </w:pPr>
      <w:r w:rsidRPr="00D229D7">
        <w:rPr>
          <w:rFonts w:ascii="Arial" w:hAnsi="Arial" w:cs="Arial"/>
          <w:color w:val="auto"/>
          <w:sz w:val="20"/>
          <w:szCs w:val="20"/>
        </w:rPr>
        <w:t>- 22 общеобразовательные школы;</w:t>
      </w:r>
    </w:p>
    <w:p w:rsidR="00ED5394" w:rsidRPr="00D229D7" w:rsidRDefault="00ED5394" w:rsidP="00ED5394">
      <w:pPr>
        <w:pStyle w:val="a8"/>
        <w:spacing w:line="240" w:lineRule="auto"/>
        <w:ind w:left="0" w:firstLine="851"/>
        <w:contextualSpacing w:val="0"/>
        <w:jc w:val="both"/>
        <w:rPr>
          <w:rFonts w:ascii="Arial" w:hAnsi="Arial" w:cs="Arial"/>
          <w:color w:val="auto"/>
          <w:sz w:val="20"/>
          <w:szCs w:val="20"/>
        </w:rPr>
      </w:pPr>
      <w:r w:rsidRPr="00D229D7">
        <w:rPr>
          <w:rFonts w:ascii="Arial" w:hAnsi="Arial" w:cs="Arial"/>
          <w:color w:val="auto"/>
          <w:sz w:val="20"/>
          <w:szCs w:val="20"/>
        </w:rPr>
        <w:t>- общеобразовательное учреждение для детей – сирот и детей, оставшихся без попечения родителей, «</w:t>
      </w:r>
      <w:proofErr w:type="spellStart"/>
      <w:r w:rsidRPr="00D229D7">
        <w:rPr>
          <w:rFonts w:ascii="Arial" w:hAnsi="Arial" w:cs="Arial"/>
          <w:color w:val="auto"/>
          <w:sz w:val="20"/>
          <w:szCs w:val="20"/>
        </w:rPr>
        <w:t>Мытищинская</w:t>
      </w:r>
      <w:proofErr w:type="spellEnd"/>
      <w:r w:rsidRPr="00D229D7">
        <w:rPr>
          <w:rFonts w:ascii="Arial" w:hAnsi="Arial" w:cs="Arial"/>
          <w:color w:val="auto"/>
          <w:sz w:val="20"/>
          <w:szCs w:val="20"/>
        </w:rPr>
        <w:t xml:space="preserve"> школа музыкального воспитания»;</w:t>
      </w:r>
    </w:p>
    <w:p w:rsidR="00ED5394" w:rsidRPr="00D229D7" w:rsidRDefault="00ED5394" w:rsidP="00ED5394">
      <w:pPr>
        <w:pStyle w:val="a8"/>
        <w:spacing w:line="240" w:lineRule="auto"/>
        <w:ind w:left="0" w:firstLine="851"/>
        <w:contextualSpacing w:val="0"/>
        <w:jc w:val="both"/>
        <w:rPr>
          <w:rFonts w:ascii="Arial" w:hAnsi="Arial" w:cs="Arial"/>
          <w:color w:val="auto"/>
          <w:sz w:val="20"/>
          <w:szCs w:val="20"/>
        </w:rPr>
      </w:pPr>
      <w:proofErr w:type="gramStart"/>
      <w:r w:rsidRPr="00D229D7">
        <w:rPr>
          <w:rFonts w:ascii="Arial" w:hAnsi="Arial" w:cs="Arial"/>
          <w:color w:val="auto"/>
          <w:sz w:val="20"/>
          <w:szCs w:val="20"/>
        </w:rPr>
        <w:t>- 2 общеобразовательных учреждения для детей с ограниченными возможностями здоровья.</w:t>
      </w:r>
      <w:proofErr w:type="gramEnd"/>
    </w:p>
    <w:p w:rsidR="00ED5394" w:rsidRPr="00D229D7" w:rsidRDefault="00ED5394" w:rsidP="00ED5394">
      <w:pPr>
        <w:shd w:val="clear" w:color="auto" w:fill="FFFFFF"/>
        <w:spacing w:after="0" w:line="240" w:lineRule="auto"/>
        <w:ind w:firstLine="851"/>
        <w:jc w:val="both"/>
        <w:rPr>
          <w:rFonts w:ascii="Arial" w:hAnsi="Arial" w:cs="Arial"/>
          <w:sz w:val="20"/>
          <w:szCs w:val="20"/>
        </w:rPr>
      </w:pPr>
      <w:r w:rsidRPr="00D229D7">
        <w:rPr>
          <w:rFonts w:ascii="Arial" w:hAnsi="Arial" w:cs="Arial"/>
          <w:sz w:val="20"/>
          <w:szCs w:val="20"/>
        </w:rPr>
        <w:t xml:space="preserve">В округе 9 негосударственных общеобразовательных учреждений. </w:t>
      </w:r>
    </w:p>
    <w:p w:rsidR="00ED5394" w:rsidRPr="00D229D7" w:rsidRDefault="00ED5394" w:rsidP="00ED5394">
      <w:pPr>
        <w:spacing w:after="0" w:line="240" w:lineRule="auto"/>
        <w:ind w:firstLine="851"/>
        <w:jc w:val="both"/>
        <w:rPr>
          <w:rFonts w:ascii="Arial" w:hAnsi="Arial" w:cs="Arial"/>
          <w:sz w:val="20"/>
          <w:szCs w:val="20"/>
        </w:rPr>
      </w:pPr>
      <w:r w:rsidRPr="00D229D7">
        <w:rPr>
          <w:rFonts w:ascii="Arial" w:hAnsi="Arial" w:cs="Arial"/>
          <w:sz w:val="20"/>
          <w:szCs w:val="20"/>
        </w:rPr>
        <w:t>Общая численность обучающихся в 2017</w:t>
      </w:r>
      <w:r>
        <w:rPr>
          <w:rFonts w:ascii="Arial" w:hAnsi="Arial" w:cs="Arial"/>
          <w:sz w:val="20"/>
          <w:szCs w:val="20"/>
        </w:rPr>
        <w:t>-2018</w:t>
      </w:r>
      <w:r w:rsidRPr="00D229D7">
        <w:rPr>
          <w:rFonts w:ascii="Arial" w:hAnsi="Arial" w:cs="Arial"/>
          <w:sz w:val="20"/>
          <w:szCs w:val="20"/>
        </w:rPr>
        <w:t xml:space="preserve"> учебном году составила 30 076</w:t>
      </w:r>
      <w:r w:rsidRPr="00D229D7">
        <w:rPr>
          <w:rFonts w:ascii="Arial" w:hAnsi="Arial" w:cs="Arial"/>
          <w:b/>
          <w:sz w:val="20"/>
          <w:szCs w:val="20"/>
        </w:rPr>
        <w:t xml:space="preserve">  </w:t>
      </w:r>
      <w:r w:rsidRPr="00D229D7">
        <w:rPr>
          <w:rFonts w:ascii="Arial" w:hAnsi="Arial" w:cs="Arial"/>
          <w:sz w:val="20"/>
          <w:szCs w:val="20"/>
        </w:rPr>
        <w:t>учеников, что на 2 535 человек больше по сравнению с предыдущим учебным годом.</w:t>
      </w:r>
    </w:p>
    <w:p w:rsidR="00ED5394" w:rsidRPr="00D229D7" w:rsidRDefault="00ED5394" w:rsidP="00ED5394">
      <w:pPr>
        <w:spacing w:after="0" w:line="240" w:lineRule="auto"/>
        <w:ind w:firstLine="851"/>
        <w:jc w:val="both"/>
        <w:rPr>
          <w:rFonts w:ascii="Arial" w:hAnsi="Arial" w:cs="Arial"/>
          <w:sz w:val="20"/>
          <w:szCs w:val="20"/>
        </w:rPr>
      </w:pPr>
      <w:r w:rsidRPr="00D229D7">
        <w:rPr>
          <w:rFonts w:ascii="Arial" w:hAnsi="Arial" w:cs="Arial"/>
          <w:sz w:val="20"/>
          <w:szCs w:val="20"/>
        </w:rPr>
        <w:t>По данным статистических отчетов ОО-1, формируемых общеобразовательными учреждениями в сентябре, общее количество обучающихся в муниципальных общеобразовательных учреждениях округа составляло:</w:t>
      </w:r>
    </w:p>
    <w:p w:rsidR="00ED5394" w:rsidRPr="00D229D7" w:rsidRDefault="00ED5394" w:rsidP="00ED5394">
      <w:pPr>
        <w:spacing w:after="0" w:line="240" w:lineRule="auto"/>
        <w:ind w:firstLine="851"/>
        <w:jc w:val="both"/>
        <w:rPr>
          <w:rFonts w:ascii="Arial" w:hAnsi="Arial" w:cs="Arial"/>
          <w:sz w:val="20"/>
          <w:szCs w:val="20"/>
        </w:rPr>
      </w:pPr>
      <w:r w:rsidRPr="00D229D7">
        <w:rPr>
          <w:rFonts w:ascii="Arial" w:hAnsi="Arial" w:cs="Arial"/>
          <w:sz w:val="20"/>
          <w:szCs w:val="20"/>
        </w:rPr>
        <w:t>2013–2014 учебный год – 21 461 учащихся;</w:t>
      </w:r>
    </w:p>
    <w:p w:rsidR="00ED5394" w:rsidRPr="00D229D7" w:rsidRDefault="00ED5394" w:rsidP="00ED5394">
      <w:pPr>
        <w:spacing w:after="0" w:line="240" w:lineRule="auto"/>
        <w:ind w:firstLine="851"/>
        <w:jc w:val="both"/>
        <w:rPr>
          <w:rFonts w:ascii="Arial" w:hAnsi="Arial" w:cs="Arial"/>
          <w:sz w:val="20"/>
          <w:szCs w:val="20"/>
        </w:rPr>
      </w:pPr>
      <w:r w:rsidRPr="00D229D7">
        <w:rPr>
          <w:rFonts w:ascii="Arial" w:hAnsi="Arial" w:cs="Arial"/>
          <w:sz w:val="20"/>
          <w:szCs w:val="20"/>
        </w:rPr>
        <w:t>2014–2015 учебный год – 22 558 учащихся;</w:t>
      </w:r>
    </w:p>
    <w:p w:rsidR="00ED5394" w:rsidRPr="00D229D7" w:rsidRDefault="00ED5394" w:rsidP="00ED5394">
      <w:pPr>
        <w:spacing w:after="0" w:line="240" w:lineRule="auto"/>
        <w:ind w:firstLine="851"/>
        <w:jc w:val="both"/>
        <w:rPr>
          <w:rFonts w:ascii="Arial" w:hAnsi="Arial" w:cs="Arial"/>
          <w:sz w:val="20"/>
          <w:szCs w:val="20"/>
        </w:rPr>
      </w:pPr>
      <w:r w:rsidRPr="00D229D7">
        <w:rPr>
          <w:rFonts w:ascii="Arial" w:hAnsi="Arial" w:cs="Arial"/>
          <w:sz w:val="20"/>
          <w:szCs w:val="20"/>
        </w:rPr>
        <w:t>2015–2016 учебный год – 24 289 учащихся;</w:t>
      </w:r>
    </w:p>
    <w:p w:rsidR="00ED5394" w:rsidRPr="00D229D7" w:rsidRDefault="00ED5394" w:rsidP="00ED5394">
      <w:pPr>
        <w:spacing w:after="0" w:line="240" w:lineRule="auto"/>
        <w:ind w:firstLine="851"/>
        <w:jc w:val="both"/>
        <w:rPr>
          <w:rFonts w:ascii="Arial" w:hAnsi="Arial" w:cs="Arial"/>
          <w:sz w:val="20"/>
          <w:szCs w:val="20"/>
        </w:rPr>
      </w:pPr>
      <w:r w:rsidRPr="00D229D7">
        <w:rPr>
          <w:rFonts w:ascii="Arial" w:hAnsi="Arial" w:cs="Arial"/>
          <w:sz w:val="20"/>
          <w:szCs w:val="20"/>
        </w:rPr>
        <w:t>2016-2017 учебный год – 26 030 учащихся;</w:t>
      </w:r>
    </w:p>
    <w:p w:rsidR="00ED5394" w:rsidRPr="00D229D7" w:rsidRDefault="00ED5394" w:rsidP="00ED5394">
      <w:pPr>
        <w:spacing w:after="0" w:line="240" w:lineRule="auto"/>
        <w:ind w:firstLine="851"/>
        <w:jc w:val="both"/>
        <w:rPr>
          <w:rFonts w:ascii="Arial" w:hAnsi="Arial" w:cs="Arial"/>
          <w:sz w:val="20"/>
          <w:szCs w:val="20"/>
        </w:rPr>
      </w:pPr>
      <w:r w:rsidRPr="00D229D7">
        <w:rPr>
          <w:rFonts w:ascii="Arial" w:hAnsi="Arial" w:cs="Arial"/>
          <w:sz w:val="20"/>
          <w:szCs w:val="20"/>
        </w:rPr>
        <w:t>2017-2018 учебный год – 28</w:t>
      </w:r>
      <w:r>
        <w:rPr>
          <w:rFonts w:ascii="Arial" w:hAnsi="Arial" w:cs="Arial"/>
          <w:sz w:val="20"/>
          <w:szCs w:val="20"/>
        </w:rPr>
        <w:t xml:space="preserve"> </w:t>
      </w:r>
      <w:r w:rsidRPr="00D229D7">
        <w:rPr>
          <w:rFonts w:ascii="Arial" w:hAnsi="Arial" w:cs="Arial"/>
          <w:sz w:val="20"/>
          <w:szCs w:val="20"/>
        </w:rPr>
        <w:t>370 учащихся.</w:t>
      </w:r>
    </w:p>
    <w:p w:rsidR="00ED5394" w:rsidRPr="00D229D7" w:rsidRDefault="00ED5394" w:rsidP="00ED5394">
      <w:pPr>
        <w:spacing w:after="0" w:line="240" w:lineRule="auto"/>
        <w:ind w:firstLine="851"/>
        <w:jc w:val="both"/>
        <w:rPr>
          <w:rFonts w:ascii="Arial" w:hAnsi="Arial" w:cs="Arial"/>
          <w:sz w:val="20"/>
          <w:szCs w:val="20"/>
        </w:rPr>
      </w:pPr>
      <w:r w:rsidRPr="00D229D7">
        <w:rPr>
          <w:rFonts w:ascii="Arial" w:hAnsi="Arial" w:cs="Arial"/>
          <w:sz w:val="20"/>
          <w:szCs w:val="20"/>
        </w:rPr>
        <w:t>Таким образом, статистические данные за последние 5 лет показывают стабильный рост контингента обучающихся в муниципальных общеобразовательных учреждениях, что обусловлено высокими темпами жилищного строительства и увеличением общей численности населения.</w:t>
      </w:r>
    </w:p>
    <w:p w:rsidR="00ED5394" w:rsidRPr="00D229D7" w:rsidRDefault="00ED5394" w:rsidP="00ED5394">
      <w:pPr>
        <w:spacing w:after="0" w:line="240" w:lineRule="auto"/>
        <w:ind w:firstLine="851"/>
        <w:jc w:val="both"/>
        <w:rPr>
          <w:rFonts w:ascii="Arial" w:hAnsi="Arial" w:cs="Arial"/>
          <w:sz w:val="20"/>
          <w:szCs w:val="20"/>
        </w:rPr>
      </w:pPr>
      <w:r w:rsidRPr="00D229D7">
        <w:rPr>
          <w:rFonts w:ascii="Arial" w:hAnsi="Arial" w:cs="Arial"/>
          <w:sz w:val="20"/>
          <w:szCs w:val="20"/>
        </w:rPr>
        <w:t>Продолжает расти средняя наполняемость классов. Так, средняя наполняемость классов в 2017 – 2018 учебном году составила в городе – 28,1 человек (в 2016</w:t>
      </w:r>
      <w:r>
        <w:rPr>
          <w:rFonts w:ascii="Arial" w:hAnsi="Arial" w:cs="Arial"/>
          <w:sz w:val="20"/>
          <w:szCs w:val="20"/>
        </w:rPr>
        <w:t xml:space="preserve"> </w:t>
      </w:r>
      <w:r w:rsidRPr="00D229D7">
        <w:rPr>
          <w:rFonts w:ascii="Arial" w:hAnsi="Arial" w:cs="Arial"/>
          <w:sz w:val="20"/>
          <w:szCs w:val="20"/>
        </w:rPr>
        <w:t>-</w:t>
      </w:r>
      <w:r>
        <w:rPr>
          <w:rFonts w:ascii="Arial" w:hAnsi="Arial" w:cs="Arial"/>
          <w:sz w:val="20"/>
          <w:szCs w:val="20"/>
        </w:rPr>
        <w:t xml:space="preserve"> </w:t>
      </w:r>
      <w:r w:rsidRPr="00D229D7">
        <w:rPr>
          <w:rFonts w:ascii="Arial" w:hAnsi="Arial" w:cs="Arial"/>
          <w:sz w:val="20"/>
          <w:szCs w:val="20"/>
        </w:rPr>
        <w:t>2017 учебном году – 27,9, в 2015</w:t>
      </w:r>
      <w:r>
        <w:rPr>
          <w:rFonts w:ascii="Arial" w:hAnsi="Arial" w:cs="Arial"/>
          <w:sz w:val="20"/>
          <w:szCs w:val="20"/>
        </w:rPr>
        <w:t xml:space="preserve"> </w:t>
      </w:r>
      <w:r w:rsidRPr="00D229D7">
        <w:rPr>
          <w:rFonts w:ascii="Arial" w:hAnsi="Arial" w:cs="Arial"/>
          <w:sz w:val="20"/>
          <w:szCs w:val="20"/>
        </w:rPr>
        <w:t>-</w:t>
      </w:r>
      <w:r>
        <w:rPr>
          <w:rFonts w:ascii="Arial" w:hAnsi="Arial" w:cs="Arial"/>
          <w:sz w:val="20"/>
          <w:szCs w:val="20"/>
        </w:rPr>
        <w:t xml:space="preserve"> </w:t>
      </w:r>
      <w:r w:rsidRPr="00D229D7">
        <w:rPr>
          <w:rFonts w:ascii="Arial" w:hAnsi="Arial" w:cs="Arial"/>
          <w:sz w:val="20"/>
          <w:szCs w:val="20"/>
        </w:rPr>
        <w:t>2016 учебном году – 27,6, в 2014</w:t>
      </w:r>
      <w:r>
        <w:rPr>
          <w:rFonts w:ascii="Arial" w:hAnsi="Arial" w:cs="Arial"/>
          <w:sz w:val="20"/>
          <w:szCs w:val="20"/>
        </w:rPr>
        <w:t xml:space="preserve"> </w:t>
      </w:r>
      <w:r w:rsidRPr="00D229D7">
        <w:rPr>
          <w:rFonts w:ascii="Arial" w:hAnsi="Arial" w:cs="Arial"/>
          <w:sz w:val="20"/>
          <w:szCs w:val="20"/>
        </w:rPr>
        <w:t>–</w:t>
      </w:r>
      <w:r>
        <w:rPr>
          <w:rFonts w:ascii="Arial" w:hAnsi="Arial" w:cs="Arial"/>
          <w:sz w:val="20"/>
          <w:szCs w:val="20"/>
        </w:rPr>
        <w:t xml:space="preserve"> </w:t>
      </w:r>
      <w:r w:rsidRPr="00D229D7">
        <w:rPr>
          <w:rFonts w:ascii="Arial" w:hAnsi="Arial" w:cs="Arial"/>
          <w:sz w:val="20"/>
          <w:szCs w:val="20"/>
        </w:rPr>
        <w:t xml:space="preserve">2015 учебном году – 27,2, </w:t>
      </w:r>
      <w:r>
        <w:rPr>
          <w:rFonts w:ascii="Arial" w:hAnsi="Arial" w:cs="Arial"/>
          <w:sz w:val="20"/>
          <w:szCs w:val="20"/>
        </w:rPr>
        <w:t>в 2013 – 2014 учебном году – 26,5</w:t>
      </w:r>
      <w:r w:rsidRPr="00D229D7">
        <w:rPr>
          <w:rFonts w:ascii="Arial" w:hAnsi="Arial" w:cs="Arial"/>
          <w:sz w:val="20"/>
          <w:szCs w:val="20"/>
        </w:rPr>
        <w:t>).</w:t>
      </w:r>
      <w:r>
        <w:rPr>
          <w:rFonts w:ascii="Arial" w:hAnsi="Arial" w:cs="Arial"/>
          <w:sz w:val="20"/>
          <w:szCs w:val="20"/>
        </w:rPr>
        <w:t xml:space="preserve"> </w:t>
      </w:r>
      <w:r w:rsidRPr="00D229D7">
        <w:rPr>
          <w:rFonts w:ascii="Arial" w:hAnsi="Arial" w:cs="Arial"/>
          <w:sz w:val="20"/>
          <w:szCs w:val="20"/>
        </w:rPr>
        <w:t>Средняя наполняемость классов в селе составила на начало 2017</w:t>
      </w:r>
      <w:r>
        <w:rPr>
          <w:rFonts w:ascii="Arial" w:hAnsi="Arial" w:cs="Arial"/>
          <w:sz w:val="20"/>
          <w:szCs w:val="20"/>
        </w:rPr>
        <w:t xml:space="preserve"> </w:t>
      </w:r>
      <w:r w:rsidRPr="00D229D7">
        <w:rPr>
          <w:rFonts w:ascii="Arial" w:hAnsi="Arial" w:cs="Arial"/>
          <w:sz w:val="20"/>
          <w:szCs w:val="20"/>
        </w:rPr>
        <w:t>–</w:t>
      </w:r>
      <w:r>
        <w:rPr>
          <w:rFonts w:ascii="Arial" w:hAnsi="Arial" w:cs="Arial"/>
          <w:sz w:val="20"/>
          <w:szCs w:val="20"/>
        </w:rPr>
        <w:t xml:space="preserve"> </w:t>
      </w:r>
      <w:r w:rsidRPr="00D229D7">
        <w:rPr>
          <w:rFonts w:ascii="Arial" w:hAnsi="Arial" w:cs="Arial"/>
          <w:sz w:val="20"/>
          <w:szCs w:val="20"/>
        </w:rPr>
        <w:t>2018 учебного года 23,6 человека, что выше показателя прошлого года, составлявшего 23 человека.</w:t>
      </w:r>
    </w:p>
    <w:p w:rsidR="00ED5394" w:rsidRPr="00B9038F" w:rsidRDefault="00ED5394" w:rsidP="00ED5394">
      <w:pPr>
        <w:spacing w:after="0" w:line="240" w:lineRule="auto"/>
        <w:ind w:firstLine="851"/>
        <w:jc w:val="both"/>
        <w:rPr>
          <w:rFonts w:ascii="Arial" w:hAnsi="Arial" w:cs="Arial"/>
          <w:sz w:val="20"/>
          <w:szCs w:val="20"/>
        </w:rPr>
      </w:pPr>
      <w:r w:rsidRPr="00B9038F">
        <w:rPr>
          <w:rFonts w:ascii="Arial" w:hAnsi="Arial" w:cs="Arial"/>
          <w:sz w:val="20"/>
          <w:szCs w:val="20"/>
        </w:rPr>
        <w:t>В городском округе имеется положительный опыт дистанционного обучения детей-инвалидов в школах №№ 7, 8, 9, 10.</w:t>
      </w:r>
    </w:p>
    <w:p w:rsidR="00ED5394" w:rsidRPr="00B9038F" w:rsidRDefault="00ED5394" w:rsidP="00ED5394">
      <w:pPr>
        <w:spacing w:after="0" w:line="240" w:lineRule="auto"/>
        <w:ind w:firstLine="851"/>
        <w:jc w:val="both"/>
        <w:rPr>
          <w:rFonts w:ascii="Arial" w:hAnsi="Arial" w:cs="Arial"/>
          <w:sz w:val="20"/>
          <w:szCs w:val="20"/>
        </w:rPr>
      </w:pPr>
      <w:r w:rsidRPr="00B9038F">
        <w:rPr>
          <w:rFonts w:ascii="Arial" w:hAnsi="Arial" w:cs="Arial"/>
          <w:sz w:val="20"/>
          <w:szCs w:val="20"/>
        </w:rPr>
        <w:t>С 2014 года на территории городского округа Мытищи разработана Дорожная карта комплекса мер, реализуемых с целью ликвидации второй смены. В рамках исполнения мероприятий данной Дорожной карты в 2017 году введена в строй школа -  новостройка № 33 на 768 мест.</w:t>
      </w:r>
    </w:p>
    <w:p w:rsidR="00ED5394" w:rsidRPr="00B9038F" w:rsidRDefault="00ED5394" w:rsidP="00ED5394">
      <w:pPr>
        <w:shd w:val="clear" w:color="auto" w:fill="FFFFFF"/>
        <w:spacing w:after="0" w:line="240" w:lineRule="auto"/>
        <w:ind w:right="24" w:firstLine="851"/>
        <w:jc w:val="both"/>
        <w:rPr>
          <w:rFonts w:ascii="Arial" w:hAnsi="Arial" w:cs="Arial"/>
          <w:sz w:val="20"/>
          <w:szCs w:val="20"/>
        </w:rPr>
      </w:pPr>
      <w:r w:rsidRPr="00B9038F">
        <w:rPr>
          <w:rFonts w:ascii="Arial" w:hAnsi="Arial" w:cs="Arial"/>
          <w:sz w:val="20"/>
          <w:szCs w:val="20"/>
        </w:rPr>
        <w:t>Одним из важнейших направлений деятельности системы образования городского округа Мытищи является обновление содержания общего образования</w:t>
      </w:r>
      <w:r w:rsidRPr="00B9038F">
        <w:rPr>
          <w:rFonts w:ascii="Arial" w:hAnsi="Arial" w:cs="Arial"/>
          <w:b/>
          <w:sz w:val="20"/>
          <w:szCs w:val="20"/>
        </w:rPr>
        <w:t xml:space="preserve"> </w:t>
      </w:r>
      <w:r w:rsidRPr="00B9038F">
        <w:rPr>
          <w:rFonts w:ascii="Arial" w:hAnsi="Arial" w:cs="Arial"/>
          <w:sz w:val="20"/>
          <w:szCs w:val="20"/>
        </w:rPr>
        <w:t>в рамках введения Федеральных государственных образовательных стандартов второго поколения (далее ФГОС). Федеральные государственные образовательные стандарты позволяют реализовать основную образовательную программу не только через урок, но и через внеурочную учебную деятельность.</w:t>
      </w:r>
      <w:r>
        <w:rPr>
          <w:rFonts w:ascii="Arial" w:hAnsi="Arial" w:cs="Arial"/>
          <w:sz w:val="20"/>
          <w:szCs w:val="20"/>
        </w:rPr>
        <w:t xml:space="preserve"> </w:t>
      </w:r>
      <w:r w:rsidRPr="00B9038F">
        <w:rPr>
          <w:rFonts w:ascii="Arial" w:hAnsi="Arial" w:cs="Arial"/>
          <w:sz w:val="20"/>
          <w:szCs w:val="20"/>
        </w:rPr>
        <w:t>С 01 сентября 2014 г. все ученики начальных классов обучаются по ФГОС. В 2017–2018 учебном году обучение по ФГОС основного общего образования ведется в  5 - 7-х классах, а также в 8-х и 9</w:t>
      </w:r>
      <w:r>
        <w:rPr>
          <w:rFonts w:ascii="Arial" w:hAnsi="Arial" w:cs="Arial"/>
          <w:sz w:val="20"/>
          <w:szCs w:val="20"/>
        </w:rPr>
        <w:t>-х классах</w:t>
      </w:r>
      <w:r w:rsidRPr="00B9038F">
        <w:rPr>
          <w:rFonts w:ascii="Arial" w:hAnsi="Arial" w:cs="Arial"/>
          <w:sz w:val="20"/>
          <w:szCs w:val="20"/>
        </w:rPr>
        <w:t xml:space="preserve"> школ, являющихся кафедральными базовыми учреждениями Академии социального управления (ОУ №№ 2, 16, 19, 23).</w:t>
      </w:r>
    </w:p>
    <w:p w:rsidR="00ED5394" w:rsidRPr="005A56A0" w:rsidRDefault="00ED5394" w:rsidP="00ED5394">
      <w:pPr>
        <w:spacing w:after="0" w:line="240" w:lineRule="auto"/>
        <w:ind w:firstLine="840"/>
        <w:jc w:val="both"/>
        <w:rPr>
          <w:rFonts w:ascii="Arial" w:hAnsi="Arial" w:cs="Arial"/>
          <w:sz w:val="20"/>
          <w:szCs w:val="20"/>
        </w:rPr>
      </w:pPr>
      <w:r w:rsidRPr="005A56A0">
        <w:rPr>
          <w:rFonts w:ascii="Arial" w:hAnsi="Arial" w:cs="Arial"/>
          <w:sz w:val="20"/>
          <w:szCs w:val="20"/>
        </w:rPr>
        <w:t xml:space="preserve">В новом Федеральном законе от 29.12.2012 г. № 273 – ФЗ «Об образовании в Российской Федерации» одним из основных приоритетов является повышение уровня и качества образования. Результаты государственной итоговой аттестации учащихся 9-х и 11-х классов муниципальных общеобразовательных учреждений подтверждают высокий уровень образования выпускников. </w:t>
      </w:r>
    </w:p>
    <w:p w:rsidR="00ED5394" w:rsidRPr="000A2C5C" w:rsidRDefault="00ED5394" w:rsidP="00ED5394">
      <w:pPr>
        <w:spacing w:after="0" w:line="240" w:lineRule="auto"/>
        <w:ind w:firstLine="840"/>
        <w:jc w:val="both"/>
        <w:rPr>
          <w:rFonts w:ascii="Arial" w:hAnsi="Arial" w:cs="Arial"/>
          <w:sz w:val="20"/>
          <w:szCs w:val="20"/>
        </w:rPr>
      </w:pPr>
      <w:proofErr w:type="gramStart"/>
      <w:r w:rsidRPr="000A2C5C">
        <w:rPr>
          <w:rFonts w:ascii="Arial" w:hAnsi="Arial" w:cs="Arial"/>
          <w:sz w:val="20"/>
          <w:szCs w:val="20"/>
        </w:rPr>
        <w:lastRenderedPageBreak/>
        <w:t>По результатам государственной итоговой аттестации в 2017 году аттестаты о среднем общем образовании получили 1 097 выпускников муниципальных и негосударственных общеобразовательных учреждений. 139 выпускников общеобразовательных учреждений городского округа Мытищи получили аттестаты о среднем общем образовании с отличием и награждены  медалями Министерства образования и науки Российской Федерации «За особые успехи в учении».</w:t>
      </w:r>
      <w:proofErr w:type="gramEnd"/>
    </w:p>
    <w:p w:rsidR="00ED5394" w:rsidRPr="000A2C5C" w:rsidRDefault="00ED5394" w:rsidP="00ED5394">
      <w:pPr>
        <w:spacing w:after="0" w:line="240" w:lineRule="auto"/>
        <w:ind w:firstLine="840"/>
        <w:jc w:val="both"/>
        <w:rPr>
          <w:rFonts w:ascii="Arial" w:hAnsi="Arial" w:cs="Arial"/>
          <w:sz w:val="20"/>
          <w:szCs w:val="20"/>
        </w:rPr>
      </w:pPr>
      <w:r w:rsidRPr="000A2C5C">
        <w:rPr>
          <w:rFonts w:ascii="Arial" w:hAnsi="Arial" w:cs="Arial"/>
          <w:sz w:val="20"/>
          <w:szCs w:val="20"/>
        </w:rPr>
        <w:t xml:space="preserve">Ежегодный мониторинг качества </w:t>
      </w:r>
      <w:proofErr w:type="spellStart"/>
      <w:r w:rsidRPr="000A2C5C">
        <w:rPr>
          <w:rFonts w:ascii="Arial" w:hAnsi="Arial" w:cs="Arial"/>
          <w:sz w:val="20"/>
          <w:szCs w:val="20"/>
        </w:rPr>
        <w:t>обученности</w:t>
      </w:r>
      <w:proofErr w:type="spellEnd"/>
      <w:r w:rsidRPr="000A2C5C">
        <w:rPr>
          <w:rFonts w:ascii="Arial" w:hAnsi="Arial" w:cs="Arial"/>
          <w:sz w:val="20"/>
          <w:szCs w:val="20"/>
        </w:rPr>
        <w:t xml:space="preserve"> по результатам 5 учебных лет выявил, что в городском округе Мытищи средняя успеваемость и качество обучения имеют положительную динамику и составляли:</w:t>
      </w:r>
    </w:p>
    <w:p w:rsidR="00ED5394" w:rsidRPr="009452F9" w:rsidRDefault="00ED5394" w:rsidP="00ED5394">
      <w:pPr>
        <w:spacing w:after="0" w:line="240" w:lineRule="auto"/>
        <w:ind w:firstLine="840"/>
        <w:jc w:val="both"/>
        <w:rPr>
          <w:rFonts w:ascii="Arial" w:hAnsi="Arial" w:cs="Arial"/>
          <w:color w:val="FF0000"/>
          <w:sz w:val="20"/>
          <w:szCs w:val="20"/>
        </w:rPr>
      </w:pPr>
    </w:p>
    <w:tbl>
      <w:tblPr>
        <w:tblStyle w:val="a3"/>
        <w:tblW w:w="14584" w:type="dxa"/>
        <w:tblInd w:w="108" w:type="dxa"/>
        <w:tblLook w:val="04A0"/>
      </w:tblPr>
      <w:tblGrid>
        <w:gridCol w:w="3712"/>
        <w:gridCol w:w="5436"/>
        <w:gridCol w:w="5436"/>
      </w:tblGrid>
      <w:tr w:rsidR="00ED5394" w:rsidRPr="000A2C5C" w:rsidTr="00A45AF8">
        <w:trPr>
          <w:trHeight w:val="347"/>
        </w:trPr>
        <w:tc>
          <w:tcPr>
            <w:tcW w:w="3712" w:type="dxa"/>
          </w:tcPr>
          <w:p w:rsidR="00ED5394" w:rsidRPr="000A2C5C" w:rsidRDefault="00ED5394" w:rsidP="00A45AF8">
            <w:pPr>
              <w:spacing w:after="0" w:line="240" w:lineRule="auto"/>
              <w:jc w:val="center"/>
              <w:rPr>
                <w:rFonts w:ascii="Arial" w:hAnsi="Arial" w:cs="Arial"/>
              </w:rPr>
            </w:pPr>
            <w:r w:rsidRPr="000A2C5C">
              <w:rPr>
                <w:rFonts w:ascii="Arial" w:hAnsi="Arial" w:cs="Arial"/>
              </w:rPr>
              <w:t>Учебный год</w:t>
            </w:r>
          </w:p>
        </w:tc>
        <w:tc>
          <w:tcPr>
            <w:tcW w:w="5436" w:type="dxa"/>
          </w:tcPr>
          <w:p w:rsidR="00ED5394" w:rsidRPr="000A2C5C" w:rsidRDefault="00ED5394" w:rsidP="00A45AF8">
            <w:pPr>
              <w:spacing w:after="0" w:line="240" w:lineRule="auto"/>
              <w:jc w:val="center"/>
              <w:rPr>
                <w:rFonts w:ascii="Arial" w:hAnsi="Arial" w:cs="Arial"/>
              </w:rPr>
            </w:pPr>
            <w:r w:rsidRPr="000A2C5C">
              <w:rPr>
                <w:rFonts w:ascii="Arial" w:hAnsi="Arial" w:cs="Arial"/>
              </w:rPr>
              <w:t>Средняя успеваемость</w:t>
            </w:r>
          </w:p>
        </w:tc>
        <w:tc>
          <w:tcPr>
            <w:tcW w:w="5436" w:type="dxa"/>
          </w:tcPr>
          <w:p w:rsidR="00ED5394" w:rsidRPr="000A2C5C" w:rsidRDefault="00ED5394" w:rsidP="00A45AF8">
            <w:pPr>
              <w:spacing w:after="0" w:line="240" w:lineRule="auto"/>
              <w:jc w:val="center"/>
              <w:rPr>
                <w:rFonts w:ascii="Arial" w:hAnsi="Arial" w:cs="Arial"/>
              </w:rPr>
            </w:pPr>
            <w:r w:rsidRPr="000A2C5C">
              <w:rPr>
                <w:rFonts w:ascii="Arial" w:hAnsi="Arial" w:cs="Arial"/>
              </w:rPr>
              <w:t>Качество обучения</w:t>
            </w:r>
          </w:p>
        </w:tc>
      </w:tr>
      <w:tr w:rsidR="00ED5394" w:rsidRPr="000A2C5C" w:rsidTr="00A45AF8">
        <w:trPr>
          <w:trHeight w:val="183"/>
        </w:trPr>
        <w:tc>
          <w:tcPr>
            <w:tcW w:w="3712" w:type="dxa"/>
          </w:tcPr>
          <w:p w:rsidR="00ED5394" w:rsidRPr="000A2C5C" w:rsidRDefault="00ED5394" w:rsidP="00A45AF8">
            <w:pPr>
              <w:spacing w:after="0" w:line="240" w:lineRule="auto"/>
              <w:jc w:val="center"/>
              <w:rPr>
                <w:rFonts w:ascii="Arial" w:hAnsi="Arial" w:cs="Arial"/>
              </w:rPr>
            </w:pPr>
            <w:r w:rsidRPr="000A2C5C">
              <w:rPr>
                <w:rFonts w:ascii="Arial" w:hAnsi="Arial" w:cs="Arial"/>
              </w:rPr>
              <w:t>2016</w:t>
            </w:r>
            <w:r>
              <w:rPr>
                <w:rFonts w:ascii="Arial" w:hAnsi="Arial" w:cs="Arial"/>
              </w:rPr>
              <w:t xml:space="preserve"> </w:t>
            </w:r>
            <w:r w:rsidRPr="000A2C5C">
              <w:rPr>
                <w:rFonts w:ascii="Arial" w:hAnsi="Arial" w:cs="Arial"/>
              </w:rPr>
              <w:t>-</w:t>
            </w:r>
            <w:r>
              <w:rPr>
                <w:rFonts w:ascii="Arial" w:hAnsi="Arial" w:cs="Arial"/>
              </w:rPr>
              <w:t xml:space="preserve"> </w:t>
            </w:r>
            <w:r w:rsidRPr="000A2C5C">
              <w:rPr>
                <w:rFonts w:ascii="Arial" w:hAnsi="Arial" w:cs="Arial"/>
              </w:rPr>
              <w:t>2017</w:t>
            </w:r>
          </w:p>
        </w:tc>
        <w:tc>
          <w:tcPr>
            <w:tcW w:w="5436" w:type="dxa"/>
          </w:tcPr>
          <w:p w:rsidR="00ED5394" w:rsidRPr="000A2C5C" w:rsidRDefault="00ED5394" w:rsidP="00A45AF8">
            <w:pPr>
              <w:spacing w:after="0" w:line="240" w:lineRule="auto"/>
              <w:jc w:val="center"/>
              <w:rPr>
                <w:rFonts w:ascii="Arial" w:hAnsi="Arial" w:cs="Arial"/>
              </w:rPr>
            </w:pPr>
            <w:r w:rsidRPr="000A2C5C">
              <w:rPr>
                <w:rFonts w:ascii="Arial" w:hAnsi="Arial" w:cs="Arial"/>
              </w:rPr>
              <w:t>99,6%</w:t>
            </w:r>
          </w:p>
        </w:tc>
        <w:tc>
          <w:tcPr>
            <w:tcW w:w="5436" w:type="dxa"/>
          </w:tcPr>
          <w:p w:rsidR="00ED5394" w:rsidRPr="000A2C5C" w:rsidRDefault="00ED5394" w:rsidP="00A45AF8">
            <w:pPr>
              <w:spacing w:after="0" w:line="240" w:lineRule="auto"/>
              <w:jc w:val="center"/>
              <w:rPr>
                <w:rFonts w:ascii="Arial" w:hAnsi="Arial" w:cs="Arial"/>
              </w:rPr>
            </w:pPr>
            <w:r w:rsidRPr="000A2C5C">
              <w:rPr>
                <w:rFonts w:ascii="Arial" w:hAnsi="Arial" w:cs="Arial"/>
              </w:rPr>
              <w:t>56,7%</w:t>
            </w:r>
          </w:p>
        </w:tc>
      </w:tr>
      <w:tr w:rsidR="00ED5394" w:rsidRPr="000A2C5C" w:rsidTr="00A45AF8">
        <w:trPr>
          <w:trHeight w:val="183"/>
        </w:trPr>
        <w:tc>
          <w:tcPr>
            <w:tcW w:w="3712" w:type="dxa"/>
          </w:tcPr>
          <w:p w:rsidR="00ED5394" w:rsidRPr="000A2C5C" w:rsidRDefault="00ED5394" w:rsidP="00A45AF8">
            <w:pPr>
              <w:spacing w:after="0" w:line="240" w:lineRule="auto"/>
              <w:jc w:val="center"/>
              <w:rPr>
                <w:rFonts w:ascii="Arial" w:hAnsi="Arial" w:cs="Arial"/>
              </w:rPr>
            </w:pPr>
            <w:r w:rsidRPr="000A2C5C">
              <w:rPr>
                <w:rFonts w:ascii="Arial" w:hAnsi="Arial" w:cs="Arial"/>
              </w:rPr>
              <w:t>2015 - 2016</w:t>
            </w:r>
          </w:p>
        </w:tc>
        <w:tc>
          <w:tcPr>
            <w:tcW w:w="5436" w:type="dxa"/>
          </w:tcPr>
          <w:p w:rsidR="00ED5394" w:rsidRPr="000A2C5C" w:rsidRDefault="00ED5394" w:rsidP="00A45AF8">
            <w:pPr>
              <w:spacing w:after="0" w:line="240" w:lineRule="auto"/>
              <w:jc w:val="center"/>
              <w:rPr>
                <w:rFonts w:ascii="Arial" w:hAnsi="Arial" w:cs="Arial"/>
              </w:rPr>
            </w:pPr>
            <w:r w:rsidRPr="000A2C5C">
              <w:rPr>
                <w:rFonts w:ascii="Arial" w:hAnsi="Arial" w:cs="Arial"/>
              </w:rPr>
              <w:t>99,6%</w:t>
            </w:r>
          </w:p>
        </w:tc>
        <w:tc>
          <w:tcPr>
            <w:tcW w:w="5436" w:type="dxa"/>
          </w:tcPr>
          <w:p w:rsidR="00ED5394" w:rsidRPr="000A2C5C" w:rsidRDefault="00ED5394" w:rsidP="00A45AF8">
            <w:pPr>
              <w:spacing w:after="0" w:line="240" w:lineRule="auto"/>
              <w:jc w:val="center"/>
              <w:rPr>
                <w:rFonts w:ascii="Arial" w:hAnsi="Arial" w:cs="Arial"/>
              </w:rPr>
            </w:pPr>
            <w:r w:rsidRPr="000A2C5C">
              <w:rPr>
                <w:rFonts w:ascii="Arial" w:hAnsi="Arial" w:cs="Arial"/>
              </w:rPr>
              <w:t>54%</w:t>
            </w:r>
          </w:p>
        </w:tc>
      </w:tr>
      <w:tr w:rsidR="00ED5394" w:rsidRPr="000A2C5C" w:rsidTr="00A45AF8">
        <w:trPr>
          <w:trHeight w:val="183"/>
        </w:trPr>
        <w:tc>
          <w:tcPr>
            <w:tcW w:w="3712" w:type="dxa"/>
          </w:tcPr>
          <w:p w:rsidR="00ED5394" w:rsidRPr="000A2C5C" w:rsidRDefault="00ED5394" w:rsidP="00A45AF8">
            <w:pPr>
              <w:spacing w:after="0" w:line="240" w:lineRule="auto"/>
              <w:jc w:val="center"/>
              <w:rPr>
                <w:rFonts w:ascii="Arial" w:hAnsi="Arial" w:cs="Arial"/>
              </w:rPr>
            </w:pPr>
            <w:r w:rsidRPr="000A2C5C">
              <w:rPr>
                <w:rFonts w:ascii="Arial" w:hAnsi="Arial" w:cs="Arial"/>
              </w:rPr>
              <w:t>2014 - 2015</w:t>
            </w:r>
          </w:p>
        </w:tc>
        <w:tc>
          <w:tcPr>
            <w:tcW w:w="5436" w:type="dxa"/>
          </w:tcPr>
          <w:p w:rsidR="00ED5394" w:rsidRPr="000A2C5C" w:rsidRDefault="00ED5394" w:rsidP="00A45AF8">
            <w:pPr>
              <w:spacing w:after="0" w:line="240" w:lineRule="auto"/>
              <w:jc w:val="center"/>
              <w:rPr>
                <w:rFonts w:ascii="Arial" w:hAnsi="Arial" w:cs="Arial"/>
              </w:rPr>
            </w:pPr>
            <w:r w:rsidRPr="000A2C5C">
              <w:rPr>
                <w:rFonts w:ascii="Arial" w:hAnsi="Arial" w:cs="Arial"/>
              </w:rPr>
              <w:t>99,4%</w:t>
            </w:r>
          </w:p>
        </w:tc>
        <w:tc>
          <w:tcPr>
            <w:tcW w:w="5436" w:type="dxa"/>
          </w:tcPr>
          <w:p w:rsidR="00ED5394" w:rsidRPr="000A2C5C" w:rsidRDefault="00ED5394" w:rsidP="00A45AF8">
            <w:pPr>
              <w:spacing w:after="0" w:line="240" w:lineRule="auto"/>
              <w:jc w:val="center"/>
              <w:rPr>
                <w:rFonts w:ascii="Arial" w:hAnsi="Arial" w:cs="Arial"/>
              </w:rPr>
            </w:pPr>
            <w:r w:rsidRPr="000A2C5C">
              <w:rPr>
                <w:rFonts w:ascii="Arial" w:hAnsi="Arial" w:cs="Arial"/>
              </w:rPr>
              <w:t>50,7%</w:t>
            </w:r>
          </w:p>
        </w:tc>
      </w:tr>
      <w:tr w:rsidR="00ED5394" w:rsidRPr="000A2C5C" w:rsidTr="00A45AF8">
        <w:trPr>
          <w:trHeight w:val="183"/>
        </w:trPr>
        <w:tc>
          <w:tcPr>
            <w:tcW w:w="3712" w:type="dxa"/>
          </w:tcPr>
          <w:p w:rsidR="00ED5394" w:rsidRPr="000A2C5C" w:rsidRDefault="00ED5394" w:rsidP="00A45AF8">
            <w:pPr>
              <w:spacing w:after="0" w:line="240" w:lineRule="auto"/>
              <w:jc w:val="center"/>
              <w:rPr>
                <w:rFonts w:ascii="Arial" w:hAnsi="Arial" w:cs="Arial"/>
              </w:rPr>
            </w:pPr>
            <w:r w:rsidRPr="000A2C5C">
              <w:rPr>
                <w:rFonts w:ascii="Arial" w:hAnsi="Arial" w:cs="Arial"/>
              </w:rPr>
              <w:t>2013 - 2014</w:t>
            </w:r>
          </w:p>
        </w:tc>
        <w:tc>
          <w:tcPr>
            <w:tcW w:w="5436" w:type="dxa"/>
          </w:tcPr>
          <w:p w:rsidR="00ED5394" w:rsidRPr="000A2C5C" w:rsidRDefault="00ED5394" w:rsidP="00A45AF8">
            <w:pPr>
              <w:spacing w:after="0" w:line="240" w:lineRule="auto"/>
              <w:jc w:val="center"/>
              <w:rPr>
                <w:rFonts w:ascii="Arial" w:hAnsi="Arial" w:cs="Arial"/>
              </w:rPr>
            </w:pPr>
            <w:r w:rsidRPr="000A2C5C">
              <w:rPr>
                <w:rFonts w:ascii="Arial" w:hAnsi="Arial" w:cs="Arial"/>
              </w:rPr>
              <w:t>99,2%</w:t>
            </w:r>
          </w:p>
        </w:tc>
        <w:tc>
          <w:tcPr>
            <w:tcW w:w="5436" w:type="dxa"/>
          </w:tcPr>
          <w:p w:rsidR="00ED5394" w:rsidRPr="000A2C5C" w:rsidRDefault="00ED5394" w:rsidP="00A45AF8">
            <w:pPr>
              <w:spacing w:after="0" w:line="240" w:lineRule="auto"/>
              <w:jc w:val="center"/>
              <w:rPr>
                <w:rFonts w:ascii="Arial" w:hAnsi="Arial" w:cs="Arial"/>
              </w:rPr>
            </w:pPr>
            <w:r w:rsidRPr="000A2C5C">
              <w:rPr>
                <w:rFonts w:ascii="Arial" w:hAnsi="Arial" w:cs="Arial"/>
              </w:rPr>
              <w:t>49%</w:t>
            </w:r>
          </w:p>
        </w:tc>
      </w:tr>
      <w:tr w:rsidR="00ED5394" w:rsidRPr="000A2C5C" w:rsidTr="00A45AF8">
        <w:trPr>
          <w:trHeight w:val="183"/>
        </w:trPr>
        <w:tc>
          <w:tcPr>
            <w:tcW w:w="3712" w:type="dxa"/>
          </w:tcPr>
          <w:p w:rsidR="00ED5394" w:rsidRPr="000A2C5C" w:rsidRDefault="00ED5394" w:rsidP="00A45AF8">
            <w:pPr>
              <w:spacing w:after="0" w:line="240" w:lineRule="auto"/>
              <w:jc w:val="center"/>
              <w:rPr>
                <w:rFonts w:ascii="Arial" w:hAnsi="Arial" w:cs="Arial"/>
              </w:rPr>
            </w:pPr>
            <w:r w:rsidRPr="000A2C5C">
              <w:rPr>
                <w:rFonts w:ascii="Arial" w:hAnsi="Arial" w:cs="Arial"/>
              </w:rPr>
              <w:t>2012 - 2013</w:t>
            </w:r>
          </w:p>
        </w:tc>
        <w:tc>
          <w:tcPr>
            <w:tcW w:w="5436" w:type="dxa"/>
          </w:tcPr>
          <w:p w:rsidR="00ED5394" w:rsidRPr="000A2C5C" w:rsidRDefault="00ED5394" w:rsidP="00A45AF8">
            <w:pPr>
              <w:spacing w:after="0" w:line="240" w:lineRule="auto"/>
              <w:jc w:val="center"/>
              <w:rPr>
                <w:rFonts w:ascii="Arial" w:hAnsi="Arial" w:cs="Arial"/>
              </w:rPr>
            </w:pPr>
            <w:r w:rsidRPr="000A2C5C">
              <w:rPr>
                <w:rFonts w:ascii="Arial" w:hAnsi="Arial" w:cs="Arial"/>
              </w:rPr>
              <w:t>99,6%</w:t>
            </w:r>
          </w:p>
        </w:tc>
        <w:tc>
          <w:tcPr>
            <w:tcW w:w="5436" w:type="dxa"/>
          </w:tcPr>
          <w:p w:rsidR="00ED5394" w:rsidRPr="000A2C5C" w:rsidRDefault="00ED5394" w:rsidP="00A45AF8">
            <w:pPr>
              <w:spacing w:after="0" w:line="240" w:lineRule="auto"/>
              <w:jc w:val="center"/>
              <w:rPr>
                <w:rFonts w:ascii="Arial" w:hAnsi="Arial" w:cs="Arial"/>
              </w:rPr>
            </w:pPr>
            <w:r w:rsidRPr="000A2C5C">
              <w:rPr>
                <w:rFonts w:ascii="Arial" w:hAnsi="Arial" w:cs="Arial"/>
              </w:rPr>
              <w:t>49%</w:t>
            </w:r>
          </w:p>
        </w:tc>
      </w:tr>
    </w:tbl>
    <w:p w:rsidR="00ED5394" w:rsidRPr="009452F9" w:rsidRDefault="00ED5394" w:rsidP="00ED5394">
      <w:pPr>
        <w:spacing w:after="0" w:line="240" w:lineRule="auto"/>
        <w:ind w:firstLine="851"/>
        <w:jc w:val="both"/>
        <w:rPr>
          <w:rFonts w:ascii="Arial" w:hAnsi="Arial" w:cs="Arial"/>
          <w:color w:val="FF0000"/>
          <w:sz w:val="20"/>
          <w:szCs w:val="20"/>
        </w:rPr>
      </w:pPr>
    </w:p>
    <w:p w:rsidR="00ED5394" w:rsidRPr="005E46B9" w:rsidRDefault="00ED5394" w:rsidP="00ED5394">
      <w:pPr>
        <w:spacing w:after="0" w:line="240" w:lineRule="auto"/>
        <w:ind w:firstLine="851"/>
        <w:jc w:val="both"/>
        <w:rPr>
          <w:rFonts w:ascii="Arial" w:hAnsi="Arial" w:cs="Arial"/>
          <w:color w:val="000000" w:themeColor="text1"/>
          <w:sz w:val="20"/>
          <w:szCs w:val="20"/>
        </w:rPr>
      </w:pPr>
      <w:r w:rsidRPr="005E46B9">
        <w:rPr>
          <w:rFonts w:ascii="Arial" w:hAnsi="Arial" w:cs="Arial"/>
          <w:color w:val="000000" w:themeColor="text1"/>
          <w:sz w:val="20"/>
          <w:szCs w:val="20"/>
        </w:rPr>
        <w:t xml:space="preserve">В течение ряда лет в муниципальном образовании создаются все условия для формирования творческой, интеллектуально-развитой  личности. Городской округ Мытищи входит в число лидеров по количеству победителей и призёров регионального и заключительного этапов всероссийской олимпиады школьников по общеобразовательным предметам. </w:t>
      </w:r>
    </w:p>
    <w:p w:rsidR="00ED5394" w:rsidRPr="005E46B9" w:rsidRDefault="00ED5394" w:rsidP="00ED5394">
      <w:pPr>
        <w:spacing w:after="0" w:line="240" w:lineRule="auto"/>
        <w:ind w:firstLine="851"/>
        <w:jc w:val="both"/>
        <w:rPr>
          <w:rFonts w:ascii="Arial" w:hAnsi="Arial" w:cs="Arial"/>
          <w:color w:val="000000" w:themeColor="text1"/>
          <w:sz w:val="20"/>
          <w:szCs w:val="20"/>
        </w:rPr>
      </w:pPr>
    </w:p>
    <w:tbl>
      <w:tblPr>
        <w:tblW w:w="4967"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tblPr>
      <w:tblGrid>
        <w:gridCol w:w="3676"/>
        <w:gridCol w:w="1534"/>
        <w:gridCol w:w="1748"/>
        <w:gridCol w:w="1533"/>
        <w:gridCol w:w="1527"/>
        <w:gridCol w:w="1533"/>
        <w:gridCol w:w="1495"/>
        <w:gridCol w:w="1665"/>
      </w:tblGrid>
      <w:tr w:rsidR="00ED5394" w:rsidRPr="005E46B9" w:rsidTr="00A45AF8">
        <w:trPr>
          <w:trHeight w:val="423"/>
        </w:trPr>
        <w:tc>
          <w:tcPr>
            <w:tcW w:w="1249" w:type="pct"/>
            <w:shd w:val="clear" w:color="auto" w:fill="FFFFFF"/>
            <w:tcMar>
              <w:left w:w="103" w:type="dxa"/>
            </w:tcMar>
          </w:tcPr>
          <w:p w:rsidR="00ED5394" w:rsidRPr="005E46B9" w:rsidRDefault="00ED5394" w:rsidP="00A45AF8">
            <w:pPr>
              <w:spacing w:after="0" w:line="240" w:lineRule="auto"/>
              <w:jc w:val="both"/>
              <w:rPr>
                <w:rFonts w:ascii="Arial" w:hAnsi="Arial" w:cs="Arial"/>
                <w:color w:val="000000" w:themeColor="text1"/>
                <w:sz w:val="20"/>
                <w:szCs w:val="20"/>
              </w:rPr>
            </w:pPr>
          </w:p>
        </w:tc>
        <w:tc>
          <w:tcPr>
            <w:tcW w:w="521" w:type="pct"/>
            <w:shd w:val="clear" w:color="auto" w:fill="FFFFFF"/>
            <w:tcMar>
              <w:left w:w="103" w:type="dxa"/>
            </w:tcMar>
          </w:tcPr>
          <w:p w:rsidR="00ED5394" w:rsidRPr="005E46B9" w:rsidRDefault="00ED5394" w:rsidP="00A45AF8">
            <w:pPr>
              <w:spacing w:after="0" w:line="240" w:lineRule="auto"/>
              <w:jc w:val="both"/>
              <w:rPr>
                <w:rFonts w:ascii="Arial" w:hAnsi="Arial" w:cs="Arial"/>
                <w:color w:val="000000" w:themeColor="text1"/>
                <w:sz w:val="20"/>
                <w:szCs w:val="20"/>
              </w:rPr>
            </w:pPr>
            <w:r w:rsidRPr="005E46B9">
              <w:rPr>
                <w:rFonts w:ascii="Arial" w:hAnsi="Arial" w:cs="Arial"/>
                <w:color w:val="000000" w:themeColor="text1"/>
                <w:sz w:val="20"/>
                <w:szCs w:val="20"/>
              </w:rPr>
              <w:t>2010 – 2011</w:t>
            </w:r>
          </w:p>
        </w:tc>
        <w:tc>
          <w:tcPr>
            <w:tcW w:w="594" w:type="pct"/>
            <w:shd w:val="clear" w:color="auto" w:fill="FFFFFF"/>
            <w:tcMar>
              <w:left w:w="103" w:type="dxa"/>
            </w:tcMar>
          </w:tcPr>
          <w:p w:rsidR="00ED5394" w:rsidRPr="005E46B9" w:rsidRDefault="00ED5394" w:rsidP="00A45AF8">
            <w:pPr>
              <w:spacing w:after="0" w:line="240" w:lineRule="auto"/>
              <w:jc w:val="both"/>
              <w:rPr>
                <w:rFonts w:ascii="Arial" w:hAnsi="Arial" w:cs="Arial"/>
                <w:color w:val="000000" w:themeColor="text1"/>
                <w:sz w:val="20"/>
                <w:szCs w:val="20"/>
              </w:rPr>
            </w:pPr>
            <w:r w:rsidRPr="005E46B9">
              <w:rPr>
                <w:rFonts w:ascii="Arial" w:hAnsi="Arial" w:cs="Arial"/>
                <w:color w:val="000000" w:themeColor="text1"/>
                <w:sz w:val="20"/>
                <w:szCs w:val="20"/>
              </w:rPr>
              <w:t>2011 – 2012</w:t>
            </w:r>
          </w:p>
        </w:tc>
        <w:tc>
          <w:tcPr>
            <w:tcW w:w="521" w:type="pct"/>
            <w:shd w:val="clear" w:color="auto" w:fill="FFFFFF"/>
            <w:tcMar>
              <w:left w:w="103" w:type="dxa"/>
            </w:tcMar>
          </w:tcPr>
          <w:p w:rsidR="00ED5394" w:rsidRPr="005E46B9" w:rsidRDefault="00ED5394" w:rsidP="00A45AF8">
            <w:pPr>
              <w:spacing w:after="0" w:line="240" w:lineRule="auto"/>
              <w:jc w:val="both"/>
              <w:rPr>
                <w:rFonts w:ascii="Arial" w:hAnsi="Arial" w:cs="Arial"/>
                <w:color w:val="000000" w:themeColor="text1"/>
                <w:sz w:val="20"/>
                <w:szCs w:val="20"/>
              </w:rPr>
            </w:pPr>
            <w:r w:rsidRPr="005E46B9">
              <w:rPr>
                <w:rFonts w:ascii="Arial" w:hAnsi="Arial" w:cs="Arial"/>
                <w:color w:val="000000" w:themeColor="text1"/>
                <w:sz w:val="20"/>
                <w:szCs w:val="20"/>
              </w:rPr>
              <w:t>2012 – 2013</w:t>
            </w:r>
          </w:p>
        </w:tc>
        <w:tc>
          <w:tcPr>
            <w:tcW w:w="519" w:type="pct"/>
            <w:shd w:val="clear" w:color="auto" w:fill="FFFFFF"/>
            <w:tcMar>
              <w:left w:w="103" w:type="dxa"/>
            </w:tcMar>
          </w:tcPr>
          <w:p w:rsidR="00ED5394" w:rsidRPr="005E46B9" w:rsidRDefault="00ED5394" w:rsidP="00A45AF8">
            <w:pPr>
              <w:spacing w:after="0" w:line="240" w:lineRule="auto"/>
              <w:jc w:val="both"/>
              <w:rPr>
                <w:rFonts w:ascii="Arial" w:hAnsi="Arial" w:cs="Arial"/>
                <w:color w:val="000000" w:themeColor="text1"/>
                <w:sz w:val="20"/>
                <w:szCs w:val="20"/>
              </w:rPr>
            </w:pPr>
            <w:r w:rsidRPr="005E46B9">
              <w:rPr>
                <w:rFonts w:ascii="Arial" w:hAnsi="Arial" w:cs="Arial"/>
                <w:color w:val="000000" w:themeColor="text1"/>
                <w:sz w:val="20"/>
                <w:szCs w:val="20"/>
              </w:rPr>
              <w:t>2013 – 2014</w:t>
            </w:r>
          </w:p>
        </w:tc>
        <w:tc>
          <w:tcPr>
            <w:tcW w:w="521" w:type="pct"/>
            <w:shd w:val="clear" w:color="auto" w:fill="FFFFFF"/>
          </w:tcPr>
          <w:p w:rsidR="00ED5394" w:rsidRPr="005E46B9" w:rsidRDefault="00ED5394" w:rsidP="00A45AF8">
            <w:pPr>
              <w:spacing w:after="0" w:line="240" w:lineRule="auto"/>
              <w:jc w:val="both"/>
              <w:rPr>
                <w:rFonts w:ascii="Arial" w:hAnsi="Arial" w:cs="Arial"/>
                <w:color w:val="000000" w:themeColor="text1"/>
                <w:sz w:val="20"/>
                <w:szCs w:val="20"/>
              </w:rPr>
            </w:pPr>
            <w:r w:rsidRPr="005E46B9">
              <w:rPr>
                <w:rFonts w:ascii="Arial" w:hAnsi="Arial" w:cs="Arial"/>
                <w:color w:val="000000" w:themeColor="text1"/>
                <w:sz w:val="20"/>
                <w:szCs w:val="20"/>
              </w:rPr>
              <w:t>2014 – 2015</w:t>
            </w:r>
          </w:p>
        </w:tc>
        <w:tc>
          <w:tcPr>
            <w:tcW w:w="508" w:type="pct"/>
            <w:shd w:val="clear" w:color="auto" w:fill="FFFFFF"/>
            <w:tcMar>
              <w:left w:w="103" w:type="dxa"/>
            </w:tcMar>
          </w:tcPr>
          <w:p w:rsidR="00ED5394" w:rsidRPr="005E46B9" w:rsidRDefault="00ED5394" w:rsidP="00A45AF8">
            <w:pPr>
              <w:spacing w:after="0" w:line="240" w:lineRule="auto"/>
              <w:jc w:val="both"/>
              <w:rPr>
                <w:rFonts w:ascii="Arial" w:hAnsi="Arial" w:cs="Arial"/>
                <w:color w:val="000000" w:themeColor="text1"/>
                <w:sz w:val="20"/>
                <w:szCs w:val="20"/>
              </w:rPr>
            </w:pPr>
            <w:r w:rsidRPr="005E46B9">
              <w:rPr>
                <w:rFonts w:ascii="Arial" w:hAnsi="Arial" w:cs="Arial"/>
                <w:color w:val="000000" w:themeColor="text1"/>
                <w:sz w:val="20"/>
                <w:szCs w:val="20"/>
              </w:rPr>
              <w:t>2015 - 2016</w:t>
            </w:r>
          </w:p>
        </w:tc>
        <w:tc>
          <w:tcPr>
            <w:tcW w:w="566" w:type="pct"/>
            <w:shd w:val="clear" w:color="auto" w:fill="FFFFFF"/>
          </w:tcPr>
          <w:p w:rsidR="00ED5394" w:rsidRPr="005E46B9" w:rsidRDefault="00ED5394" w:rsidP="00A45AF8">
            <w:pPr>
              <w:spacing w:after="0" w:line="240" w:lineRule="auto"/>
              <w:jc w:val="both"/>
              <w:rPr>
                <w:rFonts w:ascii="Arial" w:hAnsi="Arial" w:cs="Arial"/>
                <w:color w:val="000000" w:themeColor="text1"/>
                <w:sz w:val="20"/>
                <w:szCs w:val="20"/>
              </w:rPr>
            </w:pPr>
            <w:r w:rsidRPr="005E46B9">
              <w:rPr>
                <w:rFonts w:ascii="Arial" w:hAnsi="Arial" w:cs="Arial"/>
                <w:color w:val="000000" w:themeColor="text1"/>
                <w:sz w:val="20"/>
                <w:szCs w:val="20"/>
              </w:rPr>
              <w:t>2016 - 2017</w:t>
            </w:r>
          </w:p>
        </w:tc>
      </w:tr>
      <w:tr w:rsidR="00ED5394" w:rsidRPr="005E46B9" w:rsidTr="00A45AF8">
        <w:trPr>
          <w:trHeight w:val="431"/>
        </w:trPr>
        <w:tc>
          <w:tcPr>
            <w:tcW w:w="1249" w:type="pct"/>
            <w:vMerge w:val="restart"/>
            <w:shd w:val="clear" w:color="auto" w:fill="FFFFFF"/>
            <w:tcMar>
              <w:left w:w="103" w:type="dxa"/>
            </w:tcMar>
          </w:tcPr>
          <w:p w:rsidR="00ED5394" w:rsidRPr="005E46B9" w:rsidRDefault="00ED5394" w:rsidP="00A45AF8">
            <w:pPr>
              <w:spacing w:after="0" w:line="240" w:lineRule="auto"/>
              <w:jc w:val="both"/>
              <w:rPr>
                <w:rFonts w:ascii="Arial" w:hAnsi="Arial" w:cs="Arial"/>
                <w:color w:val="000000" w:themeColor="text1"/>
                <w:sz w:val="20"/>
                <w:szCs w:val="20"/>
              </w:rPr>
            </w:pPr>
            <w:r w:rsidRPr="005E46B9">
              <w:rPr>
                <w:rFonts w:ascii="Arial" w:hAnsi="Arial" w:cs="Arial"/>
                <w:color w:val="000000" w:themeColor="text1"/>
                <w:sz w:val="20"/>
                <w:szCs w:val="20"/>
              </w:rPr>
              <w:t>Муниципальный этап</w:t>
            </w:r>
          </w:p>
        </w:tc>
        <w:tc>
          <w:tcPr>
            <w:tcW w:w="521" w:type="pct"/>
            <w:shd w:val="clear" w:color="auto" w:fill="FFFFFF"/>
            <w:tcMar>
              <w:left w:w="103" w:type="dxa"/>
            </w:tcMar>
            <w:vAlign w:val="center"/>
          </w:tcPr>
          <w:p w:rsidR="00ED5394" w:rsidRPr="005E46B9" w:rsidRDefault="00ED5394" w:rsidP="00A45AF8">
            <w:pPr>
              <w:spacing w:after="0" w:line="240" w:lineRule="auto"/>
              <w:jc w:val="center"/>
              <w:rPr>
                <w:rFonts w:ascii="Arial" w:hAnsi="Arial" w:cs="Arial"/>
                <w:color w:val="000000" w:themeColor="text1"/>
                <w:sz w:val="20"/>
                <w:szCs w:val="20"/>
              </w:rPr>
            </w:pPr>
            <w:r w:rsidRPr="005E46B9">
              <w:rPr>
                <w:rFonts w:ascii="Arial" w:hAnsi="Arial" w:cs="Arial"/>
                <w:color w:val="000000" w:themeColor="text1"/>
                <w:sz w:val="20"/>
                <w:szCs w:val="20"/>
              </w:rPr>
              <w:t>2440</w:t>
            </w:r>
          </w:p>
        </w:tc>
        <w:tc>
          <w:tcPr>
            <w:tcW w:w="594" w:type="pct"/>
            <w:shd w:val="clear" w:color="auto" w:fill="FFFFFF"/>
            <w:tcMar>
              <w:left w:w="103" w:type="dxa"/>
            </w:tcMar>
            <w:vAlign w:val="center"/>
          </w:tcPr>
          <w:p w:rsidR="00ED5394" w:rsidRPr="005E46B9" w:rsidRDefault="00ED5394" w:rsidP="00A45AF8">
            <w:pPr>
              <w:spacing w:after="0" w:line="240" w:lineRule="auto"/>
              <w:jc w:val="center"/>
              <w:rPr>
                <w:rFonts w:ascii="Arial" w:hAnsi="Arial" w:cs="Arial"/>
                <w:color w:val="000000" w:themeColor="text1"/>
                <w:sz w:val="20"/>
                <w:szCs w:val="20"/>
              </w:rPr>
            </w:pPr>
            <w:r w:rsidRPr="005E46B9">
              <w:rPr>
                <w:rFonts w:ascii="Arial" w:hAnsi="Arial" w:cs="Arial"/>
                <w:color w:val="000000" w:themeColor="text1"/>
                <w:sz w:val="20"/>
                <w:szCs w:val="20"/>
              </w:rPr>
              <w:t>2441</w:t>
            </w:r>
          </w:p>
        </w:tc>
        <w:tc>
          <w:tcPr>
            <w:tcW w:w="521" w:type="pct"/>
            <w:shd w:val="clear" w:color="auto" w:fill="FFFFFF"/>
            <w:tcMar>
              <w:left w:w="103" w:type="dxa"/>
            </w:tcMar>
            <w:vAlign w:val="center"/>
          </w:tcPr>
          <w:p w:rsidR="00ED5394" w:rsidRPr="005E46B9" w:rsidRDefault="00ED5394" w:rsidP="00A45AF8">
            <w:pPr>
              <w:spacing w:after="0" w:line="240" w:lineRule="auto"/>
              <w:jc w:val="center"/>
              <w:rPr>
                <w:rFonts w:ascii="Arial" w:hAnsi="Arial" w:cs="Arial"/>
                <w:color w:val="000000" w:themeColor="text1"/>
                <w:sz w:val="20"/>
                <w:szCs w:val="20"/>
              </w:rPr>
            </w:pPr>
            <w:r w:rsidRPr="005E46B9">
              <w:rPr>
                <w:rFonts w:ascii="Arial" w:hAnsi="Arial" w:cs="Arial"/>
                <w:color w:val="000000" w:themeColor="text1"/>
                <w:sz w:val="20"/>
                <w:szCs w:val="20"/>
              </w:rPr>
              <w:t>2466</w:t>
            </w:r>
          </w:p>
        </w:tc>
        <w:tc>
          <w:tcPr>
            <w:tcW w:w="519" w:type="pct"/>
            <w:shd w:val="clear" w:color="auto" w:fill="FFFFFF"/>
            <w:tcMar>
              <w:left w:w="103" w:type="dxa"/>
            </w:tcMar>
            <w:vAlign w:val="center"/>
          </w:tcPr>
          <w:p w:rsidR="00ED5394" w:rsidRPr="005E46B9" w:rsidRDefault="00ED5394" w:rsidP="00A45AF8">
            <w:pPr>
              <w:spacing w:after="0" w:line="240" w:lineRule="auto"/>
              <w:jc w:val="center"/>
              <w:rPr>
                <w:rFonts w:ascii="Arial" w:hAnsi="Arial" w:cs="Arial"/>
                <w:color w:val="000000" w:themeColor="text1"/>
                <w:sz w:val="20"/>
                <w:szCs w:val="20"/>
              </w:rPr>
            </w:pPr>
            <w:r w:rsidRPr="005E46B9">
              <w:rPr>
                <w:rFonts w:ascii="Arial" w:hAnsi="Arial" w:cs="Arial"/>
                <w:color w:val="000000" w:themeColor="text1"/>
                <w:sz w:val="20"/>
                <w:szCs w:val="20"/>
              </w:rPr>
              <w:t>2570</w:t>
            </w:r>
          </w:p>
        </w:tc>
        <w:tc>
          <w:tcPr>
            <w:tcW w:w="521" w:type="pct"/>
            <w:shd w:val="clear" w:color="auto" w:fill="FFFFFF"/>
            <w:vAlign w:val="center"/>
          </w:tcPr>
          <w:p w:rsidR="00ED5394" w:rsidRPr="005E46B9" w:rsidRDefault="00ED5394" w:rsidP="00A45AF8">
            <w:pPr>
              <w:spacing w:after="0" w:line="240" w:lineRule="auto"/>
              <w:jc w:val="center"/>
              <w:rPr>
                <w:rFonts w:ascii="Arial" w:hAnsi="Arial" w:cs="Arial"/>
                <w:color w:val="000000" w:themeColor="text1"/>
                <w:sz w:val="20"/>
                <w:szCs w:val="20"/>
              </w:rPr>
            </w:pPr>
            <w:r w:rsidRPr="005E46B9">
              <w:rPr>
                <w:rFonts w:ascii="Arial" w:hAnsi="Arial" w:cs="Arial"/>
                <w:color w:val="000000" w:themeColor="text1"/>
                <w:sz w:val="20"/>
                <w:szCs w:val="20"/>
              </w:rPr>
              <w:t>2527</w:t>
            </w:r>
          </w:p>
        </w:tc>
        <w:tc>
          <w:tcPr>
            <w:tcW w:w="508" w:type="pct"/>
            <w:shd w:val="clear" w:color="auto" w:fill="FFFFFF"/>
            <w:tcMar>
              <w:left w:w="103" w:type="dxa"/>
            </w:tcMar>
            <w:vAlign w:val="center"/>
          </w:tcPr>
          <w:p w:rsidR="00ED5394" w:rsidRPr="005E46B9" w:rsidRDefault="00ED5394" w:rsidP="00A45AF8">
            <w:pPr>
              <w:spacing w:after="0" w:line="240" w:lineRule="auto"/>
              <w:jc w:val="center"/>
              <w:rPr>
                <w:rFonts w:ascii="Arial" w:hAnsi="Arial" w:cs="Arial"/>
                <w:color w:val="000000" w:themeColor="text1"/>
                <w:sz w:val="20"/>
                <w:szCs w:val="20"/>
              </w:rPr>
            </w:pPr>
            <w:r w:rsidRPr="005E46B9">
              <w:rPr>
                <w:rFonts w:ascii="Arial" w:hAnsi="Arial" w:cs="Arial"/>
                <w:color w:val="000000" w:themeColor="text1"/>
                <w:sz w:val="20"/>
                <w:szCs w:val="20"/>
              </w:rPr>
              <w:t>2462</w:t>
            </w:r>
          </w:p>
        </w:tc>
        <w:tc>
          <w:tcPr>
            <w:tcW w:w="566" w:type="pct"/>
            <w:shd w:val="clear" w:color="auto" w:fill="FFFFFF"/>
            <w:vAlign w:val="center"/>
          </w:tcPr>
          <w:p w:rsidR="00ED5394" w:rsidRPr="005E46B9" w:rsidRDefault="00ED5394" w:rsidP="00A45AF8">
            <w:pPr>
              <w:spacing w:after="0" w:line="240" w:lineRule="auto"/>
              <w:jc w:val="center"/>
              <w:rPr>
                <w:rFonts w:ascii="Arial" w:hAnsi="Arial" w:cs="Arial"/>
                <w:color w:val="000000" w:themeColor="text1"/>
                <w:sz w:val="20"/>
                <w:szCs w:val="20"/>
              </w:rPr>
            </w:pPr>
            <w:r w:rsidRPr="005E46B9">
              <w:rPr>
                <w:rFonts w:ascii="Arial" w:hAnsi="Arial" w:cs="Arial"/>
                <w:color w:val="000000" w:themeColor="text1"/>
                <w:sz w:val="20"/>
                <w:szCs w:val="20"/>
              </w:rPr>
              <w:t>2409</w:t>
            </w:r>
          </w:p>
        </w:tc>
      </w:tr>
      <w:tr w:rsidR="00ED5394" w:rsidRPr="005E46B9" w:rsidTr="00A45AF8">
        <w:trPr>
          <w:trHeight w:val="703"/>
        </w:trPr>
        <w:tc>
          <w:tcPr>
            <w:tcW w:w="1249" w:type="pct"/>
            <w:vMerge/>
            <w:shd w:val="clear" w:color="auto" w:fill="FFFFFF"/>
            <w:tcMar>
              <w:left w:w="103" w:type="dxa"/>
            </w:tcMar>
          </w:tcPr>
          <w:p w:rsidR="00ED5394" w:rsidRPr="005E46B9" w:rsidRDefault="00ED5394" w:rsidP="00A45AF8">
            <w:pPr>
              <w:spacing w:after="0" w:line="240" w:lineRule="auto"/>
              <w:jc w:val="both"/>
              <w:rPr>
                <w:rFonts w:ascii="Arial" w:hAnsi="Arial" w:cs="Arial"/>
                <w:color w:val="000000" w:themeColor="text1"/>
                <w:sz w:val="20"/>
                <w:szCs w:val="20"/>
              </w:rPr>
            </w:pPr>
          </w:p>
        </w:tc>
        <w:tc>
          <w:tcPr>
            <w:tcW w:w="521" w:type="pct"/>
            <w:shd w:val="clear" w:color="auto" w:fill="FFFFFF"/>
            <w:tcMar>
              <w:left w:w="103" w:type="dxa"/>
            </w:tcMar>
            <w:vAlign w:val="center"/>
          </w:tcPr>
          <w:p w:rsidR="00ED5394" w:rsidRPr="005E46B9" w:rsidRDefault="00ED5394" w:rsidP="00A45AF8">
            <w:pPr>
              <w:spacing w:after="0" w:line="240" w:lineRule="auto"/>
              <w:jc w:val="center"/>
              <w:rPr>
                <w:rFonts w:ascii="Arial" w:hAnsi="Arial" w:cs="Arial"/>
                <w:color w:val="000000" w:themeColor="text1"/>
                <w:sz w:val="20"/>
                <w:szCs w:val="20"/>
              </w:rPr>
            </w:pPr>
            <w:r w:rsidRPr="005E46B9">
              <w:rPr>
                <w:rFonts w:ascii="Arial" w:hAnsi="Arial" w:cs="Arial"/>
                <w:color w:val="000000" w:themeColor="text1"/>
                <w:sz w:val="20"/>
                <w:szCs w:val="20"/>
              </w:rPr>
              <w:t>228</w:t>
            </w:r>
          </w:p>
        </w:tc>
        <w:tc>
          <w:tcPr>
            <w:tcW w:w="594" w:type="pct"/>
            <w:shd w:val="clear" w:color="auto" w:fill="FFFFFF"/>
            <w:tcMar>
              <w:left w:w="103" w:type="dxa"/>
            </w:tcMar>
            <w:vAlign w:val="center"/>
          </w:tcPr>
          <w:p w:rsidR="00ED5394" w:rsidRPr="005E46B9" w:rsidRDefault="00ED5394" w:rsidP="00A45AF8">
            <w:pPr>
              <w:spacing w:after="0" w:line="240" w:lineRule="auto"/>
              <w:jc w:val="center"/>
              <w:rPr>
                <w:rFonts w:ascii="Arial" w:hAnsi="Arial" w:cs="Arial"/>
                <w:color w:val="000000" w:themeColor="text1"/>
                <w:sz w:val="20"/>
                <w:szCs w:val="20"/>
              </w:rPr>
            </w:pPr>
            <w:r w:rsidRPr="005E46B9">
              <w:rPr>
                <w:rFonts w:ascii="Arial" w:hAnsi="Arial" w:cs="Arial"/>
                <w:color w:val="000000" w:themeColor="text1"/>
                <w:sz w:val="20"/>
                <w:szCs w:val="20"/>
              </w:rPr>
              <w:t>230</w:t>
            </w:r>
          </w:p>
        </w:tc>
        <w:tc>
          <w:tcPr>
            <w:tcW w:w="521" w:type="pct"/>
            <w:shd w:val="clear" w:color="auto" w:fill="FFFFFF"/>
            <w:tcMar>
              <w:left w:w="103" w:type="dxa"/>
            </w:tcMar>
            <w:vAlign w:val="center"/>
          </w:tcPr>
          <w:p w:rsidR="00ED5394" w:rsidRPr="005E46B9" w:rsidRDefault="00ED5394" w:rsidP="00A45AF8">
            <w:pPr>
              <w:spacing w:after="0" w:line="240" w:lineRule="auto"/>
              <w:jc w:val="center"/>
              <w:rPr>
                <w:rFonts w:ascii="Arial" w:hAnsi="Arial" w:cs="Arial"/>
                <w:color w:val="000000" w:themeColor="text1"/>
                <w:sz w:val="20"/>
                <w:szCs w:val="20"/>
              </w:rPr>
            </w:pPr>
            <w:r w:rsidRPr="005E46B9">
              <w:rPr>
                <w:rFonts w:ascii="Arial" w:hAnsi="Arial" w:cs="Arial"/>
                <w:color w:val="000000" w:themeColor="text1"/>
                <w:sz w:val="20"/>
                <w:szCs w:val="20"/>
              </w:rPr>
              <w:t>248</w:t>
            </w:r>
          </w:p>
        </w:tc>
        <w:tc>
          <w:tcPr>
            <w:tcW w:w="519" w:type="pct"/>
            <w:shd w:val="clear" w:color="auto" w:fill="FFFFFF"/>
            <w:tcMar>
              <w:left w:w="103" w:type="dxa"/>
            </w:tcMar>
            <w:vAlign w:val="center"/>
          </w:tcPr>
          <w:p w:rsidR="00ED5394" w:rsidRPr="005E46B9" w:rsidRDefault="00ED5394" w:rsidP="00A45AF8">
            <w:pPr>
              <w:spacing w:after="0" w:line="240" w:lineRule="auto"/>
              <w:jc w:val="center"/>
              <w:rPr>
                <w:rFonts w:ascii="Arial" w:hAnsi="Arial" w:cs="Arial"/>
                <w:color w:val="000000" w:themeColor="text1"/>
                <w:sz w:val="20"/>
                <w:szCs w:val="20"/>
              </w:rPr>
            </w:pPr>
            <w:r w:rsidRPr="005E46B9">
              <w:rPr>
                <w:rFonts w:ascii="Arial" w:hAnsi="Arial" w:cs="Arial"/>
                <w:color w:val="000000" w:themeColor="text1"/>
                <w:sz w:val="20"/>
                <w:szCs w:val="20"/>
              </w:rPr>
              <w:t>258</w:t>
            </w:r>
          </w:p>
        </w:tc>
        <w:tc>
          <w:tcPr>
            <w:tcW w:w="521" w:type="pct"/>
            <w:shd w:val="clear" w:color="auto" w:fill="FFFFFF"/>
            <w:vAlign w:val="center"/>
          </w:tcPr>
          <w:p w:rsidR="00ED5394" w:rsidRPr="005E46B9" w:rsidRDefault="00ED5394" w:rsidP="00A45AF8">
            <w:pPr>
              <w:spacing w:after="0" w:line="240" w:lineRule="auto"/>
              <w:jc w:val="center"/>
              <w:rPr>
                <w:rFonts w:ascii="Arial" w:hAnsi="Arial" w:cs="Arial"/>
                <w:color w:val="000000" w:themeColor="text1"/>
                <w:sz w:val="20"/>
                <w:szCs w:val="20"/>
              </w:rPr>
            </w:pPr>
            <w:r w:rsidRPr="005E46B9">
              <w:rPr>
                <w:rFonts w:ascii="Arial" w:hAnsi="Arial" w:cs="Arial"/>
                <w:color w:val="000000" w:themeColor="text1"/>
                <w:sz w:val="20"/>
                <w:szCs w:val="20"/>
              </w:rPr>
              <w:t>279</w:t>
            </w:r>
          </w:p>
        </w:tc>
        <w:tc>
          <w:tcPr>
            <w:tcW w:w="508" w:type="pct"/>
            <w:shd w:val="clear" w:color="auto" w:fill="FFFFFF"/>
            <w:tcMar>
              <w:left w:w="103" w:type="dxa"/>
            </w:tcMar>
            <w:vAlign w:val="center"/>
          </w:tcPr>
          <w:p w:rsidR="00ED5394" w:rsidRPr="005E46B9" w:rsidRDefault="00ED5394" w:rsidP="00A45AF8">
            <w:pPr>
              <w:spacing w:after="0" w:line="240" w:lineRule="auto"/>
              <w:jc w:val="center"/>
              <w:rPr>
                <w:rFonts w:ascii="Arial" w:hAnsi="Arial" w:cs="Arial"/>
                <w:color w:val="000000" w:themeColor="text1"/>
                <w:sz w:val="20"/>
                <w:szCs w:val="20"/>
              </w:rPr>
            </w:pPr>
            <w:r w:rsidRPr="005E46B9">
              <w:rPr>
                <w:rFonts w:ascii="Arial" w:hAnsi="Arial" w:cs="Arial"/>
                <w:color w:val="000000" w:themeColor="text1"/>
                <w:sz w:val="20"/>
                <w:szCs w:val="20"/>
              </w:rPr>
              <w:t>297</w:t>
            </w:r>
          </w:p>
        </w:tc>
        <w:tc>
          <w:tcPr>
            <w:tcW w:w="566" w:type="pct"/>
            <w:shd w:val="clear" w:color="auto" w:fill="FFFFFF"/>
            <w:vAlign w:val="center"/>
          </w:tcPr>
          <w:p w:rsidR="00ED5394" w:rsidRPr="005E46B9" w:rsidRDefault="00ED5394" w:rsidP="00A45AF8">
            <w:pPr>
              <w:spacing w:after="0" w:line="240" w:lineRule="auto"/>
              <w:jc w:val="center"/>
              <w:rPr>
                <w:rFonts w:ascii="Arial" w:hAnsi="Arial" w:cs="Arial"/>
                <w:color w:val="000000" w:themeColor="text1"/>
                <w:sz w:val="20"/>
                <w:szCs w:val="20"/>
              </w:rPr>
            </w:pPr>
            <w:r w:rsidRPr="005E46B9">
              <w:rPr>
                <w:rFonts w:ascii="Arial" w:hAnsi="Arial" w:cs="Arial"/>
                <w:color w:val="000000" w:themeColor="text1"/>
                <w:sz w:val="20"/>
                <w:szCs w:val="20"/>
              </w:rPr>
              <w:t>359</w:t>
            </w:r>
          </w:p>
        </w:tc>
      </w:tr>
      <w:tr w:rsidR="00ED5394" w:rsidRPr="005E46B9" w:rsidTr="00A45AF8">
        <w:trPr>
          <w:trHeight w:val="429"/>
        </w:trPr>
        <w:tc>
          <w:tcPr>
            <w:tcW w:w="1249" w:type="pct"/>
            <w:vMerge w:val="restart"/>
            <w:shd w:val="clear" w:color="auto" w:fill="FFFFFF"/>
            <w:tcMar>
              <w:left w:w="103" w:type="dxa"/>
            </w:tcMar>
          </w:tcPr>
          <w:p w:rsidR="00ED5394" w:rsidRPr="005E46B9" w:rsidRDefault="00ED5394" w:rsidP="00A45AF8">
            <w:pPr>
              <w:spacing w:after="0" w:line="240" w:lineRule="auto"/>
              <w:jc w:val="both"/>
              <w:rPr>
                <w:rFonts w:ascii="Arial" w:hAnsi="Arial" w:cs="Arial"/>
                <w:color w:val="000000" w:themeColor="text1"/>
                <w:sz w:val="20"/>
                <w:szCs w:val="20"/>
              </w:rPr>
            </w:pPr>
            <w:r w:rsidRPr="005E46B9">
              <w:rPr>
                <w:rFonts w:ascii="Arial" w:hAnsi="Arial" w:cs="Arial"/>
                <w:color w:val="000000" w:themeColor="text1"/>
                <w:sz w:val="20"/>
                <w:szCs w:val="20"/>
              </w:rPr>
              <w:t>Региональный этап</w:t>
            </w:r>
          </w:p>
        </w:tc>
        <w:tc>
          <w:tcPr>
            <w:tcW w:w="521" w:type="pct"/>
            <w:shd w:val="clear" w:color="auto" w:fill="FFFFFF"/>
            <w:tcMar>
              <w:left w:w="103" w:type="dxa"/>
            </w:tcMar>
            <w:vAlign w:val="center"/>
          </w:tcPr>
          <w:p w:rsidR="00ED5394" w:rsidRPr="005E46B9" w:rsidRDefault="00ED5394" w:rsidP="00A45AF8">
            <w:pPr>
              <w:spacing w:after="0" w:line="240" w:lineRule="auto"/>
              <w:jc w:val="center"/>
              <w:rPr>
                <w:rFonts w:ascii="Arial" w:hAnsi="Arial" w:cs="Arial"/>
                <w:color w:val="000000" w:themeColor="text1"/>
                <w:sz w:val="20"/>
                <w:szCs w:val="20"/>
              </w:rPr>
            </w:pPr>
            <w:r w:rsidRPr="005E46B9">
              <w:rPr>
                <w:rFonts w:ascii="Arial" w:hAnsi="Arial" w:cs="Arial"/>
                <w:color w:val="000000" w:themeColor="text1"/>
                <w:sz w:val="20"/>
                <w:szCs w:val="20"/>
              </w:rPr>
              <w:t>96</w:t>
            </w:r>
          </w:p>
        </w:tc>
        <w:tc>
          <w:tcPr>
            <w:tcW w:w="594" w:type="pct"/>
            <w:shd w:val="clear" w:color="auto" w:fill="FFFFFF"/>
            <w:tcMar>
              <w:left w:w="103" w:type="dxa"/>
            </w:tcMar>
            <w:vAlign w:val="center"/>
          </w:tcPr>
          <w:p w:rsidR="00ED5394" w:rsidRPr="005E46B9" w:rsidRDefault="00ED5394" w:rsidP="00A45AF8">
            <w:pPr>
              <w:spacing w:after="0" w:line="240" w:lineRule="auto"/>
              <w:jc w:val="center"/>
              <w:rPr>
                <w:rFonts w:ascii="Arial" w:hAnsi="Arial" w:cs="Arial"/>
                <w:color w:val="000000" w:themeColor="text1"/>
                <w:sz w:val="20"/>
                <w:szCs w:val="20"/>
              </w:rPr>
            </w:pPr>
            <w:r w:rsidRPr="005E46B9">
              <w:rPr>
                <w:rFonts w:ascii="Arial" w:hAnsi="Arial" w:cs="Arial"/>
                <w:color w:val="000000" w:themeColor="text1"/>
                <w:sz w:val="20"/>
                <w:szCs w:val="20"/>
              </w:rPr>
              <w:t>97</w:t>
            </w:r>
          </w:p>
        </w:tc>
        <w:tc>
          <w:tcPr>
            <w:tcW w:w="521" w:type="pct"/>
            <w:shd w:val="clear" w:color="auto" w:fill="FFFFFF"/>
            <w:tcMar>
              <w:left w:w="103" w:type="dxa"/>
            </w:tcMar>
            <w:vAlign w:val="center"/>
          </w:tcPr>
          <w:p w:rsidR="00ED5394" w:rsidRPr="005E46B9" w:rsidRDefault="00ED5394" w:rsidP="00A45AF8">
            <w:pPr>
              <w:spacing w:after="0" w:line="240" w:lineRule="auto"/>
              <w:jc w:val="center"/>
              <w:rPr>
                <w:rFonts w:ascii="Arial" w:hAnsi="Arial" w:cs="Arial"/>
                <w:color w:val="000000" w:themeColor="text1"/>
                <w:sz w:val="20"/>
                <w:szCs w:val="20"/>
              </w:rPr>
            </w:pPr>
            <w:r w:rsidRPr="005E46B9">
              <w:rPr>
                <w:rFonts w:ascii="Arial" w:hAnsi="Arial" w:cs="Arial"/>
                <w:color w:val="000000" w:themeColor="text1"/>
                <w:sz w:val="20"/>
                <w:szCs w:val="20"/>
              </w:rPr>
              <w:t>101</w:t>
            </w:r>
          </w:p>
        </w:tc>
        <w:tc>
          <w:tcPr>
            <w:tcW w:w="519" w:type="pct"/>
            <w:shd w:val="clear" w:color="auto" w:fill="FFFFFF"/>
            <w:tcMar>
              <w:left w:w="103" w:type="dxa"/>
            </w:tcMar>
            <w:vAlign w:val="center"/>
          </w:tcPr>
          <w:p w:rsidR="00ED5394" w:rsidRPr="005E46B9" w:rsidRDefault="00ED5394" w:rsidP="00A45AF8">
            <w:pPr>
              <w:spacing w:after="0" w:line="240" w:lineRule="auto"/>
              <w:jc w:val="center"/>
              <w:rPr>
                <w:rFonts w:ascii="Arial" w:hAnsi="Arial" w:cs="Arial"/>
                <w:color w:val="000000" w:themeColor="text1"/>
                <w:sz w:val="20"/>
                <w:szCs w:val="20"/>
              </w:rPr>
            </w:pPr>
            <w:r w:rsidRPr="005E46B9">
              <w:rPr>
                <w:rFonts w:ascii="Arial" w:hAnsi="Arial" w:cs="Arial"/>
                <w:color w:val="000000" w:themeColor="text1"/>
                <w:sz w:val="20"/>
                <w:szCs w:val="20"/>
              </w:rPr>
              <w:t>120</w:t>
            </w:r>
          </w:p>
        </w:tc>
        <w:tc>
          <w:tcPr>
            <w:tcW w:w="521" w:type="pct"/>
            <w:shd w:val="clear" w:color="auto" w:fill="FFFFFF"/>
            <w:vAlign w:val="center"/>
          </w:tcPr>
          <w:p w:rsidR="00ED5394" w:rsidRPr="005E46B9" w:rsidRDefault="00ED5394" w:rsidP="00A45AF8">
            <w:pPr>
              <w:spacing w:after="0" w:line="240" w:lineRule="auto"/>
              <w:jc w:val="center"/>
              <w:rPr>
                <w:rFonts w:ascii="Arial" w:hAnsi="Arial" w:cs="Arial"/>
                <w:color w:val="000000" w:themeColor="text1"/>
                <w:sz w:val="20"/>
                <w:szCs w:val="20"/>
              </w:rPr>
            </w:pPr>
            <w:r w:rsidRPr="005E46B9">
              <w:rPr>
                <w:rFonts w:ascii="Arial" w:hAnsi="Arial" w:cs="Arial"/>
                <w:color w:val="000000" w:themeColor="text1"/>
                <w:sz w:val="20"/>
                <w:szCs w:val="20"/>
              </w:rPr>
              <w:t>117</w:t>
            </w:r>
          </w:p>
        </w:tc>
        <w:tc>
          <w:tcPr>
            <w:tcW w:w="508" w:type="pct"/>
            <w:shd w:val="clear" w:color="auto" w:fill="FFFFFF"/>
            <w:tcMar>
              <w:left w:w="103" w:type="dxa"/>
            </w:tcMar>
            <w:vAlign w:val="center"/>
          </w:tcPr>
          <w:p w:rsidR="00ED5394" w:rsidRPr="005E46B9" w:rsidRDefault="00ED5394" w:rsidP="00A45AF8">
            <w:pPr>
              <w:spacing w:after="0" w:line="240" w:lineRule="auto"/>
              <w:jc w:val="center"/>
              <w:rPr>
                <w:rFonts w:ascii="Arial" w:hAnsi="Arial" w:cs="Arial"/>
                <w:color w:val="000000" w:themeColor="text1"/>
                <w:sz w:val="20"/>
                <w:szCs w:val="20"/>
              </w:rPr>
            </w:pPr>
            <w:r w:rsidRPr="005E46B9">
              <w:rPr>
                <w:rFonts w:ascii="Arial" w:hAnsi="Arial" w:cs="Arial"/>
                <w:color w:val="000000" w:themeColor="text1"/>
                <w:sz w:val="20"/>
                <w:szCs w:val="20"/>
              </w:rPr>
              <w:t>123</w:t>
            </w:r>
          </w:p>
        </w:tc>
        <w:tc>
          <w:tcPr>
            <w:tcW w:w="566" w:type="pct"/>
            <w:shd w:val="clear" w:color="auto" w:fill="FFFFFF"/>
            <w:vAlign w:val="center"/>
          </w:tcPr>
          <w:p w:rsidR="00ED5394" w:rsidRPr="005E46B9" w:rsidRDefault="00ED5394" w:rsidP="00A45AF8">
            <w:pPr>
              <w:spacing w:after="0" w:line="240" w:lineRule="auto"/>
              <w:jc w:val="center"/>
              <w:rPr>
                <w:rFonts w:ascii="Arial" w:hAnsi="Arial" w:cs="Arial"/>
                <w:color w:val="000000" w:themeColor="text1"/>
                <w:sz w:val="20"/>
                <w:szCs w:val="20"/>
              </w:rPr>
            </w:pPr>
            <w:r w:rsidRPr="005E46B9">
              <w:rPr>
                <w:rFonts w:ascii="Arial" w:hAnsi="Arial" w:cs="Arial"/>
                <w:color w:val="000000" w:themeColor="text1"/>
                <w:sz w:val="20"/>
                <w:szCs w:val="20"/>
              </w:rPr>
              <w:t>135</w:t>
            </w:r>
          </w:p>
        </w:tc>
      </w:tr>
      <w:tr w:rsidR="00ED5394" w:rsidRPr="005E46B9" w:rsidTr="00A45AF8">
        <w:trPr>
          <w:trHeight w:val="677"/>
        </w:trPr>
        <w:tc>
          <w:tcPr>
            <w:tcW w:w="1249" w:type="pct"/>
            <w:vMerge/>
            <w:shd w:val="clear" w:color="auto" w:fill="FFFFFF"/>
            <w:tcMar>
              <w:left w:w="103" w:type="dxa"/>
            </w:tcMar>
          </w:tcPr>
          <w:p w:rsidR="00ED5394" w:rsidRPr="005E46B9" w:rsidRDefault="00ED5394" w:rsidP="00A45AF8">
            <w:pPr>
              <w:spacing w:after="0" w:line="240" w:lineRule="auto"/>
              <w:jc w:val="both"/>
              <w:rPr>
                <w:rFonts w:ascii="Arial" w:hAnsi="Arial" w:cs="Arial"/>
                <w:color w:val="000000" w:themeColor="text1"/>
                <w:sz w:val="20"/>
                <w:szCs w:val="20"/>
              </w:rPr>
            </w:pPr>
          </w:p>
        </w:tc>
        <w:tc>
          <w:tcPr>
            <w:tcW w:w="521" w:type="pct"/>
            <w:shd w:val="clear" w:color="auto" w:fill="FFFFFF"/>
            <w:tcMar>
              <w:left w:w="103" w:type="dxa"/>
            </w:tcMar>
            <w:vAlign w:val="center"/>
          </w:tcPr>
          <w:p w:rsidR="00ED5394" w:rsidRPr="005E46B9" w:rsidRDefault="00ED5394" w:rsidP="00A45AF8">
            <w:pPr>
              <w:spacing w:after="0" w:line="240" w:lineRule="auto"/>
              <w:jc w:val="center"/>
              <w:rPr>
                <w:rFonts w:ascii="Arial" w:hAnsi="Arial" w:cs="Arial"/>
                <w:color w:val="000000" w:themeColor="text1"/>
                <w:sz w:val="20"/>
                <w:szCs w:val="20"/>
              </w:rPr>
            </w:pPr>
            <w:r w:rsidRPr="005E46B9">
              <w:rPr>
                <w:rFonts w:ascii="Arial" w:hAnsi="Arial" w:cs="Arial"/>
                <w:color w:val="000000" w:themeColor="text1"/>
                <w:sz w:val="20"/>
                <w:szCs w:val="20"/>
              </w:rPr>
              <w:t>20</w:t>
            </w:r>
          </w:p>
        </w:tc>
        <w:tc>
          <w:tcPr>
            <w:tcW w:w="594" w:type="pct"/>
            <w:shd w:val="clear" w:color="auto" w:fill="FFFFFF"/>
            <w:tcMar>
              <w:left w:w="103" w:type="dxa"/>
            </w:tcMar>
            <w:vAlign w:val="center"/>
          </w:tcPr>
          <w:p w:rsidR="00ED5394" w:rsidRPr="005E46B9" w:rsidRDefault="00ED5394" w:rsidP="00A45AF8">
            <w:pPr>
              <w:spacing w:after="0" w:line="240" w:lineRule="auto"/>
              <w:jc w:val="center"/>
              <w:rPr>
                <w:rFonts w:ascii="Arial" w:hAnsi="Arial" w:cs="Arial"/>
                <w:color w:val="000000" w:themeColor="text1"/>
                <w:sz w:val="20"/>
                <w:szCs w:val="20"/>
              </w:rPr>
            </w:pPr>
            <w:r w:rsidRPr="005E46B9">
              <w:rPr>
                <w:rFonts w:ascii="Arial" w:hAnsi="Arial" w:cs="Arial"/>
                <w:color w:val="000000" w:themeColor="text1"/>
                <w:sz w:val="20"/>
                <w:szCs w:val="20"/>
              </w:rPr>
              <w:t>24</w:t>
            </w:r>
          </w:p>
        </w:tc>
        <w:tc>
          <w:tcPr>
            <w:tcW w:w="521" w:type="pct"/>
            <w:shd w:val="clear" w:color="auto" w:fill="FFFFFF"/>
            <w:tcMar>
              <w:left w:w="103" w:type="dxa"/>
            </w:tcMar>
            <w:vAlign w:val="center"/>
          </w:tcPr>
          <w:p w:rsidR="00ED5394" w:rsidRPr="005E46B9" w:rsidRDefault="00ED5394" w:rsidP="00A45AF8">
            <w:pPr>
              <w:spacing w:after="0" w:line="240" w:lineRule="auto"/>
              <w:jc w:val="center"/>
              <w:rPr>
                <w:rFonts w:ascii="Arial" w:hAnsi="Arial" w:cs="Arial"/>
                <w:color w:val="000000" w:themeColor="text1"/>
                <w:sz w:val="20"/>
                <w:szCs w:val="20"/>
              </w:rPr>
            </w:pPr>
            <w:r w:rsidRPr="005E46B9">
              <w:rPr>
                <w:rFonts w:ascii="Arial" w:hAnsi="Arial" w:cs="Arial"/>
                <w:color w:val="000000" w:themeColor="text1"/>
                <w:sz w:val="20"/>
                <w:szCs w:val="20"/>
              </w:rPr>
              <w:t>36</w:t>
            </w:r>
          </w:p>
        </w:tc>
        <w:tc>
          <w:tcPr>
            <w:tcW w:w="519" w:type="pct"/>
            <w:shd w:val="clear" w:color="auto" w:fill="FFFFFF"/>
            <w:tcMar>
              <w:left w:w="103" w:type="dxa"/>
            </w:tcMar>
            <w:vAlign w:val="center"/>
          </w:tcPr>
          <w:p w:rsidR="00ED5394" w:rsidRPr="005E46B9" w:rsidRDefault="00ED5394" w:rsidP="00A45AF8">
            <w:pPr>
              <w:spacing w:after="0" w:line="240" w:lineRule="auto"/>
              <w:jc w:val="center"/>
              <w:rPr>
                <w:rFonts w:ascii="Arial" w:hAnsi="Arial" w:cs="Arial"/>
                <w:color w:val="000000" w:themeColor="text1"/>
                <w:sz w:val="20"/>
                <w:szCs w:val="20"/>
              </w:rPr>
            </w:pPr>
            <w:r w:rsidRPr="005E46B9">
              <w:rPr>
                <w:rFonts w:ascii="Arial" w:hAnsi="Arial" w:cs="Arial"/>
                <w:color w:val="000000" w:themeColor="text1"/>
                <w:sz w:val="20"/>
                <w:szCs w:val="20"/>
              </w:rPr>
              <w:t>45</w:t>
            </w:r>
          </w:p>
        </w:tc>
        <w:tc>
          <w:tcPr>
            <w:tcW w:w="521" w:type="pct"/>
            <w:shd w:val="clear" w:color="auto" w:fill="FFFFFF"/>
            <w:vAlign w:val="center"/>
          </w:tcPr>
          <w:p w:rsidR="00ED5394" w:rsidRPr="005E46B9" w:rsidRDefault="00ED5394" w:rsidP="00A45AF8">
            <w:pPr>
              <w:spacing w:after="0" w:line="240" w:lineRule="auto"/>
              <w:jc w:val="center"/>
              <w:rPr>
                <w:rFonts w:ascii="Arial" w:hAnsi="Arial" w:cs="Arial"/>
                <w:color w:val="000000" w:themeColor="text1"/>
                <w:sz w:val="20"/>
                <w:szCs w:val="20"/>
              </w:rPr>
            </w:pPr>
            <w:r w:rsidRPr="005E46B9">
              <w:rPr>
                <w:rFonts w:ascii="Arial" w:hAnsi="Arial" w:cs="Arial"/>
                <w:color w:val="000000" w:themeColor="text1"/>
                <w:sz w:val="20"/>
                <w:szCs w:val="20"/>
              </w:rPr>
              <w:t>37</w:t>
            </w:r>
          </w:p>
        </w:tc>
        <w:tc>
          <w:tcPr>
            <w:tcW w:w="508" w:type="pct"/>
            <w:shd w:val="clear" w:color="auto" w:fill="FFFFFF"/>
            <w:tcMar>
              <w:left w:w="103" w:type="dxa"/>
            </w:tcMar>
            <w:vAlign w:val="center"/>
          </w:tcPr>
          <w:p w:rsidR="00ED5394" w:rsidRPr="005E46B9" w:rsidRDefault="00ED5394" w:rsidP="00A45AF8">
            <w:pPr>
              <w:spacing w:after="0" w:line="240" w:lineRule="auto"/>
              <w:jc w:val="center"/>
              <w:rPr>
                <w:rFonts w:ascii="Arial" w:hAnsi="Arial" w:cs="Arial"/>
                <w:color w:val="000000" w:themeColor="text1"/>
                <w:sz w:val="20"/>
                <w:szCs w:val="20"/>
              </w:rPr>
            </w:pPr>
            <w:r w:rsidRPr="005E46B9">
              <w:rPr>
                <w:rFonts w:ascii="Arial" w:hAnsi="Arial" w:cs="Arial"/>
                <w:color w:val="000000" w:themeColor="text1"/>
                <w:sz w:val="20"/>
                <w:szCs w:val="20"/>
              </w:rPr>
              <w:t>38</w:t>
            </w:r>
          </w:p>
        </w:tc>
        <w:tc>
          <w:tcPr>
            <w:tcW w:w="566" w:type="pct"/>
            <w:shd w:val="clear" w:color="auto" w:fill="FFFFFF"/>
            <w:vAlign w:val="center"/>
          </w:tcPr>
          <w:p w:rsidR="00ED5394" w:rsidRPr="005E46B9" w:rsidRDefault="00ED5394" w:rsidP="00A45AF8">
            <w:pPr>
              <w:spacing w:after="0" w:line="240" w:lineRule="auto"/>
              <w:jc w:val="center"/>
              <w:rPr>
                <w:rFonts w:ascii="Arial" w:hAnsi="Arial" w:cs="Arial"/>
                <w:color w:val="000000" w:themeColor="text1"/>
                <w:sz w:val="20"/>
                <w:szCs w:val="20"/>
              </w:rPr>
            </w:pPr>
            <w:r w:rsidRPr="005E46B9">
              <w:rPr>
                <w:rFonts w:ascii="Arial" w:hAnsi="Arial" w:cs="Arial"/>
                <w:color w:val="000000" w:themeColor="text1"/>
                <w:sz w:val="20"/>
                <w:szCs w:val="20"/>
              </w:rPr>
              <w:t>50</w:t>
            </w:r>
          </w:p>
        </w:tc>
      </w:tr>
      <w:tr w:rsidR="00ED5394" w:rsidRPr="005E46B9" w:rsidTr="00A45AF8">
        <w:trPr>
          <w:trHeight w:val="441"/>
        </w:trPr>
        <w:tc>
          <w:tcPr>
            <w:tcW w:w="1249" w:type="pct"/>
            <w:vMerge w:val="restart"/>
            <w:shd w:val="clear" w:color="auto" w:fill="FFFFFF"/>
            <w:tcMar>
              <w:left w:w="103" w:type="dxa"/>
            </w:tcMar>
          </w:tcPr>
          <w:p w:rsidR="00ED5394" w:rsidRPr="005E46B9" w:rsidRDefault="00ED5394" w:rsidP="00A45AF8">
            <w:pPr>
              <w:spacing w:after="0" w:line="240" w:lineRule="auto"/>
              <w:jc w:val="both"/>
              <w:rPr>
                <w:rFonts w:ascii="Arial" w:hAnsi="Arial" w:cs="Arial"/>
                <w:color w:val="000000" w:themeColor="text1"/>
                <w:sz w:val="20"/>
                <w:szCs w:val="20"/>
              </w:rPr>
            </w:pPr>
            <w:r w:rsidRPr="005E46B9">
              <w:rPr>
                <w:rFonts w:ascii="Arial" w:hAnsi="Arial" w:cs="Arial"/>
                <w:color w:val="000000" w:themeColor="text1"/>
                <w:sz w:val="20"/>
                <w:szCs w:val="20"/>
              </w:rPr>
              <w:t>Заключительный этап</w:t>
            </w:r>
          </w:p>
        </w:tc>
        <w:tc>
          <w:tcPr>
            <w:tcW w:w="521" w:type="pct"/>
            <w:shd w:val="clear" w:color="auto" w:fill="FFFFFF"/>
            <w:tcMar>
              <w:left w:w="103" w:type="dxa"/>
            </w:tcMar>
            <w:vAlign w:val="center"/>
          </w:tcPr>
          <w:p w:rsidR="00ED5394" w:rsidRPr="005E46B9" w:rsidRDefault="00ED5394" w:rsidP="00A45AF8">
            <w:pPr>
              <w:spacing w:after="0" w:line="240" w:lineRule="auto"/>
              <w:jc w:val="center"/>
              <w:rPr>
                <w:rFonts w:ascii="Arial" w:hAnsi="Arial" w:cs="Arial"/>
                <w:color w:val="000000" w:themeColor="text1"/>
                <w:sz w:val="20"/>
                <w:szCs w:val="20"/>
              </w:rPr>
            </w:pPr>
            <w:r w:rsidRPr="005E46B9">
              <w:rPr>
                <w:rFonts w:ascii="Arial" w:hAnsi="Arial" w:cs="Arial"/>
                <w:color w:val="000000" w:themeColor="text1"/>
                <w:sz w:val="20"/>
                <w:szCs w:val="20"/>
              </w:rPr>
              <w:t>9</w:t>
            </w:r>
          </w:p>
        </w:tc>
        <w:tc>
          <w:tcPr>
            <w:tcW w:w="594" w:type="pct"/>
            <w:shd w:val="clear" w:color="auto" w:fill="FFFFFF"/>
            <w:tcMar>
              <w:left w:w="103" w:type="dxa"/>
            </w:tcMar>
            <w:vAlign w:val="center"/>
          </w:tcPr>
          <w:p w:rsidR="00ED5394" w:rsidRPr="005E46B9" w:rsidRDefault="00ED5394" w:rsidP="00A45AF8">
            <w:pPr>
              <w:spacing w:after="0" w:line="240" w:lineRule="auto"/>
              <w:jc w:val="center"/>
              <w:rPr>
                <w:rFonts w:ascii="Arial" w:hAnsi="Arial" w:cs="Arial"/>
                <w:color w:val="000000" w:themeColor="text1"/>
                <w:sz w:val="20"/>
                <w:szCs w:val="20"/>
              </w:rPr>
            </w:pPr>
            <w:r w:rsidRPr="005E46B9">
              <w:rPr>
                <w:rFonts w:ascii="Arial" w:hAnsi="Arial" w:cs="Arial"/>
                <w:color w:val="000000" w:themeColor="text1"/>
                <w:sz w:val="20"/>
                <w:szCs w:val="20"/>
              </w:rPr>
              <w:t>7</w:t>
            </w:r>
          </w:p>
        </w:tc>
        <w:tc>
          <w:tcPr>
            <w:tcW w:w="521" w:type="pct"/>
            <w:shd w:val="clear" w:color="auto" w:fill="FFFFFF"/>
            <w:tcMar>
              <w:left w:w="103" w:type="dxa"/>
            </w:tcMar>
            <w:vAlign w:val="center"/>
          </w:tcPr>
          <w:p w:rsidR="00ED5394" w:rsidRPr="005E46B9" w:rsidRDefault="00ED5394" w:rsidP="00A45AF8">
            <w:pPr>
              <w:spacing w:after="0" w:line="240" w:lineRule="auto"/>
              <w:jc w:val="center"/>
              <w:rPr>
                <w:rFonts w:ascii="Arial" w:hAnsi="Arial" w:cs="Arial"/>
                <w:color w:val="000000" w:themeColor="text1"/>
                <w:sz w:val="20"/>
                <w:szCs w:val="20"/>
              </w:rPr>
            </w:pPr>
            <w:r w:rsidRPr="005E46B9">
              <w:rPr>
                <w:rFonts w:ascii="Arial" w:hAnsi="Arial" w:cs="Arial"/>
                <w:color w:val="000000" w:themeColor="text1"/>
                <w:sz w:val="20"/>
                <w:szCs w:val="20"/>
              </w:rPr>
              <w:t>14</w:t>
            </w:r>
          </w:p>
        </w:tc>
        <w:tc>
          <w:tcPr>
            <w:tcW w:w="519" w:type="pct"/>
            <w:shd w:val="clear" w:color="auto" w:fill="FFFFFF"/>
            <w:tcMar>
              <w:left w:w="103" w:type="dxa"/>
            </w:tcMar>
            <w:vAlign w:val="center"/>
          </w:tcPr>
          <w:p w:rsidR="00ED5394" w:rsidRPr="005E46B9" w:rsidRDefault="00ED5394" w:rsidP="00A45AF8">
            <w:pPr>
              <w:spacing w:after="0" w:line="240" w:lineRule="auto"/>
              <w:jc w:val="center"/>
              <w:rPr>
                <w:rFonts w:ascii="Arial" w:hAnsi="Arial" w:cs="Arial"/>
                <w:color w:val="000000" w:themeColor="text1"/>
                <w:sz w:val="20"/>
                <w:szCs w:val="20"/>
              </w:rPr>
            </w:pPr>
            <w:r w:rsidRPr="005E46B9">
              <w:rPr>
                <w:rFonts w:ascii="Arial" w:hAnsi="Arial" w:cs="Arial"/>
                <w:color w:val="000000" w:themeColor="text1"/>
                <w:sz w:val="20"/>
                <w:szCs w:val="20"/>
              </w:rPr>
              <w:t>18</w:t>
            </w:r>
          </w:p>
        </w:tc>
        <w:tc>
          <w:tcPr>
            <w:tcW w:w="521" w:type="pct"/>
            <w:shd w:val="clear" w:color="auto" w:fill="FFFFFF"/>
            <w:vAlign w:val="center"/>
          </w:tcPr>
          <w:p w:rsidR="00ED5394" w:rsidRPr="005E46B9" w:rsidRDefault="00ED5394" w:rsidP="00A45AF8">
            <w:pPr>
              <w:spacing w:after="0" w:line="240" w:lineRule="auto"/>
              <w:jc w:val="center"/>
              <w:rPr>
                <w:rFonts w:ascii="Arial" w:hAnsi="Arial" w:cs="Arial"/>
                <w:color w:val="000000" w:themeColor="text1"/>
                <w:sz w:val="20"/>
                <w:szCs w:val="20"/>
              </w:rPr>
            </w:pPr>
            <w:r w:rsidRPr="005E46B9">
              <w:rPr>
                <w:rFonts w:ascii="Arial" w:hAnsi="Arial" w:cs="Arial"/>
                <w:color w:val="000000" w:themeColor="text1"/>
                <w:sz w:val="20"/>
                <w:szCs w:val="20"/>
              </w:rPr>
              <w:t>12</w:t>
            </w:r>
          </w:p>
        </w:tc>
        <w:tc>
          <w:tcPr>
            <w:tcW w:w="508" w:type="pct"/>
            <w:shd w:val="clear" w:color="auto" w:fill="FFFFFF"/>
            <w:tcMar>
              <w:left w:w="103" w:type="dxa"/>
            </w:tcMar>
            <w:vAlign w:val="center"/>
          </w:tcPr>
          <w:p w:rsidR="00ED5394" w:rsidRPr="005E46B9" w:rsidRDefault="00ED5394" w:rsidP="00A45AF8">
            <w:pPr>
              <w:spacing w:after="0" w:line="240" w:lineRule="auto"/>
              <w:jc w:val="center"/>
              <w:rPr>
                <w:rFonts w:ascii="Arial" w:hAnsi="Arial" w:cs="Arial"/>
                <w:color w:val="000000" w:themeColor="text1"/>
                <w:sz w:val="20"/>
                <w:szCs w:val="20"/>
              </w:rPr>
            </w:pPr>
            <w:r w:rsidRPr="005E46B9">
              <w:rPr>
                <w:rFonts w:ascii="Arial" w:hAnsi="Arial" w:cs="Arial"/>
                <w:color w:val="000000" w:themeColor="text1"/>
                <w:sz w:val="20"/>
                <w:szCs w:val="20"/>
              </w:rPr>
              <w:t>10</w:t>
            </w:r>
          </w:p>
        </w:tc>
        <w:tc>
          <w:tcPr>
            <w:tcW w:w="566" w:type="pct"/>
            <w:shd w:val="clear" w:color="auto" w:fill="FFFFFF"/>
            <w:vAlign w:val="center"/>
          </w:tcPr>
          <w:p w:rsidR="00ED5394" w:rsidRPr="005E46B9" w:rsidRDefault="00ED5394" w:rsidP="00A45AF8">
            <w:pPr>
              <w:spacing w:after="0" w:line="240" w:lineRule="auto"/>
              <w:jc w:val="center"/>
              <w:rPr>
                <w:rFonts w:ascii="Arial" w:hAnsi="Arial" w:cs="Arial"/>
                <w:color w:val="000000" w:themeColor="text1"/>
                <w:sz w:val="20"/>
                <w:szCs w:val="20"/>
              </w:rPr>
            </w:pPr>
            <w:r w:rsidRPr="005E46B9">
              <w:rPr>
                <w:rFonts w:ascii="Arial" w:hAnsi="Arial" w:cs="Arial"/>
                <w:color w:val="000000" w:themeColor="text1"/>
                <w:sz w:val="20"/>
                <w:szCs w:val="20"/>
              </w:rPr>
              <w:t>16</w:t>
            </w:r>
          </w:p>
        </w:tc>
      </w:tr>
      <w:tr w:rsidR="00ED5394" w:rsidRPr="005E46B9" w:rsidTr="00A45AF8">
        <w:tc>
          <w:tcPr>
            <w:tcW w:w="1249" w:type="pct"/>
            <w:vMerge/>
            <w:shd w:val="clear" w:color="auto" w:fill="FFFFFF"/>
            <w:tcMar>
              <w:left w:w="103" w:type="dxa"/>
            </w:tcMar>
          </w:tcPr>
          <w:p w:rsidR="00ED5394" w:rsidRPr="005E46B9" w:rsidRDefault="00ED5394" w:rsidP="00A45AF8">
            <w:pPr>
              <w:spacing w:after="0" w:line="240" w:lineRule="auto"/>
              <w:jc w:val="both"/>
              <w:rPr>
                <w:rFonts w:ascii="Arial" w:hAnsi="Arial" w:cs="Arial"/>
                <w:color w:val="000000" w:themeColor="text1"/>
                <w:sz w:val="20"/>
                <w:szCs w:val="20"/>
              </w:rPr>
            </w:pPr>
          </w:p>
        </w:tc>
        <w:tc>
          <w:tcPr>
            <w:tcW w:w="521" w:type="pct"/>
            <w:shd w:val="clear" w:color="auto" w:fill="FFFFFF"/>
            <w:tcMar>
              <w:left w:w="103" w:type="dxa"/>
            </w:tcMar>
            <w:vAlign w:val="center"/>
          </w:tcPr>
          <w:p w:rsidR="00ED5394" w:rsidRPr="005E46B9" w:rsidRDefault="00ED5394" w:rsidP="00A45AF8">
            <w:pPr>
              <w:spacing w:after="0" w:line="240" w:lineRule="auto"/>
              <w:jc w:val="center"/>
              <w:rPr>
                <w:rFonts w:ascii="Arial" w:hAnsi="Arial" w:cs="Arial"/>
                <w:color w:val="000000" w:themeColor="text1"/>
                <w:sz w:val="20"/>
                <w:szCs w:val="20"/>
              </w:rPr>
            </w:pPr>
            <w:r w:rsidRPr="005E46B9">
              <w:rPr>
                <w:rFonts w:ascii="Arial" w:hAnsi="Arial" w:cs="Arial"/>
                <w:color w:val="000000" w:themeColor="text1"/>
                <w:sz w:val="20"/>
                <w:szCs w:val="20"/>
              </w:rPr>
              <w:t>4</w:t>
            </w:r>
          </w:p>
        </w:tc>
        <w:tc>
          <w:tcPr>
            <w:tcW w:w="594" w:type="pct"/>
            <w:shd w:val="clear" w:color="auto" w:fill="FFFFFF"/>
            <w:tcMar>
              <w:left w:w="103" w:type="dxa"/>
            </w:tcMar>
            <w:vAlign w:val="center"/>
          </w:tcPr>
          <w:p w:rsidR="00ED5394" w:rsidRPr="005E46B9" w:rsidRDefault="00ED5394" w:rsidP="00A45AF8">
            <w:pPr>
              <w:spacing w:after="0" w:line="240" w:lineRule="auto"/>
              <w:jc w:val="center"/>
              <w:rPr>
                <w:rFonts w:ascii="Arial" w:hAnsi="Arial" w:cs="Arial"/>
                <w:color w:val="000000" w:themeColor="text1"/>
                <w:sz w:val="20"/>
                <w:szCs w:val="20"/>
              </w:rPr>
            </w:pPr>
            <w:r w:rsidRPr="005E46B9">
              <w:rPr>
                <w:rFonts w:ascii="Arial" w:hAnsi="Arial" w:cs="Arial"/>
                <w:color w:val="000000" w:themeColor="text1"/>
                <w:sz w:val="20"/>
                <w:szCs w:val="20"/>
              </w:rPr>
              <w:t>4</w:t>
            </w:r>
          </w:p>
        </w:tc>
        <w:tc>
          <w:tcPr>
            <w:tcW w:w="521" w:type="pct"/>
            <w:shd w:val="clear" w:color="auto" w:fill="FFFFFF"/>
            <w:tcMar>
              <w:left w:w="103" w:type="dxa"/>
            </w:tcMar>
            <w:vAlign w:val="center"/>
          </w:tcPr>
          <w:p w:rsidR="00ED5394" w:rsidRPr="005E46B9" w:rsidRDefault="00ED5394" w:rsidP="00A45AF8">
            <w:pPr>
              <w:spacing w:after="0" w:line="240" w:lineRule="auto"/>
              <w:jc w:val="center"/>
              <w:rPr>
                <w:rFonts w:ascii="Arial" w:hAnsi="Arial" w:cs="Arial"/>
                <w:color w:val="000000" w:themeColor="text1"/>
                <w:sz w:val="20"/>
                <w:szCs w:val="20"/>
              </w:rPr>
            </w:pPr>
            <w:r w:rsidRPr="005E46B9">
              <w:rPr>
                <w:rFonts w:ascii="Arial" w:hAnsi="Arial" w:cs="Arial"/>
                <w:color w:val="000000" w:themeColor="text1"/>
                <w:sz w:val="20"/>
                <w:szCs w:val="20"/>
              </w:rPr>
              <w:t>8</w:t>
            </w:r>
          </w:p>
        </w:tc>
        <w:tc>
          <w:tcPr>
            <w:tcW w:w="519" w:type="pct"/>
            <w:shd w:val="clear" w:color="auto" w:fill="FFFFFF"/>
            <w:tcMar>
              <w:left w:w="103" w:type="dxa"/>
            </w:tcMar>
            <w:vAlign w:val="center"/>
          </w:tcPr>
          <w:p w:rsidR="00ED5394" w:rsidRPr="005E46B9" w:rsidRDefault="00ED5394" w:rsidP="00A45AF8">
            <w:pPr>
              <w:spacing w:after="0" w:line="240" w:lineRule="auto"/>
              <w:jc w:val="center"/>
              <w:rPr>
                <w:rFonts w:ascii="Arial" w:hAnsi="Arial" w:cs="Arial"/>
                <w:color w:val="000000" w:themeColor="text1"/>
                <w:sz w:val="20"/>
                <w:szCs w:val="20"/>
              </w:rPr>
            </w:pPr>
            <w:r w:rsidRPr="005E46B9">
              <w:rPr>
                <w:rFonts w:ascii="Arial" w:hAnsi="Arial" w:cs="Arial"/>
                <w:color w:val="000000" w:themeColor="text1"/>
                <w:sz w:val="20"/>
                <w:szCs w:val="20"/>
              </w:rPr>
              <w:t>8</w:t>
            </w:r>
          </w:p>
        </w:tc>
        <w:tc>
          <w:tcPr>
            <w:tcW w:w="521" w:type="pct"/>
            <w:shd w:val="clear" w:color="auto" w:fill="FFFFFF"/>
            <w:vAlign w:val="center"/>
          </w:tcPr>
          <w:p w:rsidR="00ED5394" w:rsidRPr="005E46B9" w:rsidRDefault="00ED5394" w:rsidP="00A45AF8">
            <w:pPr>
              <w:spacing w:after="0" w:line="240" w:lineRule="auto"/>
              <w:jc w:val="center"/>
              <w:rPr>
                <w:rFonts w:ascii="Arial" w:hAnsi="Arial" w:cs="Arial"/>
                <w:color w:val="000000" w:themeColor="text1"/>
                <w:sz w:val="20"/>
                <w:szCs w:val="20"/>
              </w:rPr>
            </w:pPr>
            <w:r w:rsidRPr="005E46B9">
              <w:rPr>
                <w:rFonts w:ascii="Arial" w:hAnsi="Arial" w:cs="Arial"/>
                <w:color w:val="000000" w:themeColor="text1"/>
                <w:sz w:val="20"/>
                <w:szCs w:val="20"/>
              </w:rPr>
              <w:t>5</w:t>
            </w:r>
          </w:p>
        </w:tc>
        <w:tc>
          <w:tcPr>
            <w:tcW w:w="508" w:type="pct"/>
            <w:shd w:val="clear" w:color="auto" w:fill="FFFFFF"/>
            <w:tcMar>
              <w:left w:w="103" w:type="dxa"/>
            </w:tcMar>
            <w:vAlign w:val="center"/>
          </w:tcPr>
          <w:p w:rsidR="00ED5394" w:rsidRPr="005E46B9" w:rsidRDefault="00ED5394" w:rsidP="00A45AF8">
            <w:pPr>
              <w:spacing w:after="0" w:line="240" w:lineRule="auto"/>
              <w:jc w:val="center"/>
              <w:rPr>
                <w:rFonts w:ascii="Arial" w:hAnsi="Arial" w:cs="Arial"/>
                <w:color w:val="000000" w:themeColor="text1"/>
                <w:sz w:val="20"/>
                <w:szCs w:val="20"/>
              </w:rPr>
            </w:pPr>
            <w:r w:rsidRPr="005E46B9">
              <w:rPr>
                <w:rFonts w:ascii="Arial" w:hAnsi="Arial" w:cs="Arial"/>
                <w:color w:val="000000" w:themeColor="text1"/>
                <w:sz w:val="20"/>
                <w:szCs w:val="20"/>
              </w:rPr>
              <w:t>4</w:t>
            </w:r>
          </w:p>
        </w:tc>
        <w:tc>
          <w:tcPr>
            <w:tcW w:w="566" w:type="pct"/>
            <w:shd w:val="clear" w:color="auto" w:fill="FFFFFF"/>
            <w:vAlign w:val="center"/>
          </w:tcPr>
          <w:p w:rsidR="00ED5394" w:rsidRPr="005E46B9" w:rsidRDefault="00ED5394" w:rsidP="00A45AF8">
            <w:pPr>
              <w:spacing w:after="0" w:line="240" w:lineRule="auto"/>
              <w:jc w:val="center"/>
              <w:rPr>
                <w:rFonts w:ascii="Arial" w:hAnsi="Arial" w:cs="Arial"/>
                <w:color w:val="000000" w:themeColor="text1"/>
                <w:sz w:val="20"/>
                <w:szCs w:val="20"/>
              </w:rPr>
            </w:pPr>
            <w:r w:rsidRPr="005E46B9">
              <w:rPr>
                <w:rFonts w:ascii="Arial" w:hAnsi="Arial" w:cs="Arial"/>
                <w:color w:val="000000" w:themeColor="text1"/>
                <w:sz w:val="20"/>
                <w:szCs w:val="20"/>
              </w:rPr>
              <w:t>8</w:t>
            </w:r>
          </w:p>
        </w:tc>
      </w:tr>
    </w:tbl>
    <w:p w:rsidR="00ED5394" w:rsidRPr="005E46B9" w:rsidRDefault="00ED5394" w:rsidP="00ED5394">
      <w:pPr>
        <w:pStyle w:val="a8"/>
        <w:spacing w:line="240" w:lineRule="auto"/>
        <w:ind w:left="0" w:firstLine="567"/>
        <w:jc w:val="both"/>
        <w:rPr>
          <w:rFonts w:ascii="Arial" w:hAnsi="Arial" w:cs="Arial"/>
          <w:iCs/>
          <w:color w:val="000000" w:themeColor="text1"/>
          <w:sz w:val="20"/>
          <w:szCs w:val="20"/>
        </w:rPr>
      </w:pPr>
    </w:p>
    <w:p w:rsidR="00ED5394" w:rsidRPr="005E46B9" w:rsidRDefault="00ED5394" w:rsidP="00ED5394">
      <w:pPr>
        <w:pStyle w:val="a8"/>
        <w:spacing w:line="240" w:lineRule="auto"/>
        <w:ind w:left="0" w:firstLine="851"/>
        <w:jc w:val="both"/>
        <w:rPr>
          <w:rFonts w:ascii="Arial" w:hAnsi="Arial" w:cs="Arial"/>
          <w:bCs/>
          <w:color w:val="000000" w:themeColor="text1"/>
          <w:sz w:val="20"/>
          <w:szCs w:val="20"/>
        </w:rPr>
      </w:pPr>
      <w:r w:rsidRPr="005E46B9">
        <w:rPr>
          <w:rFonts w:ascii="Arial" w:hAnsi="Arial" w:cs="Arial"/>
          <w:iCs/>
          <w:color w:val="000000" w:themeColor="text1"/>
          <w:sz w:val="20"/>
          <w:szCs w:val="20"/>
        </w:rPr>
        <w:t xml:space="preserve">В 2017 году Именной премией Президента Российской Федерации награждены </w:t>
      </w:r>
      <w:r w:rsidRPr="005E46B9">
        <w:rPr>
          <w:rFonts w:ascii="Arial" w:hAnsi="Arial" w:cs="Arial"/>
          <w:bCs/>
          <w:color w:val="000000" w:themeColor="text1"/>
          <w:sz w:val="20"/>
          <w:szCs w:val="20"/>
        </w:rPr>
        <w:t xml:space="preserve">5 школьников (2016 г. – 8 чел.), </w:t>
      </w:r>
      <w:r w:rsidRPr="005E46B9">
        <w:rPr>
          <w:rFonts w:ascii="Arial" w:hAnsi="Arial" w:cs="Arial"/>
          <w:iCs/>
          <w:color w:val="000000" w:themeColor="text1"/>
          <w:sz w:val="20"/>
          <w:szCs w:val="20"/>
        </w:rPr>
        <w:t xml:space="preserve">Именной стипендией Губернатора Московской Области </w:t>
      </w:r>
      <w:r w:rsidRPr="005E46B9">
        <w:rPr>
          <w:rFonts w:ascii="Arial" w:hAnsi="Arial" w:cs="Arial"/>
          <w:color w:val="000000" w:themeColor="text1"/>
          <w:sz w:val="20"/>
          <w:szCs w:val="20"/>
        </w:rPr>
        <w:t>–</w:t>
      </w:r>
      <w:r w:rsidRPr="005E46B9">
        <w:rPr>
          <w:rFonts w:ascii="Arial" w:hAnsi="Arial" w:cs="Arial"/>
          <w:iCs/>
          <w:color w:val="000000" w:themeColor="text1"/>
          <w:sz w:val="20"/>
          <w:szCs w:val="20"/>
        </w:rPr>
        <w:t xml:space="preserve"> </w:t>
      </w:r>
      <w:r w:rsidRPr="005E46B9">
        <w:rPr>
          <w:rFonts w:ascii="Arial" w:hAnsi="Arial" w:cs="Arial"/>
          <w:bCs/>
          <w:color w:val="000000" w:themeColor="text1"/>
          <w:sz w:val="20"/>
          <w:szCs w:val="20"/>
        </w:rPr>
        <w:t xml:space="preserve">79 школьников (2016 г. – 62 чел.), </w:t>
      </w:r>
      <w:r w:rsidRPr="005E46B9">
        <w:rPr>
          <w:rFonts w:ascii="Arial" w:hAnsi="Arial" w:cs="Arial"/>
          <w:iCs/>
          <w:color w:val="000000" w:themeColor="text1"/>
          <w:sz w:val="20"/>
          <w:szCs w:val="20"/>
        </w:rPr>
        <w:t xml:space="preserve">стипендией Главы </w:t>
      </w:r>
      <w:r w:rsidRPr="005E46B9">
        <w:rPr>
          <w:rFonts w:ascii="Arial" w:hAnsi="Arial" w:cs="Arial"/>
          <w:color w:val="000000" w:themeColor="text1"/>
          <w:sz w:val="20"/>
          <w:szCs w:val="20"/>
        </w:rPr>
        <w:t>городского округа Мытищи –</w:t>
      </w:r>
      <w:r w:rsidRPr="005E46B9">
        <w:rPr>
          <w:rFonts w:ascii="Arial" w:hAnsi="Arial" w:cs="Arial"/>
          <w:iCs/>
          <w:color w:val="000000" w:themeColor="text1"/>
          <w:sz w:val="20"/>
          <w:szCs w:val="20"/>
        </w:rPr>
        <w:t xml:space="preserve"> 25 школьников.</w:t>
      </w:r>
    </w:p>
    <w:p w:rsidR="00ED5394" w:rsidRPr="005E46B9" w:rsidRDefault="00ED5394" w:rsidP="00ED5394">
      <w:pPr>
        <w:shd w:val="clear" w:color="auto" w:fill="FFFFFF"/>
        <w:spacing w:after="0" w:line="240" w:lineRule="auto"/>
        <w:ind w:firstLine="851"/>
        <w:jc w:val="both"/>
        <w:rPr>
          <w:rFonts w:ascii="Arial" w:hAnsi="Arial" w:cs="Arial"/>
          <w:color w:val="000000" w:themeColor="text1"/>
          <w:sz w:val="20"/>
          <w:szCs w:val="20"/>
        </w:rPr>
      </w:pPr>
      <w:r w:rsidRPr="005E46B9">
        <w:rPr>
          <w:rFonts w:ascii="Arial" w:hAnsi="Arial" w:cs="Arial"/>
          <w:color w:val="000000" w:themeColor="text1"/>
          <w:sz w:val="20"/>
          <w:szCs w:val="20"/>
        </w:rPr>
        <w:t>Таких успехов могут достичь обучающиеся, если они получают образование в образовательной организации, в которой творческий педагогический коллектив, где внедряются инновации.</w:t>
      </w:r>
    </w:p>
    <w:p w:rsidR="00ED5394" w:rsidRPr="005E46B9" w:rsidRDefault="00ED5394" w:rsidP="00ED5394">
      <w:pPr>
        <w:shd w:val="clear" w:color="auto" w:fill="FFFFFF"/>
        <w:spacing w:after="0" w:line="240" w:lineRule="auto"/>
        <w:ind w:firstLine="851"/>
        <w:jc w:val="both"/>
        <w:rPr>
          <w:rFonts w:ascii="Arial" w:hAnsi="Arial" w:cs="Arial"/>
          <w:color w:val="000000" w:themeColor="text1"/>
          <w:sz w:val="20"/>
          <w:szCs w:val="20"/>
        </w:rPr>
      </w:pPr>
      <w:r w:rsidRPr="005E46B9">
        <w:rPr>
          <w:rFonts w:ascii="Arial" w:hAnsi="Arial" w:cs="Arial"/>
          <w:color w:val="000000" w:themeColor="text1"/>
          <w:sz w:val="20"/>
          <w:szCs w:val="20"/>
        </w:rPr>
        <w:t xml:space="preserve">На протяжении ряда лет общеобразовательные учреждения активно участвуют в региональных конкурсах для учреждений, разрабатывающих и внедряющих инновационные образовательные проекты. В 2016 г. победителями стали МБОУ «Гимназия № 1», МБОУ «Гимназия № 17» и МБОУ СОШ </w:t>
      </w:r>
      <w:r>
        <w:rPr>
          <w:rFonts w:ascii="Arial" w:hAnsi="Arial" w:cs="Arial"/>
          <w:color w:val="000000" w:themeColor="text1"/>
          <w:sz w:val="20"/>
          <w:szCs w:val="20"/>
        </w:rPr>
        <w:t xml:space="preserve">      </w:t>
      </w:r>
      <w:r w:rsidRPr="005E46B9">
        <w:rPr>
          <w:rFonts w:ascii="Arial" w:hAnsi="Arial" w:cs="Arial"/>
          <w:color w:val="000000" w:themeColor="text1"/>
          <w:sz w:val="20"/>
          <w:szCs w:val="20"/>
        </w:rPr>
        <w:t>№ 26.</w:t>
      </w:r>
    </w:p>
    <w:p w:rsidR="00ED5394" w:rsidRPr="005E46B9" w:rsidRDefault="00ED5394" w:rsidP="00ED5394">
      <w:pPr>
        <w:spacing w:after="0" w:line="240" w:lineRule="auto"/>
        <w:ind w:firstLine="851"/>
        <w:jc w:val="both"/>
        <w:rPr>
          <w:rFonts w:ascii="Arial" w:hAnsi="Arial" w:cs="Arial"/>
          <w:color w:val="000000" w:themeColor="text1"/>
          <w:sz w:val="20"/>
          <w:szCs w:val="20"/>
        </w:rPr>
      </w:pPr>
      <w:r w:rsidRPr="005E46B9">
        <w:rPr>
          <w:rFonts w:ascii="Arial" w:hAnsi="Arial" w:cs="Arial"/>
          <w:color w:val="000000" w:themeColor="text1"/>
          <w:sz w:val="20"/>
          <w:szCs w:val="20"/>
        </w:rPr>
        <w:lastRenderedPageBreak/>
        <w:t>В 2017 году в областном конкурсе образовательных учреждений на присвоение статуса Региональной инновационной площадки победила МБОУ СОШ №5 – победителям конкурса приказом Министерства образования Московской области присваивается статус региональной инновационной площадки и выделяются субсидии на закупку учебного оборудования и мебели за счет средств бюджета Московской области и местного бюджета.</w:t>
      </w:r>
    </w:p>
    <w:p w:rsidR="00ED5394" w:rsidRPr="005E46B9" w:rsidRDefault="00ED5394" w:rsidP="00ED5394">
      <w:pPr>
        <w:spacing w:after="0" w:line="240" w:lineRule="auto"/>
        <w:ind w:firstLine="851"/>
        <w:jc w:val="both"/>
        <w:rPr>
          <w:rFonts w:ascii="Arial" w:hAnsi="Arial" w:cs="Arial"/>
          <w:color w:val="000000" w:themeColor="text1"/>
          <w:sz w:val="20"/>
          <w:szCs w:val="20"/>
        </w:rPr>
      </w:pPr>
      <w:r w:rsidRPr="005E46B9">
        <w:rPr>
          <w:rFonts w:ascii="Arial" w:hAnsi="Arial" w:cs="Arial"/>
          <w:color w:val="000000" w:themeColor="text1"/>
          <w:sz w:val="20"/>
          <w:szCs w:val="20"/>
        </w:rPr>
        <w:t>Учителя активно участвуют в конкурсном отборе лучших учителей и становятся победителями регионального и федерального уровней.</w:t>
      </w:r>
    </w:p>
    <w:p w:rsidR="00ED5394" w:rsidRPr="005E46B9" w:rsidRDefault="00ED5394" w:rsidP="00ED5394">
      <w:pPr>
        <w:spacing w:after="0" w:line="240" w:lineRule="auto"/>
        <w:ind w:firstLine="851"/>
        <w:jc w:val="both"/>
        <w:rPr>
          <w:rFonts w:ascii="Arial" w:hAnsi="Arial" w:cs="Arial"/>
          <w:color w:val="000000" w:themeColor="text1"/>
          <w:sz w:val="20"/>
          <w:szCs w:val="20"/>
        </w:rPr>
      </w:pPr>
      <w:r w:rsidRPr="005E46B9">
        <w:rPr>
          <w:rFonts w:ascii="Arial" w:hAnsi="Arial" w:cs="Arial"/>
          <w:color w:val="000000" w:themeColor="text1"/>
          <w:sz w:val="20"/>
          <w:szCs w:val="20"/>
        </w:rPr>
        <w:t>С 01 января 2014 года все школы перешли на электронные дневники и журналы. Каждое общеобразовательное учреждение и детский сад имеют свой сайт, на котором родители могут получить всю интересующую их информацию о работе образовательного учреждения. С 01 сентября 2016 года все общеобразовательные учреждения перешли на безбумажный вариант ведения журнала успеваемости учащихся на основе «Школьного портала Московской области».</w:t>
      </w:r>
    </w:p>
    <w:p w:rsidR="00ED5394" w:rsidRPr="005E46B9" w:rsidRDefault="00ED5394" w:rsidP="00ED5394">
      <w:pPr>
        <w:spacing w:after="0" w:line="240" w:lineRule="auto"/>
        <w:ind w:firstLine="851"/>
        <w:jc w:val="both"/>
        <w:rPr>
          <w:rFonts w:ascii="Arial" w:hAnsi="Arial" w:cs="Arial"/>
          <w:color w:val="000000" w:themeColor="text1"/>
          <w:sz w:val="20"/>
          <w:szCs w:val="20"/>
        </w:rPr>
      </w:pPr>
      <w:r w:rsidRPr="005E46B9">
        <w:rPr>
          <w:rFonts w:ascii="Arial" w:hAnsi="Arial" w:cs="Arial"/>
          <w:color w:val="000000" w:themeColor="text1"/>
          <w:sz w:val="20"/>
          <w:szCs w:val="20"/>
        </w:rPr>
        <w:t>С 2016 года активно внедряется в общеобразовательных учреждениях информационная система качества образования.</w:t>
      </w:r>
    </w:p>
    <w:p w:rsidR="00ED5394" w:rsidRDefault="00ED5394" w:rsidP="00ED5394">
      <w:pPr>
        <w:spacing w:after="0" w:line="240" w:lineRule="auto"/>
        <w:ind w:firstLine="851"/>
        <w:jc w:val="both"/>
        <w:rPr>
          <w:rFonts w:ascii="Arial" w:hAnsi="Arial" w:cs="Arial"/>
          <w:color w:val="000000" w:themeColor="text1"/>
          <w:sz w:val="20"/>
          <w:szCs w:val="20"/>
        </w:rPr>
      </w:pPr>
      <w:r w:rsidRPr="005E46B9">
        <w:rPr>
          <w:rFonts w:ascii="Arial" w:hAnsi="Arial" w:cs="Arial"/>
          <w:color w:val="000000" w:themeColor="text1"/>
          <w:sz w:val="20"/>
          <w:szCs w:val="20"/>
        </w:rPr>
        <w:t xml:space="preserve">В городском округе работают профессиональные Интернет – сообщества педагогов, которые имеют свои сайты и организуют общение не только с коллегами, но и </w:t>
      </w:r>
      <w:proofErr w:type="gramStart"/>
      <w:r w:rsidRPr="005E46B9">
        <w:rPr>
          <w:rFonts w:ascii="Arial" w:hAnsi="Arial" w:cs="Arial"/>
          <w:color w:val="000000" w:themeColor="text1"/>
          <w:sz w:val="20"/>
          <w:szCs w:val="20"/>
        </w:rPr>
        <w:t>с</w:t>
      </w:r>
      <w:proofErr w:type="gramEnd"/>
      <w:r w:rsidRPr="005E46B9">
        <w:rPr>
          <w:rFonts w:ascii="Arial" w:hAnsi="Arial" w:cs="Arial"/>
          <w:color w:val="000000" w:themeColor="text1"/>
          <w:sz w:val="20"/>
          <w:szCs w:val="20"/>
        </w:rPr>
        <w:t xml:space="preserve"> обучающимися. Создан Единый информационно-образовательный интернет-портал, который позволяет иметь единый доступ всем участникам образовательного процесса к информации об образовательной системе района.</w:t>
      </w:r>
    </w:p>
    <w:p w:rsidR="00ED5394" w:rsidRPr="00362839" w:rsidRDefault="00ED5394" w:rsidP="00ED5394">
      <w:pPr>
        <w:spacing w:after="0" w:line="240" w:lineRule="auto"/>
        <w:ind w:firstLine="851"/>
        <w:jc w:val="both"/>
        <w:rPr>
          <w:rFonts w:ascii="Arial" w:hAnsi="Arial" w:cs="Arial"/>
          <w:color w:val="000000" w:themeColor="text1"/>
          <w:sz w:val="20"/>
          <w:szCs w:val="20"/>
        </w:rPr>
      </w:pPr>
    </w:p>
    <w:p w:rsidR="00ED5394" w:rsidRPr="006B5321" w:rsidRDefault="00ED5394" w:rsidP="00ED5394">
      <w:pPr>
        <w:pStyle w:val="ac"/>
        <w:spacing w:before="0" w:after="0" w:line="240" w:lineRule="auto"/>
        <w:ind w:left="360"/>
        <w:jc w:val="center"/>
        <w:rPr>
          <w:rFonts w:ascii="Arial" w:hAnsi="Arial" w:cs="Arial"/>
          <w:color w:val="auto"/>
          <w:sz w:val="20"/>
          <w:szCs w:val="20"/>
        </w:rPr>
      </w:pPr>
      <w:r w:rsidRPr="006B5321">
        <w:rPr>
          <w:rFonts w:ascii="Arial" w:hAnsi="Arial" w:cs="Arial"/>
          <w:color w:val="auto"/>
          <w:sz w:val="20"/>
          <w:szCs w:val="20"/>
        </w:rPr>
        <w:t>2.3.  Дополнительное образование</w:t>
      </w:r>
    </w:p>
    <w:p w:rsidR="00ED5394" w:rsidRPr="006B5321" w:rsidRDefault="00ED5394" w:rsidP="00ED5394">
      <w:pPr>
        <w:pStyle w:val="ac"/>
        <w:tabs>
          <w:tab w:val="left" w:pos="567"/>
        </w:tabs>
        <w:spacing w:before="0" w:after="0" w:line="240" w:lineRule="auto"/>
        <w:ind w:left="360"/>
        <w:jc w:val="center"/>
        <w:rPr>
          <w:rFonts w:ascii="Arial" w:hAnsi="Arial" w:cs="Arial"/>
          <w:color w:val="auto"/>
          <w:sz w:val="20"/>
          <w:szCs w:val="20"/>
        </w:rPr>
      </w:pPr>
    </w:p>
    <w:p w:rsidR="00ED5394" w:rsidRPr="00002D1E" w:rsidRDefault="00ED5394" w:rsidP="00ED5394">
      <w:pPr>
        <w:spacing w:after="0" w:line="240" w:lineRule="auto"/>
        <w:ind w:firstLine="851"/>
        <w:jc w:val="both"/>
        <w:rPr>
          <w:rFonts w:ascii="Arial" w:hAnsi="Arial" w:cs="Arial"/>
          <w:sz w:val="20"/>
          <w:szCs w:val="20"/>
        </w:rPr>
      </w:pPr>
      <w:r w:rsidRPr="00002D1E">
        <w:rPr>
          <w:szCs w:val="20"/>
        </w:rPr>
        <w:t xml:space="preserve">За </w:t>
      </w:r>
      <w:r w:rsidRPr="00002D1E">
        <w:rPr>
          <w:rFonts w:ascii="Arial" w:hAnsi="Arial" w:cs="Arial"/>
          <w:sz w:val="20"/>
          <w:szCs w:val="20"/>
        </w:rPr>
        <w:t xml:space="preserve">последние </w:t>
      </w:r>
      <w:r>
        <w:rPr>
          <w:rFonts w:ascii="Arial" w:hAnsi="Arial" w:cs="Arial"/>
          <w:sz w:val="20"/>
          <w:szCs w:val="20"/>
        </w:rPr>
        <w:t>2</w:t>
      </w:r>
      <w:r w:rsidRPr="00002D1E">
        <w:rPr>
          <w:rFonts w:ascii="Arial" w:hAnsi="Arial" w:cs="Arial"/>
          <w:sz w:val="20"/>
          <w:szCs w:val="20"/>
        </w:rPr>
        <w:t xml:space="preserve"> года значительно увеличилось количество школьников, занимающихся в кружках учреждений дополнительного образования, подведомственных Управлению образования</w:t>
      </w:r>
      <w:r>
        <w:rPr>
          <w:rFonts w:ascii="Arial" w:hAnsi="Arial" w:cs="Arial"/>
          <w:sz w:val="20"/>
          <w:szCs w:val="20"/>
        </w:rPr>
        <w:t>, -</w:t>
      </w:r>
      <w:r w:rsidRPr="00002D1E">
        <w:rPr>
          <w:rFonts w:ascii="Arial" w:hAnsi="Arial" w:cs="Arial"/>
          <w:sz w:val="20"/>
          <w:szCs w:val="20"/>
        </w:rPr>
        <w:t xml:space="preserve">  с 6 741 человека  в 2016</w:t>
      </w:r>
      <w:r>
        <w:rPr>
          <w:rFonts w:ascii="Arial" w:hAnsi="Arial" w:cs="Arial"/>
          <w:sz w:val="20"/>
          <w:szCs w:val="20"/>
        </w:rPr>
        <w:t xml:space="preserve"> </w:t>
      </w:r>
      <w:r w:rsidRPr="00002D1E">
        <w:rPr>
          <w:rFonts w:ascii="Arial" w:hAnsi="Arial" w:cs="Arial"/>
          <w:sz w:val="20"/>
          <w:szCs w:val="20"/>
        </w:rPr>
        <w:t>-</w:t>
      </w:r>
      <w:r>
        <w:rPr>
          <w:rFonts w:ascii="Arial" w:hAnsi="Arial" w:cs="Arial"/>
          <w:sz w:val="20"/>
          <w:szCs w:val="20"/>
        </w:rPr>
        <w:t xml:space="preserve"> </w:t>
      </w:r>
      <w:r w:rsidRPr="00002D1E">
        <w:rPr>
          <w:rFonts w:ascii="Arial" w:hAnsi="Arial" w:cs="Arial"/>
          <w:sz w:val="20"/>
          <w:szCs w:val="20"/>
        </w:rPr>
        <w:t>2017 учебном году  до 7115 человек  в 2017</w:t>
      </w:r>
      <w:r>
        <w:rPr>
          <w:rFonts w:ascii="Arial" w:hAnsi="Arial" w:cs="Arial"/>
          <w:sz w:val="20"/>
          <w:szCs w:val="20"/>
        </w:rPr>
        <w:t xml:space="preserve"> </w:t>
      </w:r>
      <w:r w:rsidRPr="00002D1E">
        <w:rPr>
          <w:rFonts w:ascii="Arial" w:hAnsi="Arial" w:cs="Arial"/>
          <w:sz w:val="20"/>
          <w:szCs w:val="20"/>
        </w:rPr>
        <w:t>-</w:t>
      </w:r>
      <w:r>
        <w:rPr>
          <w:rFonts w:ascii="Arial" w:hAnsi="Arial" w:cs="Arial"/>
          <w:sz w:val="20"/>
          <w:szCs w:val="20"/>
        </w:rPr>
        <w:t xml:space="preserve"> </w:t>
      </w:r>
      <w:r w:rsidRPr="00002D1E">
        <w:rPr>
          <w:rFonts w:ascii="Arial" w:hAnsi="Arial" w:cs="Arial"/>
          <w:sz w:val="20"/>
          <w:szCs w:val="20"/>
        </w:rPr>
        <w:t>2018 учебном году.</w:t>
      </w:r>
    </w:p>
    <w:p w:rsidR="00ED5394" w:rsidRPr="00002D1E" w:rsidRDefault="00ED5394" w:rsidP="00ED5394">
      <w:pPr>
        <w:spacing w:after="0" w:line="240" w:lineRule="auto"/>
        <w:ind w:firstLine="851"/>
        <w:jc w:val="both"/>
        <w:rPr>
          <w:rFonts w:ascii="Arial" w:hAnsi="Arial" w:cs="Arial"/>
          <w:sz w:val="20"/>
          <w:szCs w:val="20"/>
        </w:rPr>
      </w:pPr>
      <w:r w:rsidRPr="00002D1E">
        <w:rPr>
          <w:rFonts w:ascii="Arial" w:hAnsi="Arial" w:cs="Arial"/>
          <w:sz w:val="20"/>
          <w:szCs w:val="20"/>
        </w:rPr>
        <w:t>Доля детей в возрасте от 5 до 18 лет, обучающихся по дополнительным образовательным программам, в общей численности детей этого возраста  с планируемого показателя 90,1 % увеличилось до 98,48 % в результате открытия в образовательных учреждениях новых кружков технической направленности. Доля детей (от 5 до 18 лет), охваченных дополнительным образованием технической направленности во III квартале 2017 г. составила 51,82 %, что выше запланированного показателя (10 %).</w:t>
      </w:r>
    </w:p>
    <w:p w:rsidR="00ED5394" w:rsidRDefault="00ED5394" w:rsidP="00ED5394">
      <w:pPr>
        <w:spacing w:after="0" w:line="240" w:lineRule="auto"/>
        <w:ind w:firstLine="851"/>
        <w:jc w:val="both"/>
        <w:rPr>
          <w:rFonts w:ascii="Arial" w:hAnsi="Arial" w:cs="Arial"/>
          <w:sz w:val="20"/>
          <w:szCs w:val="20"/>
        </w:rPr>
      </w:pPr>
      <w:r w:rsidRPr="00002D1E">
        <w:rPr>
          <w:rFonts w:ascii="Arial" w:hAnsi="Arial" w:cs="Arial"/>
          <w:sz w:val="20"/>
          <w:szCs w:val="20"/>
        </w:rPr>
        <w:t>Доля детей, привлекаемых к участию в творческих мероприятиях, от общего числа  детей, с планируемого показателя 25,9 % увеличилось до 62,03 % в связи с проведением</w:t>
      </w:r>
      <w:r>
        <w:rPr>
          <w:rFonts w:ascii="Arial" w:hAnsi="Arial" w:cs="Arial"/>
          <w:sz w:val="20"/>
          <w:szCs w:val="20"/>
        </w:rPr>
        <w:t xml:space="preserve"> следующих мероприятий</w:t>
      </w:r>
      <w:r w:rsidRPr="00002D1E">
        <w:rPr>
          <w:rFonts w:ascii="Arial" w:hAnsi="Arial" w:cs="Arial"/>
          <w:sz w:val="20"/>
          <w:szCs w:val="20"/>
        </w:rPr>
        <w:t>:</w:t>
      </w:r>
    </w:p>
    <w:p w:rsidR="00ED5394" w:rsidRDefault="00ED5394" w:rsidP="00ED5394">
      <w:pPr>
        <w:spacing w:after="0" w:line="240" w:lineRule="auto"/>
        <w:ind w:firstLine="851"/>
        <w:jc w:val="both"/>
        <w:rPr>
          <w:rFonts w:ascii="Arial" w:hAnsi="Arial" w:cs="Arial"/>
          <w:sz w:val="20"/>
          <w:szCs w:val="20"/>
        </w:rPr>
      </w:pPr>
      <w:r w:rsidRPr="00002D1E">
        <w:rPr>
          <w:rFonts w:ascii="Arial" w:hAnsi="Arial" w:cs="Arial"/>
          <w:sz w:val="20"/>
          <w:szCs w:val="20"/>
        </w:rPr>
        <w:t>- Мероприятия, посвященные Дню солидарности в борьбе с терроризмом: фестивали «Мы за Мир!» и «Должны смеяться дети!», конкурс рисунков в ДОУ «Пусть всегда будет солнце!»;</w:t>
      </w:r>
    </w:p>
    <w:p w:rsidR="00ED5394" w:rsidRDefault="00ED5394" w:rsidP="00ED5394">
      <w:pPr>
        <w:spacing w:after="0" w:line="240" w:lineRule="auto"/>
        <w:ind w:firstLine="851"/>
        <w:jc w:val="both"/>
        <w:rPr>
          <w:rFonts w:ascii="Arial" w:hAnsi="Arial" w:cs="Arial"/>
          <w:sz w:val="20"/>
          <w:szCs w:val="20"/>
        </w:rPr>
      </w:pPr>
      <w:r w:rsidRPr="00002D1E">
        <w:rPr>
          <w:rFonts w:ascii="Arial" w:hAnsi="Arial" w:cs="Arial"/>
          <w:sz w:val="20"/>
          <w:szCs w:val="20"/>
        </w:rPr>
        <w:t>-</w:t>
      </w:r>
      <w:r>
        <w:rPr>
          <w:rFonts w:ascii="Arial" w:hAnsi="Arial" w:cs="Arial"/>
          <w:sz w:val="20"/>
          <w:szCs w:val="20"/>
        </w:rPr>
        <w:t xml:space="preserve"> </w:t>
      </w:r>
      <w:r w:rsidRPr="00002D1E">
        <w:rPr>
          <w:rFonts w:ascii="Arial" w:hAnsi="Arial" w:cs="Arial"/>
          <w:sz w:val="20"/>
          <w:szCs w:val="20"/>
        </w:rPr>
        <w:t>Муниципальный конкурс рисунков в рамках Единого дня профилактики детского дорожно-транспортного травматизм;</w:t>
      </w:r>
    </w:p>
    <w:p w:rsidR="00ED5394" w:rsidRDefault="00ED5394" w:rsidP="00ED5394">
      <w:pPr>
        <w:spacing w:after="0" w:line="240" w:lineRule="auto"/>
        <w:ind w:firstLine="851"/>
        <w:jc w:val="both"/>
        <w:rPr>
          <w:rFonts w:ascii="Arial" w:hAnsi="Arial" w:cs="Arial"/>
          <w:sz w:val="20"/>
          <w:szCs w:val="20"/>
        </w:rPr>
      </w:pPr>
      <w:r w:rsidRPr="00002D1E">
        <w:rPr>
          <w:rFonts w:ascii="Arial" w:hAnsi="Arial" w:cs="Arial"/>
          <w:sz w:val="20"/>
          <w:szCs w:val="20"/>
        </w:rPr>
        <w:t>- XI ежегодный конкурс фотографии «Мытищи. Город и люди»;</w:t>
      </w:r>
    </w:p>
    <w:p w:rsidR="00ED5394" w:rsidRDefault="00ED5394" w:rsidP="00ED5394">
      <w:pPr>
        <w:spacing w:after="0" w:line="240" w:lineRule="auto"/>
        <w:ind w:firstLine="851"/>
        <w:jc w:val="both"/>
        <w:rPr>
          <w:rFonts w:ascii="Arial" w:hAnsi="Arial" w:cs="Arial"/>
          <w:sz w:val="20"/>
          <w:szCs w:val="20"/>
        </w:rPr>
      </w:pPr>
      <w:r w:rsidRPr="00002D1E">
        <w:rPr>
          <w:rFonts w:ascii="Arial" w:hAnsi="Arial" w:cs="Arial"/>
          <w:sz w:val="20"/>
          <w:szCs w:val="20"/>
        </w:rPr>
        <w:t xml:space="preserve">- Конкурсы   в рамках Единого дня здоровья в образовательных учреждениях </w:t>
      </w:r>
      <w:r>
        <w:rPr>
          <w:rFonts w:ascii="Arial" w:hAnsi="Arial" w:cs="Arial"/>
          <w:sz w:val="20"/>
          <w:szCs w:val="20"/>
        </w:rPr>
        <w:t>городского округа</w:t>
      </w:r>
      <w:r w:rsidRPr="00002D1E">
        <w:rPr>
          <w:rFonts w:ascii="Arial" w:hAnsi="Arial" w:cs="Arial"/>
          <w:sz w:val="20"/>
          <w:szCs w:val="20"/>
        </w:rPr>
        <w:t>. Мытищи;</w:t>
      </w:r>
    </w:p>
    <w:p w:rsidR="00ED5394" w:rsidRDefault="00ED5394" w:rsidP="00ED5394">
      <w:pPr>
        <w:spacing w:after="0" w:line="240" w:lineRule="auto"/>
        <w:ind w:firstLine="851"/>
        <w:jc w:val="both"/>
        <w:rPr>
          <w:rFonts w:ascii="Arial" w:hAnsi="Arial" w:cs="Arial"/>
          <w:sz w:val="20"/>
          <w:szCs w:val="20"/>
        </w:rPr>
      </w:pPr>
      <w:r w:rsidRPr="00002D1E">
        <w:t xml:space="preserve">- </w:t>
      </w:r>
      <w:proofErr w:type="gramStart"/>
      <w:r w:rsidRPr="001111AD">
        <w:rPr>
          <w:rFonts w:ascii="Arial" w:hAnsi="Arial" w:cs="Arial"/>
          <w:sz w:val="20"/>
          <w:szCs w:val="20"/>
        </w:rPr>
        <w:t>Пожарно-</w:t>
      </w:r>
      <w:r w:rsidRPr="00002D1E">
        <w:rPr>
          <w:rFonts w:ascii="Arial" w:hAnsi="Arial" w:cs="Arial"/>
          <w:sz w:val="20"/>
          <w:szCs w:val="20"/>
        </w:rPr>
        <w:t>спасательный</w:t>
      </w:r>
      <w:proofErr w:type="gramEnd"/>
      <w:r w:rsidRPr="00002D1E">
        <w:rPr>
          <w:rFonts w:ascii="Arial" w:hAnsi="Arial" w:cs="Arial"/>
          <w:sz w:val="20"/>
          <w:szCs w:val="20"/>
        </w:rPr>
        <w:t xml:space="preserve"> </w:t>
      </w:r>
      <w:proofErr w:type="spellStart"/>
      <w:r w:rsidRPr="00002D1E">
        <w:rPr>
          <w:rFonts w:ascii="Arial" w:hAnsi="Arial" w:cs="Arial"/>
          <w:sz w:val="20"/>
          <w:szCs w:val="20"/>
        </w:rPr>
        <w:t>флешмоб</w:t>
      </w:r>
      <w:proofErr w:type="spellEnd"/>
      <w:r w:rsidRPr="00002D1E">
        <w:rPr>
          <w:rFonts w:ascii="Arial" w:hAnsi="Arial" w:cs="Arial"/>
          <w:sz w:val="20"/>
          <w:szCs w:val="20"/>
        </w:rPr>
        <w:t xml:space="preserve">  "Юные </w:t>
      </w:r>
      <w:proofErr w:type="spellStart"/>
      <w:r w:rsidRPr="00002D1E">
        <w:rPr>
          <w:rFonts w:ascii="Arial" w:hAnsi="Arial" w:cs="Arial"/>
          <w:sz w:val="20"/>
          <w:szCs w:val="20"/>
        </w:rPr>
        <w:t>мытищинцы</w:t>
      </w:r>
      <w:proofErr w:type="spellEnd"/>
      <w:r w:rsidRPr="00002D1E">
        <w:rPr>
          <w:rFonts w:ascii="Arial" w:hAnsi="Arial" w:cs="Arial"/>
          <w:sz w:val="20"/>
          <w:szCs w:val="20"/>
        </w:rPr>
        <w:t xml:space="preserve"> на страже пожарной безопасности" в рамках месячника пожарной безопасности;</w:t>
      </w:r>
    </w:p>
    <w:p w:rsidR="00ED5394" w:rsidRDefault="00ED5394" w:rsidP="00ED5394">
      <w:pPr>
        <w:spacing w:after="0" w:line="240" w:lineRule="auto"/>
        <w:ind w:firstLine="851"/>
        <w:jc w:val="both"/>
        <w:rPr>
          <w:rFonts w:ascii="Arial" w:hAnsi="Arial" w:cs="Arial"/>
          <w:sz w:val="20"/>
          <w:szCs w:val="20"/>
        </w:rPr>
      </w:pPr>
      <w:proofErr w:type="gramStart"/>
      <w:r w:rsidRPr="00002D1E">
        <w:rPr>
          <w:rFonts w:ascii="Arial" w:hAnsi="Arial" w:cs="Arial"/>
          <w:sz w:val="20"/>
          <w:szCs w:val="20"/>
        </w:rPr>
        <w:t>- Творческие мероприятия в рамках празднования дня города и II Московского областного фестиваля национальных культур «Подмосковье – территория дружбы»: праздник «Хоровод дружбы», конкурс стихов и песен на родном языке «Вместе дружная семья», праздник «Дружбы народов», школьная выставка «Национальные традиции и обряды», концерты «Территория дружбы», «В дружбе народов единство России», «Пёстрый мир»; театральная карусель «Радуга талантов», смотр-конкурс:</w:t>
      </w:r>
      <w:proofErr w:type="gramEnd"/>
      <w:r w:rsidRPr="00002D1E">
        <w:rPr>
          <w:rFonts w:ascii="Arial" w:hAnsi="Arial" w:cs="Arial"/>
          <w:sz w:val="20"/>
          <w:szCs w:val="20"/>
        </w:rPr>
        <w:t xml:space="preserve"> «Природа. Человек. Культура», фотоконкурс «Национальные традиции»;</w:t>
      </w:r>
    </w:p>
    <w:p w:rsidR="00ED5394" w:rsidRDefault="00ED5394" w:rsidP="00ED5394">
      <w:pPr>
        <w:spacing w:after="0" w:line="240" w:lineRule="auto"/>
        <w:ind w:firstLine="851"/>
        <w:jc w:val="both"/>
        <w:rPr>
          <w:rFonts w:ascii="Arial" w:hAnsi="Arial" w:cs="Arial"/>
          <w:sz w:val="20"/>
          <w:szCs w:val="20"/>
        </w:rPr>
      </w:pPr>
      <w:r w:rsidRPr="00002D1E">
        <w:rPr>
          <w:rFonts w:ascii="Arial" w:hAnsi="Arial" w:cs="Arial"/>
          <w:sz w:val="20"/>
          <w:szCs w:val="20"/>
        </w:rPr>
        <w:t>- Муниципальный конкурс-фестиваль народного творчества «</w:t>
      </w:r>
      <w:proofErr w:type="spellStart"/>
      <w:r w:rsidRPr="00002D1E">
        <w:rPr>
          <w:rFonts w:ascii="Arial" w:hAnsi="Arial" w:cs="Arial"/>
          <w:sz w:val="20"/>
          <w:szCs w:val="20"/>
        </w:rPr>
        <w:t>Ашукино-ФЭСТ</w:t>
      </w:r>
      <w:proofErr w:type="spellEnd"/>
      <w:r w:rsidRPr="00002D1E">
        <w:rPr>
          <w:rFonts w:ascii="Arial" w:hAnsi="Arial" w:cs="Arial"/>
          <w:sz w:val="20"/>
          <w:szCs w:val="20"/>
        </w:rPr>
        <w:t>. Сцена без границ»;</w:t>
      </w:r>
    </w:p>
    <w:p w:rsidR="00ED5394" w:rsidRDefault="00ED5394" w:rsidP="00ED5394">
      <w:pPr>
        <w:spacing w:after="0" w:line="240" w:lineRule="auto"/>
        <w:ind w:firstLine="851"/>
        <w:jc w:val="both"/>
        <w:rPr>
          <w:rFonts w:ascii="Arial" w:hAnsi="Arial" w:cs="Arial"/>
          <w:sz w:val="20"/>
          <w:szCs w:val="20"/>
        </w:rPr>
      </w:pPr>
      <w:r w:rsidRPr="00002D1E">
        <w:rPr>
          <w:rFonts w:ascii="Arial" w:hAnsi="Arial" w:cs="Arial"/>
          <w:sz w:val="20"/>
          <w:szCs w:val="20"/>
        </w:rPr>
        <w:t>- Проведение творческих мероприятий, посвященных  200-летию со дня рождения А.К.Толстого, русского поэта, писателя, драматурга;</w:t>
      </w:r>
    </w:p>
    <w:p w:rsidR="00ED5394" w:rsidRDefault="00ED5394" w:rsidP="00ED5394">
      <w:pPr>
        <w:spacing w:after="0" w:line="240" w:lineRule="auto"/>
        <w:ind w:firstLine="851"/>
        <w:jc w:val="both"/>
        <w:rPr>
          <w:rFonts w:ascii="Arial" w:hAnsi="Arial" w:cs="Arial"/>
          <w:sz w:val="20"/>
          <w:szCs w:val="20"/>
        </w:rPr>
      </w:pPr>
      <w:r w:rsidRPr="00002D1E">
        <w:rPr>
          <w:rFonts w:ascii="Arial" w:hAnsi="Arial" w:cs="Arial"/>
          <w:sz w:val="20"/>
          <w:szCs w:val="20"/>
        </w:rPr>
        <w:t>- Конкурс рисунков на тему бережного отношения к энергетическим ресурсам и окружающей природной среде;</w:t>
      </w:r>
    </w:p>
    <w:p w:rsidR="00ED5394" w:rsidRDefault="00ED5394" w:rsidP="00ED5394">
      <w:pPr>
        <w:spacing w:after="0" w:line="240" w:lineRule="auto"/>
        <w:ind w:firstLine="851"/>
        <w:jc w:val="both"/>
        <w:rPr>
          <w:rFonts w:ascii="Arial" w:hAnsi="Arial" w:cs="Arial"/>
          <w:sz w:val="20"/>
          <w:szCs w:val="20"/>
        </w:rPr>
      </w:pPr>
      <w:r w:rsidRPr="00002D1E">
        <w:rPr>
          <w:rFonts w:ascii="Arial" w:hAnsi="Arial" w:cs="Arial"/>
          <w:sz w:val="20"/>
          <w:szCs w:val="20"/>
        </w:rPr>
        <w:t>- Муниципальный этап областного конкурса проектов и исследовательских работ, посвященный памятным датам военной истории;</w:t>
      </w:r>
    </w:p>
    <w:p w:rsidR="00ED5394" w:rsidRDefault="00ED5394" w:rsidP="00ED5394">
      <w:pPr>
        <w:spacing w:after="0" w:line="240" w:lineRule="auto"/>
        <w:ind w:firstLine="851"/>
        <w:jc w:val="both"/>
        <w:rPr>
          <w:rFonts w:ascii="Arial" w:hAnsi="Arial" w:cs="Arial"/>
          <w:sz w:val="20"/>
          <w:szCs w:val="20"/>
        </w:rPr>
      </w:pPr>
      <w:r w:rsidRPr="00002D1E">
        <w:rPr>
          <w:rFonts w:ascii="Arial" w:hAnsi="Arial" w:cs="Arial"/>
          <w:sz w:val="20"/>
          <w:szCs w:val="20"/>
        </w:rPr>
        <w:t>- Муниципальный этап конкурса рисунков и плакатов на тему бережного отношения  к энергетическим ресурсам и  окружающей природной среде «#</w:t>
      </w:r>
      <w:proofErr w:type="spellStart"/>
      <w:r w:rsidRPr="00002D1E">
        <w:rPr>
          <w:rFonts w:ascii="Arial" w:hAnsi="Arial" w:cs="Arial"/>
          <w:sz w:val="20"/>
          <w:szCs w:val="20"/>
        </w:rPr>
        <w:t>ВместеЯрче</w:t>
      </w:r>
      <w:proofErr w:type="spellEnd"/>
      <w:r w:rsidRPr="00002D1E">
        <w:rPr>
          <w:rFonts w:ascii="Arial" w:hAnsi="Arial" w:cs="Arial"/>
          <w:sz w:val="20"/>
          <w:szCs w:val="20"/>
        </w:rPr>
        <w:t>» в рамках Всероссийского фестиваля энергосбережения «Вместе ярче»;</w:t>
      </w:r>
    </w:p>
    <w:p w:rsidR="00ED5394" w:rsidRDefault="00ED5394" w:rsidP="00ED5394">
      <w:pPr>
        <w:spacing w:after="0" w:line="240" w:lineRule="auto"/>
        <w:ind w:firstLine="851"/>
        <w:jc w:val="both"/>
        <w:rPr>
          <w:rFonts w:ascii="Arial" w:hAnsi="Arial" w:cs="Arial"/>
          <w:sz w:val="20"/>
          <w:szCs w:val="20"/>
        </w:rPr>
      </w:pPr>
      <w:r w:rsidRPr="00002D1E">
        <w:rPr>
          <w:rFonts w:ascii="Arial" w:hAnsi="Arial" w:cs="Arial"/>
          <w:sz w:val="20"/>
          <w:szCs w:val="20"/>
        </w:rPr>
        <w:t>-VII Межрегиональный Есенинский детский музыкально-поэтический фестиваль-конк</w:t>
      </w:r>
      <w:r>
        <w:rPr>
          <w:rFonts w:ascii="Arial" w:hAnsi="Arial" w:cs="Arial"/>
          <w:sz w:val="20"/>
          <w:szCs w:val="20"/>
        </w:rPr>
        <w:t>урс «По-осеннему шепчут листья»;</w:t>
      </w:r>
    </w:p>
    <w:p w:rsidR="00ED5394" w:rsidRPr="00002D1E" w:rsidRDefault="00ED5394" w:rsidP="00ED5394">
      <w:pPr>
        <w:spacing w:after="0" w:line="240" w:lineRule="auto"/>
        <w:ind w:firstLine="851"/>
        <w:jc w:val="both"/>
        <w:rPr>
          <w:rFonts w:ascii="Arial" w:hAnsi="Arial" w:cs="Arial"/>
          <w:sz w:val="20"/>
          <w:szCs w:val="20"/>
        </w:rPr>
      </w:pPr>
      <w:r w:rsidRPr="00002D1E">
        <w:rPr>
          <w:rFonts w:ascii="Arial" w:hAnsi="Arial" w:cs="Arial"/>
          <w:sz w:val="20"/>
          <w:szCs w:val="20"/>
        </w:rPr>
        <w:lastRenderedPageBreak/>
        <w:t>- Проведение творческих мероприятий, посвященных Неделе безопасности: конкурс плакатов, выступление отрядов ЮИД, конкурс презентаций «Мы за безопасность на  дорогах».</w:t>
      </w:r>
    </w:p>
    <w:p w:rsidR="00ED5394" w:rsidRPr="00A5669A" w:rsidRDefault="00ED5394" w:rsidP="00ED5394">
      <w:pPr>
        <w:spacing w:after="0" w:line="240" w:lineRule="auto"/>
        <w:ind w:firstLine="851"/>
        <w:jc w:val="both"/>
        <w:rPr>
          <w:rFonts w:ascii="Arial" w:hAnsi="Arial" w:cs="Arial"/>
          <w:sz w:val="20"/>
          <w:szCs w:val="20"/>
        </w:rPr>
      </w:pPr>
      <w:proofErr w:type="gramStart"/>
      <w:r w:rsidRPr="00A5669A">
        <w:rPr>
          <w:rFonts w:ascii="Arial" w:hAnsi="Arial" w:cs="Arial"/>
          <w:sz w:val="20"/>
          <w:szCs w:val="20"/>
        </w:rPr>
        <w:t>Доля детей, охваченных образовательными программами дополнительного образования детей, в общей численности детей и молодежи в возрасте 5-18 лет, занятых в организациях дополнительного образования детей, составляет 23,6 %  без учёта учреждений Управления по физической культуре и спору, которые с 01 января 2017 года  перешли на реализацию программ  спортивной подготовки в соответствии с Федеральными стандартами спортивной подготовки по видам спорта.</w:t>
      </w:r>
      <w:proofErr w:type="gramEnd"/>
    </w:p>
    <w:p w:rsidR="00ED5394" w:rsidRPr="00A5669A" w:rsidRDefault="00ED5394" w:rsidP="00ED5394">
      <w:pPr>
        <w:spacing w:after="0" w:line="240" w:lineRule="auto"/>
        <w:ind w:firstLine="851"/>
        <w:jc w:val="both"/>
        <w:rPr>
          <w:rFonts w:ascii="Arial" w:hAnsi="Arial" w:cs="Arial"/>
          <w:sz w:val="20"/>
          <w:szCs w:val="20"/>
        </w:rPr>
      </w:pPr>
      <w:r w:rsidRPr="00A5669A">
        <w:rPr>
          <w:rFonts w:ascii="Arial" w:hAnsi="Arial" w:cs="Arial"/>
          <w:sz w:val="20"/>
          <w:szCs w:val="20"/>
        </w:rPr>
        <w:t>Сегодня национальным приоритетом является здоровый и образованный человек, поэтому наиболее актуальная из проблем воспитательной работы – проблема формирования здорового образа жизни учащихся.</w:t>
      </w:r>
    </w:p>
    <w:p w:rsidR="00ED5394" w:rsidRPr="00A5669A" w:rsidRDefault="00ED5394" w:rsidP="00ED5394">
      <w:pPr>
        <w:spacing w:after="0" w:line="240" w:lineRule="auto"/>
        <w:ind w:firstLine="851"/>
        <w:jc w:val="both"/>
        <w:rPr>
          <w:rFonts w:ascii="Arial" w:hAnsi="Arial" w:cs="Arial"/>
          <w:sz w:val="20"/>
          <w:szCs w:val="20"/>
        </w:rPr>
      </w:pPr>
      <w:proofErr w:type="gramStart"/>
      <w:r w:rsidRPr="00A5669A">
        <w:rPr>
          <w:rFonts w:ascii="Arial" w:hAnsi="Arial" w:cs="Arial"/>
          <w:sz w:val="20"/>
          <w:szCs w:val="20"/>
        </w:rPr>
        <w:t xml:space="preserve">С целью дальнейшего совершенствования спортивно–массовой и физкультурно-оздоровительной работы с обучающимися и во исполнение Указа Президента Российской Федерации от 30.07.2010 № 948 «О проведении всероссийских спортивных соревнований школьников» в общеобразовательных учреждениях проводятся «Президентские состязания», «Президентские спортивные игры», Спартакиада школьников, в соответствии с приказом </w:t>
      </w:r>
      <w:r>
        <w:rPr>
          <w:rFonts w:ascii="Arial" w:hAnsi="Arial" w:cs="Arial"/>
          <w:sz w:val="20"/>
          <w:szCs w:val="20"/>
        </w:rPr>
        <w:t>Министерства образования и науки</w:t>
      </w:r>
      <w:r w:rsidRPr="00A5669A">
        <w:rPr>
          <w:rFonts w:ascii="Arial" w:hAnsi="Arial" w:cs="Arial"/>
          <w:sz w:val="20"/>
          <w:szCs w:val="20"/>
        </w:rPr>
        <w:t xml:space="preserve"> Российской Федерации от 13.09.2013 №165 «Об утверждении порядка осуществления деятельности школьных спортивных клубов» в общеобразовательных</w:t>
      </w:r>
      <w:proofErr w:type="gramEnd"/>
      <w:r w:rsidRPr="00A5669A">
        <w:rPr>
          <w:rFonts w:ascii="Arial" w:hAnsi="Arial" w:cs="Arial"/>
          <w:sz w:val="20"/>
          <w:szCs w:val="20"/>
        </w:rPr>
        <w:t xml:space="preserve"> </w:t>
      </w:r>
      <w:proofErr w:type="gramStart"/>
      <w:r w:rsidRPr="00A5669A">
        <w:rPr>
          <w:rFonts w:ascii="Arial" w:hAnsi="Arial" w:cs="Arial"/>
          <w:sz w:val="20"/>
          <w:szCs w:val="20"/>
        </w:rPr>
        <w:t>учреждениях</w:t>
      </w:r>
      <w:proofErr w:type="gramEnd"/>
      <w:r w:rsidRPr="00A5669A">
        <w:rPr>
          <w:rFonts w:ascii="Arial" w:hAnsi="Arial" w:cs="Arial"/>
          <w:sz w:val="20"/>
          <w:szCs w:val="20"/>
        </w:rPr>
        <w:t xml:space="preserve"> создано 29 школьных клубов.</w:t>
      </w:r>
    </w:p>
    <w:p w:rsidR="00ED5394" w:rsidRPr="00A5669A" w:rsidRDefault="00ED5394" w:rsidP="00ED5394">
      <w:pPr>
        <w:pStyle w:val="ac"/>
        <w:spacing w:before="0" w:after="0" w:line="240" w:lineRule="auto"/>
        <w:jc w:val="both"/>
        <w:rPr>
          <w:rFonts w:ascii="Arial" w:hAnsi="Arial" w:cs="Arial"/>
          <w:color w:val="auto"/>
          <w:sz w:val="20"/>
          <w:szCs w:val="20"/>
        </w:rPr>
      </w:pPr>
    </w:p>
    <w:p w:rsidR="00ED5394" w:rsidRPr="002F3DB4" w:rsidRDefault="00ED5394" w:rsidP="00ED5394">
      <w:pPr>
        <w:spacing w:after="0" w:line="240" w:lineRule="auto"/>
        <w:ind w:firstLine="567"/>
        <w:jc w:val="center"/>
        <w:rPr>
          <w:rFonts w:ascii="Arial" w:hAnsi="Arial" w:cs="Arial"/>
          <w:color w:val="000000" w:themeColor="text1"/>
          <w:sz w:val="20"/>
          <w:szCs w:val="20"/>
        </w:rPr>
      </w:pPr>
      <w:r w:rsidRPr="002F3DB4">
        <w:rPr>
          <w:rFonts w:ascii="Arial" w:hAnsi="Arial" w:cs="Arial"/>
          <w:color w:val="000000" w:themeColor="text1"/>
          <w:sz w:val="20"/>
          <w:szCs w:val="20"/>
        </w:rPr>
        <w:t>2.4.  Работа с кадрами</w:t>
      </w:r>
    </w:p>
    <w:p w:rsidR="00ED5394" w:rsidRPr="00DB1B72" w:rsidRDefault="00ED5394" w:rsidP="00ED5394">
      <w:pPr>
        <w:spacing w:after="0" w:line="240" w:lineRule="auto"/>
        <w:rPr>
          <w:rFonts w:ascii="Arial" w:hAnsi="Arial" w:cs="Arial"/>
          <w:color w:val="FF0000"/>
          <w:sz w:val="24"/>
          <w:szCs w:val="24"/>
        </w:rPr>
      </w:pPr>
    </w:p>
    <w:p w:rsidR="00ED5394" w:rsidRPr="002F3DB4" w:rsidRDefault="00ED5394" w:rsidP="00ED5394">
      <w:pPr>
        <w:spacing w:after="0" w:line="240" w:lineRule="auto"/>
        <w:ind w:firstLine="851"/>
        <w:jc w:val="both"/>
        <w:rPr>
          <w:rFonts w:ascii="Arial" w:hAnsi="Arial" w:cs="Arial"/>
          <w:sz w:val="20"/>
          <w:szCs w:val="20"/>
        </w:rPr>
      </w:pPr>
      <w:r w:rsidRPr="002F3DB4">
        <w:rPr>
          <w:rFonts w:ascii="Arial" w:hAnsi="Arial" w:cs="Arial"/>
          <w:sz w:val="20"/>
          <w:szCs w:val="20"/>
        </w:rPr>
        <w:t>На начало 2017 – 2018 учебного года в муниципальных образовательных учреждениях приступили к работе более 5 530 человек, что на 4 % больше, чем на начало 2016 – 2017 учебного года, в том числе:</w:t>
      </w:r>
    </w:p>
    <w:p w:rsidR="00ED5394" w:rsidRPr="002F3DB4" w:rsidRDefault="00ED5394" w:rsidP="00ED5394">
      <w:pPr>
        <w:spacing w:after="0" w:line="240" w:lineRule="auto"/>
        <w:ind w:firstLine="851"/>
        <w:jc w:val="both"/>
        <w:rPr>
          <w:rFonts w:ascii="Arial" w:hAnsi="Arial" w:cs="Arial"/>
          <w:color w:val="000000" w:themeColor="text1"/>
          <w:sz w:val="20"/>
          <w:szCs w:val="20"/>
        </w:rPr>
      </w:pPr>
      <w:r w:rsidRPr="002F3DB4">
        <w:rPr>
          <w:rFonts w:ascii="Arial" w:hAnsi="Arial" w:cs="Arial"/>
          <w:sz w:val="20"/>
          <w:szCs w:val="20"/>
        </w:rPr>
        <w:t>- работники общеобразовательных учреждений: всего – 2</w:t>
      </w:r>
      <w:r>
        <w:rPr>
          <w:rFonts w:ascii="Arial" w:hAnsi="Arial" w:cs="Arial"/>
          <w:sz w:val="20"/>
          <w:szCs w:val="20"/>
        </w:rPr>
        <w:t xml:space="preserve"> </w:t>
      </w:r>
      <w:r w:rsidRPr="002F3DB4">
        <w:rPr>
          <w:rFonts w:ascii="Arial" w:hAnsi="Arial" w:cs="Arial"/>
          <w:sz w:val="20"/>
          <w:szCs w:val="20"/>
        </w:rPr>
        <w:t>615 человек,</w:t>
      </w:r>
      <w:r w:rsidRPr="002F3DB4">
        <w:rPr>
          <w:rFonts w:ascii="Arial" w:hAnsi="Arial" w:cs="Arial"/>
          <w:color w:val="FF0000"/>
          <w:sz w:val="20"/>
          <w:szCs w:val="20"/>
        </w:rPr>
        <w:t xml:space="preserve"> </w:t>
      </w:r>
      <w:r w:rsidRPr="002F3DB4">
        <w:rPr>
          <w:rFonts w:ascii="Arial" w:hAnsi="Arial" w:cs="Arial"/>
          <w:sz w:val="20"/>
          <w:szCs w:val="20"/>
        </w:rPr>
        <w:t xml:space="preserve">из </w:t>
      </w:r>
      <w:r w:rsidRPr="002F3DB4">
        <w:rPr>
          <w:rFonts w:ascii="Arial" w:hAnsi="Arial" w:cs="Arial"/>
          <w:color w:val="000000" w:themeColor="text1"/>
          <w:sz w:val="20"/>
          <w:szCs w:val="20"/>
        </w:rPr>
        <w:t>них педагогических работников – 1</w:t>
      </w:r>
      <w:r>
        <w:rPr>
          <w:rFonts w:ascii="Arial" w:hAnsi="Arial" w:cs="Arial"/>
          <w:color w:val="000000" w:themeColor="text1"/>
          <w:sz w:val="20"/>
          <w:szCs w:val="20"/>
        </w:rPr>
        <w:t xml:space="preserve"> </w:t>
      </w:r>
      <w:r w:rsidRPr="002F3DB4">
        <w:rPr>
          <w:rFonts w:ascii="Arial" w:hAnsi="Arial" w:cs="Arial"/>
          <w:color w:val="000000" w:themeColor="text1"/>
          <w:sz w:val="20"/>
          <w:szCs w:val="20"/>
        </w:rPr>
        <w:t>731 человек, учителей – 1</w:t>
      </w:r>
      <w:r>
        <w:rPr>
          <w:rFonts w:ascii="Arial" w:hAnsi="Arial" w:cs="Arial"/>
          <w:color w:val="000000" w:themeColor="text1"/>
          <w:sz w:val="20"/>
          <w:szCs w:val="20"/>
        </w:rPr>
        <w:t xml:space="preserve"> </w:t>
      </w:r>
      <w:r w:rsidRPr="002F3DB4">
        <w:rPr>
          <w:rFonts w:ascii="Arial" w:hAnsi="Arial" w:cs="Arial"/>
          <w:color w:val="000000" w:themeColor="text1"/>
          <w:sz w:val="20"/>
          <w:szCs w:val="20"/>
        </w:rPr>
        <w:t>484 человек,</w:t>
      </w:r>
    </w:p>
    <w:p w:rsidR="00ED5394" w:rsidRPr="002F3DB4" w:rsidRDefault="00ED5394" w:rsidP="00ED5394">
      <w:pPr>
        <w:spacing w:after="0" w:line="240" w:lineRule="auto"/>
        <w:ind w:firstLine="851"/>
        <w:jc w:val="both"/>
        <w:rPr>
          <w:rFonts w:ascii="Arial" w:hAnsi="Arial" w:cs="Arial"/>
          <w:sz w:val="20"/>
          <w:szCs w:val="20"/>
        </w:rPr>
      </w:pPr>
      <w:r w:rsidRPr="002F3DB4">
        <w:rPr>
          <w:rFonts w:ascii="Arial" w:hAnsi="Arial" w:cs="Arial"/>
          <w:sz w:val="20"/>
          <w:szCs w:val="20"/>
        </w:rPr>
        <w:t>- работники дошкольных образовательных учреждений – 2</w:t>
      </w:r>
      <w:r>
        <w:rPr>
          <w:rFonts w:ascii="Arial" w:hAnsi="Arial" w:cs="Arial"/>
          <w:sz w:val="20"/>
          <w:szCs w:val="20"/>
        </w:rPr>
        <w:t xml:space="preserve"> </w:t>
      </w:r>
      <w:r w:rsidRPr="002F3DB4">
        <w:rPr>
          <w:rFonts w:ascii="Arial" w:hAnsi="Arial" w:cs="Arial"/>
          <w:sz w:val="20"/>
          <w:szCs w:val="20"/>
        </w:rPr>
        <w:t>779 человек,</w:t>
      </w:r>
      <w:r w:rsidRPr="002F3DB4">
        <w:rPr>
          <w:rFonts w:ascii="Arial" w:hAnsi="Arial" w:cs="Arial"/>
          <w:color w:val="FF0000"/>
          <w:sz w:val="20"/>
          <w:szCs w:val="20"/>
        </w:rPr>
        <w:t xml:space="preserve"> </w:t>
      </w:r>
      <w:r w:rsidRPr="002F3DB4">
        <w:rPr>
          <w:rFonts w:ascii="Arial" w:hAnsi="Arial" w:cs="Arial"/>
          <w:sz w:val="20"/>
          <w:szCs w:val="20"/>
        </w:rPr>
        <w:t>из них педагогических работников 1</w:t>
      </w:r>
      <w:r>
        <w:rPr>
          <w:rFonts w:ascii="Arial" w:hAnsi="Arial" w:cs="Arial"/>
          <w:sz w:val="20"/>
          <w:szCs w:val="20"/>
        </w:rPr>
        <w:t xml:space="preserve"> </w:t>
      </w:r>
      <w:r w:rsidRPr="002F3DB4">
        <w:rPr>
          <w:rFonts w:ascii="Arial" w:hAnsi="Arial" w:cs="Arial"/>
          <w:sz w:val="20"/>
          <w:szCs w:val="20"/>
        </w:rPr>
        <w:t>336 человек,</w:t>
      </w:r>
    </w:p>
    <w:p w:rsidR="00ED5394" w:rsidRPr="002F3DB4" w:rsidRDefault="00ED5394" w:rsidP="00ED5394">
      <w:pPr>
        <w:spacing w:after="0" w:line="240" w:lineRule="auto"/>
        <w:ind w:firstLine="851"/>
        <w:jc w:val="both"/>
        <w:rPr>
          <w:rFonts w:ascii="Arial" w:hAnsi="Arial" w:cs="Arial"/>
          <w:color w:val="000000" w:themeColor="text1"/>
          <w:sz w:val="20"/>
          <w:szCs w:val="20"/>
        </w:rPr>
      </w:pPr>
      <w:r w:rsidRPr="002F3DB4">
        <w:rPr>
          <w:rFonts w:ascii="Arial" w:hAnsi="Arial" w:cs="Arial"/>
          <w:sz w:val="20"/>
          <w:szCs w:val="20"/>
        </w:rPr>
        <w:t>- работники учреждений дополнительного образования – 136 человек,</w:t>
      </w:r>
      <w:r w:rsidRPr="002F3DB4">
        <w:rPr>
          <w:rFonts w:ascii="Arial" w:hAnsi="Arial" w:cs="Arial"/>
          <w:color w:val="FF0000"/>
          <w:sz w:val="20"/>
          <w:szCs w:val="20"/>
        </w:rPr>
        <w:t xml:space="preserve"> </w:t>
      </w:r>
      <w:r w:rsidRPr="002F3DB4">
        <w:rPr>
          <w:rFonts w:ascii="Arial" w:hAnsi="Arial" w:cs="Arial"/>
          <w:sz w:val="20"/>
          <w:szCs w:val="20"/>
        </w:rPr>
        <w:t xml:space="preserve">из </w:t>
      </w:r>
      <w:r w:rsidRPr="002F3DB4">
        <w:rPr>
          <w:rFonts w:ascii="Arial" w:hAnsi="Arial" w:cs="Arial"/>
          <w:color w:val="000000" w:themeColor="text1"/>
          <w:sz w:val="20"/>
          <w:szCs w:val="20"/>
        </w:rPr>
        <w:t>них  90 человек – педагоги.</w:t>
      </w:r>
    </w:p>
    <w:p w:rsidR="00ED5394" w:rsidRPr="002F3DB4" w:rsidRDefault="00ED5394" w:rsidP="00ED5394">
      <w:pPr>
        <w:pStyle w:val="a8"/>
        <w:spacing w:line="240" w:lineRule="auto"/>
        <w:ind w:left="0" w:firstLine="851"/>
        <w:jc w:val="both"/>
        <w:rPr>
          <w:rFonts w:ascii="Arial" w:hAnsi="Arial" w:cs="Arial"/>
          <w:color w:val="000000" w:themeColor="text1"/>
          <w:sz w:val="20"/>
          <w:szCs w:val="20"/>
        </w:rPr>
      </w:pPr>
      <w:r w:rsidRPr="002F3DB4">
        <w:rPr>
          <w:rFonts w:ascii="Arial" w:hAnsi="Arial" w:cs="Arial"/>
          <w:color w:val="000000" w:themeColor="text1"/>
          <w:sz w:val="20"/>
          <w:szCs w:val="20"/>
        </w:rPr>
        <w:t xml:space="preserve">Процентный рост общего количества работников образовательных учреждений произошел за счет увеличения педагогических сотрудников. </w:t>
      </w:r>
    </w:p>
    <w:p w:rsidR="00ED5394" w:rsidRPr="002F3DB4" w:rsidRDefault="00ED5394" w:rsidP="00ED5394">
      <w:pPr>
        <w:spacing w:after="0" w:line="240" w:lineRule="auto"/>
        <w:ind w:firstLine="851"/>
        <w:jc w:val="both"/>
        <w:rPr>
          <w:rFonts w:ascii="Arial" w:hAnsi="Arial" w:cs="Arial"/>
          <w:color w:val="000000" w:themeColor="text1"/>
          <w:sz w:val="20"/>
          <w:szCs w:val="20"/>
        </w:rPr>
      </w:pPr>
      <w:r w:rsidRPr="002F3DB4">
        <w:rPr>
          <w:rFonts w:ascii="Arial" w:hAnsi="Arial" w:cs="Arial"/>
          <w:color w:val="000000" w:themeColor="text1"/>
          <w:sz w:val="20"/>
          <w:szCs w:val="20"/>
        </w:rPr>
        <w:t>Кадровое обеспечение дошкольных образовательных учреждений на территории городского округа Мытищи стабильно.</w:t>
      </w:r>
    </w:p>
    <w:p w:rsidR="00ED5394" w:rsidRPr="002F3DB4" w:rsidRDefault="00ED5394" w:rsidP="00ED5394">
      <w:pPr>
        <w:spacing w:after="0" w:line="240" w:lineRule="auto"/>
        <w:ind w:firstLine="851"/>
        <w:jc w:val="both"/>
        <w:rPr>
          <w:rFonts w:ascii="Arial" w:hAnsi="Arial" w:cs="Arial"/>
          <w:color w:val="000000" w:themeColor="text1"/>
          <w:sz w:val="20"/>
          <w:szCs w:val="20"/>
        </w:rPr>
      </w:pPr>
      <w:r w:rsidRPr="002F3DB4">
        <w:rPr>
          <w:rFonts w:ascii="Arial" w:hAnsi="Arial" w:cs="Arial"/>
          <w:color w:val="000000" w:themeColor="text1"/>
          <w:sz w:val="20"/>
          <w:szCs w:val="20"/>
        </w:rPr>
        <w:t>Анализ кадрового состава педагогических работников муниципальных дошкольных образовательных учреждений показал, что доля педагогических работников с высшим педагогическим образованием, работающих в дошкольных образовательных учреждениях, составляет 59%.</w:t>
      </w:r>
    </w:p>
    <w:p w:rsidR="00ED5394" w:rsidRPr="002F3DB4" w:rsidRDefault="00ED5394" w:rsidP="00ED5394">
      <w:pPr>
        <w:spacing w:after="0" w:line="240" w:lineRule="auto"/>
        <w:ind w:firstLine="851"/>
        <w:jc w:val="both"/>
        <w:rPr>
          <w:rFonts w:ascii="Arial" w:hAnsi="Arial" w:cs="Arial"/>
          <w:sz w:val="20"/>
          <w:szCs w:val="20"/>
        </w:rPr>
      </w:pPr>
      <w:r w:rsidRPr="002F3DB4">
        <w:rPr>
          <w:rFonts w:ascii="Arial" w:hAnsi="Arial" w:cs="Arial"/>
          <w:sz w:val="20"/>
          <w:szCs w:val="20"/>
        </w:rPr>
        <w:t>285  педагогических работников дошкольного образования (24%) имеют высшую квалификационную категорию, 572 человек (48%) – первую квалификационную категорию.</w:t>
      </w:r>
    </w:p>
    <w:p w:rsidR="00ED5394" w:rsidRPr="002F3DB4" w:rsidRDefault="00ED5394" w:rsidP="00ED5394">
      <w:pPr>
        <w:spacing w:after="0" w:line="240" w:lineRule="auto"/>
        <w:ind w:firstLine="851"/>
        <w:jc w:val="both"/>
        <w:rPr>
          <w:rFonts w:ascii="Arial" w:hAnsi="Arial" w:cs="Arial"/>
          <w:color w:val="000000" w:themeColor="text1"/>
          <w:sz w:val="20"/>
          <w:szCs w:val="20"/>
        </w:rPr>
      </w:pPr>
      <w:r w:rsidRPr="002F3DB4">
        <w:rPr>
          <w:rFonts w:ascii="Arial" w:hAnsi="Arial" w:cs="Arial"/>
          <w:color w:val="000000" w:themeColor="text1"/>
          <w:sz w:val="20"/>
          <w:szCs w:val="20"/>
        </w:rPr>
        <w:t>Профессиональный уровень педагогов (чел.):</w:t>
      </w:r>
    </w:p>
    <w:p w:rsidR="00ED5394" w:rsidRPr="002F3DB4" w:rsidRDefault="00ED5394" w:rsidP="00ED5394">
      <w:pPr>
        <w:spacing w:after="0" w:line="240" w:lineRule="auto"/>
        <w:ind w:firstLine="567"/>
        <w:jc w:val="both"/>
        <w:rPr>
          <w:rFonts w:ascii="Arial" w:hAnsi="Arial" w:cs="Arial"/>
          <w:color w:val="000000" w:themeColor="text1"/>
          <w:sz w:val="20"/>
          <w:szCs w:val="20"/>
        </w:rPr>
      </w:pPr>
    </w:p>
    <w:tbl>
      <w:tblPr>
        <w:tblW w:w="0" w:type="auto"/>
        <w:jc w:val="center"/>
        <w:tblInd w:w="-489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tblPr>
      <w:tblGrid>
        <w:gridCol w:w="3023"/>
        <w:gridCol w:w="3676"/>
      </w:tblGrid>
      <w:tr w:rsidR="00ED5394" w:rsidRPr="002F3DB4" w:rsidTr="00A45AF8">
        <w:trPr>
          <w:trHeight w:val="329"/>
          <w:jc w:val="center"/>
        </w:trPr>
        <w:tc>
          <w:tcPr>
            <w:tcW w:w="3023" w:type="dxa"/>
            <w:shd w:val="clear" w:color="auto" w:fill="FFFFFF"/>
            <w:tcMar>
              <w:left w:w="103" w:type="dxa"/>
            </w:tcMar>
          </w:tcPr>
          <w:p w:rsidR="00ED5394" w:rsidRPr="002F3DB4" w:rsidRDefault="00ED5394" w:rsidP="00A45AF8">
            <w:pPr>
              <w:spacing w:after="0" w:line="240" w:lineRule="auto"/>
              <w:jc w:val="center"/>
              <w:rPr>
                <w:rFonts w:ascii="Arial" w:hAnsi="Arial" w:cs="Arial"/>
                <w:color w:val="000000" w:themeColor="text1"/>
                <w:sz w:val="20"/>
                <w:szCs w:val="20"/>
              </w:rPr>
            </w:pPr>
            <w:r w:rsidRPr="002F3DB4">
              <w:rPr>
                <w:rFonts w:ascii="Arial" w:hAnsi="Arial" w:cs="Arial"/>
                <w:color w:val="000000" w:themeColor="text1"/>
                <w:sz w:val="20"/>
                <w:szCs w:val="20"/>
              </w:rPr>
              <w:t>Высшее образование</w:t>
            </w:r>
          </w:p>
        </w:tc>
        <w:tc>
          <w:tcPr>
            <w:tcW w:w="3676" w:type="dxa"/>
            <w:shd w:val="clear" w:color="auto" w:fill="FFFFFF"/>
            <w:tcMar>
              <w:left w:w="103" w:type="dxa"/>
            </w:tcMar>
          </w:tcPr>
          <w:p w:rsidR="00ED5394" w:rsidRPr="002F3DB4" w:rsidRDefault="00ED5394" w:rsidP="00A45AF8">
            <w:pPr>
              <w:spacing w:after="0" w:line="240" w:lineRule="auto"/>
              <w:jc w:val="center"/>
              <w:rPr>
                <w:rFonts w:ascii="Arial" w:hAnsi="Arial" w:cs="Arial"/>
                <w:color w:val="000000" w:themeColor="text1"/>
                <w:sz w:val="20"/>
                <w:szCs w:val="20"/>
              </w:rPr>
            </w:pPr>
            <w:r w:rsidRPr="002F3DB4">
              <w:rPr>
                <w:rFonts w:ascii="Arial" w:hAnsi="Arial" w:cs="Arial"/>
                <w:color w:val="000000" w:themeColor="text1"/>
                <w:sz w:val="20"/>
                <w:szCs w:val="20"/>
              </w:rPr>
              <w:t>Среднее специальное</w:t>
            </w:r>
          </w:p>
        </w:tc>
      </w:tr>
      <w:tr w:rsidR="00ED5394" w:rsidRPr="002F3DB4" w:rsidTr="00A45AF8">
        <w:trPr>
          <w:trHeight w:val="348"/>
          <w:jc w:val="center"/>
        </w:trPr>
        <w:tc>
          <w:tcPr>
            <w:tcW w:w="3023" w:type="dxa"/>
            <w:shd w:val="clear" w:color="auto" w:fill="FFFFFF"/>
            <w:tcMar>
              <w:left w:w="103" w:type="dxa"/>
            </w:tcMar>
          </w:tcPr>
          <w:p w:rsidR="00ED5394" w:rsidRPr="002F3DB4" w:rsidRDefault="00ED5394" w:rsidP="00A45AF8">
            <w:pPr>
              <w:spacing w:after="0" w:line="240" w:lineRule="auto"/>
              <w:jc w:val="center"/>
              <w:rPr>
                <w:rFonts w:ascii="Arial" w:hAnsi="Arial" w:cs="Arial"/>
                <w:color w:val="000000" w:themeColor="text1"/>
                <w:sz w:val="20"/>
                <w:szCs w:val="20"/>
              </w:rPr>
            </w:pPr>
            <w:r w:rsidRPr="002F3DB4">
              <w:rPr>
                <w:rFonts w:ascii="Arial" w:hAnsi="Arial" w:cs="Arial"/>
                <w:color w:val="000000" w:themeColor="text1"/>
                <w:sz w:val="20"/>
                <w:szCs w:val="20"/>
              </w:rPr>
              <w:t>794 человек</w:t>
            </w:r>
          </w:p>
        </w:tc>
        <w:tc>
          <w:tcPr>
            <w:tcW w:w="3676" w:type="dxa"/>
            <w:shd w:val="clear" w:color="auto" w:fill="FFFFFF"/>
            <w:tcMar>
              <w:left w:w="103" w:type="dxa"/>
            </w:tcMar>
          </w:tcPr>
          <w:p w:rsidR="00ED5394" w:rsidRPr="002F3DB4" w:rsidRDefault="00ED5394" w:rsidP="00A45AF8">
            <w:pPr>
              <w:spacing w:after="0" w:line="240" w:lineRule="auto"/>
              <w:jc w:val="center"/>
              <w:rPr>
                <w:rFonts w:ascii="Arial" w:hAnsi="Arial" w:cs="Arial"/>
                <w:color w:val="000000" w:themeColor="text1"/>
                <w:sz w:val="20"/>
                <w:szCs w:val="20"/>
              </w:rPr>
            </w:pPr>
            <w:r w:rsidRPr="002F3DB4">
              <w:rPr>
                <w:rFonts w:ascii="Arial" w:hAnsi="Arial" w:cs="Arial"/>
                <w:color w:val="000000" w:themeColor="text1"/>
                <w:sz w:val="20"/>
                <w:szCs w:val="20"/>
              </w:rPr>
              <w:t>435 человек</w:t>
            </w:r>
          </w:p>
        </w:tc>
      </w:tr>
    </w:tbl>
    <w:p w:rsidR="00ED5394" w:rsidRPr="002F3DB4" w:rsidRDefault="00ED5394" w:rsidP="00ED5394">
      <w:pPr>
        <w:spacing w:after="0" w:line="240" w:lineRule="auto"/>
        <w:ind w:firstLine="567"/>
        <w:jc w:val="both"/>
        <w:rPr>
          <w:rFonts w:ascii="Arial" w:hAnsi="Arial" w:cs="Arial"/>
          <w:color w:val="FF0000"/>
          <w:sz w:val="20"/>
          <w:szCs w:val="20"/>
        </w:rPr>
      </w:pPr>
    </w:p>
    <w:p w:rsidR="00ED5394" w:rsidRPr="002F3DB4" w:rsidRDefault="00ED5394" w:rsidP="00ED5394">
      <w:pPr>
        <w:spacing w:after="0" w:line="240" w:lineRule="auto"/>
        <w:ind w:firstLine="851"/>
        <w:jc w:val="both"/>
        <w:rPr>
          <w:rFonts w:ascii="Arial" w:hAnsi="Arial" w:cs="Arial"/>
          <w:sz w:val="20"/>
          <w:szCs w:val="20"/>
        </w:rPr>
      </w:pPr>
      <w:r w:rsidRPr="002F3DB4">
        <w:rPr>
          <w:rFonts w:ascii="Arial" w:hAnsi="Arial" w:cs="Arial"/>
          <w:sz w:val="20"/>
          <w:szCs w:val="20"/>
        </w:rPr>
        <w:t>Образовательный уровень педагогов общеобразовательных учреждений городского округа Мытищи традиционно высок: 513 педагогов общеобразовательных учреждений округа</w:t>
      </w:r>
      <w:r w:rsidRPr="002F3DB4">
        <w:rPr>
          <w:rFonts w:ascii="Arial" w:hAnsi="Arial" w:cs="Arial"/>
          <w:color w:val="FF0000"/>
          <w:sz w:val="20"/>
          <w:szCs w:val="20"/>
        </w:rPr>
        <w:t xml:space="preserve"> </w:t>
      </w:r>
      <w:r w:rsidRPr="002F3DB4">
        <w:rPr>
          <w:rFonts w:ascii="Arial" w:hAnsi="Arial" w:cs="Arial"/>
          <w:color w:val="000000" w:themeColor="text1"/>
          <w:sz w:val="20"/>
          <w:szCs w:val="20"/>
        </w:rPr>
        <w:t>(29%)</w:t>
      </w:r>
      <w:r w:rsidRPr="002F3DB4">
        <w:rPr>
          <w:rFonts w:ascii="Arial" w:hAnsi="Arial" w:cs="Arial"/>
          <w:color w:val="FF0000"/>
          <w:sz w:val="20"/>
          <w:szCs w:val="20"/>
        </w:rPr>
        <w:t xml:space="preserve"> </w:t>
      </w:r>
      <w:r w:rsidRPr="002F3DB4">
        <w:rPr>
          <w:rFonts w:ascii="Arial" w:hAnsi="Arial" w:cs="Arial"/>
          <w:sz w:val="20"/>
          <w:szCs w:val="20"/>
        </w:rPr>
        <w:t>имеют высшую квалификационную категорию,</w:t>
      </w:r>
      <w:r w:rsidRPr="002F3DB4">
        <w:rPr>
          <w:rFonts w:ascii="Arial" w:hAnsi="Arial" w:cs="Arial"/>
          <w:color w:val="FF0000"/>
          <w:sz w:val="20"/>
          <w:szCs w:val="20"/>
        </w:rPr>
        <w:t xml:space="preserve"> </w:t>
      </w:r>
      <w:r w:rsidRPr="002F3DB4">
        <w:rPr>
          <w:rFonts w:ascii="Arial" w:hAnsi="Arial" w:cs="Arial"/>
          <w:sz w:val="20"/>
          <w:szCs w:val="20"/>
        </w:rPr>
        <w:t xml:space="preserve">554 </w:t>
      </w:r>
      <w:r w:rsidRPr="002F3DB4">
        <w:rPr>
          <w:rFonts w:ascii="Arial" w:hAnsi="Arial" w:cs="Arial"/>
          <w:color w:val="000000" w:themeColor="text1"/>
          <w:sz w:val="20"/>
          <w:szCs w:val="20"/>
        </w:rPr>
        <w:t>педагогов (31%) -</w:t>
      </w:r>
      <w:r w:rsidRPr="002F3DB4">
        <w:rPr>
          <w:rFonts w:ascii="Arial" w:hAnsi="Arial" w:cs="Arial"/>
          <w:color w:val="FF0000"/>
          <w:sz w:val="20"/>
          <w:szCs w:val="20"/>
        </w:rPr>
        <w:t xml:space="preserve"> </w:t>
      </w:r>
      <w:r w:rsidRPr="002F3DB4">
        <w:rPr>
          <w:rFonts w:ascii="Arial" w:hAnsi="Arial" w:cs="Arial"/>
          <w:sz w:val="20"/>
          <w:szCs w:val="20"/>
        </w:rPr>
        <w:t>первую квалификационную категорию.</w:t>
      </w:r>
    </w:p>
    <w:p w:rsidR="00ED5394" w:rsidRPr="002F3DB4" w:rsidRDefault="00ED5394" w:rsidP="00ED5394">
      <w:pPr>
        <w:spacing w:after="0" w:line="240" w:lineRule="auto"/>
        <w:ind w:firstLine="851"/>
        <w:jc w:val="both"/>
        <w:rPr>
          <w:rFonts w:ascii="Arial" w:hAnsi="Arial" w:cs="Arial"/>
          <w:sz w:val="20"/>
          <w:szCs w:val="20"/>
        </w:rPr>
      </w:pPr>
      <w:r w:rsidRPr="002F3DB4">
        <w:rPr>
          <w:rFonts w:ascii="Arial" w:hAnsi="Arial" w:cs="Arial"/>
          <w:sz w:val="20"/>
          <w:szCs w:val="20"/>
        </w:rPr>
        <w:t>Из числа педагогических работников школ – 897 человек (50 %), чей стаж превышает более 20 лет, из них работников пенсионного возраста – 447 человек (25%).</w:t>
      </w:r>
    </w:p>
    <w:p w:rsidR="00ED5394" w:rsidRPr="002F3DB4" w:rsidRDefault="00ED5394" w:rsidP="00ED5394">
      <w:pPr>
        <w:spacing w:after="0" w:line="240" w:lineRule="auto"/>
        <w:ind w:firstLine="851"/>
        <w:jc w:val="both"/>
        <w:rPr>
          <w:rFonts w:ascii="Arial" w:hAnsi="Arial" w:cs="Arial"/>
          <w:sz w:val="20"/>
          <w:szCs w:val="20"/>
        </w:rPr>
      </w:pPr>
      <w:r w:rsidRPr="002F3DB4">
        <w:rPr>
          <w:rFonts w:ascii="Arial" w:hAnsi="Arial" w:cs="Arial"/>
          <w:sz w:val="20"/>
          <w:szCs w:val="20"/>
        </w:rPr>
        <w:t xml:space="preserve">Из числа учителей общеобразовательных учреждений – 768 человек (54%), чей стаж превышает более 20 лет, из них учителей пенсионного возраста – 402 человека (28%). </w:t>
      </w:r>
    </w:p>
    <w:p w:rsidR="00ED5394" w:rsidRPr="002F3DB4" w:rsidRDefault="00ED5394" w:rsidP="00ED5394">
      <w:pPr>
        <w:spacing w:after="0" w:line="240" w:lineRule="auto"/>
        <w:ind w:firstLine="851"/>
        <w:jc w:val="both"/>
        <w:rPr>
          <w:rFonts w:ascii="Arial" w:hAnsi="Arial" w:cs="Arial"/>
          <w:color w:val="000000" w:themeColor="text1"/>
          <w:sz w:val="20"/>
          <w:szCs w:val="20"/>
        </w:rPr>
      </w:pPr>
      <w:r w:rsidRPr="002F3DB4">
        <w:rPr>
          <w:rFonts w:ascii="Arial" w:hAnsi="Arial" w:cs="Arial"/>
          <w:color w:val="000000" w:themeColor="text1"/>
          <w:sz w:val="20"/>
          <w:szCs w:val="20"/>
        </w:rPr>
        <w:lastRenderedPageBreak/>
        <w:t xml:space="preserve">Средний возраст руководящего состава района составляет – 48 лет. </w:t>
      </w:r>
    </w:p>
    <w:p w:rsidR="00ED5394" w:rsidRPr="00630AE6" w:rsidRDefault="00ED5394" w:rsidP="00ED5394">
      <w:pPr>
        <w:pStyle w:val="aa"/>
        <w:tabs>
          <w:tab w:val="left" w:pos="8565"/>
        </w:tabs>
        <w:spacing w:after="0" w:line="240" w:lineRule="auto"/>
        <w:ind w:firstLine="851"/>
        <w:jc w:val="both"/>
        <w:rPr>
          <w:rFonts w:ascii="Arial" w:hAnsi="Arial" w:cs="Arial"/>
          <w:color w:val="000000" w:themeColor="text1"/>
          <w:sz w:val="20"/>
          <w:szCs w:val="20"/>
        </w:rPr>
      </w:pPr>
      <w:r w:rsidRPr="002F3DB4">
        <w:rPr>
          <w:rFonts w:ascii="Arial" w:hAnsi="Arial" w:cs="Arial"/>
          <w:color w:val="000000" w:themeColor="text1"/>
          <w:sz w:val="20"/>
          <w:szCs w:val="20"/>
        </w:rPr>
        <w:t>Комплексная программа развития муниципальной системы образования одной из приоритетных задач ставит обеспечение образовательных учреждений высококвалифицированными кадрами.</w:t>
      </w:r>
      <w:r w:rsidRPr="002F3DB4">
        <w:rPr>
          <w:rFonts w:ascii="Arial" w:hAnsi="Arial" w:cs="Arial"/>
          <w:color w:val="FF0000"/>
          <w:sz w:val="20"/>
          <w:szCs w:val="20"/>
        </w:rPr>
        <w:t xml:space="preserve"> </w:t>
      </w:r>
      <w:r w:rsidRPr="00630AE6">
        <w:rPr>
          <w:rFonts w:ascii="Arial" w:hAnsi="Arial" w:cs="Arial"/>
          <w:color w:val="000000" w:themeColor="text1"/>
          <w:sz w:val="20"/>
          <w:szCs w:val="20"/>
        </w:rPr>
        <w:t>В 2016-2017 учебном году обучились на курсах повышения квалификации  1</w:t>
      </w:r>
      <w:r>
        <w:rPr>
          <w:rFonts w:ascii="Arial" w:hAnsi="Arial" w:cs="Arial"/>
          <w:color w:val="000000" w:themeColor="text1"/>
          <w:sz w:val="20"/>
          <w:szCs w:val="20"/>
        </w:rPr>
        <w:t xml:space="preserve"> </w:t>
      </w:r>
      <w:r w:rsidRPr="00630AE6">
        <w:rPr>
          <w:rFonts w:ascii="Arial" w:hAnsi="Arial" w:cs="Arial"/>
          <w:color w:val="000000" w:themeColor="text1"/>
          <w:sz w:val="20"/>
          <w:szCs w:val="20"/>
        </w:rPr>
        <w:t>219 человека, что составляет 38% от общего числа педагогических работников.</w:t>
      </w:r>
    </w:p>
    <w:p w:rsidR="00ED5394" w:rsidRPr="002F3DB4" w:rsidRDefault="00ED5394" w:rsidP="00ED5394">
      <w:pPr>
        <w:pStyle w:val="aa"/>
        <w:tabs>
          <w:tab w:val="left" w:pos="8565"/>
        </w:tabs>
        <w:spacing w:after="0" w:line="240" w:lineRule="auto"/>
        <w:ind w:firstLine="851"/>
        <w:jc w:val="both"/>
        <w:rPr>
          <w:rFonts w:ascii="Arial" w:hAnsi="Arial" w:cs="Arial"/>
          <w:color w:val="auto"/>
          <w:sz w:val="20"/>
          <w:szCs w:val="20"/>
        </w:rPr>
      </w:pPr>
      <w:r w:rsidRPr="002F3DB4">
        <w:rPr>
          <w:rFonts w:ascii="Arial" w:hAnsi="Arial" w:cs="Arial"/>
          <w:color w:val="auto"/>
          <w:sz w:val="20"/>
          <w:szCs w:val="20"/>
        </w:rPr>
        <w:t>Однако вопрос кадрового обеспечения образовательных учреждений по-прежнему остается актуальным.</w:t>
      </w:r>
    </w:p>
    <w:p w:rsidR="00ED5394" w:rsidRPr="002F3DB4" w:rsidRDefault="00ED5394" w:rsidP="00ED5394">
      <w:pPr>
        <w:spacing w:after="0" w:line="240" w:lineRule="auto"/>
        <w:ind w:firstLine="851"/>
        <w:jc w:val="both"/>
        <w:rPr>
          <w:rFonts w:ascii="Arial" w:hAnsi="Arial" w:cs="Arial"/>
          <w:sz w:val="20"/>
          <w:szCs w:val="20"/>
        </w:rPr>
      </w:pPr>
      <w:r w:rsidRPr="002F3DB4">
        <w:rPr>
          <w:rFonts w:ascii="Arial" w:hAnsi="Arial" w:cs="Arial"/>
          <w:sz w:val="20"/>
          <w:szCs w:val="20"/>
        </w:rPr>
        <w:t>Имеется потребность учителей начальных классов – 5 вакансий, математики – 3 вакансии, русского языка и литературы – 2 вакансии, физики – 2 вакансии. Велика потребность воспитателей дошкольных образовательных учреждений – более 20 вакансий.</w:t>
      </w:r>
    </w:p>
    <w:p w:rsidR="00ED5394" w:rsidRPr="002F3DB4" w:rsidRDefault="00ED5394" w:rsidP="00ED5394">
      <w:pPr>
        <w:spacing w:after="0" w:line="240" w:lineRule="auto"/>
        <w:ind w:firstLine="851"/>
        <w:jc w:val="both"/>
        <w:rPr>
          <w:rFonts w:ascii="Arial" w:hAnsi="Arial" w:cs="Arial"/>
          <w:sz w:val="20"/>
          <w:szCs w:val="20"/>
        </w:rPr>
      </w:pPr>
      <w:r w:rsidRPr="002F3DB4">
        <w:rPr>
          <w:rFonts w:ascii="Arial" w:hAnsi="Arial" w:cs="Arial"/>
          <w:sz w:val="20"/>
          <w:szCs w:val="20"/>
        </w:rPr>
        <w:t>Одним из направлений решения вопроса нехватки педагогических кадров является заключение договоров о целевой подготовке студентов между образовательными учреждениями и Московским государственным областным университетом (МГОУ).</w:t>
      </w:r>
    </w:p>
    <w:p w:rsidR="00ED5394" w:rsidRPr="002F3DB4" w:rsidRDefault="00ED5394" w:rsidP="00ED5394">
      <w:pPr>
        <w:spacing w:after="0" w:line="240" w:lineRule="auto"/>
        <w:ind w:firstLine="851"/>
        <w:jc w:val="both"/>
        <w:rPr>
          <w:rFonts w:ascii="Arial" w:hAnsi="Arial" w:cs="Arial"/>
          <w:sz w:val="20"/>
          <w:szCs w:val="20"/>
        </w:rPr>
      </w:pPr>
      <w:r w:rsidRPr="002F3DB4">
        <w:rPr>
          <w:rFonts w:ascii="Arial" w:hAnsi="Arial" w:cs="Arial"/>
          <w:sz w:val="20"/>
          <w:szCs w:val="20"/>
        </w:rPr>
        <w:t xml:space="preserve">Ежегодно по целевым договорам поступает в среднем до 15 человек. В 2017 году целевые договоры заключили </w:t>
      </w:r>
      <w:r w:rsidRPr="002F3DB4">
        <w:rPr>
          <w:rFonts w:ascii="Arial" w:hAnsi="Arial" w:cs="Arial"/>
          <w:color w:val="000000" w:themeColor="text1"/>
          <w:sz w:val="20"/>
          <w:szCs w:val="20"/>
        </w:rPr>
        <w:t>11</w:t>
      </w:r>
      <w:r w:rsidRPr="002F3DB4">
        <w:rPr>
          <w:rFonts w:ascii="Arial" w:hAnsi="Arial" w:cs="Arial"/>
          <w:sz w:val="20"/>
          <w:szCs w:val="20"/>
        </w:rPr>
        <w:t xml:space="preserve"> выпускников общеобразовательных учреждений.</w:t>
      </w:r>
    </w:p>
    <w:p w:rsidR="00ED5394" w:rsidRPr="002F3DB4" w:rsidRDefault="00ED5394" w:rsidP="00ED5394">
      <w:pPr>
        <w:spacing w:after="0" w:line="240" w:lineRule="auto"/>
        <w:ind w:firstLine="851"/>
        <w:jc w:val="both"/>
        <w:rPr>
          <w:rFonts w:ascii="Arial" w:hAnsi="Arial" w:cs="Arial"/>
          <w:sz w:val="20"/>
          <w:szCs w:val="20"/>
        </w:rPr>
      </w:pPr>
      <w:r w:rsidRPr="002F3DB4">
        <w:rPr>
          <w:rFonts w:ascii="Arial" w:hAnsi="Arial" w:cs="Arial"/>
          <w:sz w:val="20"/>
          <w:szCs w:val="20"/>
        </w:rPr>
        <w:t xml:space="preserve">Всего в образовательных учреждениях работает </w:t>
      </w:r>
      <w:r w:rsidRPr="002F3DB4">
        <w:rPr>
          <w:rFonts w:ascii="Arial" w:hAnsi="Arial" w:cs="Arial"/>
          <w:bCs/>
          <w:sz w:val="20"/>
          <w:szCs w:val="20"/>
        </w:rPr>
        <w:t>112 молодых педагогов (стаж работы до 3-х лет)</w:t>
      </w:r>
      <w:r w:rsidRPr="002F3DB4">
        <w:rPr>
          <w:rFonts w:ascii="Arial" w:hAnsi="Arial" w:cs="Arial"/>
          <w:sz w:val="20"/>
          <w:szCs w:val="20"/>
        </w:rPr>
        <w:t>.</w:t>
      </w:r>
    </w:p>
    <w:p w:rsidR="00ED5394" w:rsidRPr="002F3DB4" w:rsidRDefault="00ED5394" w:rsidP="00ED5394">
      <w:pPr>
        <w:spacing w:after="0" w:line="240" w:lineRule="auto"/>
        <w:ind w:firstLine="851"/>
        <w:jc w:val="both"/>
        <w:rPr>
          <w:rFonts w:ascii="Arial" w:hAnsi="Arial" w:cs="Arial"/>
          <w:sz w:val="20"/>
          <w:szCs w:val="20"/>
        </w:rPr>
      </w:pPr>
      <w:r w:rsidRPr="002F3DB4">
        <w:rPr>
          <w:rFonts w:ascii="Arial" w:hAnsi="Arial" w:cs="Arial"/>
          <w:sz w:val="20"/>
          <w:szCs w:val="20"/>
        </w:rPr>
        <w:t>Для организации целенаправленной работы по привлечению педагогических кадров в образовательных учреждениях:</w:t>
      </w:r>
    </w:p>
    <w:p w:rsidR="00ED5394" w:rsidRPr="002F3DB4" w:rsidRDefault="00ED5394" w:rsidP="00ED5394">
      <w:pPr>
        <w:spacing w:after="0" w:line="240" w:lineRule="auto"/>
        <w:ind w:firstLine="851"/>
        <w:jc w:val="both"/>
        <w:rPr>
          <w:rFonts w:ascii="Arial" w:hAnsi="Arial" w:cs="Arial"/>
          <w:sz w:val="20"/>
          <w:szCs w:val="20"/>
        </w:rPr>
      </w:pPr>
      <w:r w:rsidRPr="002F3DB4">
        <w:rPr>
          <w:rFonts w:ascii="Arial" w:hAnsi="Arial" w:cs="Arial"/>
          <w:sz w:val="20"/>
          <w:szCs w:val="20"/>
        </w:rPr>
        <w:t>- организована работа школы молодого педагога;</w:t>
      </w:r>
    </w:p>
    <w:p w:rsidR="00ED5394" w:rsidRPr="002F3DB4" w:rsidRDefault="00ED5394" w:rsidP="00ED5394">
      <w:pPr>
        <w:spacing w:after="0" w:line="240" w:lineRule="auto"/>
        <w:ind w:firstLine="851"/>
        <w:jc w:val="both"/>
        <w:rPr>
          <w:rFonts w:ascii="Arial" w:hAnsi="Arial" w:cs="Arial"/>
          <w:sz w:val="20"/>
          <w:szCs w:val="20"/>
        </w:rPr>
      </w:pPr>
      <w:r w:rsidRPr="002F3DB4">
        <w:rPr>
          <w:rFonts w:ascii="Arial" w:hAnsi="Arial" w:cs="Arial"/>
          <w:sz w:val="20"/>
          <w:szCs w:val="20"/>
        </w:rPr>
        <w:t>- работает проблемная группа «Молодой руководитель»;</w:t>
      </w:r>
    </w:p>
    <w:p w:rsidR="00ED5394" w:rsidRPr="002F3DB4" w:rsidRDefault="00ED5394" w:rsidP="00ED5394">
      <w:pPr>
        <w:spacing w:after="0" w:line="240" w:lineRule="auto"/>
        <w:ind w:firstLine="851"/>
        <w:jc w:val="both"/>
        <w:rPr>
          <w:rFonts w:ascii="Arial" w:hAnsi="Arial" w:cs="Arial"/>
          <w:sz w:val="20"/>
          <w:szCs w:val="20"/>
        </w:rPr>
      </w:pPr>
      <w:r w:rsidRPr="002F3DB4">
        <w:rPr>
          <w:rFonts w:ascii="Arial" w:hAnsi="Arial" w:cs="Arial"/>
          <w:sz w:val="20"/>
          <w:szCs w:val="20"/>
        </w:rPr>
        <w:t>- ежегодно проводится собеседование с руководителями образовательных учреждений, где одним из вопросов является вопрос кадрового обеспечения;</w:t>
      </w:r>
    </w:p>
    <w:p w:rsidR="00ED5394" w:rsidRPr="002F3DB4" w:rsidRDefault="00ED5394" w:rsidP="00ED5394">
      <w:pPr>
        <w:spacing w:after="0" w:line="240" w:lineRule="auto"/>
        <w:ind w:firstLine="851"/>
        <w:jc w:val="both"/>
        <w:rPr>
          <w:rFonts w:ascii="Arial" w:hAnsi="Arial" w:cs="Arial"/>
          <w:sz w:val="20"/>
          <w:szCs w:val="20"/>
        </w:rPr>
      </w:pPr>
      <w:r w:rsidRPr="002F3DB4">
        <w:rPr>
          <w:rFonts w:ascii="Arial" w:hAnsi="Arial" w:cs="Arial"/>
          <w:sz w:val="20"/>
          <w:szCs w:val="20"/>
        </w:rPr>
        <w:t>- осуществляется ежемесячный мониторинг вакансий;</w:t>
      </w:r>
    </w:p>
    <w:p w:rsidR="00ED5394" w:rsidRPr="002F3DB4" w:rsidRDefault="00ED5394" w:rsidP="00ED5394">
      <w:pPr>
        <w:spacing w:after="0" w:line="240" w:lineRule="auto"/>
        <w:ind w:firstLine="851"/>
        <w:jc w:val="both"/>
        <w:rPr>
          <w:rFonts w:ascii="Arial" w:hAnsi="Arial" w:cs="Arial"/>
          <w:sz w:val="20"/>
          <w:szCs w:val="20"/>
        </w:rPr>
      </w:pPr>
      <w:r w:rsidRPr="002F3DB4">
        <w:rPr>
          <w:rFonts w:ascii="Arial" w:hAnsi="Arial" w:cs="Arial"/>
          <w:sz w:val="20"/>
          <w:szCs w:val="20"/>
        </w:rPr>
        <w:t>- осуществляется плановое регулирование нагрузки педагогов (в соответствии с законодательством);</w:t>
      </w:r>
    </w:p>
    <w:p w:rsidR="00ED5394" w:rsidRPr="002F3DB4" w:rsidRDefault="00ED5394" w:rsidP="00ED5394">
      <w:pPr>
        <w:spacing w:after="0" w:line="240" w:lineRule="auto"/>
        <w:ind w:firstLine="851"/>
        <w:jc w:val="both"/>
        <w:rPr>
          <w:rFonts w:ascii="Arial" w:hAnsi="Arial" w:cs="Arial"/>
          <w:sz w:val="20"/>
          <w:szCs w:val="20"/>
        </w:rPr>
      </w:pPr>
      <w:r w:rsidRPr="002F3DB4">
        <w:rPr>
          <w:rFonts w:ascii="Arial" w:hAnsi="Arial" w:cs="Arial"/>
          <w:sz w:val="20"/>
          <w:szCs w:val="20"/>
        </w:rPr>
        <w:t>- из местного бюджета осуществляется материальная поддержка педагогических работников, проживающих в общежитии на территории городского округа Мытищи в размере – 3</w:t>
      </w:r>
      <w:r>
        <w:rPr>
          <w:rFonts w:ascii="Arial" w:hAnsi="Arial" w:cs="Arial"/>
          <w:sz w:val="20"/>
          <w:szCs w:val="20"/>
        </w:rPr>
        <w:t xml:space="preserve"> </w:t>
      </w:r>
      <w:r w:rsidRPr="002F3DB4">
        <w:rPr>
          <w:rFonts w:ascii="Arial" w:hAnsi="Arial" w:cs="Arial"/>
          <w:sz w:val="20"/>
          <w:szCs w:val="20"/>
        </w:rPr>
        <w:t>000 рублей на человека.</w:t>
      </w:r>
    </w:p>
    <w:p w:rsidR="00ED5394" w:rsidRPr="009452F9" w:rsidRDefault="00ED5394" w:rsidP="00ED5394">
      <w:pPr>
        <w:spacing w:after="0" w:line="240" w:lineRule="auto"/>
        <w:rPr>
          <w:color w:val="FF0000"/>
          <w:sz w:val="20"/>
          <w:szCs w:val="20"/>
        </w:rPr>
      </w:pPr>
    </w:p>
    <w:p w:rsidR="00ED5394" w:rsidRPr="00FC3246" w:rsidRDefault="00ED5394" w:rsidP="00ED5394">
      <w:pPr>
        <w:spacing w:after="0" w:line="240" w:lineRule="auto"/>
        <w:jc w:val="center"/>
        <w:rPr>
          <w:rFonts w:ascii="Arial" w:hAnsi="Arial" w:cs="Arial"/>
          <w:sz w:val="20"/>
          <w:szCs w:val="20"/>
        </w:rPr>
      </w:pPr>
      <w:r w:rsidRPr="00FC3246">
        <w:rPr>
          <w:rFonts w:ascii="Arial" w:hAnsi="Arial" w:cs="Arial"/>
          <w:sz w:val="20"/>
          <w:szCs w:val="20"/>
        </w:rPr>
        <w:t>2.6.  Основные проблемы</w:t>
      </w:r>
    </w:p>
    <w:p w:rsidR="00ED5394" w:rsidRPr="00897813" w:rsidRDefault="00ED5394" w:rsidP="00ED5394">
      <w:pPr>
        <w:spacing w:after="0" w:line="240" w:lineRule="auto"/>
        <w:jc w:val="center"/>
        <w:rPr>
          <w:rFonts w:ascii="Arial" w:hAnsi="Arial" w:cs="Arial"/>
          <w:sz w:val="20"/>
          <w:szCs w:val="20"/>
        </w:rPr>
      </w:pPr>
    </w:p>
    <w:p w:rsidR="00ED5394" w:rsidRPr="00897813" w:rsidRDefault="00ED5394" w:rsidP="00ED5394">
      <w:pPr>
        <w:widowControl w:val="0"/>
        <w:tabs>
          <w:tab w:val="left" w:pos="360"/>
        </w:tabs>
        <w:spacing w:after="0" w:line="240" w:lineRule="auto"/>
        <w:ind w:firstLine="840"/>
        <w:jc w:val="both"/>
        <w:rPr>
          <w:rFonts w:ascii="Arial" w:hAnsi="Arial" w:cs="Arial"/>
          <w:sz w:val="20"/>
          <w:szCs w:val="20"/>
        </w:rPr>
      </w:pPr>
      <w:r w:rsidRPr="00897813">
        <w:rPr>
          <w:rFonts w:ascii="Arial" w:hAnsi="Arial" w:cs="Arial"/>
          <w:sz w:val="20"/>
          <w:szCs w:val="20"/>
        </w:rPr>
        <w:t>1) Потребность в местах в муниципальных образовательных учреждениях растет более быстрыми темпами, чем строительство новых учреждений.</w:t>
      </w:r>
    </w:p>
    <w:p w:rsidR="00ED5394" w:rsidRPr="00897813" w:rsidRDefault="00ED5394" w:rsidP="00ED5394">
      <w:pPr>
        <w:widowControl w:val="0"/>
        <w:tabs>
          <w:tab w:val="left" w:pos="360"/>
        </w:tabs>
        <w:spacing w:after="0" w:line="240" w:lineRule="auto"/>
        <w:ind w:firstLine="840"/>
        <w:jc w:val="both"/>
        <w:rPr>
          <w:sz w:val="20"/>
          <w:szCs w:val="20"/>
        </w:rPr>
      </w:pPr>
      <w:r w:rsidRPr="00897813">
        <w:rPr>
          <w:rFonts w:ascii="Arial" w:hAnsi="Arial" w:cs="Arial"/>
          <w:sz w:val="20"/>
          <w:szCs w:val="20"/>
        </w:rPr>
        <w:t>2) Территориальная близость Москвы и более высокая заработная плата педагогических работников в столице приводит к оттоку кадров из городского округа Мытищи.</w:t>
      </w:r>
    </w:p>
    <w:p w:rsidR="00ED5394" w:rsidRPr="00897813" w:rsidRDefault="00ED5394" w:rsidP="00ED5394">
      <w:pPr>
        <w:pStyle w:val="ConsPlusNormal"/>
        <w:tabs>
          <w:tab w:val="left" w:pos="540"/>
        </w:tabs>
        <w:spacing w:after="0" w:line="240" w:lineRule="auto"/>
        <w:ind w:firstLine="840"/>
        <w:jc w:val="both"/>
        <w:rPr>
          <w:color w:val="auto"/>
        </w:rPr>
      </w:pPr>
      <w:r w:rsidRPr="00897813">
        <w:rPr>
          <w:color w:val="auto"/>
        </w:rPr>
        <w:t xml:space="preserve">3) Требуется интеграция сети учреждений дополнительного образования детей, подведомственных Управлениям образования, культуры, спорта и работы с молодежью для решения проблемы занятости детей во внеурочное время. </w:t>
      </w:r>
    </w:p>
    <w:p w:rsidR="00ED5394" w:rsidRPr="00897813" w:rsidRDefault="00ED5394" w:rsidP="00ED5394">
      <w:pPr>
        <w:pStyle w:val="ConsPlusNormal"/>
        <w:tabs>
          <w:tab w:val="left" w:pos="540"/>
        </w:tabs>
        <w:spacing w:after="0" w:line="240" w:lineRule="auto"/>
        <w:ind w:firstLine="840"/>
        <w:jc w:val="both"/>
        <w:rPr>
          <w:color w:val="auto"/>
        </w:rPr>
      </w:pPr>
      <w:r w:rsidRPr="00897813">
        <w:rPr>
          <w:color w:val="auto"/>
        </w:rPr>
        <w:t>4) Низкий социальный статус учителя в обществе, старение и нехватка педагогических и управленческих кадров требуемого уровня квалификации.</w:t>
      </w:r>
    </w:p>
    <w:p w:rsidR="00ED5394" w:rsidRPr="00897813" w:rsidRDefault="00ED5394" w:rsidP="00ED5394">
      <w:pPr>
        <w:pStyle w:val="ConsPlusNormal"/>
        <w:tabs>
          <w:tab w:val="left" w:pos="540"/>
        </w:tabs>
        <w:spacing w:after="0" w:line="240" w:lineRule="auto"/>
        <w:ind w:firstLine="840"/>
        <w:jc w:val="both"/>
        <w:rPr>
          <w:color w:val="auto"/>
        </w:rPr>
      </w:pPr>
      <w:r w:rsidRPr="00897813">
        <w:rPr>
          <w:color w:val="auto"/>
        </w:rPr>
        <w:t>5) Проявляются тенденции ухудшения здоровья детей.</w:t>
      </w:r>
    </w:p>
    <w:p w:rsidR="00ED5394" w:rsidRPr="00897813" w:rsidRDefault="00ED5394" w:rsidP="00ED5394">
      <w:pPr>
        <w:pStyle w:val="ConsPlusNormal"/>
        <w:spacing w:after="0" w:line="240" w:lineRule="auto"/>
        <w:ind w:firstLine="840"/>
        <w:jc w:val="both"/>
        <w:rPr>
          <w:color w:val="auto"/>
        </w:rPr>
      </w:pPr>
      <w:r w:rsidRPr="00897813">
        <w:rPr>
          <w:color w:val="auto"/>
        </w:rPr>
        <w:t xml:space="preserve">6) Недостаточно средств на обновление материально–технической базы, капитальный ремонт, приобретение оборудования (в том числе компьютерного оборудования). </w:t>
      </w:r>
    </w:p>
    <w:p w:rsidR="00ED5394" w:rsidRDefault="00ED5394" w:rsidP="00ED5394">
      <w:pPr>
        <w:spacing w:after="0" w:line="240" w:lineRule="auto"/>
        <w:ind w:firstLine="840"/>
        <w:jc w:val="both"/>
        <w:rPr>
          <w:rFonts w:ascii="Arial" w:hAnsi="Arial" w:cs="Arial"/>
          <w:sz w:val="20"/>
          <w:szCs w:val="20"/>
        </w:rPr>
      </w:pPr>
      <w:r w:rsidRPr="00897813">
        <w:rPr>
          <w:rFonts w:ascii="Arial" w:hAnsi="Arial" w:cs="Arial"/>
          <w:sz w:val="20"/>
          <w:szCs w:val="20"/>
        </w:rPr>
        <w:t xml:space="preserve">7) Формальный подход в некоторых образовательных учреждениях к работе созданных Управляющих Советов (Советов, Попечительских советов). </w:t>
      </w:r>
    </w:p>
    <w:p w:rsidR="00A44C23" w:rsidRDefault="00A44C23" w:rsidP="00D90101">
      <w:pPr>
        <w:spacing w:after="0" w:line="240" w:lineRule="auto"/>
        <w:ind w:firstLine="840"/>
        <w:jc w:val="both"/>
        <w:rPr>
          <w:rFonts w:ascii="Arial" w:hAnsi="Arial" w:cs="Arial"/>
          <w:color w:val="FF0000"/>
          <w:sz w:val="20"/>
          <w:szCs w:val="20"/>
        </w:rPr>
      </w:pPr>
    </w:p>
    <w:p w:rsidR="00A44C23" w:rsidRPr="00A44C23" w:rsidRDefault="00A44C23" w:rsidP="00D90101">
      <w:pPr>
        <w:spacing w:after="0" w:line="240" w:lineRule="auto"/>
        <w:ind w:firstLine="840"/>
        <w:jc w:val="both"/>
        <w:rPr>
          <w:rFonts w:ascii="Arial" w:hAnsi="Arial" w:cs="Arial"/>
          <w:color w:val="FF0000"/>
          <w:sz w:val="20"/>
          <w:szCs w:val="20"/>
        </w:rPr>
      </w:pPr>
    </w:p>
    <w:p w:rsidR="00BA0D01" w:rsidRPr="00A44C23" w:rsidRDefault="00BA0D01" w:rsidP="00D90101">
      <w:pPr>
        <w:spacing w:after="0" w:line="240" w:lineRule="auto"/>
        <w:ind w:firstLine="840"/>
        <w:jc w:val="both"/>
        <w:rPr>
          <w:rFonts w:ascii="Arial" w:hAnsi="Arial" w:cs="Arial"/>
          <w:color w:val="FF0000"/>
          <w:sz w:val="20"/>
          <w:szCs w:val="20"/>
        </w:rPr>
      </w:pPr>
    </w:p>
    <w:p w:rsidR="00786837" w:rsidRPr="00897813" w:rsidRDefault="00786837" w:rsidP="00821F38">
      <w:pPr>
        <w:autoSpaceDE w:val="0"/>
        <w:autoSpaceDN w:val="0"/>
        <w:adjustRightInd w:val="0"/>
        <w:spacing w:after="0" w:line="240" w:lineRule="auto"/>
        <w:jc w:val="center"/>
        <w:rPr>
          <w:rFonts w:ascii="Arial" w:hAnsi="Arial" w:cs="Arial"/>
          <w:sz w:val="20"/>
          <w:szCs w:val="20"/>
          <w:lang w:eastAsia="ru-RU"/>
        </w:rPr>
      </w:pPr>
      <w:r w:rsidRPr="00897813">
        <w:rPr>
          <w:rFonts w:ascii="Arial" w:hAnsi="Arial" w:cs="Arial"/>
          <w:sz w:val="20"/>
          <w:szCs w:val="20"/>
        </w:rPr>
        <w:lastRenderedPageBreak/>
        <w:t xml:space="preserve">3. Прогноз развития сферы образования городского округа Мытищи с учетом  реализации  муниципальной программы «Развитие образования городского округа Мытищи» на 2017 – 2021 годы,  </w:t>
      </w:r>
      <w:r w:rsidRPr="00897813">
        <w:rPr>
          <w:rFonts w:ascii="Arial" w:hAnsi="Arial" w:cs="Arial"/>
          <w:sz w:val="20"/>
          <w:szCs w:val="20"/>
          <w:lang w:eastAsia="ru-RU"/>
        </w:rPr>
        <w:t>включая возможные варианты решения проблемы, оценку преимуществ и рисков, возникающих при выборе различных вариантов решения проблемы</w:t>
      </w:r>
    </w:p>
    <w:p w:rsidR="00786837" w:rsidRPr="009452F9" w:rsidRDefault="00786837" w:rsidP="00786837">
      <w:pPr>
        <w:spacing w:after="0" w:line="240" w:lineRule="auto"/>
        <w:ind w:firstLine="840"/>
        <w:jc w:val="center"/>
        <w:rPr>
          <w:rFonts w:ascii="Arial" w:hAnsi="Arial" w:cs="Arial"/>
          <w:color w:val="FF0000"/>
          <w:sz w:val="20"/>
          <w:szCs w:val="20"/>
        </w:rPr>
      </w:pPr>
    </w:p>
    <w:p w:rsidR="00786837" w:rsidRPr="00EB0E31" w:rsidRDefault="00786837" w:rsidP="00786837">
      <w:pPr>
        <w:autoSpaceDE w:val="0"/>
        <w:autoSpaceDN w:val="0"/>
        <w:adjustRightInd w:val="0"/>
        <w:spacing w:after="0" w:line="240" w:lineRule="auto"/>
        <w:ind w:firstLine="851"/>
        <w:jc w:val="both"/>
        <w:rPr>
          <w:rFonts w:ascii="Arial" w:hAnsi="Arial" w:cs="Arial"/>
          <w:sz w:val="20"/>
          <w:szCs w:val="20"/>
          <w:lang w:eastAsia="ru-RU"/>
        </w:rPr>
      </w:pPr>
      <w:proofErr w:type="gramStart"/>
      <w:r w:rsidRPr="00EB0E31">
        <w:rPr>
          <w:rFonts w:ascii="Arial" w:hAnsi="Arial" w:cs="Arial"/>
          <w:sz w:val="20"/>
          <w:szCs w:val="20"/>
          <w:lang w:eastAsia="ru-RU"/>
        </w:rPr>
        <w:t xml:space="preserve">Разработка и принятие  муниципальной программы  "Развитие образования городского округа Мытищи" на 2017-2021 годы является необходимым условием эффективного ответа на вызовы демографических, социальных и технологических изменений, а также для успешной реализации мер, предусмотренных Указами Президента Российской Федерации от 07.05.2012 </w:t>
      </w:r>
      <w:hyperlink r:id="rId10" w:history="1">
        <w:r w:rsidRPr="00EB0E31">
          <w:rPr>
            <w:rFonts w:ascii="Arial" w:hAnsi="Arial" w:cs="Arial"/>
            <w:sz w:val="20"/>
            <w:szCs w:val="20"/>
            <w:lang w:eastAsia="ru-RU"/>
          </w:rPr>
          <w:t>N 597</w:t>
        </w:r>
      </w:hyperlink>
      <w:r w:rsidRPr="00EB0E31">
        <w:rPr>
          <w:rFonts w:ascii="Arial" w:hAnsi="Arial" w:cs="Arial"/>
          <w:sz w:val="20"/>
          <w:szCs w:val="20"/>
          <w:lang w:eastAsia="ru-RU"/>
        </w:rPr>
        <w:t xml:space="preserve"> "О мероприятиях по реализации государственной социальной политики", от 07.05.2012 </w:t>
      </w:r>
      <w:hyperlink r:id="rId11" w:history="1">
        <w:r w:rsidRPr="00EB0E31">
          <w:rPr>
            <w:rFonts w:ascii="Arial" w:hAnsi="Arial" w:cs="Arial"/>
            <w:sz w:val="20"/>
            <w:szCs w:val="20"/>
            <w:lang w:eastAsia="ru-RU"/>
          </w:rPr>
          <w:t>N 599</w:t>
        </w:r>
      </w:hyperlink>
      <w:r w:rsidRPr="00EB0E31">
        <w:rPr>
          <w:rFonts w:ascii="Arial" w:hAnsi="Arial" w:cs="Arial"/>
          <w:sz w:val="20"/>
          <w:szCs w:val="20"/>
          <w:lang w:eastAsia="ru-RU"/>
        </w:rPr>
        <w:t xml:space="preserve"> "О мерах по реализации государственной политики в области образования</w:t>
      </w:r>
      <w:proofErr w:type="gramEnd"/>
      <w:r w:rsidRPr="00EB0E31">
        <w:rPr>
          <w:rFonts w:ascii="Arial" w:hAnsi="Arial" w:cs="Arial"/>
          <w:sz w:val="20"/>
          <w:szCs w:val="20"/>
          <w:lang w:eastAsia="ru-RU"/>
        </w:rPr>
        <w:t xml:space="preserve"> </w:t>
      </w:r>
      <w:proofErr w:type="gramStart"/>
      <w:r w:rsidRPr="00EB0E31">
        <w:rPr>
          <w:rFonts w:ascii="Arial" w:hAnsi="Arial" w:cs="Arial"/>
          <w:sz w:val="20"/>
          <w:szCs w:val="20"/>
          <w:lang w:eastAsia="ru-RU"/>
        </w:rPr>
        <w:t xml:space="preserve">и науки", от 01.06.2012 </w:t>
      </w:r>
      <w:hyperlink r:id="rId12" w:history="1">
        <w:r w:rsidRPr="00EB0E31">
          <w:rPr>
            <w:rFonts w:ascii="Arial" w:hAnsi="Arial" w:cs="Arial"/>
            <w:sz w:val="20"/>
            <w:szCs w:val="20"/>
            <w:lang w:eastAsia="ru-RU"/>
          </w:rPr>
          <w:t>N 761</w:t>
        </w:r>
      </w:hyperlink>
      <w:r w:rsidRPr="00EB0E31">
        <w:rPr>
          <w:rFonts w:ascii="Arial" w:hAnsi="Arial" w:cs="Arial"/>
          <w:sz w:val="20"/>
          <w:szCs w:val="20"/>
          <w:lang w:eastAsia="ru-RU"/>
        </w:rPr>
        <w:t xml:space="preserve"> "О Национальной стратегии действий в интересах детей на 2012-2017 годы", </w:t>
      </w:r>
      <w:hyperlink r:id="rId13" w:history="1">
        <w:r w:rsidRPr="00EB0E31">
          <w:rPr>
            <w:rFonts w:ascii="Arial" w:hAnsi="Arial" w:cs="Arial"/>
            <w:sz w:val="20"/>
            <w:szCs w:val="20"/>
            <w:lang w:eastAsia="ru-RU"/>
          </w:rPr>
          <w:t>Концепцией</w:t>
        </w:r>
      </w:hyperlink>
      <w:r w:rsidRPr="00EB0E31">
        <w:rPr>
          <w:rFonts w:ascii="Arial" w:hAnsi="Arial" w:cs="Arial"/>
          <w:sz w:val="20"/>
          <w:szCs w:val="20"/>
          <w:lang w:eastAsia="ru-RU"/>
        </w:rPr>
        <w:t xml:space="preserve"> общенациональной системы выявления и развития молодых талантов, утвержденной Президентом Российской Федерации 03.04.2012 N Пр-827, </w:t>
      </w:r>
      <w:hyperlink r:id="rId14" w:history="1">
        <w:r w:rsidRPr="00EB0E31">
          <w:rPr>
            <w:rFonts w:ascii="Arial" w:hAnsi="Arial" w:cs="Arial"/>
            <w:sz w:val="20"/>
            <w:szCs w:val="20"/>
            <w:lang w:eastAsia="ru-RU"/>
          </w:rPr>
          <w:t>Концепцией</w:t>
        </w:r>
      </w:hyperlink>
      <w:r w:rsidRPr="00EB0E31">
        <w:rPr>
          <w:rFonts w:ascii="Arial" w:hAnsi="Arial" w:cs="Arial"/>
          <w:sz w:val="20"/>
          <w:szCs w:val="20"/>
          <w:lang w:eastAsia="ru-RU"/>
        </w:rPr>
        <w:t xml:space="preserve"> развития дополнительного образования детей, утвержденной распоряжением Правительства Российской Федерации от 04.09.2014 N 1726-р, Федеральной целевой </w:t>
      </w:r>
      <w:hyperlink r:id="rId15" w:history="1">
        <w:r w:rsidRPr="00EB0E31">
          <w:rPr>
            <w:rFonts w:ascii="Arial" w:hAnsi="Arial" w:cs="Arial"/>
            <w:sz w:val="20"/>
            <w:szCs w:val="20"/>
            <w:lang w:eastAsia="ru-RU"/>
          </w:rPr>
          <w:t>программой</w:t>
        </w:r>
      </w:hyperlink>
      <w:r w:rsidRPr="00EB0E31">
        <w:rPr>
          <w:rFonts w:ascii="Arial" w:hAnsi="Arial" w:cs="Arial"/>
          <w:sz w:val="20"/>
          <w:szCs w:val="20"/>
          <w:lang w:eastAsia="ru-RU"/>
        </w:rPr>
        <w:t xml:space="preserve"> развития образования на 2016-2020 годы, утвержденной постановлением Правительства Российской Федерации от 23.05.2015</w:t>
      </w:r>
      <w:proofErr w:type="gramEnd"/>
      <w:r w:rsidRPr="00EB0E31">
        <w:rPr>
          <w:rFonts w:ascii="Arial" w:hAnsi="Arial" w:cs="Arial"/>
          <w:sz w:val="20"/>
          <w:szCs w:val="20"/>
          <w:lang w:eastAsia="ru-RU"/>
        </w:rPr>
        <w:t xml:space="preserve"> N 497,  государственной программы Московской области «Образование Подмосковья» на 2017-2025 годы, утвержденной  постановлением Правительства Московской области от 25.10.2016 № 784/39, а также выполнения требований </w:t>
      </w:r>
      <w:hyperlink r:id="rId16" w:history="1">
        <w:r w:rsidRPr="00EB0E31">
          <w:rPr>
            <w:rFonts w:ascii="Arial" w:hAnsi="Arial" w:cs="Arial"/>
            <w:sz w:val="20"/>
            <w:szCs w:val="20"/>
            <w:lang w:eastAsia="ru-RU"/>
          </w:rPr>
          <w:t>Закона</w:t>
        </w:r>
      </w:hyperlink>
      <w:r w:rsidRPr="00EB0E31">
        <w:rPr>
          <w:rFonts w:ascii="Arial" w:hAnsi="Arial" w:cs="Arial"/>
          <w:sz w:val="20"/>
          <w:szCs w:val="20"/>
          <w:lang w:eastAsia="ru-RU"/>
        </w:rPr>
        <w:t xml:space="preserve"> Московской области N 94/2013-ОЗ "Об образовании".</w:t>
      </w:r>
    </w:p>
    <w:p w:rsidR="00786837" w:rsidRPr="009452F9" w:rsidRDefault="00786837" w:rsidP="00786837">
      <w:pPr>
        <w:autoSpaceDE w:val="0"/>
        <w:autoSpaceDN w:val="0"/>
        <w:adjustRightInd w:val="0"/>
        <w:spacing w:after="0" w:line="240" w:lineRule="auto"/>
        <w:jc w:val="both"/>
        <w:rPr>
          <w:rFonts w:ascii="Arial" w:hAnsi="Arial" w:cs="Arial"/>
          <w:color w:val="FF0000"/>
          <w:sz w:val="20"/>
          <w:szCs w:val="20"/>
          <w:lang w:eastAsia="ru-RU"/>
        </w:rPr>
      </w:pPr>
    </w:p>
    <w:p w:rsidR="00786837" w:rsidRPr="00EB0E31" w:rsidRDefault="00786837" w:rsidP="00786837">
      <w:pPr>
        <w:autoSpaceDE w:val="0"/>
        <w:autoSpaceDN w:val="0"/>
        <w:adjustRightInd w:val="0"/>
        <w:spacing w:after="0" w:line="240" w:lineRule="auto"/>
        <w:jc w:val="center"/>
        <w:outlineLvl w:val="1"/>
        <w:rPr>
          <w:rFonts w:ascii="Arial" w:hAnsi="Arial" w:cs="Arial"/>
          <w:sz w:val="20"/>
          <w:szCs w:val="20"/>
          <w:lang w:eastAsia="ru-RU"/>
        </w:rPr>
      </w:pPr>
      <w:r w:rsidRPr="00EB0E31">
        <w:rPr>
          <w:rFonts w:ascii="Arial" w:hAnsi="Arial" w:cs="Arial"/>
          <w:sz w:val="20"/>
          <w:szCs w:val="20"/>
          <w:lang w:eastAsia="ru-RU"/>
        </w:rPr>
        <w:t>Дошкольное, общее и дополнительное образование</w:t>
      </w:r>
    </w:p>
    <w:p w:rsidR="00786837" w:rsidRPr="00EB0E31" w:rsidRDefault="00786837" w:rsidP="00786837">
      <w:pPr>
        <w:autoSpaceDE w:val="0"/>
        <w:autoSpaceDN w:val="0"/>
        <w:adjustRightInd w:val="0"/>
        <w:spacing w:after="0" w:line="240" w:lineRule="auto"/>
        <w:jc w:val="both"/>
        <w:rPr>
          <w:rFonts w:ascii="Arial" w:hAnsi="Arial" w:cs="Arial"/>
          <w:sz w:val="20"/>
          <w:szCs w:val="20"/>
          <w:lang w:eastAsia="ru-RU"/>
        </w:rPr>
      </w:pPr>
    </w:p>
    <w:p w:rsidR="00786837" w:rsidRPr="00EB0E31" w:rsidRDefault="00786837" w:rsidP="00786837">
      <w:pPr>
        <w:autoSpaceDE w:val="0"/>
        <w:autoSpaceDN w:val="0"/>
        <w:adjustRightInd w:val="0"/>
        <w:spacing w:after="0" w:line="240" w:lineRule="auto"/>
        <w:ind w:firstLine="851"/>
        <w:jc w:val="both"/>
        <w:rPr>
          <w:rFonts w:ascii="Arial" w:hAnsi="Arial" w:cs="Arial"/>
          <w:sz w:val="20"/>
          <w:szCs w:val="20"/>
          <w:lang w:eastAsia="ru-RU"/>
        </w:rPr>
      </w:pPr>
      <w:r w:rsidRPr="00EB0E31">
        <w:rPr>
          <w:rFonts w:ascii="Arial" w:hAnsi="Arial" w:cs="Arial"/>
          <w:sz w:val="20"/>
          <w:szCs w:val="20"/>
          <w:lang w:eastAsia="ru-RU"/>
        </w:rPr>
        <w:t>В связи с дальнейшим ростом численности детей дошкольного возраста от 0 до 7 лет и школьного возраста от 7 до 17 лет в городском округе Мытищи  включительно  до 2021 года должно увеличиться количество качественных услуг дошкольного, общего и дополнительного образования детей.</w:t>
      </w:r>
    </w:p>
    <w:p w:rsidR="00786837" w:rsidRPr="00EB0E31" w:rsidRDefault="00786837" w:rsidP="00786837">
      <w:pPr>
        <w:autoSpaceDE w:val="0"/>
        <w:autoSpaceDN w:val="0"/>
        <w:adjustRightInd w:val="0"/>
        <w:spacing w:after="0" w:line="240" w:lineRule="auto"/>
        <w:ind w:firstLine="851"/>
        <w:jc w:val="both"/>
        <w:rPr>
          <w:rFonts w:ascii="Arial" w:hAnsi="Arial" w:cs="Arial"/>
          <w:sz w:val="20"/>
          <w:szCs w:val="20"/>
          <w:lang w:eastAsia="ru-RU"/>
        </w:rPr>
      </w:pPr>
      <w:r w:rsidRPr="00EB0E31">
        <w:rPr>
          <w:rFonts w:ascii="Arial" w:hAnsi="Arial" w:cs="Arial"/>
          <w:sz w:val="20"/>
          <w:szCs w:val="20"/>
          <w:lang w:eastAsia="ru-RU"/>
        </w:rPr>
        <w:t>В частности, будет решаться задача обеспечения доступности дошкольного образования для детей в возрасте от 1,5 лет до 3 лет, в том числе детей с ограниченными возможностями здоровья, что приведет к увеличению доли детей, получающих  образовательные услуги и услугу по уходу и присмотру.</w:t>
      </w:r>
    </w:p>
    <w:p w:rsidR="00786837" w:rsidRPr="00EB0E31" w:rsidRDefault="00786837" w:rsidP="00786837">
      <w:pPr>
        <w:autoSpaceDE w:val="0"/>
        <w:autoSpaceDN w:val="0"/>
        <w:adjustRightInd w:val="0"/>
        <w:spacing w:after="0" w:line="240" w:lineRule="auto"/>
        <w:ind w:firstLine="851"/>
        <w:jc w:val="both"/>
        <w:rPr>
          <w:rFonts w:ascii="Arial" w:hAnsi="Arial" w:cs="Arial"/>
          <w:sz w:val="20"/>
          <w:szCs w:val="20"/>
          <w:lang w:eastAsia="ru-RU"/>
        </w:rPr>
      </w:pPr>
      <w:r w:rsidRPr="00EB0E31">
        <w:rPr>
          <w:rFonts w:ascii="Arial" w:hAnsi="Arial" w:cs="Arial"/>
          <w:sz w:val="20"/>
          <w:szCs w:val="20"/>
          <w:lang w:eastAsia="ru-RU"/>
        </w:rPr>
        <w:t xml:space="preserve">Продолжится строительство зданий дошкольных образовательных организаций, развитие вариативных форм дошкольного образования (группы кратковременного пребывания), поддержка негосударственного сектора услуг дошкольного образования. 100% детей получат возможность обучения в условиях, соответствующих требованиям федеральных государственных образовательных </w:t>
      </w:r>
      <w:hyperlink r:id="rId17" w:history="1">
        <w:r w:rsidRPr="00EB0E31">
          <w:rPr>
            <w:rFonts w:ascii="Arial" w:hAnsi="Arial" w:cs="Arial"/>
            <w:sz w:val="20"/>
            <w:szCs w:val="20"/>
            <w:lang w:eastAsia="ru-RU"/>
          </w:rPr>
          <w:t>стандартов</w:t>
        </w:r>
      </w:hyperlink>
      <w:r w:rsidRPr="00EB0E31">
        <w:rPr>
          <w:rFonts w:ascii="Arial" w:hAnsi="Arial" w:cs="Arial"/>
          <w:sz w:val="20"/>
          <w:szCs w:val="20"/>
          <w:lang w:eastAsia="ru-RU"/>
        </w:rPr>
        <w:t xml:space="preserve"> дошкольного образования.</w:t>
      </w:r>
    </w:p>
    <w:p w:rsidR="00786837" w:rsidRPr="00EB0E31" w:rsidRDefault="00786837" w:rsidP="00786837">
      <w:pPr>
        <w:autoSpaceDE w:val="0"/>
        <w:autoSpaceDN w:val="0"/>
        <w:adjustRightInd w:val="0"/>
        <w:spacing w:after="0" w:line="240" w:lineRule="auto"/>
        <w:ind w:firstLine="851"/>
        <w:jc w:val="both"/>
        <w:rPr>
          <w:rFonts w:ascii="Arial" w:hAnsi="Arial" w:cs="Arial"/>
          <w:sz w:val="20"/>
          <w:szCs w:val="20"/>
          <w:lang w:eastAsia="ru-RU"/>
        </w:rPr>
      </w:pPr>
      <w:r w:rsidRPr="00EB0E31">
        <w:rPr>
          <w:rFonts w:ascii="Arial" w:hAnsi="Arial" w:cs="Arial"/>
          <w:sz w:val="20"/>
          <w:szCs w:val="20"/>
          <w:lang w:eastAsia="ru-RU"/>
        </w:rPr>
        <w:t xml:space="preserve">В общем образовании будет обеспечена возможность организации всех видов учебной деятельности в одну смену, безопасность и комфортность условий их осуществления. Для этого планируется строительство школ с использованием типовых проектов, предусматривающих соответствие </w:t>
      </w:r>
      <w:proofErr w:type="gramStart"/>
      <w:r w:rsidRPr="00EB0E31">
        <w:rPr>
          <w:rFonts w:ascii="Arial" w:hAnsi="Arial" w:cs="Arial"/>
          <w:sz w:val="20"/>
          <w:szCs w:val="20"/>
          <w:lang w:eastAsia="ru-RU"/>
        </w:rPr>
        <w:t>архитектурных решений</w:t>
      </w:r>
      <w:proofErr w:type="gramEnd"/>
      <w:r w:rsidRPr="00EB0E31">
        <w:rPr>
          <w:rFonts w:ascii="Arial" w:hAnsi="Arial" w:cs="Arial"/>
          <w:sz w:val="20"/>
          <w:szCs w:val="20"/>
          <w:lang w:eastAsia="ru-RU"/>
        </w:rPr>
        <w:t xml:space="preserve"> современным требованиям к организации образовательного процесса, возможность трансформации помещений, позволяющая использовать помещения для разных видов деятельности, в том числе для реализации дополнительных общеобразовательных программ.</w:t>
      </w:r>
    </w:p>
    <w:p w:rsidR="00786837" w:rsidRPr="00EB0E31" w:rsidRDefault="00786837" w:rsidP="00786837">
      <w:pPr>
        <w:autoSpaceDE w:val="0"/>
        <w:autoSpaceDN w:val="0"/>
        <w:adjustRightInd w:val="0"/>
        <w:spacing w:after="0" w:line="240" w:lineRule="auto"/>
        <w:ind w:firstLine="851"/>
        <w:jc w:val="both"/>
        <w:rPr>
          <w:rFonts w:ascii="Arial" w:hAnsi="Arial" w:cs="Arial"/>
          <w:sz w:val="20"/>
          <w:szCs w:val="20"/>
          <w:lang w:eastAsia="ru-RU"/>
        </w:rPr>
      </w:pPr>
      <w:r w:rsidRPr="00EB0E31">
        <w:rPr>
          <w:rFonts w:ascii="Arial" w:hAnsi="Arial" w:cs="Arial"/>
          <w:sz w:val="20"/>
          <w:szCs w:val="20"/>
          <w:lang w:eastAsia="ru-RU"/>
        </w:rPr>
        <w:t>Для удовлетворения запросов населения к качеству образовательных услуг и условиям обучения во всех образовательных организациях будут обеспечены требования федерального государственного образовательного стандарта к кадровым, материально-техническим и информационно-методическим условиям реализации основной и адаптированной образовательных программ.</w:t>
      </w:r>
    </w:p>
    <w:p w:rsidR="00786837" w:rsidRPr="00EB0E31" w:rsidRDefault="00786837" w:rsidP="00786837">
      <w:pPr>
        <w:autoSpaceDE w:val="0"/>
        <w:autoSpaceDN w:val="0"/>
        <w:adjustRightInd w:val="0"/>
        <w:spacing w:after="0" w:line="240" w:lineRule="auto"/>
        <w:ind w:firstLine="851"/>
        <w:jc w:val="both"/>
        <w:rPr>
          <w:rFonts w:ascii="Arial" w:hAnsi="Arial" w:cs="Arial"/>
          <w:sz w:val="20"/>
          <w:szCs w:val="20"/>
          <w:lang w:eastAsia="ru-RU"/>
        </w:rPr>
      </w:pPr>
      <w:r w:rsidRPr="00EB0E31">
        <w:rPr>
          <w:rFonts w:ascii="Arial" w:hAnsi="Arial" w:cs="Arial"/>
          <w:sz w:val="20"/>
          <w:szCs w:val="20"/>
          <w:lang w:eastAsia="ru-RU"/>
        </w:rPr>
        <w:t>Реализация предусмотренных мер повлечет рост расходов на строительство и содержание зданий образовательных организаций, развитие инфраструктуры и кадрового потенциала системы образования.</w:t>
      </w:r>
    </w:p>
    <w:p w:rsidR="00786837" w:rsidRPr="00EB0E31" w:rsidRDefault="00786837" w:rsidP="00786837">
      <w:pPr>
        <w:autoSpaceDE w:val="0"/>
        <w:autoSpaceDN w:val="0"/>
        <w:adjustRightInd w:val="0"/>
        <w:spacing w:after="0" w:line="240" w:lineRule="auto"/>
        <w:ind w:firstLine="851"/>
        <w:jc w:val="both"/>
        <w:rPr>
          <w:rFonts w:ascii="Arial" w:hAnsi="Arial" w:cs="Arial"/>
          <w:sz w:val="20"/>
          <w:szCs w:val="20"/>
          <w:lang w:eastAsia="ru-RU"/>
        </w:rPr>
      </w:pPr>
      <w:r w:rsidRPr="00EB0E31">
        <w:rPr>
          <w:rFonts w:ascii="Arial" w:hAnsi="Arial" w:cs="Arial"/>
          <w:sz w:val="20"/>
          <w:szCs w:val="20"/>
          <w:lang w:eastAsia="ru-RU"/>
        </w:rPr>
        <w:t xml:space="preserve">С целью повышения их эффективности будут внедряться инструменты управления по результатам, рациональные модели сети образовательных организаций. Важным рычагом для повышения эффективности бюджетных расходов и повышения качества образовательных услуг станет совершенствование нормативного </w:t>
      </w:r>
      <w:proofErr w:type="spellStart"/>
      <w:r w:rsidRPr="00EB0E31">
        <w:rPr>
          <w:rFonts w:ascii="Arial" w:hAnsi="Arial" w:cs="Arial"/>
          <w:sz w:val="20"/>
          <w:szCs w:val="20"/>
          <w:lang w:eastAsia="ru-RU"/>
        </w:rPr>
        <w:t>подушевого</w:t>
      </w:r>
      <w:proofErr w:type="spellEnd"/>
      <w:r w:rsidRPr="00EB0E31">
        <w:rPr>
          <w:rFonts w:ascii="Arial" w:hAnsi="Arial" w:cs="Arial"/>
          <w:sz w:val="20"/>
          <w:szCs w:val="20"/>
          <w:lang w:eastAsia="ru-RU"/>
        </w:rPr>
        <w:t xml:space="preserve"> финансирования образовательных организаций.</w:t>
      </w:r>
    </w:p>
    <w:p w:rsidR="00786837" w:rsidRPr="00EB0E31" w:rsidRDefault="00786837" w:rsidP="00786837">
      <w:pPr>
        <w:autoSpaceDE w:val="0"/>
        <w:autoSpaceDN w:val="0"/>
        <w:adjustRightInd w:val="0"/>
        <w:spacing w:after="0" w:line="240" w:lineRule="auto"/>
        <w:ind w:firstLine="851"/>
        <w:jc w:val="both"/>
        <w:rPr>
          <w:rFonts w:ascii="Arial" w:hAnsi="Arial" w:cs="Arial"/>
          <w:sz w:val="20"/>
          <w:szCs w:val="20"/>
          <w:lang w:eastAsia="ru-RU"/>
        </w:rPr>
      </w:pPr>
      <w:r w:rsidRPr="00EB0E31">
        <w:rPr>
          <w:rFonts w:ascii="Arial" w:hAnsi="Arial" w:cs="Arial"/>
          <w:sz w:val="20"/>
          <w:szCs w:val="20"/>
          <w:lang w:eastAsia="ru-RU"/>
        </w:rPr>
        <w:t>С целью повышения качества муниципальных услуг из бюджета Московской области предусмотрено предоставление межбюджетных трансфертов в виде субвенций и субсидий на обеспечение деятельности муниципальных образовательных организаций.</w:t>
      </w:r>
    </w:p>
    <w:p w:rsidR="00786837" w:rsidRPr="00EB0E31" w:rsidRDefault="00786837" w:rsidP="00786837">
      <w:pPr>
        <w:autoSpaceDE w:val="0"/>
        <w:autoSpaceDN w:val="0"/>
        <w:adjustRightInd w:val="0"/>
        <w:spacing w:after="0" w:line="240" w:lineRule="auto"/>
        <w:ind w:firstLine="851"/>
        <w:jc w:val="both"/>
        <w:rPr>
          <w:rFonts w:ascii="Arial" w:hAnsi="Arial" w:cs="Arial"/>
          <w:sz w:val="20"/>
          <w:szCs w:val="20"/>
          <w:lang w:eastAsia="ru-RU"/>
        </w:rPr>
      </w:pPr>
      <w:r w:rsidRPr="00EB0E31">
        <w:rPr>
          <w:rFonts w:ascii="Arial" w:hAnsi="Arial" w:cs="Arial"/>
          <w:sz w:val="20"/>
          <w:szCs w:val="20"/>
          <w:lang w:eastAsia="ru-RU"/>
        </w:rPr>
        <w:t xml:space="preserve">Переход к предоставлению образовательных услуг в соответствии с требованиями федеральных государственных образовательных стандартов повлечет повышение уровня требований к качеству услуг общего и дополнительного образования. Для удовлетворения этих требований будет создана </w:t>
      </w:r>
      <w:r w:rsidRPr="00EB0E31">
        <w:rPr>
          <w:rFonts w:ascii="Arial" w:hAnsi="Arial" w:cs="Arial"/>
          <w:sz w:val="20"/>
          <w:szCs w:val="20"/>
          <w:lang w:eastAsia="ru-RU"/>
        </w:rPr>
        <w:lastRenderedPageBreak/>
        <w:t>современная система оценки качества образования, включая проведение независимой оценки качества образовательной деятельности образовательных учреждений.</w:t>
      </w:r>
    </w:p>
    <w:p w:rsidR="00786837" w:rsidRPr="00EB0E31" w:rsidRDefault="00786837" w:rsidP="00786837">
      <w:pPr>
        <w:autoSpaceDE w:val="0"/>
        <w:autoSpaceDN w:val="0"/>
        <w:adjustRightInd w:val="0"/>
        <w:spacing w:after="0" w:line="240" w:lineRule="auto"/>
        <w:ind w:firstLine="851"/>
        <w:jc w:val="both"/>
        <w:rPr>
          <w:rFonts w:ascii="Arial" w:hAnsi="Arial" w:cs="Arial"/>
          <w:sz w:val="20"/>
          <w:szCs w:val="20"/>
          <w:lang w:eastAsia="ru-RU"/>
        </w:rPr>
      </w:pPr>
      <w:r w:rsidRPr="00EB0E31">
        <w:rPr>
          <w:rFonts w:ascii="Arial" w:hAnsi="Arial" w:cs="Arial"/>
          <w:sz w:val="20"/>
          <w:szCs w:val="20"/>
          <w:lang w:eastAsia="ru-RU"/>
        </w:rPr>
        <w:t xml:space="preserve">Внедрение федерального государственного </w:t>
      </w:r>
      <w:hyperlink r:id="rId18" w:history="1">
        <w:r w:rsidRPr="00EB0E31">
          <w:rPr>
            <w:rFonts w:ascii="Arial" w:hAnsi="Arial" w:cs="Arial"/>
            <w:sz w:val="20"/>
            <w:szCs w:val="20"/>
            <w:lang w:eastAsia="ru-RU"/>
          </w:rPr>
          <w:t>стандарта</w:t>
        </w:r>
      </w:hyperlink>
      <w:r w:rsidRPr="00EB0E31">
        <w:rPr>
          <w:rFonts w:ascii="Arial" w:hAnsi="Arial" w:cs="Arial"/>
          <w:sz w:val="20"/>
          <w:szCs w:val="20"/>
          <w:lang w:eastAsia="ru-RU"/>
        </w:rPr>
        <w:t xml:space="preserve"> дошкольного образования потребует реализации программ повышения квалификации и переподготовки кадров, методического обеспечения.</w:t>
      </w:r>
    </w:p>
    <w:p w:rsidR="00786837" w:rsidRPr="002F3DB4" w:rsidRDefault="00786837" w:rsidP="00786837">
      <w:pPr>
        <w:autoSpaceDE w:val="0"/>
        <w:autoSpaceDN w:val="0"/>
        <w:adjustRightInd w:val="0"/>
        <w:spacing w:after="0" w:line="240" w:lineRule="auto"/>
        <w:ind w:firstLine="851"/>
        <w:jc w:val="both"/>
        <w:rPr>
          <w:rFonts w:ascii="Arial" w:hAnsi="Arial" w:cs="Arial"/>
          <w:color w:val="000000" w:themeColor="text1"/>
          <w:sz w:val="20"/>
          <w:szCs w:val="20"/>
          <w:lang w:eastAsia="ru-RU"/>
        </w:rPr>
      </w:pPr>
      <w:r w:rsidRPr="002F3DB4">
        <w:rPr>
          <w:rFonts w:ascii="Arial" w:hAnsi="Arial" w:cs="Arial"/>
          <w:color w:val="000000" w:themeColor="text1"/>
          <w:sz w:val="20"/>
          <w:szCs w:val="20"/>
          <w:lang w:eastAsia="ru-RU"/>
        </w:rPr>
        <w:t>Повышение престижа педагогической профессии, развитие кадрового потенциала системы общего образования является одной из ключевых задач. Важнейшим инструментом решения данной задачи станет достойное стимулирование их труда и создание регионального сегмента национальной системы учительского роста, формируемой в соответствии с поручением Президента Российской Федерации, включающего внедрение профессионального стандарта педагогов, установление для педагогических работников уровней владения профессиональными компетенциями, подтверждаемыми результатами аттестации, инфраструктуры профессионального развития.</w:t>
      </w:r>
    </w:p>
    <w:p w:rsidR="00786837" w:rsidRPr="002F3DB4" w:rsidRDefault="00786837" w:rsidP="00786837">
      <w:pPr>
        <w:autoSpaceDE w:val="0"/>
        <w:autoSpaceDN w:val="0"/>
        <w:adjustRightInd w:val="0"/>
        <w:spacing w:after="0" w:line="240" w:lineRule="auto"/>
        <w:ind w:firstLine="851"/>
        <w:jc w:val="both"/>
        <w:rPr>
          <w:rFonts w:ascii="Arial" w:hAnsi="Arial" w:cs="Arial"/>
          <w:color w:val="000000" w:themeColor="text1"/>
          <w:sz w:val="20"/>
          <w:szCs w:val="20"/>
          <w:lang w:eastAsia="ru-RU"/>
        </w:rPr>
      </w:pPr>
      <w:r w:rsidRPr="002F3DB4">
        <w:rPr>
          <w:rFonts w:ascii="Arial" w:hAnsi="Arial" w:cs="Arial"/>
          <w:color w:val="000000" w:themeColor="text1"/>
          <w:sz w:val="20"/>
          <w:szCs w:val="20"/>
          <w:lang w:eastAsia="ru-RU"/>
        </w:rPr>
        <w:t>Это позволит преодолеть тенденцию "старения" кадрового состава, привлечь в образовательные организации талантливую молодежь, расширить возможности для карьерного роста и профессионального развития педагогов.</w:t>
      </w:r>
    </w:p>
    <w:p w:rsidR="00786837" w:rsidRPr="002F3DB4" w:rsidRDefault="00786837" w:rsidP="00786837">
      <w:pPr>
        <w:autoSpaceDE w:val="0"/>
        <w:autoSpaceDN w:val="0"/>
        <w:adjustRightInd w:val="0"/>
        <w:spacing w:after="0" w:line="240" w:lineRule="auto"/>
        <w:ind w:firstLine="851"/>
        <w:jc w:val="both"/>
        <w:rPr>
          <w:rFonts w:ascii="Arial" w:hAnsi="Arial" w:cs="Arial"/>
          <w:color w:val="000000" w:themeColor="text1"/>
          <w:sz w:val="20"/>
          <w:szCs w:val="20"/>
          <w:lang w:eastAsia="ru-RU"/>
        </w:rPr>
      </w:pPr>
      <w:r w:rsidRPr="002F3DB4">
        <w:rPr>
          <w:rFonts w:ascii="Arial" w:hAnsi="Arial" w:cs="Arial"/>
          <w:color w:val="000000" w:themeColor="text1"/>
          <w:sz w:val="20"/>
          <w:szCs w:val="20"/>
          <w:lang w:eastAsia="ru-RU"/>
        </w:rPr>
        <w:t>В целях повышения престижа педагогической профессии будет совершенствоваться система профессиональных конкурсов для педагогов. Для роста профессионального уровня преподавателей и управленческих кадров системы образования будут реализованы многочисленные программы повышения профессионального уровня педагогических работников общеобразовательных организаций.</w:t>
      </w:r>
    </w:p>
    <w:p w:rsidR="00786837" w:rsidRPr="00D92D40" w:rsidRDefault="00786837" w:rsidP="00786837">
      <w:pPr>
        <w:autoSpaceDE w:val="0"/>
        <w:autoSpaceDN w:val="0"/>
        <w:adjustRightInd w:val="0"/>
        <w:spacing w:after="0" w:line="240" w:lineRule="auto"/>
        <w:ind w:firstLine="851"/>
        <w:jc w:val="both"/>
        <w:rPr>
          <w:rFonts w:ascii="Arial" w:hAnsi="Arial" w:cs="Arial"/>
          <w:color w:val="000000" w:themeColor="text1"/>
          <w:sz w:val="20"/>
          <w:szCs w:val="20"/>
          <w:lang w:eastAsia="ru-RU"/>
        </w:rPr>
      </w:pPr>
      <w:r w:rsidRPr="00D92D40">
        <w:rPr>
          <w:rFonts w:ascii="Arial" w:hAnsi="Arial" w:cs="Arial"/>
          <w:color w:val="000000" w:themeColor="text1"/>
          <w:sz w:val="20"/>
          <w:szCs w:val="20"/>
          <w:lang w:eastAsia="ru-RU"/>
        </w:rPr>
        <w:t>В каждой организации будет обеспечено использование высокоскоростного Интернета. Будут созданы механизмы использования материально-технической базы образовательных организаций различных уровней образования, организаций культуры, спорта, отдыха и оздоровления детей и организаций реального сектора экономики для формирования культурно-воспитательной среды и создания современной образовательной инфраструктуры.</w:t>
      </w:r>
    </w:p>
    <w:p w:rsidR="00786837" w:rsidRPr="00FC3246" w:rsidRDefault="00786837" w:rsidP="00786837">
      <w:pPr>
        <w:autoSpaceDE w:val="0"/>
        <w:autoSpaceDN w:val="0"/>
        <w:adjustRightInd w:val="0"/>
        <w:spacing w:after="0" w:line="240" w:lineRule="auto"/>
        <w:ind w:firstLine="851"/>
        <w:jc w:val="both"/>
        <w:rPr>
          <w:rFonts w:ascii="Arial" w:hAnsi="Arial" w:cs="Arial"/>
          <w:sz w:val="20"/>
          <w:szCs w:val="20"/>
          <w:lang w:eastAsia="ru-RU"/>
        </w:rPr>
      </w:pPr>
      <w:r w:rsidRPr="00FC3246">
        <w:rPr>
          <w:rFonts w:ascii="Arial" w:hAnsi="Arial" w:cs="Arial"/>
          <w:sz w:val="20"/>
          <w:szCs w:val="20"/>
          <w:lang w:eastAsia="ru-RU"/>
        </w:rPr>
        <w:t>Будут реализованы меры по обновлению содержания общего образования, включая создание условий для приобретения детьми базовых умений и навыков в области выбранного ими вида искусств или спорта, профессиональной ориентации, расширения сферы общественно полезной деятельности, включения в волонтерское движение.</w:t>
      </w:r>
    </w:p>
    <w:p w:rsidR="00786837" w:rsidRPr="00FC3246" w:rsidRDefault="00786837" w:rsidP="00786837">
      <w:pPr>
        <w:autoSpaceDE w:val="0"/>
        <w:autoSpaceDN w:val="0"/>
        <w:adjustRightInd w:val="0"/>
        <w:spacing w:after="0" w:line="240" w:lineRule="auto"/>
        <w:ind w:firstLine="851"/>
        <w:jc w:val="both"/>
        <w:rPr>
          <w:rFonts w:ascii="Arial" w:hAnsi="Arial" w:cs="Arial"/>
          <w:sz w:val="20"/>
          <w:szCs w:val="20"/>
          <w:lang w:eastAsia="ru-RU"/>
        </w:rPr>
      </w:pPr>
      <w:r w:rsidRPr="00FC3246">
        <w:rPr>
          <w:rFonts w:ascii="Arial" w:hAnsi="Arial" w:cs="Arial"/>
          <w:sz w:val="20"/>
          <w:szCs w:val="20"/>
          <w:lang w:eastAsia="ru-RU"/>
        </w:rPr>
        <w:t>Для стимулирования модернизации содержания и технологий обучения и воспитания станет поддержка лидеров системы образования. Лучшие общеобразовательные организации в Московской области будут ежегодно получать гранты Губернатора Московской области. Будут проводиться ежегодные конкурсы для общеобразовательных организаций на присвоение статуса Региональной инновационной площадки.</w:t>
      </w:r>
    </w:p>
    <w:p w:rsidR="00786837" w:rsidRPr="00FC3246" w:rsidRDefault="00786837" w:rsidP="00786837">
      <w:pPr>
        <w:autoSpaceDE w:val="0"/>
        <w:autoSpaceDN w:val="0"/>
        <w:adjustRightInd w:val="0"/>
        <w:spacing w:after="0" w:line="240" w:lineRule="auto"/>
        <w:ind w:firstLine="851"/>
        <w:jc w:val="both"/>
        <w:rPr>
          <w:rFonts w:ascii="Arial" w:hAnsi="Arial" w:cs="Arial"/>
          <w:sz w:val="20"/>
          <w:szCs w:val="20"/>
          <w:lang w:eastAsia="ru-RU"/>
        </w:rPr>
      </w:pPr>
      <w:r w:rsidRPr="00FC3246">
        <w:rPr>
          <w:rFonts w:ascii="Arial" w:hAnsi="Arial" w:cs="Arial"/>
          <w:sz w:val="20"/>
          <w:szCs w:val="20"/>
          <w:lang w:eastAsia="ru-RU"/>
        </w:rPr>
        <w:t>Будут реализованы адресные меры поддержки школ, функционирующих в неблагоприятных социальных условиях, обеспечивающие перевод их в эффективный режим работы.</w:t>
      </w:r>
    </w:p>
    <w:p w:rsidR="00786837" w:rsidRPr="00FC3246" w:rsidRDefault="00786837" w:rsidP="00786837">
      <w:pPr>
        <w:autoSpaceDE w:val="0"/>
        <w:autoSpaceDN w:val="0"/>
        <w:adjustRightInd w:val="0"/>
        <w:spacing w:after="0" w:line="240" w:lineRule="auto"/>
        <w:ind w:firstLine="851"/>
        <w:jc w:val="both"/>
        <w:rPr>
          <w:rFonts w:ascii="Arial" w:hAnsi="Arial" w:cs="Arial"/>
          <w:sz w:val="20"/>
          <w:szCs w:val="20"/>
          <w:lang w:eastAsia="ru-RU"/>
        </w:rPr>
      </w:pPr>
      <w:r w:rsidRPr="00FC3246">
        <w:rPr>
          <w:rFonts w:ascii="Arial" w:hAnsi="Arial" w:cs="Arial"/>
          <w:sz w:val="20"/>
          <w:szCs w:val="20"/>
          <w:lang w:eastAsia="ru-RU"/>
        </w:rPr>
        <w:t xml:space="preserve">Получит развитие инклюзивное образование, в том числе за счет мер по обеспечению в образовательных организациях </w:t>
      </w:r>
      <w:proofErr w:type="spellStart"/>
      <w:r w:rsidRPr="00FC3246">
        <w:rPr>
          <w:rFonts w:ascii="Arial" w:hAnsi="Arial" w:cs="Arial"/>
          <w:sz w:val="20"/>
          <w:szCs w:val="20"/>
          <w:lang w:eastAsia="ru-RU"/>
        </w:rPr>
        <w:t>безбарьерной</w:t>
      </w:r>
      <w:proofErr w:type="spellEnd"/>
      <w:r w:rsidRPr="00FC3246">
        <w:rPr>
          <w:rFonts w:ascii="Arial" w:hAnsi="Arial" w:cs="Arial"/>
          <w:sz w:val="20"/>
          <w:szCs w:val="20"/>
          <w:lang w:eastAsia="ru-RU"/>
        </w:rPr>
        <w:t xml:space="preserve"> среды.</w:t>
      </w:r>
    </w:p>
    <w:p w:rsidR="00786837" w:rsidRPr="00FC3246" w:rsidRDefault="00786837" w:rsidP="00786837">
      <w:pPr>
        <w:autoSpaceDE w:val="0"/>
        <w:autoSpaceDN w:val="0"/>
        <w:adjustRightInd w:val="0"/>
        <w:spacing w:after="0" w:line="240" w:lineRule="auto"/>
        <w:ind w:firstLine="851"/>
        <w:jc w:val="both"/>
        <w:rPr>
          <w:rFonts w:ascii="Arial" w:hAnsi="Arial" w:cs="Arial"/>
          <w:sz w:val="20"/>
          <w:szCs w:val="20"/>
          <w:lang w:eastAsia="ru-RU"/>
        </w:rPr>
      </w:pPr>
      <w:r w:rsidRPr="00FC3246">
        <w:rPr>
          <w:rFonts w:ascii="Arial" w:hAnsi="Arial" w:cs="Arial"/>
          <w:sz w:val="20"/>
          <w:szCs w:val="20"/>
          <w:lang w:eastAsia="ru-RU"/>
        </w:rPr>
        <w:t>В деятельности образовательных организаций будут реализованы современные технологии культурной и языковой адаптации детей из семей мигрантов.</w:t>
      </w:r>
    </w:p>
    <w:p w:rsidR="00786837" w:rsidRPr="00FC3246" w:rsidRDefault="00786837" w:rsidP="00786837">
      <w:pPr>
        <w:autoSpaceDE w:val="0"/>
        <w:autoSpaceDN w:val="0"/>
        <w:adjustRightInd w:val="0"/>
        <w:spacing w:after="0" w:line="240" w:lineRule="auto"/>
        <w:ind w:firstLine="851"/>
        <w:jc w:val="both"/>
        <w:rPr>
          <w:rFonts w:ascii="Arial" w:hAnsi="Arial" w:cs="Arial"/>
          <w:sz w:val="20"/>
          <w:szCs w:val="20"/>
          <w:lang w:eastAsia="ru-RU"/>
        </w:rPr>
      </w:pPr>
      <w:r w:rsidRPr="00FC3246">
        <w:rPr>
          <w:rFonts w:ascii="Arial" w:hAnsi="Arial" w:cs="Arial"/>
          <w:sz w:val="20"/>
          <w:szCs w:val="20"/>
          <w:lang w:eastAsia="ru-RU"/>
        </w:rPr>
        <w:t>Вовлеченность семей в образование детей и взаимодействие с образовательными организациями будет усилена за счет реализации программ информационно-просветительской и образовательной работы с родителями.</w:t>
      </w:r>
    </w:p>
    <w:p w:rsidR="00786837" w:rsidRPr="00D92D40" w:rsidRDefault="00786837" w:rsidP="00786837">
      <w:pPr>
        <w:autoSpaceDE w:val="0"/>
        <w:autoSpaceDN w:val="0"/>
        <w:adjustRightInd w:val="0"/>
        <w:spacing w:after="0" w:line="240" w:lineRule="auto"/>
        <w:ind w:firstLine="851"/>
        <w:jc w:val="both"/>
        <w:rPr>
          <w:rFonts w:ascii="Arial" w:hAnsi="Arial" w:cs="Arial"/>
          <w:color w:val="000000" w:themeColor="text1"/>
          <w:sz w:val="20"/>
          <w:szCs w:val="20"/>
          <w:lang w:eastAsia="ru-RU"/>
        </w:rPr>
      </w:pPr>
      <w:r w:rsidRPr="00D92D40">
        <w:rPr>
          <w:rFonts w:ascii="Arial" w:hAnsi="Arial" w:cs="Arial"/>
          <w:color w:val="000000" w:themeColor="text1"/>
          <w:sz w:val="20"/>
          <w:szCs w:val="20"/>
          <w:lang w:eastAsia="ru-RU"/>
        </w:rPr>
        <w:t>Продолжится работа по поддержке и сопровождению развития талантливых детей, в том числе:</w:t>
      </w:r>
    </w:p>
    <w:p w:rsidR="00786837" w:rsidRPr="00D92D40" w:rsidRDefault="00786837" w:rsidP="00786837">
      <w:pPr>
        <w:autoSpaceDE w:val="0"/>
        <w:autoSpaceDN w:val="0"/>
        <w:adjustRightInd w:val="0"/>
        <w:spacing w:after="0" w:line="240" w:lineRule="auto"/>
        <w:ind w:firstLine="851"/>
        <w:jc w:val="both"/>
        <w:rPr>
          <w:rFonts w:ascii="Arial" w:hAnsi="Arial" w:cs="Arial"/>
          <w:color w:val="000000" w:themeColor="text1"/>
          <w:sz w:val="20"/>
          <w:szCs w:val="20"/>
          <w:lang w:eastAsia="ru-RU"/>
        </w:rPr>
      </w:pPr>
      <w:r w:rsidRPr="00D92D40">
        <w:rPr>
          <w:rFonts w:ascii="Arial" w:hAnsi="Arial" w:cs="Arial"/>
          <w:color w:val="000000" w:themeColor="text1"/>
          <w:sz w:val="20"/>
          <w:szCs w:val="20"/>
          <w:lang w:eastAsia="ru-RU"/>
        </w:rPr>
        <w:t>- внедрение современных моделей выявления, непрерывного образования, социализации одаренных детей;</w:t>
      </w:r>
    </w:p>
    <w:p w:rsidR="00786837" w:rsidRPr="00D92D40" w:rsidRDefault="00786837" w:rsidP="00786837">
      <w:pPr>
        <w:autoSpaceDE w:val="0"/>
        <w:autoSpaceDN w:val="0"/>
        <w:adjustRightInd w:val="0"/>
        <w:spacing w:after="0" w:line="240" w:lineRule="auto"/>
        <w:ind w:firstLine="851"/>
        <w:jc w:val="both"/>
        <w:rPr>
          <w:rFonts w:ascii="Arial" w:hAnsi="Arial" w:cs="Arial"/>
          <w:color w:val="000000" w:themeColor="text1"/>
          <w:sz w:val="20"/>
          <w:szCs w:val="20"/>
          <w:lang w:eastAsia="ru-RU"/>
        </w:rPr>
      </w:pPr>
      <w:r w:rsidRPr="00D92D40">
        <w:rPr>
          <w:rFonts w:ascii="Arial" w:hAnsi="Arial" w:cs="Arial"/>
          <w:color w:val="000000" w:themeColor="text1"/>
          <w:sz w:val="20"/>
          <w:szCs w:val="20"/>
          <w:lang w:eastAsia="ru-RU"/>
        </w:rPr>
        <w:t>- расширение спектра интеллектуальных и творческих состязаний;</w:t>
      </w:r>
    </w:p>
    <w:p w:rsidR="00786837" w:rsidRPr="00D92D40" w:rsidRDefault="00786837" w:rsidP="00786837">
      <w:pPr>
        <w:autoSpaceDE w:val="0"/>
        <w:autoSpaceDN w:val="0"/>
        <w:adjustRightInd w:val="0"/>
        <w:spacing w:after="0" w:line="240" w:lineRule="auto"/>
        <w:ind w:firstLine="851"/>
        <w:jc w:val="both"/>
        <w:rPr>
          <w:rFonts w:ascii="Arial" w:hAnsi="Arial" w:cs="Arial"/>
          <w:color w:val="000000" w:themeColor="text1"/>
          <w:sz w:val="20"/>
          <w:szCs w:val="20"/>
          <w:lang w:eastAsia="ru-RU"/>
        </w:rPr>
      </w:pPr>
      <w:r w:rsidRPr="00D92D40">
        <w:rPr>
          <w:rFonts w:ascii="Arial" w:hAnsi="Arial" w:cs="Arial"/>
          <w:color w:val="000000" w:themeColor="text1"/>
          <w:sz w:val="20"/>
          <w:szCs w:val="20"/>
          <w:lang w:eastAsia="ru-RU"/>
        </w:rPr>
        <w:t>- внедрение дистанционных моделей обучения одаренных школьников;</w:t>
      </w:r>
    </w:p>
    <w:p w:rsidR="00786837" w:rsidRPr="00D92D40" w:rsidRDefault="00786837" w:rsidP="00786837">
      <w:pPr>
        <w:autoSpaceDE w:val="0"/>
        <w:autoSpaceDN w:val="0"/>
        <w:adjustRightInd w:val="0"/>
        <w:spacing w:after="0" w:line="240" w:lineRule="auto"/>
        <w:ind w:firstLine="851"/>
        <w:jc w:val="both"/>
        <w:rPr>
          <w:rFonts w:ascii="Arial" w:hAnsi="Arial" w:cs="Arial"/>
          <w:color w:val="000000" w:themeColor="text1"/>
          <w:sz w:val="20"/>
          <w:szCs w:val="20"/>
          <w:lang w:eastAsia="ru-RU"/>
        </w:rPr>
      </w:pPr>
      <w:r w:rsidRPr="00D92D40">
        <w:rPr>
          <w:rFonts w:ascii="Arial" w:hAnsi="Arial" w:cs="Arial"/>
          <w:color w:val="000000" w:themeColor="text1"/>
          <w:sz w:val="20"/>
          <w:szCs w:val="20"/>
          <w:lang w:eastAsia="ru-RU"/>
        </w:rPr>
        <w:t>- создание научно-методического обеспечения деятельности педагогов, работающих с одаренными детьми;</w:t>
      </w:r>
    </w:p>
    <w:p w:rsidR="00786837" w:rsidRPr="00D92D40" w:rsidRDefault="00786837" w:rsidP="00786837">
      <w:pPr>
        <w:autoSpaceDE w:val="0"/>
        <w:autoSpaceDN w:val="0"/>
        <w:adjustRightInd w:val="0"/>
        <w:spacing w:after="0" w:line="240" w:lineRule="auto"/>
        <w:ind w:firstLine="851"/>
        <w:jc w:val="both"/>
        <w:rPr>
          <w:rFonts w:ascii="Arial" w:hAnsi="Arial" w:cs="Arial"/>
          <w:color w:val="000000" w:themeColor="text1"/>
          <w:sz w:val="20"/>
          <w:szCs w:val="20"/>
          <w:lang w:eastAsia="ru-RU"/>
        </w:rPr>
      </w:pPr>
      <w:r w:rsidRPr="00D92D40">
        <w:rPr>
          <w:rFonts w:ascii="Arial" w:hAnsi="Arial" w:cs="Arial"/>
          <w:color w:val="000000" w:themeColor="text1"/>
          <w:sz w:val="20"/>
          <w:szCs w:val="20"/>
          <w:lang w:eastAsia="ru-RU"/>
        </w:rPr>
        <w:t>- внедрение моделей дистанционной поддержки педагогов, работающих с одаренными детьми.</w:t>
      </w:r>
    </w:p>
    <w:p w:rsidR="00786837" w:rsidRPr="00EB0E31" w:rsidRDefault="00786837" w:rsidP="00786837">
      <w:pPr>
        <w:autoSpaceDE w:val="0"/>
        <w:autoSpaceDN w:val="0"/>
        <w:adjustRightInd w:val="0"/>
        <w:spacing w:after="0" w:line="240" w:lineRule="auto"/>
        <w:ind w:firstLine="851"/>
        <w:jc w:val="both"/>
        <w:rPr>
          <w:rFonts w:ascii="Arial" w:hAnsi="Arial" w:cs="Arial"/>
          <w:sz w:val="20"/>
          <w:szCs w:val="20"/>
          <w:lang w:eastAsia="ru-RU"/>
        </w:rPr>
      </w:pPr>
      <w:r w:rsidRPr="00EB0E31">
        <w:rPr>
          <w:rFonts w:ascii="Arial" w:hAnsi="Arial" w:cs="Arial"/>
          <w:sz w:val="20"/>
          <w:szCs w:val="20"/>
          <w:lang w:eastAsia="ru-RU"/>
        </w:rPr>
        <w:t>Качественная трансформация ждет систему дополнительного образования детей. Будет обеспечена модернизация организационно-управленческих и финансово-</w:t>
      </w:r>
      <w:proofErr w:type="gramStart"/>
      <w:r w:rsidRPr="00EB0E31">
        <w:rPr>
          <w:rFonts w:ascii="Arial" w:hAnsi="Arial" w:cs="Arial"/>
          <w:sz w:val="20"/>
          <w:szCs w:val="20"/>
          <w:lang w:eastAsia="ru-RU"/>
        </w:rPr>
        <w:t>экономических механизмов</w:t>
      </w:r>
      <w:proofErr w:type="gramEnd"/>
      <w:r w:rsidRPr="00EB0E31">
        <w:rPr>
          <w:rFonts w:ascii="Arial" w:hAnsi="Arial" w:cs="Arial"/>
          <w:sz w:val="20"/>
          <w:szCs w:val="20"/>
          <w:lang w:eastAsia="ru-RU"/>
        </w:rPr>
        <w:t xml:space="preserve"> (включая внедрение нормативного </w:t>
      </w:r>
      <w:proofErr w:type="spellStart"/>
      <w:r w:rsidRPr="00EB0E31">
        <w:rPr>
          <w:rFonts w:ascii="Arial" w:hAnsi="Arial" w:cs="Arial"/>
          <w:sz w:val="20"/>
          <w:szCs w:val="20"/>
          <w:lang w:eastAsia="ru-RU"/>
        </w:rPr>
        <w:t>подушевого</w:t>
      </w:r>
      <w:proofErr w:type="spellEnd"/>
      <w:r w:rsidRPr="00EB0E31">
        <w:rPr>
          <w:rFonts w:ascii="Arial" w:hAnsi="Arial" w:cs="Arial"/>
          <w:sz w:val="20"/>
          <w:szCs w:val="20"/>
          <w:lang w:eastAsia="ru-RU"/>
        </w:rPr>
        <w:t xml:space="preserve"> и персонифицированного финансирования, независимой оценки качества, поддержки негосударственного сектора) и обновление содержания и технологий с особым упором на развитие технического творчества детей.</w:t>
      </w:r>
    </w:p>
    <w:p w:rsidR="00786837" w:rsidRPr="00FC3246" w:rsidRDefault="00786837" w:rsidP="00786837">
      <w:pPr>
        <w:autoSpaceDE w:val="0"/>
        <w:autoSpaceDN w:val="0"/>
        <w:adjustRightInd w:val="0"/>
        <w:spacing w:after="0" w:line="240" w:lineRule="auto"/>
        <w:ind w:firstLine="851"/>
        <w:jc w:val="both"/>
        <w:rPr>
          <w:rFonts w:ascii="Arial" w:hAnsi="Arial" w:cs="Arial"/>
          <w:sz w:val="20"/>
          <w:szCs w:val="20"/>
          <w:lang w:eastAsia="ru-RU"/>
        </w:rPr>
      </w:pPr>
      <w:r w:rsidRPr="00FC3246">
        <w:rPr>
          <w:rFonts w:ascii="Arial" w:hAnsi="Arial" w:cs="Arial"/>
          <w:sz w:val="20"/>
          <w:szCs w:val="20"/>
          <w:lang w:eastAsia="ru-RU"/>
        </w:rPr>
        <w:lastRenderedPageBreak/>
        <w:t>Повышение эффективности системы дополнительного образования будет обеспечено за счет реализации моделей сетевого взаимодействия общеобразовательных организаций, организаций дополнительного образования,  в том числе в сфере научно-технического творчества, робототехники.</w:t>
      </w:r>
    </w:p>
    <w:p w:rsidR="00786837" w:rsidRPr="00FC3246" w:rsidRDefault="00786837" w:rsidP="00786837">
      <w:pPr>
        <w:autoSpaceDE w:val="0"/>
        <w:autoSpaceDN w:val="0"/>
        <w:adjustRightInd w:val="0"/>
        <w:spacing w:after="0" w:line="240" w:lineRule="auto"/>
        <w:ind w:firstLine="851"/>
        <w:jc w:val="both"/>
        <w:rPr>
          <w:rFonts w:ascii="Arial" w:hAnsi="Arial" w:cs="Arial"/>
          <w:sz w:val="20"/>
          <w:szCs w:val="20"/>
          <w:lang w:eastAsia="ru-RU"/>
        </w:rPr>
      </w:pPr>
      <w:r w:rsidRPr="00FC3246">
        <w:rPr>
          <w:rFonts w:ascii="Arial" w:hAnsi="Arial" w:cs="Arial"/>
          <w:sz w:val="20"/>
          <w:szCs w:val="20"/>
          <w:lang w:eastAsia="ru-RU"/>
        </w:rPr>
        <w:t>Планируется модернизация системы  муниципальных конкурсов в сфере дополнительного образования детей.</w:t>
      </w:r>
    </w:p>
    <w:p w:rsidR="00786837" w:rsidRPr="00FC3246" w:rsidRDefault="00786837" w:rsidP="00786837">
      <w:pPr>
        <w:autoSpaceDE w:val="0"/>
        <w:autoSpaceDN w:val="0"/>
        <w:adjustRightInd w:val="0"/>
        <w:spacing w:after="0" w:line="240" w:lineRule="auto"/>
        <w:ind w:firstLine="851"/>
        <w:jc w:val="both"/>
        <w:rPr>
          <w:rFonts w:ascii="Arial" w:hAnsi="Arial" w:cs="Arial"/>
          <w:sz w:val="20"/>
          <w:szCs w:val="20"/>
          <w:lang w:eastAsia="ru-RU"/>
        </w:rPr>
      </w:pPr>
      <w:r w:rsidRPr="00FC3246">
        <w:rPr>
          <w:rFonts w:ascii="Arial" w:hAnsi="Arial" w:cs="Arial"/>
          <w:sz w:val="20"/>
          <w:szCs w:val="20"/>
          <w:lang w:eastAsia="ru-RU"/>
        </w:rPr>
        <w:t>Реализация  программы в секторах общего и дополнительного образования будет способствовать повышению качества образования подрастающего поколения, росту удовлетворенности граждан, укреплению социальной стабильности в обществе, усилению конкурентоспособности муниципального образования в регионе.</w:t>
      </w:r>
    </w:p>
    <w:p w:rsidR="00786837" w:rsidRPr="009452F9" w:rsidRDefault="00786837" w:rsidP="00786837">
      <w:pPr>
        <w:spacing w:after="0" w:line="240" w:lineRule="auto"/>
        <w:ind w:firstLine="840"/>
        <w:jc w:val="both"/>
        <w:rPr>
          <w:rFonts w:ascii="Arial" w:hAnsi="Arial" w:cs="Arial"/>
          <w:color w:val="FF0000"/>
          <w:sz w:val="20"/>
          <w:szCs w:val="20"/>
        </w:rPr>
      </w:pPr>
    </w:p>
    <w:p w:rsidR="00786837" w:rsidRPr="009452F9" w:rsidRDefault="00786837" w:rsidP="00786837">
      <w:pPr>
        <w:spacing w:after="0" w:line="240" w:lineRule="auto"/>
        <w:ind w:firstLine="840"/>
        <w:jc w:val="both"/>
        <w:rPr>
          <w:rFonts w:ascii="Arial" w:hAnsi="Arial" w:cs="Arial"/>
          <w:color w:val="FF0000"/>
          <w:sz w:val="20"/>
          <w:szCs w:val="20"/>
        </w:rPr>
      </w:pPr>
    </w:p>
    <w:p w:rsidR="00786837" w:rsidRPr="00FC3246" w:rsidRDefault="00786837" w:rsidP="00786837">
      <w:pPr>
        <w:spacing w:after="0" w:line="240" w:lineRule="auto"/>
        <w:ind w:firstLine="840"/>
        <w:jc w:val="center"/>
        <w:rPr>
          <w:rFonts w:ascii="Arial" w:hAnsi="Arial" w:cs="Arial"/>
          <w:sz w:val="20"/>
          <w:szCs w:val="20"/>
        </w:rPr>
      </w:pPr>
      <w:r w:rsidRPr="00FC3246">
        <w:rPr>
          <w:rFonts w:ascii="Arial" w:hAnsi="Arial" w:cs="Arial"/>
          <w:sz w:val="20"/>
          <w:szCs w:val="20"/>
        </w:rPr>
        <w:t>4.  Перечень подпрограмм и краткое описание подпрограмм муниципальной программы «Развитие образования городского округа Мытищи» на 2017 – 2021 годы</w:t>
      </w:r>
    </w:p>
    <w:p w:rsidR="00786837" w:rsidRPr="00EB0E31" w:rsidRDefault="00786837" w:rsidP="00786837">
      <w:pPr>
        <w:spacing w:after="0" w:line="240" w:lineRule="auto"/>
        <w:ind w:firstLine="840"/>
        <w:jc w:val="center"/>
        <w:rPr>
          <w:rFonts w:ascii="Arial" w:hAnsi="Arial" w:cs="Arial"/>
          <w:sz w:val="20"/>
          <w:szCs w:val="20"/>
        </w:rPr>
      </w:pPr>
    </w:p>
    <w:p w:rsidR="00786837" w:rsidRPr="00EB0E31" w:rsidRDefault="00786837" w:rsidP="00786837">
      <w:pPr>
        <w:spacing w:after="0" w:line="240" w:lineRule="auto"/>
        <w:ind w:firstLine="840"/>
        <w:jc w:val="center"/>
        <w:rPr>
          <w:rFonts w:ascii="Arial" w:hAnsi="Arial" w:cs="Arial"/>
          <w:sz w:val="20"/>
          <w:szCs w:val="20"/>
        </w:rPr>
      </w:pPr>
      <w:r w:rsidRPr="00EB0E31">
        <w:rPr>
          <w:rFonts w:ascii="Arial" w:hAnsi="Arial" w:cs="Arial"/>
          <w:sz w:val="20"/>
          <w:szCs w:val="20"/>
        </w:rPr>
        <w:t xml:space="preserve">Подпрограмма </w:t>
      </w:r>
      <w:r w:rsidRPr="00EB0E31">
        <w:rPr>
          <w:rFonts w:ascii="Arial" w:hAnsi="Arial" w:cs="Arial"/>
          <w:sz w:val="20"/>
          <w:szCs w:val="20"/>
          <w:lang w:val="en-US"/>
        </w:rPr>
        <w:t>I</w:t>
      </w:r>
      <w:r w:rsidRPr="00EB0E31">
        <w:rPr>
          <w:rFonts w:ascii="Arial" w:hAnsi="Arial" w:cs="Arial"/>
          <w:sz w:val="20"/>
          <w:szCs w:val="20"/>
        </w:rPr>
        <w:t xml:space="preserve"> «Дошкольное образование»</w:t>
      </w:r>
    </w:p>
    <w:p w:rsidR="00786837" w:rsidRPr="00EB0E31" w:rsidRDefault="00786837" w:rsidP="00786837">
      <w:pPr>
        <w:spacing w:after="0" w:line="240" w:lineRule="auto"/>
        <w:ind w:firstLine="840"/>
        <w:jc w:val="center"/>
        <w:rPr>
          <w:rFonts w:ascii="Arial" w:hAnsi="Arial" w:cs="Arial"/>
          <w:sz w:val="20"/>
          <w:szCs w:val="20"/>
        </w:rPr>
      </w:pPr>
    </w:p>
    <w:p w:rsidR="00786837" w:rsidRPr="00EB0E31" w:rsidRDefault="00786837" w:rsidP="00786837">
      <w:pPr>
        <w:widowControl w:val="0"/>
        <w:tabs>
          <w:tab w:val="left" w:pos="0"/>
        </w:tabs>
        <w:spacing w:after="0" w:line="240" w:lineRule="auto"/>
        <w:ind w:firstLine="851"/>
        <w:jc w:val="both"/>
        <w:rPr>
          <w:rFonts w:ascii="Arial" w:hAnsi="Arial" w:cs="Arial"/>
          <w:sz w:val="20"/>
          <w:szCs w:val="20"/>
        </w:rPr>
      </w:pPr>
      <w:r w:rsidRPr="00EB0E31">
        <w:rPr>
          <w:rFonts w:ascii="Arial" w:hAnsi="Arial" w:cs="Arial"/>
          <w:sz w:val="20"/>
          <w:szCs w:val="20"/>
        </w:rPr>
        <w:t>Реализация подпрограммы предусматривает реализацию задач и мероприятий, которые обеспечат развитие сферы дошкольного образования городского округа Мытищи и предоставление всем детям в возрасте от 2 лет до 7 лет доступности получении услуг дошкольного образования. Продолжится развитие сети дошкольных образовательных учреждений. Будут созданы условия для обеспечения реализации федерального государственного стандарта дошкольного образования. Продолжится реализация мероприятий, направленных на совершенствование потенциала педагогических работников и привлечение педагогических кадров к работе в дошкольных образовательных учреждениях городского округа Мытищи.</w:t>
      </w:r>
    </w:p>
    <w:p w:rsidR="00786837" w:rsidRPr="009452F9" w:rsidRDefault="00786837" w:rsidP="00786837">
      <w:pPr>
        <w:widowControl w:val="0"/>
        <w:tabs>
          <w:tab w:val="left" w:pos="0"/>
        </w:tabs>
        <w:spacing w:after="0" w:line="240" w:lineRule="auto"/>
        <w:jc w:val="both"/>
        <w:rPr>
          <w:rFonts w:ascii="Arial" w:hAnsi="Arial" w:cs="Arial"/>
          <w:color w:val="FF0000"/>
          <w:sz w:val="20"/>
          <w:szCs w:val="20"/>
        </w:rPr>
      </w:pPr>
    </w:p>
    <w:p w:rsidR="00786837" w:rsidRPr="00DE20FC" w:rsidRDefault="00786837" w:rsidP="00786837">
      <w:pPr>
        <w:spacing w:after="0" w:line="240" w:lineRule="auto"/>
        <w:ind w:firstLine="840"/>
        <w:jc w:val="center"/>
        <w:rPr>
          <w:rFonts w:ascii="Arial" w:hAnsi="Arial" w:cs="Arial"/>
          <w:sz w:val="20"/>
          <w:szCs w:val="20"/>
        </w:rPr>
      </w:pPr>
      <w:r w:rsidRPr="00DE20FC">
        <w:rPr>
          <w:rFonts w:ascii="Arial" w:hAnsi="Arial" w:cs="Arial"/>
          <w:sz w:val="20"/>
          <w:szCs w:val="20"/>
        </w:rPr>
        <w:t xml:space="preserve">Подпрограмма </w:t>
      </w:r>
      <w:r w:rsidRPr="00DE20FC">
        <w:rPr>
          <w:rFonts w:ascii="Arial" w:hAnsi="Arial" w:cs="Arial"/>
          <w:sz w:val="20"/>
          <w:szCs w:val="20"/>
          <w:lang w:val="en-US"/>
        </w:rPr>
        <w:t>II</w:t>
      </w:r>
      <w:r w:rsidRPr="00DE20FC">
        <w:rPr>
          <w:rFonts w:ascii="Arial" w:hAnsi="Arial" w:cs="Arial"/>
          <w:sz w:val="20"/>
          <w:szCs w:val="20"/>
        </w:rPr>
        <w:t xml:space="preserve"> «Общее образование»</w:t>
      </w:r>
    </w:p>
    <w:p w:rsidR="00786837" w:rsidRPr="00DE20FC" w:rsidRDefault="00786837" w:rsidP="00786837">
      <w:pPr>
        <w:spacing w:after="0" w:line="240" w:lineRule="auto"/>
        <w:ind w:firstLine="840"/>
        <w:jc w:val="center"/>
        <w:rPr>
          <w:rFonts w:ascii="Arial" w:hAnsi="Arial" w:cs="Arial"/>
          <w:sz w:val="20"/>
          <w:szCs w:val="20"/>
        </w:rPr>
      </w:pPr>
    </w:p>
    <w:p w:rsidR="00786837" w:rsidRPr="00DE20FC" w:rsidRDefault="00786837" w:rsidP="00786837">
      <w:pPr>
        <w:spacing w:after="0" w:line="240" w:lineRule="auto"/>
        <w:ind w:firstLine="851"/>
        <w:jc w:val="both"/>
        <w:rPr>
          <w:rFonts w:ascii="Arial" w:hAnsi="Arial" w:cs="Arial"/>
          <w:sz w:val="20"/>
          <w:szCs w:val="20"/>
        </w:rPr>
      </w:pPr>
      <w:r w:rsidRPr="00DE20FC">
        <w:rPr>
          <w:rFonts w:ascii="Arial" w:hAnsi="Arial" w:cs="Arial"/>
          <w:sz w:val="20"/>
          <w:szCs w:val="20"/>
        </w:rPr>
        <w:t xml:space="preserve">Реализация подпрограммы предусматривает решение задач и реализацию мероприятий, направленных на повышение качественного общего образования, его равной доступности для всех граждан. За счет этого будет обеспечена модернизация технологий и содержания общего образования в соответствии с новыми федеральными государственными образовательными стандартами. Будут реализованы мероприятия, направленные на совершенствование потенциала педагогических работников и привлечение педагогических кадров к работе в образовательных учреждениях городского округа Мытищи. Продолжится реализация мероприятий, направленных на создание условий для развития системы поддержки и сопровождения одаренных детей.   </w:t>
      </w:r>
    </w:p>
    <w:p w:rsidR="00786837" w:rsidRPr="009452F9" w:rsidRDefault="00786837" w:rsidP="00786837">
      <w:pPr>
        <w:spacing w:after="0" w:line="240" w:lineRule="auto"/>
        <w:ind w:left="360"/>
        <w:jc w:val="center"/>
        <w:rPr>
          <w:rFonts w:ascii="Arial" w:hAnsi="Arial" w:cs="Arial"/>
          <w:color w:val="FF0000"/>
          <w:sz w:val="20"/>
          <w:szCs w:val="20"/>
        </w:rPr>
      </w:pPr>
      <w:r w:rsidRPr="009452F9">
        <w:rPr>
          <w:rFonts w:ascii="Arial" w:hAnsi="Arial" w:cs="Arial"/>
          <w:color w:val="FF0000"/>
          <w:sz w:val="20"/>
          <w:szCs w:val="20"/>
        </w:rPr>
        <w:t xml:space="preserve"> </w:t>
      </w:r>
    </w:p>
    <w:p w:rsidR="00786837" w:rsidRPr="00A5669A" w:rsidRDefault="00786837" w:rsidP="00786837">
      <w:pPr>
        <w:autoSpaceDE w:val="0"/>
        <w:autoSpaceDN w:val="0"/>
        <w:adjustRightInd w:val="0"/>
        <w:spacing w:after="0" w:line="240" w:lineRule="auto"/>
        <w:jc w:val="center"/>
        <w:rPr>
          <w:rFonts w:ascii="Arial" w:hAnsi="Arial" w:cs="Arial"/>
          <w:b/>
          <w:sz w:val="20"/>
          <w:szCs w:val="20"/>
        </w:rPr>
      </w:pPr>
      <w:r w:rsidRPr="00A5669A">
        <w:rPr>
          <w:rFonts w:ascii="Arial" w:hAnsi="Arial" w:cs="Arial"/>
          <w:sz w:val="20"/>
          <w:szCs w:val="20"/>
        </w:rPr>
        <w:t xml:space="preserve">Подпрограмма </w:t>
      </w:r>
      <w:r w:rsidRPr="00A5669A">
        <w:rPr>
          <w:rFonts w:ascii="Arial" w:hAnsi="Arial" w:cs="Arial"/>
          <w:sz w:val="20"/>
          <w:szCs w:val="20"/>
          <w:lang w:val="en-US"/>
        </w:rPr>
        <w:t>III</w:t>
      </w:r>
      <w:r w:rsidRPr="00A5669A">
        <w:rPr>
          <w:rFonts w:ascii="Arial" w:hAnsi="Arial" w:cs="Arial"/>
          <w:sz w:val="20"/>
          <w:szCs w:val="20"/>
        </w:rPr>
        <w:t xml:space="preserve"> </w:t>
      </w:r>
      <w:r w:rsidRPr="00A5669A">
        <w:rPr>
          <w:rFonts w:ascii="Arial" w:hAnsi="Arial" w:cs="Arial"/>
          <w:b/>
          <w:sz w:val="20"/>
          <w:szCs w:val="20"/>
        </w:rPr>
        <w:t>«</w:t>
      </w:r>
      <w:r w:rsidRPr="00A5669A">
        <w:rPr>
          <w:rStyle w:val="20"/>
          <w:rFonts w:ascii="Arial" w:eastAsia="Calibri" w:hAnsi="Arial" w:cs="Arial"/>
          <w:b w:val="0"/>
          <w:color w:val="auto"/>
          <w:sz w:val="20"/>
          <w:szCs w:val="20"/>
        </w:rPr>
        <w:t>Дополнительное образование, воспитание и психолого-социальное сопровождение детей</w:t>
      </w:r>
      <w:r w:rsidRPr="00A5669A">
        <w:rPr>
          <w:rFonts w:ascii="Arial" w:hAnsi="Arial" w:cs="Arial"/>
          <w:b/>
          <w:sz w:val="20"/>
          <w:szCs w:val="20"/>
        </w:rPr>
        <w:t>»</w:t>
      </w:r>
    </w:p>
    <w:p w:rsidR="00786837" w:rsidRPr="00A5669A" w:rsidRDefault="00786837" w:rsidP="00786837">
      <w:pPr>
        <w:spacing w:after="0" w:line="240" w:lineRule="auto"/>
        <w:jc w:val="both"/>
        <w:rPr>
          <w:rFonts w:ascii="Arial" w:hAnsi="Arial" w:cs="Arial"/>
          <w:b/>
          <w:sz w:val="20"/>
          <w:szCs w:val="20"/>
        </w:rPr>
      </w:pPr>
    </w:p>
    <w:p w:rsidR="00786837" w:rsidRPr="00A5669A" w:rsidRDefault="00786837" w:rsidP="00786837">
      <w:pPr>
        <w:spacing w:after="0" w:line="240" w:lineRule="auto"/>
        <w:ind w:firstLine="851"/>
        <w:jc w:val="both"/>
        <w:rPr>
          <w:rFonts w:ascii="Arial" w:hAnsi="Arial" w:cs="Arial"/>
          <w:sz w:val="20"/>
          <w:szCs w:val="20"/>
        </w:rPr>
      </w:pPr>
      <w:r w:rsidRPr="00A5669A">
        <w:rPr>
          <w:rFonts w:ascii="Arial" w:hAnsi="Arial" w:cs="Arial"/>
          <w:sz w:val="20"/>
          <w:szCs w:val="20"/>
        </w:rPr>
        <w:t>Реализация подпрограммы предусматривает решение задач и реализацию мероприятий, способствующих развитию сферы дополнительного образования, воспитания и психолого-социального сопровождения детей городского округа Мытищи.</w:t>
      </w:r>
      <w:r w:rsidRPr="00A5669A">
        <w:rPr>
          <w:rStyle w:val="20"/>
          <w:rFonts w:ascii="Arial" w:eastAsia="Calibri" w:hAnsi="Arial" w:cs="Arial"/>
          <w:b w:val="0"/>
          <w:bCs w:val="0"/>
          <w:color w:val="auto"/>
          <w:sz w:val="20"/>
          <w:szCs w:val="20"/>
        </w:rPr>
        <w:t xml:space="preserve"> Будут проведены мероприятия, направленные на удовлетворение запросов населения к качеству образовательных услуг дополнительного образования, повышение их доступности и увеличение охвата детей в возрасте </w:t>
      </w:r>
      <w:r w:rsidRPr="00A5669A">
        <w:rPr>
          <w:rFonts w:ascii="Arial" w:hAnsi="Arial" w:cs="Arial"/>
          <w:sz w:val="20"/>
          <w:szCs w:val="20"/>
          <w:lang w:eastAsia="ru-RU" w:bidi="ru-RU"/>
        </w:rPr>
        <w:t xml:space="preserve">от </w:t>
      </w:r>
      <w:r w:rsidRPr="00A5669A">
        <w:rPr>
          <w:rStyle w:val="20"/>
          <w:rFonts w:ascii="Arial" w:eastAsia="Calibri" w:hAnsi="Arial" w:cs="Arial"/>
          <w:b w:val="0"/>
          <w:bCs w:val="0"/>
          <w:color w:val="auto"/>
          <w:sz w:val="20"/>
          <w:szCs w:val="20"/>
        </w:rPr>
        <w:t>5 до 18 лет услугами дополнительного образования. Будет продолжена работа по реализации мероприятий, направленных на профилактику безнадзорности, преступлений и иных правонарушений несовершеннолетних.</w:t>
      </w:r>
      <w:r w:rsidRPr="00A5669A">
        <w:rPr>
          <w:rFonts w:ascii="Arial" w:hAnsi="Arial" w:cs="Arial"/>
          <w:sz w:val="20"/>
          <w:szCs w:val="20"/>
        </w:rPr>
        <w:t xml:space="preserve"> Продолжится реализация мероприятий, направленных на создание условий для развития системы поддержки и сопровождения талантливых детей. Будут реализованы мероприятия, направленные на совершенствование потенциала педагогов дополнительного образования и привлечение педагогических кадров к работе в  учреждениях дополнительного образования городского округа Мытищи.</w:t>
      </w:r>
    </w:p>
    <w:p w:rsidR="00EB0E31" w:rsidRDefault="00EB0E31" w:rsidP="00786837">
      <w:pPr>
        <w:spacing w:after="262" w:line="260" w:lineRule="exact"/>
        <w:ind w:right="80"/>
        <w:jc w:val="center"/>
        <w:rPr>
          <w:rStyle w:val="20"/>
          <w:rFonts w:ascii="Arial" w:eastAsiaTheme="minorHAnsi" w:hAnsi="Arial" w:cs="Arial"/>
          <w:b w:val="0"/>
          <w:color w:val="FF0000"/>
          <w:sz w:val="20"/>
          <w:szCs w:val="20"/>
        </w:rPr>
      </w:pPr>
    </w:p>
    <w:p w:rsidR="00EB0E31" w:rsidRDefault="00EB0E31" w:rsidP="00786837">
      <w:pPr>
        <w:spacing w:after="262" w:line="260" w:lineRule="exact"/>
        <w:ind w:right="80"/>
        <w:jc w:val="center"/>
        <w:rPr>
          <w:rStyle w:val="20"/>
          <w:rFonts w:ascii="Arial" w:eastAsiaTheme="minorHAnsi" w:hAnsi="Arial" w:cs="Arial"/>
          <w:b w:val="0"/>
          <w:color w:val="FF0000"/>
          <w:sz w:val="20"/>
          <w:szCs w:val="20"/>
        </w:rPr>
      </w:pPr>
    </w:p>
    <w:p w:rsidR="00786837" w:rsidRPr="00EB0E31" w:rsidRDefault="00786837" w:rsidP="00786837">
      <w:pPr>
        <w:spacing w:after="262" w:line="260" w:lineRule="exact"/>
        <w:ind w:right="80"/>
        <w:jc w:val="center"/>
        <w:rPr>
          <w:rStyle w:val="20"/>
          <w:rFonts w:ascii="Arial" w:eastAsiaTheme="minorHAnsi" w:hAnsi="Arial" w:cs="Arial"/>
          <w:b w:val="0"/>
          <w:color w:val="auto"/>
          <w:sz w:val="20"/>
          <w:szCs w:val="20"/>
        </w:rPr>
      </w:pPr>
      <w:r w:rsidRPr="00EB0E31">
        <w:rPr>
          <w:rStyle w:val="20"/>
          <w:rFonts w:ascii="Arial" w:eastAsiaTheme="minorHAnsi" w:hAnsi="Arial" w:cs="Arial"/>
          <w:b w:val="0"/>
          <w:color w:val="auto"/>
          <w:sz w:val="20"/>
          <w:szCs w:val="20"/>
        </w:rPr>
        <w:lastRenderedPageBreak/>
        <w:t>Подпрограмма IV «Обеспечивающая подпрограмма»</w:t>
      </w:r>
    </w:p>
    <w:p w:rsidR="00786837" w:rsidRPr="00EB0E31" w:rsidRDefault="00786837" w:rsidP="00786837">
      <w:pPr>
        <w:spacing w:after="0" w:line="240" w:lineRule="auto"/>
        <w:ind w:right="79" w:firstLine="851"/>
        <w:jc w:val="both"/>
        <w:rPr>
          <w:rFonts w:ascii="Arial" w:hAnsi="Arial" w:cs="Arial"/>
          <w:b/>
          <w:sz w:val="20"/>
          <w:szCs w:val="20"/>
        </w:rPr>
      </w:pPr>
      <w:r w:rsidRPr="00EB0E31">
        <w:rPr>
          <w:rStyle w:val="20"/>
          <w:rFonts w:ascii="Arial" w:eastAsiaTheme="minorHAnsi" w:hAnsi="Arial" w:cs="Arial"/>
          <w:b w:val="0"/>
          <w:color w:val="auto"/>
          <w:sz w:val="20"/>
          <w:szCs w:val="20"/>
        </w:rPr>
        <w:t>В рамках решения задачи подпрограммы предусматривается создание условий для реализации полномочий в сфере образования органов местного самоуправления городского округа Мытищи Московской области, участия системы образования городского округа Мытищи Московской области в международных мероприятиях и проведения мониторингов и социологических исследований.</w:t>
      </w:r>
    </w:p>
    <w:p w:rsidR="00786837" w:rsidRPr="009452F9" w:rsidRDefault="00786837" w:rsidP="00786837">
      <w:pPr>
        <w:pStyle w:val="aa"/>
        <w:jc w:val="both"/>
        <w:rPr>
          <w:rFonts w:ascii="Arial" w:hAnsi="Arial" w:cs="Arial"/>
          <w:color w:val="FF0000"/>
          <w:sz w:val="20"/>
          <w:szCs w:val="20"/>
        </w:rPr>
      </w:pPr>
    </w:p>
    <w:p w:rsidR="00786837" w:rsidRPr="00EB0E31" w:rsidRDefault="00786837" w:rsidP="00786837">
      <w:pPr>
        <w:spacing w:after="0" w:line="240" w:lineRule="auto"/>
        <w:ind w:left="357"/>
        <w:jc w:val="center"/>
        <w:rPr>
          <w:rFonts w:ascii="Arial" w:hAnsi="Arial" w:cs="Arial"/>
          <w:bCs/>
          <w:iCs/>
          <w:sz w:val="20"/>
          <w:szCs w:val="20"/>
        </w:rPr>
      </w:pPr>
      <w:r w:rsidRPr="00EB0E31">
        <w:rPr>
          <w:rFonts w:ascii="Arial" w:hAnsi="Arial" w:cs="Arial"/>
          <w:bCs/>
          <w:iCs/>
          <w:sz w:val="20"/>
          <w:szCs w:val="20"/>
        </w:rPr>
        <w:t xml:space="preserve">5.  Описание целей и задач муниципальной программы </w:t>
      </w:r>
    </w:p>
    <w:p w:rsidR="00786837" w:rsidRPr="00EB0E31" w:rsidRDefault="00786837" w:rsidP="00786837">
      <w:pPr>
        <w:spacing w:after="0" w:line="240" w:lineRule="auto"/>
        <w:ind w:left="357"/>
        <w:jc w:val="center"/>
        <w:rPr>
          <w:rFonts w:ascii="Arial" w:hAnsi="Arial" w:cs="Arial"/>
          <w:bCs/>
          <w:iCs/>
          <w:sz w:val="20"/>
          <w:szCs w:val="20"/>
        </w:rPr>
      </w:pPr>
      <w:r w:rsidRPr="00EB0E31">
        <w:rPr>
          <w:rFonts w:ascii="Arial" w:hAnsi="Arial" w:cs="Arial"/>
          <w:bCs/>
          <w:iCs/>
          <w:sz w:val="20"/>
          <w:szCs w:val="20"/>
        </w:rPr>
        <w:t xml:space="preserve">«Развитие образования городского округа Мытищи» на 2017 </w:t>
      </w:r>
      <w:r w:rsidRPr="00EB0E31">
        <w:rPr>
          <w:rFonts w:ascii="Arial" w:hAnsi="Arial" w:cs="Arial"/>
          <w:sz w:val="20"/>
          <w:szCs w:val="20"/>
        </w:rPr>
        <w:t xml:space="preserve">– </w:t>
      </w:r>
      <w:r w:rsidRPr="00EB0E31">
        <w:rPr>
          <w:rFonts w:ascii="Arial" w:hAnsi="Arial" w:cs="Arial"/>
          <w:bCs/>
          <w:iCs/>
          <w:sz w:val="20"/>
          <w:szCs w:val="20"/>
        </w:rPr>
        <w:t>2021 годы</w:t>
      </w:r>
    </w:p>
    <w:p w:rsidR="00786837" w:rsidRPr="00EB0E31" w:rsidRDefault="00786837" w:rsidP="00786837">
      <w:pPr>
        <w:spacing w:after="0" w:line="240" w:lineRule="auto"/>
        <w:ind w:left="357"/>
        <w:jc w:val="center"/>
        <w:rPr>
          <w:rFonts w:ascii="Arial" w:hAnsi="Arial" w:cs="Arial"/>
          <w:bCs/>
          <w:iCs/>
          <w:sz w:val="20"/>
          <w:szCs w:val="20"/>
        </w:rPr>
      </w:pPr>
    </w:p>
    <w:p w:rsidR="00786837" w:rsidRPr="00FC3246" w:rsidRDefault="00786837" w:rsidP="00786837">
      <w:pPr>
        <w:spacing w:after="0" w:line="240" w:lineRule="auto"/>
        <w:ind w:firstLine="851"/>
        <w:jc w:val="both"/>
        <w:rPr>
          <w:rFonts w:ascii="Arial" w:hAnsi="Arial" w:cs="Arial"/>
          <w:bCs/>
          <w:i/>
          <w:iCs/>
          <w:sz w:val="20"/>
          <w:szCs w:val="20"/>
        </w:rPr>
      </w:pPr>
      <w:r w:rsidRPr="00FC3246">
        <w:rPr>
          <w:rFonts w:ascii="Arial" w:hAnsi="Arial" w:cs="Arial"/>
          <w:bCs/>
          <w:iCs/>
          <w:sz w:val="20"/>
          <w:szCs w:val="20"/>
        </w:rPr>
        <w:t>Стратегическая цель муниципальной программы –</w:t>
      </w:r>
      <w:r w:rsidRPr="00FC3246">
        <w:rPr>
          <w:rFonts w:ascii="Arial" w:hAnsi="Arial" w:cs="Arial"/>
          <w:sz w:val="20"/>
          <w:szCs w:val="20"/>
        </w:rPr>
        <w:t xml:space="preserve"> повышение доступности качественного образования и успешной социализации детей в соответствии с современными требованиями развития экономики и потребностями жителей городского округа Мытищи.</w:t>
      </w:r>
    </w:p>
    <w:p w:rsidR="00786837" w:rsidRPr="00FC3246" w:rsidRDefault="00786837" w:rsidP="00786837">
      <w:pPr>
        <w:spacing w:after="0" w:line="240" w:lineRule="auto"/>
        <w:ind w:firstLine="851"/>
        <w:jc w:val="both"/>
        <w:rPr>
          <w:rFonts w:ascii="Arial" w:hAnsi="Arial" w:cs="Arial"/>
          <w:sz w:val="20"/>
          <w:szCs w:val="20"/>
        </w:rPr>
      </w:pPr>
      <w:r w:rsidRPr="00FC3246">
        <w:rPr>
          <w:rFonts w:ascii="Arial" w:hAnsi="Arial" w:cs="Arial"/>
          <w:sz w:val="20"/>
          <w:szCs w:val="20"/>
        </w:rPr>
        <w:t>Целями муниципальной программы являются:</w:t>
      </w:r>
    </w:p>
    <w:p w:rsidR="00786837" w:rsidRPr="00FC3246" w:rsidRDefault="00786837" w:rsidP="00786837">
      <w:pPr>
        <w:spacing w:after="0" w:line="240" w:lineRule="auto"/>
        <w:ind w:firstLine="851"/>
        <w:jc w:val="both"/>
        <w:rPr>
          <w:rFonts w:ascii="Arial" w:hAnsi="Arial" w:cs="Arial"/>
          <w:sz w:val="20"/>
          <w:szCs w:val="20"/>
        </w:rPr>
      </w:pPr>
      <w:r w:rsidRPr="00FC3246">
        <w:rPr>
          <w:rFonts w:ascii="Arial" w:hAnsi="Arial" w:cs="Arial"/>
          <w:sz w:val="20"/>
          <w:szCs w:val="20"/>
        </w:rPr>
        <w:t>1. Интеграция учреждений и внедрение современных организационно-экономических моделей предоставления образовательных услуг.</w:t>
      </w:r>
    </w:p>
    <w:p w:rsidR="00786837" w:rsidRPr="00DE20FC" w:rsidRDefault="00786837" w:rsidP="00786837">
      <w:pPr>
        <w:spacing w:after="0" w:line="240" w:lineRule="auto"/>
        <w:ind w:firstLine="851"/>
        <w:jc w:val="both"/>
        <w:rPr>
          <w:rFonts w:ascii="Arial" w:hAnsi="Arial" w:cs="Arial"/>
          <w:sz w:val="20"/>
          <w:szCs w:val="20"/>
        </w:rPr>
      </w:pPr>
      <w:r w:rsidRPr="00DE20FC">
        <w:rPr>
          <w:rFonts w:ascii="Arial" w:hAnsi="Arial" w:cs="Arial"/>
          <w:sz w:val="20"/>
          <w:szCs w:val="20"/>
        </w:rPr>
        <w:t>2. Обновление содержания и технологий образования, состава и компетенций педагогических кадров для обеспечения высокого качества образования в соответствии с федеральными государственными образовательными стандартами.</w:t>
      </w:r>
    </w:p>
    <w:p w:rsidR="00786837" w:rsidRPr="00FC3246" w:rsidRDefault="00786837" w:rsidP="00786837">
      <w:pPr>
        <w:spacing w:after="0" w:line="240" w:lineRule="auto"/>
        <w:ind w:firstLine="851"/>
        <w:jc w:val="both"/>
        <w:rPr>
          <w:rFonts w:ascii="Arial" w:hAnsi="Arial" w:cs="Arial"/>
          <w:sz w:val="20"/>
          <w:szCs w:val="20"/>
        </w:rPr>
      </w:pPr>
      <w:r w:rsidRPr="00FC3246">
        <w:rPr>
          <w:rFonts w:ascii="Arial" w:hAnsi="Arial" w:cs="Arial"/>
          <w:sz w:val="20"/>
          <w:szCs w:val="20"/>
        </w:rPr>
        <w:t>3. Обеспечение защиты прав и интересов детей, создание условий для их безопасной жизнедеятельности, формирования здорового образа жизни, социальной адаптации и самореализации.</w:t>
      </w:r>
    </w:p>
    <w:p w:rsidR="00786837" w:rsidRPr="00FC3246" w:rsidRDefault="00786837" w:rsidP="00786837">
      <w:pPr>
        <w:spacing w:after="0" w:line="240" w:lineRule="auto"/>
        <w:ind w:firstLine="851"/>
        <w:jc w:val="both"/>
        <w:rPr>
          <w:rFonts w:ascii="Arial" w:hAnsi="Arial" w:cs="Arial"/>
          <w:sz w:val="20"/>
          <w:szCs w:val="20"/>
        </w:rPr>
      </w:pPr>
      <w:r w:rsidRPr="00FC3246">
        <w:rPr>
          <w:rFonts w:ascii="Arial" w:hAnsi="Arial" w:cs="Arial"/>
          <w:sz w:val="20"/>
          <w:szCs w:val="20"/>
        </w:rPr>
        <w:t>4. Развитие материально–технической базы учреждений образования городского округа Мытищи.</w:t>
      </w:r>
    </w:p>
    <w:p w:rsidR="00786837" w:rsidRPr="00FC3246" w:rsidRDefault="00786837" w:rsidP="00786837">
      <w:pPr>
        <w:spacing w:after="0" w:line="240" w:lineRule="auto"/>
        <w:ind w:firstLine="851"/>
        <w:jc w:val="both"/>
        <w:rPr>
          <w:rFonts w:ascii="Arial" w:hAnsi="Arial" w:cs="Arial"/>
          <w:sz w:val="20"/>
          <w:szCs w:val="20"/>
        </w:rPr>
      </w:pPr>
      <w:r w:rsidRPr="00FC3246">
        <w:rPr>
          <w:rFonts w:ascii="Arial" w:hAnsi="Arial" w:cs="Arial"/>
          <w:sz w:val="20"/>
          <w:szCs w:val="20"/>
        </w:rPr>
        <w:t>5. Внедрение и использование современных информационных технологий в управленческой и образовательной деятельности.</w:t>
      </w:r>
    </w:p>
    <w:p w:rsidR="00786837" w:rsidRPr="00FC3246" w:rsidRDefault="00786837" w:rsidP="00786837">
      <w:pPr>
        <w:spacing w:after="0" w:line="240" w:lineRule="auto"/>
        <w:ind w:firstLine="851"/>
        <w:jc w:val="both"/>
        <w:rPr>
          <w:rFonts w:ascii="Arial" w:hAnsi="Arial" w:cs="Arial"/>
          <w:sz w:val="20"/>
          <w:szCs w:val="20"/>
        </w:rPr>
      </w:pPr>
      <w:r w:rsidRPr="00FC3246">
        <w:rPr>
          <w:rFonts w:ascii="Arial" w:hAnsi="Arial" w:cs="Arial"/>
          <w:sz w:val="20"/>
          <w:szCs w:val="20"/>
        </w:rPr>
        <w:t>6. Создание единой муниципальной системы выявления, развития и адресной поддержки одаренных детей в различных областях интеллектуальной, спортивной и творческой деятельности.</w:t>
      </w:r>
    </w:p>
    <w:p w:rsidR="00786837" w:rsidRPr="00DE20FC" w:rsidRDefault="00786837" w:rsidP="00786837">
      <w:pPr>
        <w:spacing w:after="0" w:line="240" w:lineRule="auto"/>
        <w:ind w:firstLine="851"/>
        <w:jc w:val="both"/>
        <w:rPr>
          <w:rFonts w:ascii="Arial" w:hAnsi="Arial" w:cs="Arial"/>
          <w:sz w:val="20"/>
          <w:szCs w:val="20"/>
        </w:rPr>
      </w:pPr>
      <w:r w:rsidRPr="00DE20FC">
        <w:rPr>
          <w:rFonts w:ascii="Arial" w:hAnsi="Arial" w:cs="Arial"/>
          <w:sz w:val="20"/>
          <w:szCs w:val="20"/>
        </w:rPr>
        <w:t>7. Формирование условий доступности образования для</w:t>
      </w:r>
      <w:r w:rsidRPr="00DE20FC">
        <w:rPr>
          <w:sz w:val="20"/>
          <w:szCs w:val="20"/>
        </w:rPr>
        <w:t xml:space="preserve"> </w:t>
      </w:r>
      <w:r w:rsidRPr="00DE20FC">
        <w:rPr>
          <w:rFonts w:ascii="Arial" w:hAnsi="Arial" w:cs="Arial"/>
          <w:sz w:val="20"/>
          <w:szCs w:val="20"/>
        </w:rPr>
        <w:t>детей с особыми образовательными потребностями.</w:t>
      </w:r>
    </w:p>
    <w:p w:rsidR="00786837" w:rsidRPr="00FC3246" w:rsidRDefault="00786837" w:rsidP="00786837">
      <w:pPr>
        <w:spacing w:after="0" w:line="240" w:lineRule="auto"/>
        <w:ind w:firstLine="851"/>
        <w:jc w:val="both"/>
        <w:rPr>
          <w:rFonts w:ascii="Arial" w:hAnsi="Arial" w:cs="Arial"/>
          <w:sz w:val="20"/>
          <w:szCs w:val="20"/>
        </w:rPr>
      </w:pPr>
      <w:r w:rsidRPr="00FC3246">
        <w:rPr>
          <w:rFonts w:ascii="Arial" w:hAnsi="Arial" w:cs="Arial"/>
          <w:sz w:val="20"/>
          <w:szCs w:val="20"/>
        </w:rPr>
        <w:t xml:space="preserve">8. Формирование механизма оценки качества и </w:t>
      </w:r>
      <w:proofErr w:type="spellStart"/>
      <w:r w:rsidRPr="00FC3246">
        <w:rPr>
          <w:rFonts w:ascii="Arial" w:hAnsi="Arial" w:cs="Arial"/>
          <w:sz w:val="20"/>
          <w:szCs w:val="20"/>
        </w:rPr>
        <w:t>востребованности</w:t>
      </w:r>
      <w:proofErr w:type="spellEnd"/>
      <w:r w:rsidRPr="00FC3246">
        <w:rPr>
          <w:rFonts w:ascii="Arial" w:hAnsi="Arial" w:cs="Arial"/>
          <w:sz w:val="20"/>
          <w:szCs w:val="20"/>
        </w:rPr>
        <w:t xml:space="preserve"> образовательных услуг с участием потребителей.</w:t>
      </w:r>
    </w:p>
    <w:p w:rsidR="00786837" w:rsidRPr="00FC3246" w:rsidRDefault="00786837" w:rsidP="00786837">
      <w:pPr>
        <w:spacing w:after="0" w:line="240" w:lineRule="auto"/>
        <w:ind w:firstLine="851"/>
        <w:jc w:val="both"/>
        <w:rPr>
          <w:rFonts w:ascii="Arial" w:hAnsi="Arial" w:cs="Arial"/>
          <w:sz w:val="20"/>
          <w:szCs w:val="20"/>
        </w:rPr>
      </w:pPr>
      <w:r w:rsidRPr="00FC3246">
        <w:rPr>
          <w:rFonts w:ascii="Arial" w:hAnsi="Arial" w:cs="Arial"/>
          <w:sz w:val="20"/>
          <w:szCs w:val="20"/>
        </w:rPr>
        <w:t>9. Создание условий для организации сбалансированного и качественного горячего питания детей.</w:t>
      </w:r>
    </w:p>
    <w:p w:rsidR="00786837" w:rsidRPr="00D92D40" w:rsidRDefault="00786837" w:rsidP="00786837">
      <w:pPr>
        <w:spacing w:after="0" w:line="240" w:lineRule="auto"/>
        <w:ind w:firstLine="851"/>
        <w:jc w:val="both"/>
        <w:rPr>
          <w:rFonts w:ascii="Arial" w:hAnsi="Arial" w:cs="Arial"/>
          <w:color w:val="000000" w:themeColor="text1"/>
          <w:sz w:val="20"/>
          <w:szCs w:val="20"/>
        </w:rPr>
      </w:pPr>
      <w:r w:rsidRPr="00D92D40">
        <w:rPr>
          <w:rFonts w:ascii="Arial" w:hAnsi="Arial" w:cs="Arial"/>
          <w:color w:val="000000" w:themeColor="text1"/>
          <w:sz w:val="20"/>
          <w:szCs w:val="20"/>
        </w:rPr>
        <w:t xml:space="preserve">10. Развитие цифрового </w:t>
      </w:r>
      <w:proofErr w:type="spellStart"/>
      <w:r w:rsidRPr="00D92D40">
        <w:rPr>
          <w:rFonts w:ascii="Arial" w:hAnsi="Arial" w:cs="Arial"/>
          <w:color w:val="000000" w:themeColor="text1"/>
          <w:sz w:val="20"/>
          <w:szCs w:val="20"/>
        </w:rPr>
        <w:t>контента</w:t>
      </w:r>
      <w:proofErr w:type="spellEnd"/>
      <w:r w:rsidRPr="00D92D40">
        <w:rPr>
          <w:rFonts w:ascii="Arial" w:hAnsi="Arial" w:cs="Arial"/>
          <w:color w:val="000000" w:themeColor="text1"/>
          <w:sz w:val="20"/>
          <w:szCs w:val="20"/>
        </w:rPr>
        <w:t xml:space="preserve"> в образовательных учреждениях и расширение применения информационно</w:t>
      </w:r>
      <w:r>
        <w:rPr>
          <w:rFonts w:ascii="Arial" w:hAnsi="Arial" w:cs="Arial"/>
          <w:color w:val="000000" w:themeColor="text1"/>
          <w:sz w:val="20"/>
          <w:szCs w:val="20"/>
        </w:rPr>
        <w:t xml:space="preserve"> </w:t>
      </w:r>
      <w:r w:rsidRPr="00D92D40">
        <w:rPr>
          <w:rFonts w:ascii="Arial" w:hAnsi="Arial" w:cs="Arial"/>
          <w:color w:val="000000" w:themeColor="text1"/>
          <w:sz w:val="20"/>
          <w:szCs w:val="20"/>
        </w:rPr>
        <w:t>- коммуникационных (инновационных) технологий.</w:t>
      </w:r>
    </w:p>
    <w:p w:rsidR="00786837" w:rsidRPr="009452F9" w:rsidRDefault="00786837" w:rsidP="00786837">
      <w:pPr>
        <w:widowControl w:val="0"/>
        <w:tabs>
          <w:tab w:val="left" w:pos="540"/>
        </w:tabs>
        <w:spacing w:after="0" w:line="240" w:lineRule="auto"/>
        <w:jc w:val="both"/>
        <w:rPr>
          <w:rFonts w:ascii="Arial" w:hAnsi="Arial" w:cs="Arial"/>
          <w:b/>
          <w:color w:val="FF0000"/>
          <w:sz w:val="20"/>
          <w:szCs w:val="20"/>
        </w:rPr>
      </w:pPr>
    </w:p>
    <w:p w:rsidR="00786837" w:rsidRPr="00FC3246" w:rsidRDefault="00786837" w:rsidP="00786837">
      <w:pPr>
        <w:widowControl w:val="0"/>
        <w:tabs>
          <w:tab w:val="left" w:pos="540"/>
        </w:tabs>
        <w:spacing w:after="0" w:line="240" w:lineRule="auto"/>
        <w:jc w:val="center"/>
        <w:rPr>
          <w:rFonts w:ascii="Arial" w:hAnsi="Arial" w:cs="Arial"/>
          <w:sz w:val="20"/>
          <w:szCs w:val="20"/>
        </w:rPr>
      </w:pPr>
      <w:r w:rsidRPr="00FC3246">
        <w:rPr>
          <w:rFonts w:ascii="Arial" w:hAnsi="Arial" w:cs="Arial"/>
          <w:sz w:val="20"/>
          <w:szCs w:val="20"/>
        </w:rPr>
        <w:t>6. Сроки и этапы реализации муниципальной программы с указанием плановых и конечных результатов</w:t>
      </w:r>
    </w:p>
    <w:p w:rsidR="00786837" w:rsidRPr="00FC3246" w:rsidRDefault="00786837" w:rsidP="00786837">
      <w:pPr>
        <w:widowControl w:val="0"/>
        <w:tabs>
          <w:tab w:val="left" w:pos="540"/>
        </w:tabs>
        <w:spacing w:after="0" w:line="240" w:lineRule="auto"/>
        <w:jc w:val="center"/>
        <w:rPr>
          <w:rFonts w:ascii="Arial" w:hAnsi="Arial" w:cs="Arial"/>
          <w:sz w:val="20"/>
          <w:szCs w:val="20"/>
        </w:rPr>
      </w:pPr>
    </w:p>
    <w:p w:rsidR="00786837" w:rsidRPr="00FC3246" w:rsidRDefault="00786837" w:rsidP="00786837">
      <w:pPr>
        <w:widowControl w:val="0"/>
        <w:tabs>
          <w:tab w:val="left" w:pos="540"/>
        </w:tabs>
        <w:spacing w:after="0" w:line="240" w:lineRule="auto"/>
        <w:ind w:firstLine="851"/>
        <w:jc w:val="both"/>
        <w:rPr>
          <w:rFonts w:ascii="Arial" w:hAnsi="Arial" w:cs="Arial"/>
          <w:sz w:val="20"/>
          <w:szCs w:val="20"/>
        </w:rPr>
      </w:pPr>
      <w:r w:rsidRPr="00FC3246">
        <w:rPr>
          <w:rFonts w:ascii="Arial" w:hAnsi="Arial" w:cs="Arial"/>
          <w:sz w:val="20"/>
          <w:szCs w:val="20"/>
        </w:rPr>
        <w:t xml:space="preserve">Сроки реализации муниципальной программы: 2017 – 2021 годы. </w:t>
      </w:r>
    </w:p>
    <w:p w:rsidR="00786837" w:rsidRPr="00FC3246" w:rsidRDefault="00786837" w:rsidP="00786837">
      <w:pPr>
        <w:widowControl w:val="0"/>
        <w:tabs>
          <w:tab w:val="left" w:pos="540"/>
        </w:tabs>
        <w:spacing w:after="0" w:line="240" w:lineRule="auto"/>
        <w:ind w:firstLine="851"/>
        <w:jc w:val="both"/>
        <w:rPr>
          <w:rFonts w:ascii="Arial" w:hAnsi="Arial" w:cs="Arial"/>
          <w:sz w:val="20"/>
          <w:szCs w:val="20"/>
        </w:rPr>
      </w:pPr>
    </w:p>
    <w:tbl>
      <w:tblPr>
        <w:tblW w:w="0" w:type="auto"/>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tblPr>
      <w:tblGrid>
        <w:gridCol w:w="8222"/>
        <w:gridCol w:w="6379"/>
      </w:tblGrid>
      <w:tr w:rsidR="00786837" w:rsidRPr="00FC3246" w:rsidTr="00A45AF8">
        <w:tc>
          <w:tcPr>
            <w:tcW w:w="8222" w:type="dxa"/>
            <w:shd w:val="clear" w:color="auto" w:fill="FFFFFF"/>
            <w:tcMar>
              <w:left w:w="103" w:type="dxa"/>
            </w:tcMar>
          </w:tcPr>
          <w:p w:rsidR="00786837" w:rsidRPr="00FC3246" w:rsidRDefault="00786837" w:rsidP="00A45AF8">
            <w:pPr>
              <w:widowControl w:val="0"/>
              <w:tabs>
                <w:tab w:val="left" w:pos="540"/>
              </w:tabs>
              <w:spacing w:after="0" w:line="240" w:lineRule="auto"/>
              <w:jc w:val="both"/>
              <w:rPr>
                <w:rFonts w:ascii="Arial" w:hAnsi="Arial" w:cs="Arial"/>
                <w:sz w:val="20"/>
                <w:szCs w:val="20"/>
              </w:rPr>
            </w:pPr>
            <w:r w:rsidRPr="00FC3246">
              <w:rPr>
                <w:rFonts w:ascii="Arial" w:hAnsi="Arial" w:cs="Arial"/>
                <w:sz w:val="20"/>
                <w:szCs w:val="20"/>
              </w:rPr>
              <w:t>Этапы реализации программы</w:t>
            </w:r>
          </w:p>
        </w:tc>
        <w:tc>
          <w:tcPr>
            <w:tcW w:w="6379" w:type="dxa"/>
            <w:shd w:val="clear" w:color="auto" w:fill="FFFFFF"/>
            <w:tcMar>
              <w:left w:w="103" w:type="dxa"/>
            </w:tcMar>
          </w:tcPr>
          <w:p w:rsidR="00786837" w:rsidRPr="00FC3246" w:rsidRDefault="00786837" w:rsidP="00A45AF8">
            <w:pPr>
              <w:widowControl w:val="0"/>
              <w:tabs>
                <w:tab w:val="left" w:pos="540"/>
              </w:tabs>
              <w:spacing w:after="0" w:line="240" w:lineRule="auto"/>
              <w:jc w:val="both"/>
              <w:rPr>
                <w:rFonts w:ascii="Arial" w:hAnsi="Arial" w:cs="Arial"/>
                <w:sz w:val="20"/>
                <w:szCs w:val="20"/>
              </w:rPr>
            </w:pPr>
            <w:r w:rsidRPr="00FC3246">
              <w:rPr>
                <w:rFonts w:ascii="Arial" w:hAnsi="Arial" w:cs="Arial"/>
                <w:sz w:val="20"/>
                <w:szCs w:val="20"/>
              </w:rPr>
              <w:t>Сроки реализации программы</w:t>
            </w:r>
          </w:p>
        </w:tc>
      </w:tr>
      <w:tr w:rsidR="00786837" w:rsidRPr="00FC3246" w:rsidTr="00A45AF8">
        <w:tc>
          <w:tcPr>
            <w:tcW w:w="8222" w:type="dxa"/>
            <w:shd w:val="clear" w:color="auto" w:fill="FFFFFF"/>
            <w:tcMar>
              <w:left w:w="103" w:type="dxa"/>
            </w:tcMar>
          </w:tcPr>
          <w:p w:rsidR="00786837" w:rsidRPr="00FC3246" w:rsidRDefault="00786837" w:rsidP="00A45AF8">
            <w:pPr>
              <w:widowControl w:val="0"/>
              <w:tabs>
                <w:tab w:val="left" w:pos="540"/>
              </w:tabs>
              <w:spacing w:after="0" w:line="240" w:lineRule="auto"/>
              <w:jc w:val="both"/>
              <w:rPr>
                <w:rFonts w:ascii="Arial" w:hAnsi="Arial" w:cs="Arial"/>
                <w:sz w:val="20"/>
                <w:szCs w:val="20"/>
              </w:rPr>
            </w:pPr>
            <w:r w:rsidRPr="00FC3246">
              <w:rPr>
                <w:rFonts w:ascii="Arial" w:hAnsi="Arial" w:cs="Arial"/>
                <w:sz w:val="20"/>
                <w:szCs w:val="20"/>
              </w:rPr>
              <w:t>Подготовительный этап</w:t>
            </w:r>
          </w:p>
        </w:tc>
        <w:tc>
          <w:tcPr>
            <w:tcW w:w="6379" w:type="dxa"/>
            <w:shd w:val="clear" w:color="auto" w:fill="FFFFFF"/>
            <w:tcMar>
              <w:left w:w="103" w:type="dxa"/>
            </w:tcMar>
          </w:tcPr>
          <w:p w:rsidR="00786837" w:rsidRPr="00FC3246" w:rsidRDefault="00786837" w:rsidP="00A45AF8">
            <w:pPr>
              <w:widowControl w:val="0"/>
              <w:tabs>
                <w:tab w:val="left" w:pos="540"/>
              </w:tabs>
              <w:spacing w:after="0" w:line="240" w:lineRule="auto"/>
              <w:jc w:val="both"/>
              <w:rPr>
                <w:rFonts w:ascii="Arial" w:hAnsi="Arial" w:cs="Arial"/>
                <w:sz w:val="20"/>
                <w:szCs w:val="20"/>
              </w:rPr>
            </w:pPr>
            <w:r w:rsidRPr="00FC3246">
              <w:rPr>
                <w:rFonts w:ascii="Arial" w:hAnsi="Arial" w:cs="Arial"/>
                <w:sz w:val="20"/>
                <w:szCs w:val="20"/>
              </w:rPr>
              <w:t>январь – февраль 2017 г.</w:t>
            </w:r>
          </w:p>
        </w:tc>
      </w:tr>
      <w:tr w:rsidR="00786837" w:rsidRPr="00FC3246" w:rsidTr="00A45AF8">
        <w:tc>
          <w:tcPr>
            <w:tcW w:w="8222" w:type="dxa"/>
            <w:shd w:val="clear" w:color="auto" w:fill="FFFFFF"/>
            <w:tcMar>
              <w:left w:w="103" w:type="dxa"/>
            </w:tcMar>
          </w:tcPr>
          <w:p w:rsidR="00786837" w:rsidRPr="00FC3246" w:rsidRDefault="00786837" w:rsidP="00A45AF8">
            <w:pPr>
              <w:widowControl w:val="0"/>
              <w:tabs>
                <w:tab w:val="left" w:pos="540"/>
              </w:tabs>
              <w:spacing w:after="0" w:line="240" w:lineRule="auto"/>
              <w:jc w:val="both"/>
              <w:rPr>
                <w:rFonts w:ascii="Arial" w:hAnsi="Arial" w:cs="Arial"/>
                <w:sz w:val="20"/>
                <w:szCs w:val="20"/>
              </w:rPr>
            </w:pPr>
            <w:r w:rsidRPr="00FC3246">
              <w:rPr>
                <w:rFonts w:ascii="Arial" w:hAnsi="Arial" w:cs="Arial"/>
                <w:sz w:val="20"/>
                <w:szCs w:val="20"/>
              </w:rPr>
              <w:t>Основной этап</w:t>
            </w:r>
          </w:p>
        </w:tc>
        <w:tc>
          <w:tcPr>
            <w:tcW w:w="6379" w:type="dxa"/>
            <w:shd w:val="clear" w:color="auto" w:fill="FFFFFF"/>
            <w:tcMar>
              <w:left w:w="103" w:type="dxa"/>
            </w:tcMar>
          </w:tcPr>
          <w:p w:rsidR="00786837" w:rsidRPr="00FC3246" w:rsidRDefault="00786837" w:rsidP="00A45AF8">
            <w:pPr>
              <w:widowControl w:val="0"/>
              <w:tabs>
                <w:tab w:val="left" w:pos="540"/>
              </w:tabs>
              <w:spacing w:after="0" w:line="240" w:lineRule="auto"/>
              <w:jc w:val="both"/>
              <w:rPr>
                <w:rFonts w:ascii="Arial" w:hAnsi="Arial" w:cs="Arial"/>
                <w:sz w:val="20"/>
                <w:szCs w:val="20"/>
              </w:rPr>
            </w:pPr>
            <w:r w:rsidRPr="00FC3246">
              <w:rPr>
                <w:rFonts w:ascii="Arial" w:hAnsi="Arial" w:cs="Arial"/>
                <w:sz w:val="20"/>
                <w:szCs w:val="20"/>
              </w:rPr>
              <w:t>март 2017 г. – октябрь 2021 г.</w:t>
            </w:r>
          </w:p>
        </w:tc>
      </w:tr>
      <w:tr w:rsidR="00786837" w:rsidRPr="00FC3246" w:rsidTr="00A45AF8">
        <w:tc>
          <w:tcPr>
            <w:tcW w:w="8222" w:type="dxa"/>
            <w:shd w:val="clear" w:color="auto" w:fill="FFFFFF"/>
            <w:tcMar>
              <w:left w:w="103" w:type="dxa"/>
            </w:tcMar>
          </w:tcPr>
          <w:p w:rsidR="00786837" w:rsidRPr="00FC3246" w:rsidRDefault="00786837" w:rsidP="00A45AF8">
            <w:pPr>
              <w:widowControl w:val="0"/>
              <w:tabs>
                <w:tab w:val="left" w:pos="540"/>
              </w:tabs>
              <w:spacing w:after="0" w:line="240" w:lineRule="auto"/>
              <w:jc w:val="both"/>
              <w:rPr>
                <w:rFonts w:ascii="Arial" w:hAnsi="Arial" w:cs="Arial"/>
                <w:sz w:val="20"/>
                <w:szCs w:val="20"/>
              </w:rPr>
            </w:pPr>
            <w:r w:rsidRPr="00FC3246">
              <w:rPr>
                <w:rFonts w:ascii="Arial" w:hAnsi="Arial" w:cs="Arial"/>
                <w:sz w:val="20"/>
                <w:szCs w:val="20"/>
              </w:rPr>
              <w:t>Заключительный этап</w:t>
            </w:r>
          </w:p>
        </w:tc>
        <w:tc>
          <w:tcPr>
            <w:tcW w:w="6379" w:type="dxa"/>
            <w:shd w:val="clear" w:color="auto" w:fill="FFFFFF"/>
            <w:tcMar>
              <w:left w:w="103" w:type="dxa"/>
            </w:tcMar>
          </w:tcPr>
          <w:p w:rsidR="00786837" w:rsidRPr="00FC3246" w:rsidRDefault="00786837" w:rsidP="00A45AF8">
            <w:pPr>
              <w:widowControl w:val="0"/>
              <w:tabs>
                <w:tab w:val="left" w:pos="540"/>
              </w:tabs>
              <w:spacing w:after="0" w:line="240" w:lineRule="auto"/>
              <w:jc w:val="both"/>
              <w:rPr>
                <w:rFonts w:ascii="Arial" w:hAnsi="Arial" w:cs="Arial"/>
                <w:sz w:val="20"/>
                <w:szCs w:val="20"/>
              </w:rPr>
            </w:pPr>
            <w:r w:rsidRPr="00FC3246">
              <w:rPr>
                <w:rFonts w:ascii="Arial" w:hAnsi="Arial" w:cs="Arial"/>
                <w:sz w:val="20"/>
                <w:szCs w:val="20"/>
              </w:rPr>
              <w:t>ноябрь – декабрь 2021 г.</w:t>
            </w:r>
          </w:p>
        </w:tc>
      </w:tr>
    </w:tbl>
    <w:p w:rsidR="00786837" w:rsidRPr="00FC3246" w:rsidRDefault="00786837" w:rsidP="00786837">
      <w:pPr>
        <w:widowControl w:val="0"/>
        <w:tabs>
          <w:tab w:val="left" w:pos="540"/>
        </w:tabs>
        <w:spacing w:after="0" w:line="240" w:lineRule="auto"/>
        <w:rPr>
          <w:rFonts w:ascii="Arial" w:hAnsi="Arial" w:cs="Arial"/>
          <w:sz w:val="20"/>
          <w:szCs w:val="20"/>
        </w:rPr>
      </w:pPr>
    </w:p>
    <w:p w:rsidR="00786837" w:rsidRPr="009452F9" w:rsidRDefault="00786837" w:rsidP="00786837">
      <w:pPr>
        <w:widowControl w:val="0"/>
        <w:tabs>
          <w:tab w:val="left" w:pos="540"/>
        </w:tabs>
        <w:spacing w:after="0" w:line="240" w:lineRule="auto"/>
        <w:jc w:val="center"/>
        <w:rPr>
          <w:rFonts w:ascii="Arial" w:hAnsi="Arial" w:cs="Arial"/>
          <w:color w:val="FF0000"/>
          <w:sz w:val="20"/>
          <w:szCs w:val="20"/>
        </w:rPr>
      </w:pPr>
    </w:p>
    <w:p w:rsidR="00786837" w:rsidRDefault="00786837" w:rsidP="00A45AF8">
      <w:pPr>
        <w:widowControl w:val="0"/>
        <w:tabs>
          <w:tab w:val="left" w:pos="540"/>
        </w:tabs>
        <w:spacing w:after="0" w:line="240" w:lineRule="auto"/>
        <w:rPr>
          <w:rFonts w:ascii="Arial" w:hAnsi="Arial" w:cs="Arial"/>
          <w:color w:val="FF0000"/>
          <w:sz w:val="20"/>
          <w:szCs w:val="20"/>
        </w:rPr>
      </w:pPr>
    </w:p>
    <w:p w:rsidR="00A45AF8" w:rsidRPr="009452F9" w:rsidRDefault="00A45AF8" w:rsidP="00A45AF8">
      <w:pPr>
        <w:widowControl w:val="0"/>
        <w:tabs>
          <w:tab w:val="left" w:pos="540"/>
        </w:tabs>
        <w:spacing w:after="0" w:line="240" w:lineRule="auto"/>
        <w:rPr>
          <w:rFonts w:ascii="Arial" w:hAnsi="Arial" w:cs="Arial"/>
          <w:color w:val="FF0000"/>
          <w:sz w:val="20"/>
          <w:szCs w:val="20"/>
        </w:rPr>
      </w:pPr>
    </w:p>
    <w:p w:rsidR="00786837" w:rsidRPr="009452F9" w:rsidRDefault="00786837" w:rsidP="00786837">
      <w:pPr>
        <w:widowControl w:val="0"/>
        <w:tabs>
          <w:tab w:val="left" w:pos="540"/>
        </w:tabs>
        <w:spacing w:after="0" w:line="240" w:lineRule="auto"/>
        <w:jc w:val="center"/>
        <w:rPr>
          <w:rFonts w:ascii="Arial" w:hAnsi="Arial" w:cs="Arial"/>
          <w:color w:val="FF0000"/>
          <w:sz w:val="20"/>
          <w:szCs w:val="20"/>
        </w:rPr>
      </w:pPr>
    </w:p>
    <w:p w:rsidR="00786837" w:rsidRPr="00FC3246" w:rsidRDefault="00786837" w:rsidP="00786837">
      <w:pPr>
        <w:widowControl w:val="0"/>
        <w:tabs>
          <w:tab w:val="left" w:pos="540"/>
        </w:tabs>
        <w:spacing w:after="0" w:line="240" w:lineRule="auto"/>
        <w:jc w:val="center"/>
        <w:rPr>
          <w:rFonts w:ascii="Arial" w:hAnsi="Arial" w:cs="Arial"/>
          <w:sz w:val="20"/>
          <w:szCs w:val="20"/>
        </w:rPr>
      </w:pPr>
      <w:r w:rsidRPr="00FC3246">
        <w:rPr>
          <w:rFonts w:ascii="Arial" w:hAnsi="Arial" w:cs="Arial"/>
          <w:sz w:val="20"/>
          <w:szCs w:val="20"/>
        </w:rPr>
        <w:lastRenderedPageBreak/>
        <w:t>7. Обобщенная характеристика основных мероприятий</w:t>
      </w:r>
    </w:p>
    <w:p w:rsidR="00786837" w:rsidRPr="00FC3246" w:rsidRDefault="00786837" w:rsidP="00786837">
      <w:pPr>
        <w:widowControl w:val="0"/>
        <w:tabs>
          <w:tab w:val="left" w:pos="540"/>
        </w:tabs>
        <w:spacing w:after="0" w:line="240" w:lineRule="auto"/>
        <w:ind w:left="360"/>
        <w:jc w:val="center"/>
        <w:rPr>
          <w:rFonts w:ascii="Arial" w:hAnsi="Arial" w:cs="Arial"/>
          <w:sz w:val="20"/>
          <w:szCs w:val="20"/>
        </w:rPr>
      </w:pPr>
      <w:r w:rsidRPr="00FC3246">
        <w:rPr>
          <w:rFonts w:ascii="Arial" w:hAnsi="Arial" w:cs="Arial"/>
          <w:sz w:val="20"/>
          <w:szCs w:val="20"/>
        </w:rPr>
        <w:t>муниципальной программы</w:t>
      </w:r>
    </w:p>
    <w:p w:rsidR="00786837" w:rsidRPr="00A45AF8" w:rsidRDefault="00786837" w:rsidP="00786837">
      <w:pPr>
        <w:widowControl w:val="0"/>
        <w:tabs>
          <w:tab w:val="left" w:pos="540"/>
        </w:tabs>
        <w:spacing w:after="0" w:line="240" w:lineRule="auto"/>
        <w:ind w:left="360"/>
        <w:jc w:val="both"/>
        <w:rPr>
          <w:rFonts w:ascii="Arial" w:hAnsi="Arial" w:cs="Arial"/>
          <w:sz w:val="20"/>
          <w:szCs w:val="20"/>
        </w:rPr>
      </w:pPr>
    </w:p>
    <w:p w:rsidR="00786837" w:rsidRPr="00A45AF8" w:rsidRDefault="00786837" w:rsidP="00786837">
      <w:pPr>
        <w:spacing w:after="0" w:line="240" w:lineRule="auto"/>
        <w:ind w:firstLine="851"/>
        <w:jc w:val="both"/>
        <w:rPr>
          <w:rFonts w:ascii="Arial" w:hAnsi="Arial" w:cs="Arial"/>
          <w:sz w:val="20"/>
          <w:szCs w:val="20"/>
        </w:rPr>
      </w:pPr>
      <w:r w:rsidRPr="00A45AF8">
        <w:rPr>
          <w:rFonts w:ascii="Arial" w:hAnsi="Arial" w:cs="Arial"/>
          <w:sz w:val="20"/>
          <w:szCs w:val="20"/>
        </w:rPr>
        <w:t xml:space="preserve">В основу разработки основных мероприятий муниципальной программы «Развитие образования городского округа Мытищи» на 2017 – 2021 годы были положены приоритетные направления, сформулированные в национальном проекте «Образование», национальной образовательной инициативе «Наша новая школа», «Дорожной карте» «Переход муниципальных образований Московской области на программный метод формирования бюджетов». </w:t>
      </w:r>
    </w:p>
    <w:p w:rsidR="00786837" w:rsidRPr="00A45AF8" w:rsidRDefault="00786837" w:rsidP="00786837">
      <w:pPr>
        <w:spacing w:after="0" w:line="240" w:lineRule="auto"/>
        <w:ind w:firstLine="851"/>
        <w:jc w:val="both"/>
        <w:rPr>
          <w:rFonts w:ascii="Arial" w:hAnsi="Arial" w:cs="Arial"/>
          <w:sz w:val="20"/>
          <w:szCs w:val="20"/>
        </w:rPr>
      </w:pPr>
      <w:r w:rsidRPr="00A45AF8">
        <w:rPr>
          <w:rFonts w:ascii="Arial" w:hAnsi="Arial" w:cs="Arial"/>
          <w:sz w:val="20"/>
          <w:szCs w:val="20"/>
        </w:rPr>
        <w:t>Одним из главных инструментом реализации поставленных задач является выполнение мероприятий, направленных на повышение качественного образования, его равной доступности для всех граждан, в том числе:</w:t>
      </w:r>
    </w:p>
    <w:p w:rsidR="00786837" w:rsidRPr="00A45AF8" w:rsidRDefault="00786837" w:rsidP="00786837">
      <w:pPr>
        <w:spacing w:after="0" w:line="240" w:lineRule="auto"/>
        <w:ind w:firstLine="851"/>
        <w:jc w:val="both"/>
        <w:rPr>
          <w:rFonts w:ascii="Arial" w:hAnsi="Arial" w:cs="Arial"/>
          <w:sz w:val="20"/>
          <w:szCs w:val="20"/>
        </w:rPr>
      </w:pPr>
      <w:r w:rsidRPr="00A45AF8">
        <w:rPr>
          <w:rFonts w:ascii="Arial" w:hAnsi="Arial" w:cs="Arial"/>
          <w:sz w:val="20"/>
          <w:szCs w:val="20"/>
        </w:rPr>
        <w:t>- Выплата компенсации части родительской платы за присмотр и уход за детьми, осваивающими образовательные программы дошкольного образования в учреждениях Московской области, осуществляющих образовательную деятельность.</w:t>
      </w:r>
    </w:p>
    <w:p w:rsidR="00786837" w:rsidRPr="00A45AF8" w:rsidRDefault="00786837" w:rsidP="00786837">
      <w:pPr>
        <w:spacing w:after="0" w:line="240" w:lineRule="auto"/>
        <w:ind w:firstLine="851"/>
        <w:jc w:val="both"/>
        <w:rPr>
          <w:rFonts w:ascii="Arial" w:hAnsi="Arial" w:cs="Arial"/>
          <w:sz w:val="20"/>
          <w:szCs w:val="20"/>
        </w:rPr>
      </w:pPr>
      <w:r w:rsidRPr="00A45AF8">
        <w:rPr>
          <w:rFonts w:ascii="Arial" w:hAnsi="Arial" w:cs="Arial"/>
          <w:sz w:val="20"/>
          <w:szCs w:val="20"/>
        </w:rPr>
        <w:t>- Социальные выплаты за проезд школьников в сельской местности к месту учебы и обратно.</w:t>
      </w:r>
    </w:p>
    <w:p w:rsidR="00786837" w:rsidRPr="00A45AF8" w:rsidRDefault="00786837" w:rsidP="00786837">
      <w:pPr>
        <w:spacing w:after="0" w:line="240" w:lineRule="auto"/>
        <w:ind w:firstLine="851"/>
        <w:jc w:val="both"/>
        <w:rPr>
          <w:rFonts w:ascii="Arial" w:hAnsi="Arial" w:cs="Arial"/>
          <w:sz w:val="20"/>
          <w:szCs w:val="20"/>
        </w:rPr>
      </w:pPr>
      <w:r w:rsidRPr="00A45AF8">
        <w:rPr>
          <w:rFonts w:ascii="Arial" w:hAnsi="Arial" w:cs="Arial"/>
          <w:sz w:val="20"/>
          <w:szCs w:val="20"/>
        </w:rPr>
        <w:t>- Организация автобусных перевозок к месту учебы и обратно учащихся сельских школ.</w:t>
      </w:r>
    </w:p>
    <w:p w:rsidR="00786837" w:rsidRPr="00A45AF8" w:rsidRDefault="00786837" w:rsidP="00786837">
      <w:pPr>
        <w:spacing w:after="0" w:line="240" w:lineRule="auto"/>
        <w:ind w:firstLine="851"/>
        <w:jc w:val="both"/>
        <w:rPr>
          <w:rFonts w:ascii="Arial" w:hAnsi="Arial" w:cs="Arial"/>
          <w:sz w:val="20"/>
          <w:szCs w:val="20"/>
        </w:rPr>
      </w:pPr>
      <w:r w:rsidRPr="00A45AF8">
        <w:rPr>
          <w:rFonts w:ascii="Arial" w:hAnsi="Arial" w:cs="Arial"/>
          <w:sz w:val="20"/>
          <w:szCs w:val="20"/>
        </w:rPr>
        <w:t>- Приобретение мягкого инвентаря, одежды и обуви, обеспечение питания и ежемесячных выплат на личные расходы для воспитанников муниципального бюджетного общеобразовательного учреждения для детей – сирот и детей, оставшихся без попечения родителей «</w:t>
      </w:r>
      <w:proofErr w:type="spellStart"/>
      <w:r w:rsidRPr="00A45AF8">
        <w:rPr>
          <w:rFonts w:ascii="Arial" w:hAnsi="Arial" w:cs="Arial"/>
          <w:sz w:val="20"/>
          <w:szCs w:val="20"/>
        </w:rPr>
        <w:t>Мытищинская</w:t>
      </w:r>
      <w:proofErr w:type="spellEnd"/>
      <w:r w:rsidRPr="00A45AF8">
        <w:rPr>
          <w:rFonts w:ascii="Arial" w:hAnsi="Arial" w:cs="Arial"/>
          <w:sz w:val="20"/>
          <w:szCs w:val="20"/>
        </w:rPr>
        <w:t xml:space="preserve"> школа музыкального воспитания».</w:t>
      </w:r>
    </w:p>
    <w:p w:rsidR="00786837" w:rsidRPr="00DE20FC" w:rsidRDefault="00786837" w:rsidP="00786837">
      <w:pPr>
        <w:spacing w:after="0" w:line="240" w:lineRule="auto"/>
        <w:ind w:firstLine="851"/>
        <w:jc w:val="both"/>
        <w:rPr>
          <w:rFonts w:ascii="Arial" w:hAnsi="Arial" w:cs="Arial"/>
          <w:sz w:val="20"/>
          <w:szCs w:val="20"/>
        </w:rPr>
      </w:pPr>
      <w:r w:rsidRPr="00A45AF8">
        <w:rPr>
          <w:rFonts w:ascii="Arial" w:hAnsi="Arial" w:cs="Arial"/>
          <w:sz w:val="20"/>
          <w:szCs w:val="20"/>
        </w:rPr>
        <w:t xml:space="preserve">- Обеспечение </w:t>
      </w:r>
      <w:proofErr w:type="gramStart"/>
      <w:r w:rsidRPr="00A45AF8">
        <w:rPr>
          <w:rFonts w:ascii="Arial" w:hAnsi="Arial" w:cs="Arial"/>
          <w:sz w:val="20"/>
          <w:szCs w:val="20"/>
        </w:rPr>
        <w:t>обучающихся</w:t>
      </w:r>
      <w:proofErr w:type="gramEnd"/>
      <w:r w:rsidRPr="00A45AF8">
        <w:rPr>
          <w:rFonts w:ascii="Arial" w:hAnsi="Arial" w:cs="Arial"/>
          <w:sz w:val="20"/>
          <w:szCs w:val="20"/>
        </w:rPr>
        <w:t xml:space="preserve"> муниципального бюджетного общеобразовательного</w:t>
      </w:r>
      <w:r w:rsidRPr="00DE20FC">
        <w:rPr>
          <w:rFonts w:ascii="Arial" w:hAnsi="Arial" w:cs="Arial"/>
          <w:sz w:val="20"/>
          <w:szCs w:val="20"/>
        </w:rPr>
        <w:t xml:space="preserve"> учреждения «Школа для обучающихся с ограниченными возможностями здоровья»  горячим питанием (завтрак и обед).</w:t>
      </w:r>
    </w:p>
    <w:p w:rsidR="00786837" w:rsidRPr="00A45AF8" w:rsidRDefault="00786837" w:rsidP="00786837">
      <w:pPr>
        <w:spacing w:after="0" w:line="240" w:lineRule="auto"/>
        <w:ind w:firstLine="851"/>
        <w:jc w:val="both"/>
        <w:rPr>
          <w:rFonts w:ascii="Arial" w:hAnsi="Arial" w:cs="Arial"/>
          <w:sz w:val="20"/>
          <w:szCs w:val="20"/>
        </w:rPr>
      </w:pPr>
      <w:r w:rsidRPr="00A45AF8">
        <w:rPr>
          <w:rFonts w:ascii="Arial" w:hAnsi="Arial" w:cs="Arial"/>
          <w:sz w:val="20"/>
          <w:szCs w:val="20"/>
        </w:rPr>
        <w:t>- Развитие материально-технического оснащения образовательных учреждений.</w:t>
      </w:r>
    </w:p>
    <w:p w:rsidR="00786837" w:rsidRPr="00FC3246" w:rsidRDefault="00786837" w:rsidP="00786837">
      <w:pPr>
        <w:widowControl w:val="0"/>
        <w:tabs>
          <w:tab w:val="left" w:pos="0"/>
        </w:tabs>
        <w:spacing w:after="0" w:line="240" w:lineRule="auto"/>
        <w:ind w:firstLine="851"/>
        <w:jc w:val="both"/>
        <w:rPr>
          <w:rFonts w:ascii="Arial" w:hAnsi="Arial" w:cs="Arial"/>
          <w:sz w:val="20"/>
          <w:szCs w:val="20"/>
        </w:rPr>
      </w:pPr>
      <w:r w:rsidRPr="00FC3246">
        <w:rPr>
          <w:rFonts w:ascii="Arial" w:hAnsi="Arial" w:cs="Arial"/>
          <w:sz w:val="20"/>
          <w:szCs w:val="20"/>
        </w:rPr>
        <w:t>Большое внимание в муниципальной программе уделяется мероприятиям, направленным на совершенствование потенциала педагогических работников и привлечение педагогических кадров к работе в образовательных учреждениях городского округа Мытищи, в том числе:</w:t>
      </w:r>
    </w:p>
    <w:p w:rsidR="00786837" w:rsidRPr="00FC3246" w:rsidRDefault="00786837" w:rsidP="00786837">
      <w:pPr>
        <w:widowControl w:val="0"/>
        <w:tabs>
          <w:tab w:val="left" w:pos="0"/>
        </w:tabs>
        <w:spacing w:after="0" w:line="240" w:lineRule="auto"/>
        <w:ind w:firstLine="851"/>
        <w:jc w:val="both"/>
        <w:rPr>
          <w:rFonts w:ascii="Arial" w:hAnsi="Arial" w:cs="Arial"/>
          <w:sz w:val="20"/>
          <w:szCs w:val="20"/>
        </w:rPr>
      </w:pPr>
      <w:r w:rsidRPr="00FC3246">
        <w:rPr>
          <w:rFonts w:ascii="Arial" w:hAnsi="Arial" w:cs="Arial"/>
          <w:sz w:val="20"/>
          <w:szCs w:val="20"/>
        </w:rPr>
        <w:t>- Аттестация руководящих и педагогических работников образовательных учреждений.</w:t>
      </w:r>
    </w:p>
    <w:p w:rsidR="00786837" w:rsidRPr="00A45AF8" w:rsidRDefault="00786837" w:rsidP="00786837">
      <w:pPr>
        <w:widowControl w:val="0"/>
        <w:tabs>
          <w:tab w:val="left" w:pos="0"/>
        </w:tabs>
        <w:spacing w:after="0" w:line="240" w:lineRule="auto"/>
        <w:ind w:firstLine="851"/>
        <w:jc w:val="both"/>
        <w:rPr>
          <w:rFonts w:ascii="Arial" w:hAnsi="Arial" w:cs="Arial"/>
          <w:sz w:val="20"/>
          <w:szCs w:val="20"/>
        </w:rPr>
      </w:pPr>
      <w:r w:rsidRPr="00FC3246">
        <w:rPr>
          <w:rFonts w:ascii="Arial" w:hAnsi="Arial" w:cs="Arial"/>
          <w:sz w:val="20"/>
          <w:szCs w:val="20"/>
        </w:rPr>
        <w:t>- Повышение квалификации педагогических работников на основе современных методологий с применением инновационных образовательных технологий.</w:t>
      </w:r>
    </w:p>
    <w:p w:rsidR="00786837" w:rsidRPr="00A45AF8" w:rsidRDefault="00786837" w:rsidP="00786837">
      <w:pPr>
        <w:widowControl w:val="0"/>
        <w:tabs>
          <w:tab w:val="left" w:pos="0"/>
        </w:tabs>
        <w:spacing w:after="0" w:line="240" w:lineRule="auto"/>
        <w:ind w:firstLine="851"/>
        <w:jc w:val="both"/>
        <w:rPr>
          <w:rFonts w:ascii="Arial" w:hAnsi="Arial" w:cs="Arial"/>
          <w:sz w:val="20"/>
          <w:szCs w:val="20"/>
        </w:rPr>
      </w:pPr>
      <w:r w:rsidRPr="00A45AF8">
        <w:rPr>
          <w:rFonts w:ascii="Arial" w:hAnsi="Arial" w:cs="Arial"/>
          <w:sz w:val="20"/>
          <w:szCs w:val="20"/>
        </w:rPr>
        <w:t>- Доплата за проживание педагогических работников в общежитиях городского округа.</w:t>
      </w:r>
    </w:p>
    <w:p w:rsidR="00786837" w:rsidRPr="00A45AF8" w:rsidRDefault="00786837" w:rsidP="00786837">
      <w:pPr>
        <w:widowControl w:val="0"/>
        <w:tabs>
          <w:tab w:val="left" w:pos="0"/>
        </w:tabs>
        <w:spacing w:after="0" w:line="240" w:lineRule="auto"/>
        <w:ind w:firstLine="851"/>
        <w:jc w:val="both"/>
        <w:rPr>
          <w:rFonts w:ascii="Arial" w:hAnsi="Arial" w:cs="Arial"/>
          <w:sz w:val="20"/>
          <w:szCs w:val="20"/>
        </w:rPr>
      </w:pPr>
      <w:r w:rsidRPr="00A45AF8">
        <w:rPr>
          <w:rFonts w:ascii="Arial" w:hAnsi="Arial" w:cs="Arial"/>
          <w:sz w:val="20"/>
          <w:szCs w:val="20"/>
        </w:rPr>
        <w:t>- Выплата вознаграждения за выполнение педагогическими работниками функций классного руководителя.</w:t>
      </w:r>
    </w:p>
    <w:p w:rsidR="00786837" w:rsidRPr="00A45AF8" w:rsidRDefault="00786837" w:rsidP="00786837">
      <w:pPr>
        <w:widowControl w:val="0"/>
        <w:tabs>
          <w:tab w:val="left" w:pos="0"/>
        </w:tabs>
        <w:spacing w:after="0" w:line="240" w:lineRule="auto"/>
        <w:ind w:firstLine="851"/>
        <w:jc w:val="both"/>
        <w:rPr>
          <w:rFonts w:ascii="Arial" w:hAnsi="Arial" w:cs="Arial"/>
          <w:sz w:val="20"/>
          <w:szCs w:val="20"/>
        </w:rPr>
      </w:pPr>
      <w:r w:rsidRPr="00A45AF8">
        <w:rPr>
          <w:rFonts w:ascii="Arial" w:hAnsi="Arial" w:cs="Arial"/>
          <w:sz w:val="20"/>
          <w:szCs w:val="20"/>
        </w:rPr>
        <w:t>- Доплата за счет средств местного бюджета работникам МБОУ МШМВ.</w:t>
      </w:r>
    </w:p>
    <w:p w:rsidR="00786837" w:rsidRPr="00FC3246" w:rsidRDefault="00786837" w:rsidP="00786837">
      <w:pPr>
        <w:widowControl w:val="0"/>
        <w:tabs>
          <w:tab w:val="left" w:pos="0"/>
        </w:tabs>
        <w:spacing w:after="0" w:line="240" w:lineRule="auto"/>
        <w:ind w:firstLine="851"/>
        <w:jc w:val="both"/>
        <w:rPr>
          <w:rFonts w:ascii="Arial" w:hAnsi="Arial" w:cs="Arial"/>
          <w:sz w:val="20"/>
          <w:szCs w:val="20"/>
        </w:rPr>
      </w:pPr>
      <w:r w:rsidRPr="00A45AF8">
        <w:rPr>
          <w:rFonts w:ascii="Arial" w:hAnsi="Arial" w:cs="Arial"/>
          <w:sz w:val="20"/>
          <w:szCs w:val="20"/>
        </w:rPr>
        <w:t xml:space="preserve">- Проведение конкурсов «Педагог года», «Воспитатель года», «Самый классный </w:t>
      </w:r>
      <w:proofErr w:type="spellStart"/>
      <w:proofErr w:type="gramStart"/>
      <w:r w:rsidRPr="00A45AF8">
        <w:rPr>
          <w:rFonts w:ascii="Arial" w:hAnsi="Arial" w:cs="Arial"/>
          <w:sz w:val="20"/>
          <w:szCs w:val="20"/>
        </w:rPr>
        <w:t>классный</w:t>
      </w:r>
      <w:proofErr w:type="spellEnd"/>
      <w:proofErr w:type="gramEnd"/>
      <w:r w:rsidRPr="00FC3246">
        <w:rPr>
          <w:rFonts w:ascii="Arial" w:hAnsi="Arial" w:cs="Arial"/>
          <w:sz w:val="20"/>
          <w:szCs w:val="20"/>
        </w:rPr>
        <w:t>».</w:t>
      </w:r>
    </w:p>
    <w:p w:rsidR="00786837" w:rsidRPr="00FC3246" w:rsidRDefault="00786837" w:rsidP="00786837">
      <w:pPr>
        <w:widowControl w:val="0"/>
        <w:tabs>
          <w:tab w:val="left" w:pos="0"/>
        </w:tabs>
        <w:spacing w:after="0" w:line="240" w:lineRule="auto"/>
        <w:ind w:firstLine="851"/>
        <w:jc w:val="both"/>
        <w:rPr>
          <w:rFonts w:ascii="Arial" w:hAnsi="Arial" w:cs="Arial"/>
          <w:sz w:val="20"/>
          <w:szCs w:val="20"/>
        </w:rPr>
      </w:pPr>
      <w:r w:rsidRPr="00FC3246">
        <w:rPr>
          <w:rFonts w:ascii="Arial" w:hAnsi="Arial" w:cs="Arial"/>
          <w:sz w:val="20"/>
          <w:szCs w:val="20"/>
        </w:rPr>
        <w:t>- Проведение праздника «День учителя».</w:t>
      </w:r>
    </w:p>
    <w:p w:rsidR="00786837" w:rsidRPr="00FC3246" w:rsidRDefault="00786837" w:rsidP="00786837">
      <w:pPr>
        <w:widowControl w:val="0"/>
        <w:tabs>
          <w:tab w:val="left" w:pos="0"/>
        </w:tabs>
        <w:spacing w:after="0" w:line="240" w:lineRule="auto"/>
        <w:ind w:firstLine="851"/>
        <w:jc w:val="both"/>
        <w:rPr>
          <w:rFonts w:ascii="Arial" w:hAnsi="Arial" w:cs="Arial"/>
          <w:sz w:val="20"/>
          <w:szCs w:val="20"/>
        </w:rPr>
      </w:pPr>
      <w:r w:rsidRPr="00FC3246">
        <w:rPr>
          <w:rFonts w:ascii="Arial" w:hAnsi="Arial" w:cs="Arial"/>
          <w:sz w:val="20"/>
          <w:szCs w:val="20"/>
        </w:rPr>
        <w:t>Одним из важных направлений деятельности муниципальной системы образования является работа по созданию условий для развития системы воспитательной работы, поддержки и сопровождения одаренных детей, что отражено в следующих мероприятиях программы:</w:t>
      </w:r>
    </w:p>
    <w:p w:rsidR="00786837" w:rsidRPr="00FC3246" w:rsidRDefault="00786837" w:rsidP="00786837">
      <w:pPr>
        <w:widowControl w:val="0"/>
        <w:tabs>
          <w:tab w:val="left" w:pos="0"/>
        </w:tabs>
        <w:spacing w:after="0" w:line="240" w:lineRule="auto"/>
        <w:ind w:firstLine="851"/>
        <w:jc w:val="both"/>
        <w:rPr>
          <w:rFonts w:ascii="Arial" w:hAnsi="Arial" w:cs="Arial"/>
          <w:sz w:val="20"/>
          <w:szCs w:val="20"/>
        </w:rPr>
      </w:pPr>
      <w:r w:rsidRPr="00FC3246">
        <w:rPr>
          <w:rFonts w:ascii="Arial" w:hAnsi="Arial" w:cs="Arial"/>
          <w:sz w:val="20"/>
          <w:szCs w:val="20"/>
        </w:rPr>
        <w:t xml:space="preserve">- Праздник городского округа Мытищи «Виват знания, творчество, спорт». </w:t>
      </w:r>
    </w:p>
    <w:p w:rsidR="00786837" w:rsidRPr="00FC3246" w:rsidRDefault="00786837" w:rsidP="00786837">
      <w:pPr>
        <w:widowControl w:val="0"/>
        <w:tabs>
          <w:tab w:val="left" w:pos="0"/>
        </w:tabs>
        <w:spacing w:after="0" w:line="240" w:lineRule="auto"/>
        <w:ind w:firstLine="851"/>
        <w:jc w:val="both"/>
        <w:rPr>
          <w:rFonts w:ascii="Arial" w:hAnsi="Arial" w:cs="Arial"/>
          <w:sz w:val="20"/>
          <w:szCs w:val="20"/>
        </w:rPr>
      </w:pPr>
      <w:r w:rsidRPr="00FC3246">
        <w:rPr>
          <w:rFonts w:ascii="Arial" w:hAnsi="Arial" w:cs="Arial"/>
          <w:sz w:val="20"/>
          <w:szCs w:val="20"/>
        </w:rPr>
        <w:t>- Поощрительные стипендии Главы городского округа Мытищи учащимся школ – победителям олимпиад.</w:t>
      </w:r>
    </w:p>
    <w:p w:rsidR="00786837" w:rsidRPr="00FC3246" w:rsidRDefault="00786837" w:rsidP="00786837">
      <w:pPr>
        <w:widowControl w:val="0"/>
        <w:tabs>
          <w:tab w:val="left" w:pos="0"/>
        </w:tabs>
        <w:spacing w:after="0" w:line="240" w:lineRule="auto"/>
        <w:ind w:firstLine="851"/>
        <w:jc w:val="both"/>
        <w:rPr>
          <w:rFonts w:ascii="Arial" w:hAnsi="Arial" w:cs="Arial"/>
          <w:sz w:val="20"/>
          <w:szCs w:val="20"/>
        </w:rPr>
      </w:pPr>
      <w:r w:rsidRPr="00FC3246">
        <w:rPr>
          <w:rFonts w:ascii="Arial" w:hAnsi="Arial" w:cs="Arial"/>
          <w:sz w:val="20"/>
          <w:szCs w:val="20"/>
        </w:rPr>
        <w:t xml:space="preserve">Обеспечение безопасности жизни и </w:t>
      </w:r>
      <w:proofErr w:type="gramStart"/>
      <w:r w:rsidRPr="00FC3246">
        <w:rPr>
          <w:rFonts w:ascii="Arial" w:hAnsi="Arial" w:cs="Arial"/>
          <w:sz w:val="20"/>
          <w:szCs w:val="20"/>
        </w:rPr>
        <w:t>здоровья</w:t>
      </w:r>
      <w:proofErr w:type="gramEnd"/>
      <w:r w:rsidRPr="00FC3246">
        <w:rPr>
          <w:rFonts w:ascii="Arial" w:hAnsi="Arial" w:cs="Arial"/>
          <w:sz w:val="20"/>
          <w:szCs w:val="20"/>
        </w:rPr>
        <w:t xml:space="preserve"> обучающихся и сотрудников, антитеррористической защищённости и пожарной безопасности объектов образования – одно из приоритетных направлений деятельности муниципальной системы образования. </w:t>
      </w:r>
    </w:p>
    <w:p w:rsidR="00786837" w:rsidRDefault="00786837" w:rsidP="00786837">
      <w:pPr>
        <w:spacing w:after="0" w:line="240" w:lineRule="auto"/>
        <w:ind w:left="360"/>
        <w:jc w:val="center"/>
        <w:rPr>
          <w:rFonts w:ascii="Arial" w:hAnsi="Arial" w:cs="Arial"/>
          <w:sz w:val="20"/>
          <w:szCs w:val="20"/>
        </w:rPr>
      </w:pPr>
    </w:p>
    <w:p w:rsidR="00786837" w:rsidRDefault="00786837" w:rsidP="00786837">
      <w:pPr>
        <w:spacing w:after="0" w:line="240" w:lineRule="auto"/>
        <w:ind w:left="360"/>
        <w:jc w:val="center"/>
        <w:rPr>
          <w:rFonts w:ascii="Arial" w:hAnsi="Arial" w:cs="Arial"/>
          <w:sz w:val="20"/>
          <w:szCs w:val="20"/>
        </w:rPr>
      </w:pPr>
    </w:p>
    <w:p w:rsidR="00786837" w:rsidRPr="00A44C23" w:rsidRDefault="00786837" w:rsidP="00786837">
      <w:pPr>
        <w:spacing w:after="0" w:line="240" w:lineRule="auto"/>
        <w:ind w:left="360"/>
        <w:jc w:val="center"/>
        <w:rPr>
          <w:rFonts w:ascii="Arial" w:hAnsi="Arial" w:cs="Arial"/>
          <w:sz w:val="20"/>
          <w:szCs w:val="20"/>
        </w:rPr>
      </w:pPr>
      <w:r w:rsidRPr="00A44C23">
        <w:rPr>
          <w:rFonts w:ascii="Arial" w:hAnsi="Arial" w:cs="Arial"/>
          <w:sz w:val="20"/>
          <w:szCs w:val="20"/>
        </w:rPr>
        <w:t>8. Ресурсное обеспечение муниципальной программы</w:t>
      </w:r>
    </w:p>
    <w:p w:rsidR="00786837" w:rsidRPr="00A44C23" w:rsidRDefault="00786837" w:rsidP="00786837">
      <w:pPr>
        <w:spacing w:after="0" w:line="240" w:lineRule="auto"/>
        <w:jc w:val="both"/>
        <w:rPr>
          <w:rFonts w:ascii="Arial" w:hAnsi="Arial" w:cs="Arial"/>
          <w:sz w:val="20"/>
          <w:szCs w:val="20"/>
        </w:rPr>
      </w:pPr>
    </w:p>
    <w:p w:rsidR="00786837" w:rsidRPr="00A44C23" w:rsidRDefault="00786837" w:rsidP="00786837">
      <w:pPr>
        <w:spacing w:after="0" w:line="240" w:lineRule="auto"/>
        <w:ind w:firstLine="851"/>
        <w:jc w:val="both"/>
        <w:rPr>
          <w:rFonts w:ascii="Arial" w:hAnsi="Arial" w:cs="Arial"/>
          <w:sz w:val="20"/>
          <w:szCs w:val="20"/>
        </w:rPr>
      </w:pPr>
      <w:r w:rsidRPr="00A44C23">
        <w:rPr>
          <w:rFonts w:ascii="Arial" w:hAnsi="Arial" w:cs="Arial"/>
          <w:sz w:val="20"/>
          <w:szCs w:val="20"/>
        </w:rPr>
        <w:t>Ресурсное обеспечение реализации мероприятий муниципальной программы предполагает следующую систему ее финансирования:</w:t>
      </w:r>
    </w:p>
    <w:p w:rsidR="00786837" w:rsidRPr="00A44C23" w:rsidRDefault="00786837" w:rsidP="00786837">
      <w:pPr>
        <w:spacing w:after="0" w:line="240" w:lineRule="auto"/>
        <w:ind w:firstLine="851"/>
        <w:jc w:val="both"/>
        <w:rPr>
          <w:rFonts w:ascii="Arial" w:hAnsi="Arial" w:cs="Arial"/>
          <w:sz w:val="20"/>
          <w:szCs w:val="20"/>
        </w:rPr>
      </w:pPr>
      <w:proofErr w:type="gramStart"/>
      <w:r w:rsidRPr="00A44C23">
        <w:rPr>
          <w:rFonts w:ascii="Arial" w:hAnsi="Arial" w:cs="Arial"/>
          <w:sz w:val="20"/>
          <w:szCs w:val="20"/>
        </w:rPr>
        <w:t xml:space="preserve">- средства бюджета Московской области – оплата проезда школьников в сельской местности к месту учебы и обратно, областная субвенция на содержание детей – сирот в муниципальном бюджетном общеобразовательном учреждении для детей - сирот и детей, оставшихся без попечения </w:t>
      </w:r>
      <w:r w:rsidRPr="00A44C23">
        <w:rPr>
          <w:rFonts w:ascii="Arial" w:hAnsi="Arial" w:cs="Arial"/>
          <w:sz w:val="20"/>
          <w:szCs w:val="20"/>
        </w:rPr>
        <w:lastRenderedPageBreak/>
        <w:t>родителей «Музыкальная школа музыкального воспитания» и выплаты компенсации части родительской оплаты  за содержание ребенка в государственных и муниципальных дошкольных образовательных учреждениях;</w:t>
      </w:r>
      <w:proofErr w:type="gramEnd"/>
    </w:p>
    <w:p w:rsidR="00786837" w:rsidRPr="00A44C23" w:rsidRDefault="00786837" w:rsidP="00786837">
      <w:pPr>
        <w:spacing w:after="0" w:line="240" w:lineRule="auto"/>
        <w:ind w:firstLine="851"/>
        <w:jc w:val="both"/>
        <w:rPr>
          <w:rFonts w:ascii="Arial" w:hAnsi="Arial" w:cs="Arial"/>
          <w:sz w:val="20"/>
          <w:szCs w:val="20"/>
        </w:rPr>
      </w:pPr>
      <w:r w:rsidRPr="00A44C23">
        <w:rPr>
          <w:rFonts w:ascii="Arial" w:hAnsi="Arial" w:cs="Arial"/>
          <w:sz w:val="20"/>
          <w:szCs w:val="20"/>
        </w:rPr>
        <w:t xml:space="preserve">- средства бюджета городского округа Мытищи – направляемые на повышение квалификации, социальной поддержки педагогических работников, социальной защиты и реабилитации обучающихся и воспитанников, одаренных детей, совершенствования материально-технической базы и комплексной безопасности образовательных учреждений. </w:t>
      </w:r>
    </w:p>
    <w:p w:rsidR="00786837" w:rsidRPr="00A44C23" w:rsidRDefault="00786837" w:rsidP="00786837">
      <w:pPr>
        <w:spacing w:after="0" w:line="240" w:lineRule="auto"/>
        <w:ind w:firstLine="851"/>
        <w:jc w:val="both"/>
        <w:rPr>
          <w:rFonts w:ascii="Arial" w:hAnsi="Arial" w:cs="Arial"/>
          <w:sz w:val="20"/>
          <w:szCs w:val="20"/>
        </w:rPr>
      </w:pPr>
      <w:r w:rsidRPr="00A44C23">
        <w:rPr>
          <w:rFonts w:ascii="Arial" w:hAnsi="Arial" w:cs="Arial"/>
          <w:sz w:val="20"/>
          <w:szCs w:val="20"/>
        </w:rPr>
        <w:t xml:space="preserve">Кроме того, предполагается активное участие системы образования городского округа Мытищи в Целевых Программах, которые приняты на областном и федеральном уровнях. </w:t>
      </w:r>
    </w:p>
    <w:p w:rsidR="00786837" w:rsidRPr="00A44C23" w:rsidRDefault="00786837" w:rsidP="00786837">
      <w:pPr>
        <w:spacing w:after="0" w:line="240" w:lineRule="auto"/>
        <w:ind w:firstLine="851"/>
        <w:jc w:val="both"/>
        <w:rPr>
          <w:rFonts w:ascii="Arial" w:hAnsi="Arial" w:cs="Arial"/>
          <w:color w:val="FF0000"/>
          <w:sz w:val="20"/>
          <w:szCs w:val="20"/>
        </w:rPr>
      </w:pPr>
    </w:p>
    <w:p w:rsidR="00305564" w:rsidRPr="00A44C23" w:rsidRDefault="00305564" w:rsidP="00305564">
      <w:pPr>
        <w:spacing w:after="0" w:line="240" w:lineRule="auto"/>
        <w:ind w:firstLine="851"/>
        <w:jc w:val="both"/>
        <w:rPr>
          <w:rFonts w:ascii="Arial" w:hAnsi="Arial" w:cs="Arial"/>
          <w:color w:val="FF0000"/>
          <w:sz w:val="20"/>
          <w:szCs w:val="20"/>
        </w:rPr>
      </w:pPr>
    </w:p>
    <w:p w:rsidR="00C92D86" w:rsidRPr="00A44C23" w:rsidRDefault="00C92D86" w:rsidP="00EC346C">
      <w:pPr>
        <w:spacing w:after="0" w:line="240" w:lineRule="auto"/>
        <w:jc w:val="both"/>
        <w:rPr>
          <w:rFonts w:ascii="Arial" w:hAnsi="Arial" w:cs="Arial"/>
          <w:sz w:val="20"/>
          <w:szCs w:val="20"/>
        </w:rPr>
      </w:pPr>
    </w:p>
    <w:p w:rsidR="00305564" w:rsidRPr="00A44C23" w:rsidRDefault="00EC346C" w:rsidP="00305564">
      <w:pPr>
        <w:widowControl w:val="0"/>
        <w:autoSpaceDE w:val="0"/>
        <w:autoSpaceDN w:val="0"/>
        <w:adjustRightInd w:val="0"/>
        <w:spacing w:after="0" w:line="240" w:lineRule="auto"/>
        <w:jc w:val="center"/>
        <w:rPr>
          <w:rFonts w:ascii="Arial" w:hAnsi="Arial" w:cs="Arial"/>
          <w:sz w:val="20"/>
          <w:szCs w:val="20"/>
        </w:rPr>
      </w:pPr>
      <w:r w:rsidRPr="00A44C23">
        <w:rPr>
          <w:rFonts w:ascii="Arial" w:hAnsi="Arial" w:cs="Arial"/>
          <w:sz w:val="20"/>
          <w:szCs w:val="20"/>
        </w:rPr>
        <w:t>9</w:t>
      </w:r>
      <w:r w:rsidR="00305564" w:rsidRPr="00A44C23">
        <w:rPr>
          <w:rFonts w:ascii="Arial" w:hAnsi="Arial" w:cs="Arial"/>
          <w:sz w:val="20"/>
          <w:szCs w:val="20"/>
        </w:rPr>
        <w:t xml:space="preserve">. Планируемые результаты реализации муниципальной программы </w:t>
      </w:r>
    </w:p>
    <w:p w:rsidR="00305564" w:rsidRPr="00A44C23" w:rsidRDefault="00305564" w:rsidP="00C713C6">
      <w:pPr>
        <w:widowControl w:val="0"/>
        <w:autoSpaceDE w:val="0"/>
        <w:autoSpaceDN w:val="0"/>
        <w:adjustRightInd w:val="0"/>
        <w:spacing w:after="0" w:line="240" w:lineRule="auto"/>
        <w:jc w:val="center"/>
        <w:rPr>
          <w:rFonts w:ascii="Arial" w:hAnsi="Arial" w:cs="Arial"/>
          <w:sz w:val="20"/>
          <w:szCs w:val="20"/>
        </w:rPr>
      </w:pPr>
      <w:r w:rsidRPr="00A44C23">
        <w:rPr>
          <w:rFonts w:ascii="Arial" w:hAnsi="Arial" w:cs="Arial"/>
          <w:bCs/>
          <w:sz w:val="20"/>
          <w:szCs w:val="20"/>
        </w:rPr>
        <w:t xml:space="preserve">«Развитие образования городского округа Мытищи» на </w:t>
      </w:r>
      <w:r w:rsidRPr="00A44C23">
        <w:rPr>
          <w:rFonts w:ascii="Arial" w:hAnsi="Arial" w:cs="Arial"/>
          <w:sz w:val="20"/>
          <w:szCs w:val="20"/>
        </w:rPr>
        <w:t>2017 – 2021 годы</w:t>
      </w:r>
    </w:p>
    <w:p w:rsidR="00305564" w:rsidRDefault="00305564" w:rsidP="00305564">
      <w:pPr>
        <w:widowControl w:val="0"/>
        <w:autoSpaceDE w:val="0"/>
        <w:autoSpaceDN w:val="0"/>
        <w:adjustRightInd w:val="0"/>
        <w:spacing w:after="0" w:line="240" w:lineRule="auto"/>
        <w:jc w:val="center"/>
        <w:rPr>
          <w:rFonts w:ascii="Arial" w:hAnsi="Arial" w:cs="Arial"/>
          <w:bCs/>
          <w:color w:val="FF0000"/>
          <w:sz w:val="24"/>
          <w:szCs w:val="24"/>
        </w:rPr>
      </w:pPr>
    </w:p>
    <w:p w:rsidR="00A44C23" w:rsidRPr="003562DF" w:rsidRDefault="00A44C23" w:rsidP="00305564">
      <w:pPr>
        <w:widowControl w:val="0"/>
        <w:autoSpaceDE w:val="0"/>
        <w:autoSpaceDN w:val="0"/>
        <w:adjustRightInd w:val="0"/>
        <w:spacing w:after="0" w:line="240" w:lineRule="auto"/>
        <w:jc w:val="center"/>
        <w:rPr>
          <w:rFonts w:ascii="Arial" w:hAnsi="Arial" w:cs="Arial"/>
          <w:bCs/>
          <w:color w:val="FF0000"/>
          <w:sz w:val="24"/>
          <w:szCs w:val="24"/>
        </w:rPr>
      </w:pPr>
    </w:p>
    <w:tbl>
      <w:tblPr>
        <w:tblW w:w="15735" w:type="dxa"/>
        <w:tblInd w:w="-459" w:type="dxa"/>
        <w:tblLayout w:type="fixed"/>
        <w:tblLook w:val="00A0"/>
      </w:tblPr>
      <w:tblGrid>
        <w:gridCol w:w="567"/>
        <w:gridCol w:w="1560"/>
        <w:gridCol w:w="1275"/>
        <w:gridCol w:w="1276"/>
        <w:gridCol w:w="1276"/>
        <w:gridCol w:w="1417"/>
        <w:gridCol w:w="1701"/>
        <w:gridCol w:w="1134"/>
        <w:gridCol w:w="1276"/>
        <w:gridCol w:w="851"/>
        <w:gridCol w:w="850"/>
        <w:gridCol w:w="851"/>
        <w:gridCol w:w="850"/>
        <w:gridCol w:w="851"/>
      </w:tblGrid>
      <w:tr w:rsidR="003E04CB" w:rsidRPr="00C713C6" w:rsidTr="00770B21">
        <w:trPr>
          <w:trHeight w:val="1493"/>
        </w:trPr>
        <w:tc>
          <w:tcPr>
            <w:tcW w:w="567" w:type="dxa"/>
            <w:vMerge w:val="restart"/>
            <w:tcBorders>
              <w:top w:val="single" w:sz="4" w:space="0" w:color="000000"/>
              <w:left w:val="single" w:sz="4" w:space="0" w:color="000000"/>
              <w:bottom w:val="single" w:sz="4" w:space="0" w:color="000000"/>
              <w:right w:val="single" w:sz="4" w:space="0" w:color="000000"/>
            </w:tcBorders>
            <w:vAlign w:val="center"/>
          </w:tcPr>
          <w:p w:rsidR="003E04CB" w:rsidRPr="00C713C6" w:rsidRDefault="003E04CB" w:rsidP="00CE16BB">
            <w:pPr>
              <w:spacing w:after="0" w:line="240" w:lineRule="auto"/>
              <w:jc w:val="center"/>
              <w:rPr>
                <w:rFonts w:ascii="Arial" w:hAnsi="Arial" w:cs="Arial"/>
                <w:sz w:val="20"/>
                <w:szCs w:val="20"/>
                <w:lang w:eastAsia="ru-RU"/>
              </w:rPr>
            </w:pPr>
            <w:r w:rsidRPr="00C713C6">
              <w:rPr>
                <w:rFonts w:ascii="Arial" w:hAnsi="Arial" w:cs="Arial"/>
                <w:sz w:val="20"/>
                <w:szCs w:val="20"/>
                <w:lang w:eastAsia="ru-RU"/>
              </w:rPr>
              <w:t xml:space="preserve">№ </w:t>
            </w:r>
            <w:proofErr w:type="spellStart"/>
            <w:proofErr w:type="gramStart"/>
            <w:r w:rsidRPr="00C713C6">
              <w:rPr>
                <w:rFonts w:ascii="Arial" w:hAnsi="Arial" w:cs="Arial"/>
                <w:sz w:val="20"/>
                <w:szCs w:val="20"/>
                <w:lang w:eastAsia="ru-RU"/>
              </w:rPr>
              <w:t>п</w:t>
            </w:r>
            <w:proofErr w:type="spellEnd"/>
            <w:proofErr w:type="gramEnd"/>
            <w:r w:rsidRPr="00C713C6">
              <w:rPr>
                <w:rFonts w:ascii="Arial" w:hAnsi="Arial" w:cs="Arial"/>
                <w:sz w:val="20"/>
                <w:szCs w:val="20"/>
                <w:lang w:eastAsia="ru-RU"/>
              </w:rPr>
              <w:t>/</w:t>
            </w:r>
            <w:proofErr w:type="spellStart"/>
            <w:r w:rsidRPr="00C713C6">
              <w:rPr>
                <w:rFonts w:ascii="Arial" w:hAnsi="Arial" w:cs="Arial"/>
                <w:sz w:val="20"/>
                <w:szCs w:val="20"/>
                <w:lang w:eastAsia="ru-RU"/>
              </w:rPr>
              <w:t>п</w:t>
            </w:r>
            <w:proofErr w:type="spellEnd"/>
          </w:p>
        </w:tc>
        <w:tc>
          <w:tcPr>
            <w:tcW w:w="1560" w:type="dxa"/>
            <w:vMerge w:val="restart"/>
            <w:tcBorders>
              <w:top w:val="single" w:sz="4" w:space="0" w:color="000000"/>
              <w:left w:val="single" w:sz="4" w:space="0" w:color="000000"/>
              <w:bottom w:val="single" w:sz="4" w:space="0" w:color="000000"/>
              <w:right w:val="single" w:sz="4" w:space="0" w:color="000000"/>
            </w:tcBorders>
            <w:vAlign w:val="center"/>
          </w:tcPr>
          <w:p w:rsidR="003E04CB" w:rsidRPr="00C713C6" w:rsidRDefault="003E04CB" w:rsidP="00CE16BB">
            <w:pPr>
              <w:spacing w:after="0" w:line="240" w:lineRule="auto"/>
              <w:jc w:val="center"/>
              <w:rPr>
                <w:rFonts w:ascii="Arial" w:hAnsi="Arial" w:cs="Arial"/>
                <w:sz w:val="20"/>
                <w:szCs w:val="20"/>
                <w:lang w:eastAsia="ru-RU"/>
              </w:rPr>
            </w:pPr>
            <w:r w:rsidRPr="00C713C6">
              <w:rPr>
                <w:rFonts w:ascii="Arial" w:hAnsi="Arial" w:cs="Arial"/>
                <w:sz w:val="20"/>
                <w:szCs w:val="20"/>
                <w:lang w:eastAsia="ru-RU"/>
              </w:rPr>
              <w:t>Задачи, направленные на</w:t>
            </w:r>
            <w:r w:rsidRPr="00C713C6">
              <w:rPr>
                <w:rFonts w:ascii="Arial" w:hAnsi="Arial" w:cs="Arial"/>
                <w:sz w:val="20"/>
                <w:szCs w:val="20"/>
                <w:lang w:eastAsia="ru-RU"/>
              </w:rPr>
              <w:br/>
              <w:t>достижение цели</w:t>
            </w:r>
          </w:p>
        </w:tc>
        <w:tc>
          <w:tcPr>
            <w:tcW w:w="5244" w:type="dxa"/>
            <w:gridSpan w:val="4"/>
            <w:tcBorders>
              <w:top w:val="single" w:sz="4" w:space="0" w:color="000000"/>
              <w:left w:val="nil"/>
              <w:bottom w:val="single" w:sz="4" w:space="0" w:color="000000"/>
              <w:right w:val="single" w:sz="4" w:space="0" w:color="000000"/>
            </w:tcBorders>
            <w:vAlign w:val="center"/>
          </w:tcPr>
          <w:p w:rsidR="003E04CB" w:rsidRPr="00C713C6" w:rsidRDefault="003E04CB" w:rsidP="00CE16BB">
            <w:pPr>
              <w:spacing w:after="0" w:line="240" w:lineRule="auto"/>
              <w:jc w:val="center"/>
              <w:rPr>
                <w:rFonts w:ascii="Arial" w:hAnsi="Arial" w:cs="Arial"/>
                <w:sz w:val="20"/>
                <w:szCs w:val="20"/>
                <w:lang w:eastAsia="ru-RU"/>
              </w:rPr>
            </w:pPr>
            <w:r w:rsidRPr="00C713C6">
              <w:rPr>
                <w:rFonts w:ascii="Arial" w:hAnsi="Arial" w:cs="Arial"/>
                <w:sz w:val="20"/>
                <w:szCs w:val="20"/>
                <w:lang w:eastAsia="ru-RU"/>
              </w:rPr>
              <w:t>Планируемый объем финансирования</w:t>
            </w:r>
            <w:r w:rsidRPr="00C713C6">
              <w:rPr>
                <w:rFonts w:ascii="Arial" w:hAnsi="Arial" w:cs="Arial"/>
                <w:sz w:val="20"/>
                <w:szCs w:val="20"/>
                <w:lang w:eastAsia="ru-RU"/>
              </w:rPr>
              <w:br/>
              <w:t>на решение</w:t>
            </w:r>
            <w:r w:rsidRPr="00C713C6">
              <w:rPr>
                <w:rFonts w:ascii="Arial" w:hAnsi="Arial" w:cs="Arial"/>
                <w:sz w:val="20"/>
                <w:szCs w:val="20"/>
                <w:lang w:eastAsia="ru-RU"/>
              </w:rPr>
              <w:br/>
              <w:t>данной задачи</w:t>
            </w:r>
            <w:r w:rsidRPr="00C713C6">
              <w:rPr>
                <w:rFonts w:ascii="Arial" w:hAnsi="Arial" w:cs="Arial"/>
                <w:sz w:val="20"/>
                <w:szCs w:val="20"/>
                <w:lang w:eastAsia="ru-RU"/>
              </w:rPr>
              <w:br/>
              <w:t>(тыс. руб.)</w:t>
            </w:r>
          </w:p>
        </w:tc>
        <w:tc>
          <w:tcPr>
            <w:tcW w:w="1701" w:type="dxa"/>
            <w:vMerge w:val="restart"/>
            <w:tcBorders>
              <w:top w:val="single" w:sz="4" w:space="0" w:color="000000"/>
              <w:left w:val="single" w:sz="4" w:space="0" w:color="000000"/>
              <w:right w:val="single" w:sz="4" w:space="0" w:color="000000"/>
            </w:tcBorders>
            <w:vAlign w:val="center"/>
          </w:tcPr>
          <w:p w:rsidR="003E04CB" w:rsidRPr="00C713C6" w:rsidRDefault="003E04CB" w:rsidP="00CE16BB">
            <w:pPr>
              <w:spacing w:after="0" w:line="240" w:lineRule="auto"/>
              <w:jc w:val="center"/>
              <w:rPr>
                <w:rFonts w:ascii="Arial" w:hAnsi="Arial" w:cs="Arial"/>
                <w:sz w:val="20"/>
                <w:szCs w:val="20"/>
                <w:lang w:eastAsia="ru-RU"/>
              </w:rPr>
            </w:pPr>
            <w:r w:rsidRPr="00C713C6">
              <w:rPr>
                <w:rFonts w:ascii="Arial" w:hAnsi="Arial" w:cs="Arial"/>
                <w:sz w:val="20"/>
                <w:szCs w:val="20"/>
                <w:lang w:eastAsia="ru-RU"/>
              </w:rPr>
              <w:t>Показатель реализации мероприятий муниципальной программы (подпрограммы)</w:t>
            </w:r>
          </w:p>
          <w:p w:rsidR="003E04CB" w:rsidRPr="00C713C6" w:rsidRDefault="003E04CB" w:rsidP="00CE16BB">
            <w:pPr>
              <w:jc w:val="center"/>
              <w:rPr>
                <w:rFonts w:ascii="Arial" w:hAnsi="Arial" w:cs="Arial"/>
                <w:sz w:val="20"/>
                <w:szCs w:val="20"/>
                <w:lang w:eastAsia="ru-RU"/>
              </w:rPr>
            </w:pPr>
            <w:r w:rsidRPr="00C713C6">
              <w:rPr>
                <w:rFonts w:ascii="Arial" w:hAnsi="Arial" w:cs="Arial"/>
                <w:sz w:val="20"/>
                <w:szCs w:val="20"/>
                <w:lang w:eastAsia="ru-RU"/>
              </w:rPr>
              <w:t> </w:t>
            </w:r>
          </w:p>
        </w:tc>
        <w:tc>
          <w:tcPr>
            <w:tcW w:w="1134" w:type="dxa"/>
            <w:vMerge w:val="restart"/>
            <w:tcBorders>
              <w:top w:val="single" w:sz="4" w:space="0" w:color="000000"/>
              <w:left w:val="single" w:sz="4" w:space="0" w:color="000000"/>
              <w:right w:val="single" w:sz="4" w:space="0" w:color="000000"/>
            </w:tcBorders>
            <w:vAlign w:val="center"/>
          </w:tcPr>
          <w:p w:rsidR="003E04CB" w:rsidRPr="00C713C6" w:rsidRDefault="003E04CB" w:rsidP="00CE16BB">
            <w:pPr>
              <w:spacing w:after="0" w:line="240" w:lineRule="auto"/>
              <w:jc w:val="center"/>
              <w:rPr>
                <w:rFonts w:ascii="Arial" w:hAnsi="Arial" w:cs="Arial"/>
                <w:sz w:val="20"/>
                <w:szCs w:val="20"/>
                <w:lang w:eastAsia="ru-RU"/>
              </w:rPr>
            </w:pPr>
            <w:r w:rsidRPr="00C713C6">
              <w:rPr>
                <w:rFonts w:ascii="Arial" w:hAnsi="Arial" w:cs="Arial"/>
                <w:sz w:val="20"/>
                <w:szCs w:val="20"/>
                <w:lang w:eastAsia="ru-RU"/>
              </w:rPr>
              <w:t>Единица измерения</w:t>
            </w:r>
          </w:p>
          <w:p w:rsidR="003E04CB" w:rsidRPr="00C713C6" w:rsidRDefault="003E04CB" w:rsidP="00CE16BB">
            <w:pPr>
              <w:jc w:val="center"/>
              <w:rPr>
                <w:rFonts w:ascii="Arial" w:hAnsi="Arial" w:cs="Arial"/>
                <w:sz w:val="20"/>
                <w:szCs w:val="20"/>
                <w:lang w:eastAsia="ru-RU"/>
              </w:rPr>
            </w:pPr>
            <w:r w:rsidRPr="00C713C6">
              <w:rPr>
                <w:rFonts w:ascii="Arial" w:hAnsi="Arial" w:cs="Arial"/>
                <w:sz w:val="20"/>
                <w:szCs w:val="20"/>
                <w:lang w:eastAsia="ru-RU"/>
              </w:rPr>
              <w:t> </w:t>
            </w:r>
          </w:p>
        </w:tc>
        <w:tc>
          <w:tcPr>
            <w:tcW w:w="1276" w:type="dxa"/>
            <w:vMerge w:val="restart"/>
            <w:tcBorders>
              <w:top w:val="single" w:sz="4" w:space="0" w:color="000000"/>
              <w:left w:val="single" w:sz="4" w:space="0" w:color="000000"/>
              <w:right w:val="nil"/>
            </w:tcBorders>
            <w:vAlign w:val="center"/>
          </w:tcPr>
          <w:p w:rsidR="003E04CB" w:rsidRPr="00C713C6" w:rsidRDefault="003E04CB" w:rsidP="00CE16BB">
            <w:pPr>
              <w:spacing w:after="0" w:line="240" w:lineRule="auto"/>
              <w:jc w:val="center"/>
              <w:rPr>
                <w:rFonts w:ascii="Arial" w:hAnsi="Arial" w:cs="Arial"/>
                <w:sz w:val="20"/>
                <w:szCs w:val="20"/>
                <w:lang w:eastAsia="ru-RU"/>
              </w:rPr>
            </w:pPr>
            <w:r w:rsidRPr="00C713C6">
              <w:rPr>
                <w:rFonts w:ascii="Arial" w:hAnsi="Arial" w:cs="Arial"/>
                <w:sz w:val="20"/>
                <w:szCs w:val="20"/>
                <w:lang w:eastAsia="ru-RU"/>
              </w:rPr>
              <w:t xml:space="preserve">Отчётный базовый период/Базовое значение показателя </w:t>
            </w:r>
            <w:r w:rsidRPr="00C713C6">
              <w:rPr>
                <w:rFonts w:ascii="Arial" w:hAnsi="Arial" w:cs="Arial"/>
                <w:sz w:val="20"/>
                <w:szCs w:val="20"/>
                <w:lang w:eastAsia="ru-RU"/>
              </w:rPr>
              <w:br/>
              <w:t>(на начало реализации программы)</w:t>
            </w:r>
          </w:p>
          <w:p w:rsidR="003E04CB" w:rsidRPr="00C713C6" w:rsidRDefault="003E04CB" w:rsidP="00CE16BB">
            <w:pPr>
              <w:jc w:val="center"/>
              <w:rPr>
                <w:rFonts w:ascii="Arial" w:hAnsi="Arial" w:cs="Arial"/>
                <w:sz w:val="20"/>
                <w:szCs w:val="20"/>
                <w:lang w:eastAsia="ru-RU"/>
              </w:rPr>
            </w:pPr>
            <w:r w:rsidRPr="00C713C6">
              <w:rPr>
                <w:rFonts w:ascii="Arial" w:hAnsi="Arial" w:cs="Arial"/>
                <w:sz w:val="20"/>
                <w:szCs w:val="20"/>
                <w:lang w:eastAsia="ru-RU"/>
              </w:rPr>
              <w:t> </w:t>
            </w:r>
          </w:p>
        </w:tc>
        <w:tc>
          <w:tcPr>
            <w:tcW w:w="4253" w:type="dxa"/>
            <w:gridSpan w:val="5"/>
            <w:tcBorders>
              <w:top w:val="single" w:sz="4" w:space="0" w:color="000000"/>
              <w:left w:val="single" w:sz="4" w:space="0" w:color="000000"/>
              <w:bottom w:val="single" w:sz="4" w:space="0" w:color="000000"/>
              <w:right w:val="single" w:sz="4" w:space="0" w:color="000000"/>
            </w:tcBorders>
            <w:vAlign w:val="center"/>
          </w:tcPr>
          <w:p w:rsidR="003E04CB" w:rsidRPr="00C713C6" w:rsidRDefault="003E04CB" w:rsidP="00CE16BB">
            <w:pPr>
              <w:spacing w:after="0" w:line="240" w:lineRule="auto"/>
              <w:jc w:val="center"/>
              <w:rPr>
                <w:rFonts w:ascii="Arial" w:hAnsi="Arial" w:cs="Arial"/>
                <w:sz w:val="20"/>
                <w:szCs w:val="20"/>
                <w:lang w:eastAsia="ru-RU"/>
              </w:rPr>
            </w:pPr>
            <w:r w:rsidRPr="00C713C6">
              <w:rPr>
                <w:rFonts w:ascii="Arial" w:hAnsi="Arial" w:cs="Arial"/>
                <w:sz w:val="20"/>
                <w:szCs w:val="20"/>
                <w:lang w:eastAsia="ru-RU"/>
              </w:rPr>
              <w:t>Планируемое значение показателя по годам реализации</w:t>
            </w:r>
          </w:p>
        </w:tc>
      </w:tr>
      <w:tr w:rsidR="003E04CB" w:rsidRPr="00C713C6" w:rsidTr="00770B21">
        <w:trPr>
          <w:trHeight w:val="1845"/>
        </w:trPr>
        <w:tc>
          <w:tcPr>
            <w:tcW w:w="567" w:type="dxa"/>
            <w:vMerge/>
            <w:tcBorders>
              <w:top w:val="single" w:sz="4" w:space="0" w:color="000000"/>
              <w:left w:val="single" w:sz="4" w:space="0" w:color="000000"/>
              <w:bottom w:val="single" w:sz="4" w:space="0" w:color="000000"/>
              <w:right w:val="single" w:sz="4" w:space="0" w:color="000000"/>
            </w:tcBorders>
            <w:vAlign w:val="center"/>
          </w:tcPr>
          <w:p w:rsidR="003E04CB" w:rsidRPr="00C713C6" w:rsidRDefault="003E04CB" w:rsidP="00CE16BB">
            <w:pPr>
              <w:spacing w:after="0" w:line="240" w:lineRule="auto"/>
              <w:rPr>
                <w:rFonts w:ascii="Arial" w:hAnsi="Arial" w:cs="Arial"/>
                <w:sz w:val="20"/>
                <w:szCs w:val="20"/>
                <w:lang w:eastAsia="ru-RU"/>
              </w:rPr>
            </w:pPr>
          </w:p>
        </w:tc>
        <w:tc>
          <w:tcPr>
            <w:tcW w:w="1560" w:type="dxa"/>
            <w:vMerge/>
            <w:tcBorders>
              <w:top w:val="single" w:sz="4" w:space="0" w:color="000000"/>
              <w:left w:val="single" w:sz="4" w:space="0" w:color="000000"/>
              <w:bottom w:val="single" w:sz="4" w:space="0" w:color="000000"/>
              <w:right w:val="single" w:sz="4" w:space="0" w:color="000000"/>
            </w:tcBorders>
            <w:vAlign w:val="center"/>
          </w:tcPr>
          <w:p w:rsidR="003E04CB" w:rsidRPr="00C713C6" w:rsidRDefault="003E04CB" w:rsidP="00CE16BB">
            <w:pPr>
              <w:spacing w:after="0" w:line="240" w:lineRule="auto"/>
              <w:rPr>
                <w:rFonts w:ascii="Arial" w:hAnsi="Arial" w:cs="Arial"/>
                <w:sz w:val="20"/>
                <w:szCs w:val="20"/>
                <w:lang w:eastAsia="ru-RU"/>
              </w:rPr>
            </w:pPr>
          </w:p>
        </w:tc>
        <w:tc>
          <w:tcPr>
            <w:tcW w:w="1275" w:type="dxa"/>
            <w:vMerge w:val="restart"/>
            <w:tcBorders>
              <w:top w:val="nil"/>
              <w:left w:val="single" w:sz="4" w:space="0" w:color="000000"/>
              <w:bottom w:val="single" w:sz="4" w:space="0" w:color="000000"/>
              <w:right w:val="single" w:sz="4" w:space="0" w:color="000000"/>
            </w:tcBorders>
            <w:vAlign w:val="center"/>
          </w:tcPr>
          <w:p w:rsidR="003E04CB" w:rsidRPr="00C713C6" w:rsidRDefault="003E04CB" w:rsidP="00CE16BB">
            <w:pPr>
              <w:spacing w:after="0" w:line="240" w:lineRule="auto"/>
              <w:jc w:val="center"/>
              <w:rPr>
                <w:rFonts w:ascii="Arial" w:hAnsi="Arial" w:cs="Arial"/>
                <w:sz w:val="20"/>
                <w:szCs w:val="20"/>
                <w:lang w:eastAsia="ru-RU"/>
              </w:rPr>
            </w:pPr>
            <w:r w:rsidRPr="00C713C6">
              <w:rPr>
                <w:rFonts w:ascii="Arial" w:hAnsi="Arial" w:cs="Arial"/>
                <w:sz w:val="20"/>
                <w:szCs w:val="20"/>
                <w:lang w:eastAsia="ru-RU"/>
              </w:rPr>
              <w:t>Средства бюджета городского округа Мытищи</w:t>
            </w:r>
          </w:p>
        </w:tc>
        <w:tc>
          <w:tcPr>
            <w:tcW w:w="3969" w:type="dxa"/>
            <w:gridSpan w:val="3"/>
            <w:tcBorders>
              <w:top w:val="single" w:sz="4" w:space="0" w:color="000000"/>
              <w:left w:val="nil"/>
              <w:bottom w:val="single" w:sz="4" w:space="0" w:color="000000"/>
              <w:right w:val="single" w:sz="4" w:space="0" w:color="000000"/>
            </w:tcBorders>
            <w:vAlign w:val="center"/>
          </w:tcPr>
          <w:p w:rsidR="003E04CB" w:rsidRPr="00C713C6" w:rsidRDefault="003E04CB" w:rsidP="00CE16BB">
            <w:pPr>
              <w:spacing w:after="0" w:line="240" w:lineRule="auto"/>
              <w:jc w:val="center"/>
              <w:rPr>
                <w:rFonts w:ascii="Arial" w:hAnsi="Arial" w:cs="Arial"/>
                <w:sz w:val="20"/>
                <w:szCs w:val="20"/>
                <w:lang w:eastAsia="ru-RU"/>
              </w:rPr>
            </w:pPr>
            <w:r w:rsidRPr="00C713C6">
              <w:rPr>
                <w:rFonts w:ascii="Arial" w:hAnsi="Arial" w:cs="Arial"/>
                <w:sz w:val="20"/>
                <w:szCs w:val="20"/>
                <w:lang w:eastAsia="ru-RU"/>
              </w:rPr>
              <w:t>Другие  источники (в разрезе)</w:t>
            </w:r>
          </w:p>
        </w:tc>
        <w:tc>
          <w:tcPr>
            <w:tcW w:w="1701" w:type="dxa"/>
            <w:vMerge/>
            <w:tcBorders>
              <w:left w:val="single" w:sz="4" w:space="0" w:color="000000"/>
              <w:right w:val="single" w:sz="4" w:space="0" w:color="000000"/>
            </w:tcBorders>
            <w:vAlign w:val="center"/>
          </w:tcPr>
          <w:p w:rsidR="003E04CB" w:rsidRPr="00C713C6" w:rsidRDefault="003E04CB" w:rsidP="00CE16BB">
            <w:pPr>
              <w:jc w:val="center"/>
              <w:rPr>
                <w:rFonts w:ascii="Arial" w:hAnsi="Arial" w:cs="Arial"/>
                <w:sz w:val="20"/>
                <w:szCs w:val="20"/>
                <w:lang w:eastAsia="ru-RU"/>
              </w:rPr>
            </w:pPr>
          </w:p>
        </w:tc>
        <w:tc>
          <w:tcPr>
            <w:tcW w:w="1134" w:type="dxa"/>
            <w:vMerge/>
            <w:tcBorders>
              <w:left w:val="single" w:sz="4" w:space="0" w:color="000000"/>
              <w:right w:val="single" w:sz="4" w:space="0" w:color="000000"/>
            </w:tcBorders>
            <w:vAlign w:val="center"/>
          </w:tcPr>
          <w:p w:rsidR="003E04CB" w:rsidRPr="00C713C6" w:rsidRDefault="003E04CB" w:rsidP="00CE16BB">
            <w:pPr>
              <w:jc w:val="center"/>
              <w:rPr>
                <w:rFonts w:ascii="Arial" w:hAnsi="Arial" w:cs="Arial"/>
                <w:sz w:val="20"/>
                <w:szCs w:val="20"/>
                <w:lang w:eastAsia="ru-RU"/>
              </w:rPr>
            </w:pPr>
          </w:p>
        </w:tc>
        <w:tc>
          <w:tcPr>
            <w:tcW w:w="1276" w:type="dxa"/>
            <w:vMerge/>
            <w:tcBorders>
              <w:left w:val="single" w:sz="4" w:space="0" w:color="000000"/>
              <w:right w:val="nil"/>
            </w:tcBorders>
            <w:vAlign w:val="center"/>
          </w:tcPr>
          <w:p w:rsidR="003E04CB" w:rsidRPr="00C713C6" w:rsidRDefault="003E04CB" w:rsidP="00CE16BB">
            <w:pPr>
              <w:jc w:val="center"/>
              <w:rPr>
                <w:rFonts w:ascii="Arial" w:hAnsi="Arial" w:cs="Arial"/>
                <w:sz w:val="20"/>
                <w:szCs w:val="20"/>
                <w:lang w:eastAsia="ru-RU"/>
              </w:rPr>
            </w:pPr>
          </w:p>
        </w:tc>
        <w:tc>
          <w:tcPr>
            <w:tcW w:w="851" w:type="dxa"/>
            <w:vMerge w:val="restart"/>
            <w:tcBorders>
              <w:top w:val="nil"/>
              <w:left w:val="single" w:sz="4" w:space="0" w:color="000000"/>
              <w:right w:val="single" w:sz="4" w:space="0" w:color="000000"/>
            </w:tcBorders>
            <w:vAlign w:val="center"/>
          </w:tcPr>
          <w:p w:rsidR="003E04CB" w:rsidRPr="00C713C6" w:rsidRDefault="003E04CB" w:rsidP="00CE16BB">
            <w:pPr>
              <w:spacing w:after="0" w:line="240" w:lineRule="auto"/>
              <w:jc w:val="center"/>
              <w:rPr>
                <w:rFonts w:ascii="Arial" w:hAnsi="Arial" w:cs="Arial"/>
                <w:sz w:val="20"/>
                <w:szCs w:val="20"/>
                <w:lang w:eastAsia="ru-RU"/>
              </w:rPr>
            </w:pPr>
            <w:r w:rsidRPr="00C713C6">
              <w:rPr>
                <w:rFonts w:ascii="Arial" w:hAnsi="Arial" w:cs="Arial"/>
                <w:sz w:val="20"/>
                <w:szCs w:val="20"/>
                <w:lang w:eastAsia="ru-RU"/>
              </w:rPr>
              <w:t>2017 год</w:t>
            </w:r>
          </w:p>
          <w:p w:rsidR="003E04CB" w:rsidRPr="00C713C6" w:rsidRDefault="003E04CB" w:rsidP="00CE16BB">
            <w:pPr>
              <w:jc w:val="center"/>
              <w:rPr>
                <w:rFonts w:ascii="Arial" w:hAnsi="Arial" w:cs="Arial"/>
                <w:sz w:val="20"/>
                <w:szCs w:val="20"/>
                <w:lang w:eastAsia="ru-RU"/>
              </w:rPr>
            </w:pPr>
            <w:r w:rsidRPr="00C713C6">
              <w:rPr>
                <w:rFonts w:ascii="Arial" w:hAnsi="Arial" w:cs="Arial"/>
                <w:sz w:val="20"/>
                <w:szCs w:val="20"/>
                <w:lang w:eastAsia="ru-RU"/>
              </w:rPr>
              <w:t> </w:t>
            </w:r>
          </w:p>
        </w:tc>
        <w:tc>
          <w:tcPr>
            <w:tcW w:w="850" w:type="dxa"/>
            <w:vMerge w:val="restart"/>
            <w:tcBorders>
              <w:top w:val="nil"/>
              <w:left w:val="nil"/>
              <w:right w:val="single" w:sz="4" w:space="0" w:color="000000"/>
            </w:tcBorders>
            <w:vAlign w:val="center"/>
          </w:tcPr>
          <w:p w:rsidR="003E04CB" w:rsidRPr="00C713C6" w:rsidRDefault="003E04CB" w:rsidP="00CE16BB">
            <w:pPr>
              <w:spacing w:after="0" w:line="240" w:lineRule="auto"/>
              <w:jc w:val="center"/>
              <w:rPr>
                <w:rFonts w:ascii="Arial" w:hAnsi="Arial" w:cs="Arial"/>
                <w:sz w:val="20"/>
                <w:szCs w:val="20"/>
                <w:lang w:eastAsia="ru-RU"/>
              </w:rPr>
            </w:pPr>
            <w:r w:rsidRPr="00C713C6">
              <w:rPr>
                <w:rFonts w:ascii="Arial" w:hAnsi="Arial" w:cs="Arial"/>
                <w:sz w:val="20"/>
                <w:szCs w:val="20"/>
                <w:lang w:eastAsia="ru-RU"/>
              </w:rPr>
              <w:t>2018 год</w:t>
            </w:r>
          </w:p>
          <w:p w:rsidR="003E04CB" w:rsidRPr="00C713C6" w:rsidRDefault="003E04CB" w:rsidP="00CE16BB">
            <w:pPr>
              <w:jc w:val="center"/>
              <w:rPr>
                <w:rFonts w:ascii="Arial" w:hAnsi="Arial" w:cs="Arial"/>
                <w:sz w:val="20"/>
                <w:szCs w:val="20"/>
                <w:lang w:eastAsia="ru-RU"/>
              </w:rPr>
            </w:pPr>
            <w:r w:rsidRPr="00C713C6">
              <w:rPr>
                <w:rFonts w:ascii="Arial" w:hAnsi="Arial" w:cs="Arial"/>
                <w:sz w:val="20"/>
                <w:szCs w:val="20"/>
                <w:lang w:eastAsia="ru-RU"/>
              </w:rPr>
              <w:t> </w:t>
            </w:r>
          </w:p>
        </w:tc>
        <w:tc>
          <w:tcPr>
            <w:tcW w:w="851" w:type="dxa"/>
            <w:vMerge w:val="restart"/>
            <w:tcBorders>
              <w:top w:val="nil"/>
              <w:left w:val="nil"/>
              <w:right w:val="single" w:sz="4" w:space="0" w:color="000000"/>
            </w:tcBorders>
            <w:vAlign w:val="center"/>
          </w:tcPr>
          <w:p w:rsidR="003E04CB" w:rsidRPr="00C713C6" w:rsidRDefault="003E04CB" w:rsidP="00CE16BB">
            <w:pPr>
              <w:spacing w:after="0" w:line="240" w:lineRule="auto"/>
              <w:jc w:val="center"/>
              <w:rPr>
                <w:rFonts w:ascii="Arial" w:hAnsi="Arial" w:cs="Arial"/>
                <w:sz w:val="20"/>
                <w:szCs w:val="20"/>
                <w:lang w:eastAsia="ru-RU"/>
              </w:rPr>
            </w:pPr>
            <w:r w:rsidRPr="00C713C6">
              <w:rPr>
                <w:rFonts w:ascii="Arial" w:hAnsi="Arial" w:cs="Arial"/>
                <w:sz w:val="20"/>
                <w:szCs w:val="20"/>
                <w:lang w:eastAsia="ru-RU"/>
              </w:rPr>
              <w:t>2019 год</w:t>
            </w:r>
          </w:p>
          <w:p w:rsidR="003E04CB" w:rsidRPr="00C713C6" w:rsidRDefault="003E04CB" w:rsidP="00CE16BB">
            <w:pPr>
              <w:jc w:val="center"/>
              <w:rPr>
                <w:rFonts w:ascii="Arial" w:hAnsi="Arial" w:cs="Arial"/>
                <w:sz w:val="20"/>
                <w:szCs w:val="20"/>
                <w:lang w:eastAsia="ru-RU"/>
              </w:rPr>
            </w:pPr>
            <w:r w:rsidRPr="00C713C6">
              <w:rPr>
                <w:rFonts w:ascii="Arial" w:hAnsi="Arial" w:cs="Arial"/>
                <w:sz w:val="20"/>
                <w:szCs w:val="20"/>
                <w:lang w:eastAsia="ru-RU"/>
              </w:rPr>
              <w:t> </w:t>
            </w:r>
          </w:p>
        </w:tc>
        <w:tc>
          <w:tcPr>
            <w:tcW w:w="850" w:type="dxa"/>
            <w:vMerge w:val="restart"/>
            <w:tcBorders>
              <w:top w:val="nil"/>
              <w:left w:val="nil"/>
              <w:right w:val="single" w:sz="4" w:space="0" w:color="000000"/>
            </w:tcBorders>
            <w:vAlign w:val="center"/>
          </w:tcPr>
          <w:p w:rsidR="003E04CB" w:rsidRPr="00C713C6" w:rsidRDefault="003E04CB" w:rsidP="00CE16BB">
            <w:pPr>
              <w:spacing w:after="0" w:line="240" w:lineRule="auto"/>
              <w:jc w:val="center"/>
              <w:rPr>
                <w:rFonts w:ascii="Arial" w:hAnsi="Arial" w:cs="Arial"/>
                <w:sz w:val="20"/>
                <w:szCs w:val="20"/>
                <w:lang w:eastAsia="ru-RU"/>
              </w:rPr>
            </w:pPr>
            <w:r w:rsidRPr="00C713C6">
              <w:rPr>
                <w:rFonts w:ascii="Arial" w:hAnsi="Arial" w:cs="Arial"/>
                <w:sz w:val="20"/>
                <w:szCs w:val="20"/>
                <w:lang w:eastAsia="ru-RU"/>
              </w:rPr>
              <w:t>2020 год</w:t>
            </w:r>
          </w:p>
          <w:p w:rsidR="003E04CB" w:rsidRPr="00C713C6" w:rsidRDefault="003E04CB" w:rsidP="00CE16BB">
            <w:pPr>
              <w:jc w:val="center"/>
              <w:rPr>
                <w:rFonts w:ascii="Arial" w:hAnsi="Arial" w:cs="Arial"/>
                <w:sz w:val="20"/>
                <w:szCs w:val="20"/>
                <w:lang w:eastAsia="ru-RU"/>
              </w:rPr>
            </w:pPr>
            <w:r w:rsidRPr="00C713C6">
              <w:rPr>
                <w:rFonts w:ascii="Arial" w:hAnsi="Arial" w:cs="Arial"/>
                <w:sz w:val="20"/>
                <w:szCs w:val="20"/>
                <w:lang w:eastAsia="ru-RU"/>
              </w:rPr>
              <w:t> </w:t>
            </w:r>
          </w:p>
        </w:tc>
        <w:tc>
          <w:tcPr>
            <w:tcW w:w="851" w:type="dxa"/>
            <w:vMerge w:val="restart"/>
            <w:tcBorders>
              <w:top w:val="nil"/>
              <w:left w:val="nil"/>
              <w:right w:val="single" w:sz="4" w:space="0" w:color="000000"/>
            </w:tcBorders>
            <w:vAlign w:val="center"/>
          </w:tcPr>
          <w:p w:rsidR="003E04CB" w:rsidRPr="00C713C6" w:rsidRDefault="003E04CB" w:rsidP="00CE16BB">
            <w:pPr>
              <w:spacing w:after="0" w:line="240" w:lineRule="auto"/>
              <w:jc w:val="center"/>
              <w:rPr>
                <w:rFonts w:ascii="Arial" w:hAnsi="Arial" w:cs="Arial"/>
                <w:sz w:val="20"/>
                <w:szCs w:val="20"/>
                <w:lang w:eastAsia="ru-RU"/>
              </w:rPr>
            </w:pPr>
            <w:r w:rsidRPr="00C713C6">
              <w:rPr>
                <w:rFonts w:ascii="Arial" w:hAnsi="Arial" w:cs="Arial"/>
                <w:sz w:val="20"/>
                <w:szCs w:val="20"/>
                <w:lang w:eastAsia="ru-RU"/>
              </w:rPr>
              <w:t>2021 год</w:t>
            </w:r>
          </w:p>
          <w:p w:rsidR="003E04CB" w:rsidRPr="00C713C6" w:rsidRDefault="003E04CB" w:rsidP="00CE16BB">
            <w:pPr>
              <w:jc w:val="center"/>
              <w:rPr>
                <w:rFonts w:ascii="Arial" w:hAnsi="Arial" w:cs="Arial"/>
                <w:sz w:val="20"/>
                <w:szCs w:val="20"/>
                <w:lang w:eastAsia="ru-RU"/>
              </w:rPr>
            </w:pPr>
            <w:r w:rsidRPr="00C713C6">
              <w:rPr>
                <w:rFonts w:ascii="Arial" w:hAnsi="Arial" w:cs="Arial"/>
                <w:sz w:val="20"/>
                <w:szCs w:val="20"/>
                <w:lang w:eastAsia="ru-RU"/>
              </w:rPr>
              <w:t> </w:t>
            </w:r>
          </w:p>
        </w:tc>
      </w:tr>
      <w:tr w:rsidR="003E04CB" w:rsidRPr="00C713C6" w:rsidTr="00770B21">
        <w:trPr>
          <w:trHeight w:val="1095"/>
        </w:trPr>
        <w:tc>
          <w:tcPr>
            <w:tcW w:w="567" w:type="dxa"/>
            <w:vMerge/>
            <w:tcBorders>
              <w:top w:val="single" w:sz="4" w:space="0" w:color="000000"/>
              <w:left w:val="single" w:sz="4" w:space="0" w:color="000000"/>
              <w:bottom w:val="single" w:sz="4" w:space="0" w:color="000000"/>
              <w:right w:val="single" w:sz="4" w:space="0" w:color="000000"/>
            </w:tcBorders>
            <w:vAlign w:val="center"/>
          </w:tcPr>
          <w:p w:rsidR="003E04CB" w:rsidRPr="00C713C6" w:rsidRDefault="003E04CB" w:rsidP="00CE16BB">
            <w:pPr>
              <w:spacing w:after="0" w:line="240" w:lineRule="auto"/>
              <w:rPr>
                <w:rFonts w:ascii="Arial" w:hAnsi="Arial" w:cs="Arial"/>
                <w:sz w:val="20"/>
                <w:szCs w:val="20"/>
                <w:lang w:eastAsia="ru-RU"/>
              </w:rPr>
            </w:pPr>
          </w:p>
        </w:tc>
        <w:tc>
          <w:tcPr>
            <w:tcW w:w="1560" w:type="dxa"/>
            <w:vMerge/>
            <w:tcBorders>
              <w:top w:val="single" w:sz="4" w:space="0" w:color="000000"/>
              <w:left w:val="single" w:sz="4" w:space="0" w:color="000000"/>
              <w:bottom w:val="single" w:sz="4" w:space="0" w:color="000000"/>
              <w:right w:val="single" w:sz="4" w:space="0" w:color="000000"/>
            </w:tcBorders>
            <w:vAlign w:val="center"/>
          </w:tcPr>
          <w:p w:rsidR="003E04CB" w:rsidRPr="00C713C6" w:rsidRDefault="003E04CB" w:rsidP="00CE16BB">
            <w:pPr>
              <w:spacing w:after="0" w:line="240" w:lineRule="auto"/>
              <w:rPr>
                <w:rFonts w:ascii="Arial" w:hAnsi="Arial" w:cs="Arial"/>
                <w:sz w:val="20"/>
                <w:szCs w:val="20"/>
                <w:lang w:eastAsia="ru-RU"/>
              </w:rPr>
            </w:pPr>
          </w:p>
        </w:tc>
        <w:tc>
          <w:tcPr>
            <w:tcW w:w="1275" w:type="dxa"/>
            <w:vMerge/>
            <w:tcBorders>
              <w:top w:val="nil"/>
              <w:left w:val="single" w:sz="4" w:space="0" w:color="000000"/>
              <w:bottom w:val="single" w:sz="4" w:space="0" w:color="000000"/>
              <w:right w:val="single" w:sz="4" w:space="0" w:color="000000"/>
            </w:tcBorders>
            <w:vAlign w:val="center"/>
          </w:tcPr>
          <w:p w:rsidR="003E04CB" w:rsidRPr="00C713C6" w:rsidRDefault="003E04CB" w:rsidP="00CE16BB">
            <w:pPr>
              <w:spacing w:after="0" w:line="240" w:lineRule="auto"/>
              <w:rPr>
                <w:rFonts w:ascii="Arial" w:hAnsi="Arial" w:cs="Arial"/>
                <w:sz w:val="20"/>
                <w:szCs w:val="20"/>
                <w:lang w:eastAsia="ru-RU"/>
              </w:rPr>
            </w:pPr>
          </w:p>
        </w:tc>
        <w:tc>
          <w:tcPr>
            <w:tcW w:w="1276" w:type="dxa"/>
            <w:tcBorders>
              <w:top w:val="nil"/>
              <w:left w:val="nil"/>
              <w:bottom w:val="single" w:sz="4" w:space="0" w:color="000000"/>
              <w:right w:val="single" w:sz="4" w:space="0" w:color="000000"/>
            </w:tcBorders>
            <w:vAlign w:val="center"/>
          </w:tcPr>
          <w:p w:rsidR="003E04CB" w:rsidRPr="00C713C6" w:rsidRDefault="003E04CB" w:rsidP="00CE16BB">
            <w:pPr>
              <w:spacing w:after="0" w:line="240" w:lineRule="auto"/>
              <w:jc w:val="center"/>
              <w:rPr>
                <w:rFonts w:ascii="Arial" w:hAnsi="Arial" w:cs="Arial"/>
                <w:sz w:val="20"/>
                <w:szCs w:val="20"/>
                <w:lang w:eastAsia="ru-RU"/>
              </w:rPr>
            </w:pPr>
            <w:r w:rsidRPr="00C713C6">
              <w:rPr>
                <w:rFonts w:ascii="Arial" w:hAnsi="Arial" w:cs="Arial"/>
                <w:sz w:val="20"/>
                <w:szCs w:val="20"/>
                <w:lang w:eastAsia="ru-RU"/>
              </w:rPr>
              <w:t>Федеральный бюджет</w:t>
            </w:r>
          </w:p>
        </w:tc>
        <w:tc>
          <w:tcPr>
            <w:tcW w:w="1276" w:type="dxa"/>
            <w:tcBorders>
              <w:top w:val="nil"/>
              <w:left w:val="nil"/>
              <w:bottom w:val="single" w:sz="4" w:space="0" w:color="000000"/>
              <w:right w:val="single" w:sz="4" w:space="0" w:color="000000"/>
            </w:tcBorders>
            <w:vAlign w:val="center"/>
          </w:tcPr>
          <w:p w:rsidR="003E04CB" w:rsidRPr="00C713C6" w:rsidRDefault="003E04CB" w:rsidP="00CE16BB">
            <w:pPr>
              <w:spacing w:after="0" w:line="240" w:lineRule="auto"/>
              <w:jc w:val="center"/>
              <w:rPr>
                <w:rFonts w:ascii="Arial" w:hAnsi="Arial" w:cs="Arial"/>
                <w:sz w:val="20"/>
                <w:szCs w:val="20"/>
                <w:lang w:eastAsia="ru-RU"/>
              </w:rPr>
            </w:pPr>
            <w:r w:rsidRPr="00C713C6">
              <w:rPr>
                <w:rFonts w:ascii="Arial" w:hAnsi="Arial" w:cs="Arial"/>
                <w:sz w:val="20"/>
                <w:szCs w:val="20"/>
                <w:lang w:eastAsia="ru-RU"/>
              </w:rPr>
              <w:t>Бюджет Московской области</w:t>
            </w:r>
          </w:p>
        </w:tc>
        <w:tc>
          <w:tcPr>
            <w:tcW w:w="1417" w:type="dxa"/>
            <w:tcBorders>
              <w:top w:val="nil"/>
              <w:left w:val="nil"/>
              <w:bottom w:val="single" w:sz="4" w:space="0" w:color="000000"/>
              <w:right w:val="single" w:sz="4" w:space="0" w:color="000000"/>
            </w:tcBorders>
            <w:vAlign w:val="center"/>
          </w:tcPr>
          <w:p w:rsidR="003E04CB" w:rsidRPr="00C713C6" w:rsidRDefault="003E04CB" w:rsidP="00CE16BB">
            <w:pPr>
              <w:spacing w:after="0" w:line="240" w:lineRule="auto"/>
              <w:jc w:val="center"/>
              <w:rPr>
                <w:rFonts w:ascii="Arial" w:hAnsi="Arial" w:cs="Arial"/>
                <w:sz w:val="20"/>
                <w:szCs w:val="20"/>
                <w:lang w:eastAsia="ru-RU"/>
              </w:rPr>
            </w:pPr>
            <w:r w:rsidRPr="00C713C6">
              <w:rPr>
                <w:rFonts w:ascii="Arial" w:hAnsi="Arial" w:cs="Arial"/>
                <w:sz w:val="20"/>
                <w:szCs w:val="20"/>
                <w:lang w:eastAsia="ru-RU"/>
              </w:rPr>
              <w:t>Внебюджетные источники</w:t>
            </w:r>
          </w:p>
        </w:tc>
        <w:tc>
          <w:tcPr>
            <w:tcW w:w="1701" w:type="dxa"/>
            <w:vMerge/>
            <w:tcBorders>
              <w:left w:val="single" w:sz="4" w:space="0" w:color="000000"/>
              <w:bottom w:val="single" w:sz="4" w:space="0" w:color="000000"/>
              <w:right w:val="single" w:sz="4" w:space="0" w:color="000000"/>
            </w:tcBorders>
            <w:vAlign w:val="center"/>
          </w:tcPr>
          <w:p w:rsidR="003E04CB" w:rsidRPr="00C713C6" w:rsidRDefault="003E04CB" w:rsidP="00CE16BB">
            <w:pPr>
              <w:spacing w:after="0" w:line="240" w:lineRule="auto"/>
              <w:jc w:val="center"/>
              <w:rPr>
                <w:rFonts w:ascii="Arial" w:hAnsi="Arial" w:cs="Arial"/>
                <w:sz w:val="20"/>
                <w:szCs w:val="20"/>
                <w:lang w:eastAsia="ru-RU"/>
              </w:rPr>
            </w:pPr>
          </w:p>
        </w:tc>
        <w:tc>
          <w:tcPr>
            <w:tcW w:w="1134" w:type="dxa"/>
            <w:vMerge/>
            <w:tcBorders>
              <w:left w:val="single" w:sz="4" w:space="0" w:color="000000"/>
              <w:bottom w:val="single" w:sz="4" w:space="0" w:color="000000"/>
              <w:right w:val="single" w:sz="4" w:space="0" w:color="000000"/>
            </w:tcBorders>
            <w:vAlign w:val="center"/>
          </w:tcPr>
          <w:p w:rsidR="003E04CB" w:rsidRPr="00C713C6" w:rsidRDefault="003E04CB" w:rsidP="00CE16BB">
            <w:pPr>
              <w:spacing w:after="0" w:line="240" w:lineRule="auto"/>
              <w:jc w:val="center"/>
              <w:rPr>
                <w:rFonts w:ascii="Arial" w:hAnsi="Arial" w:cs="Arial"/>
                <w:sz w:val="20"/>
                <w:szCs w:val="20"/>
                <w:lang w:eastAsia="ru-RU"/>
              </w:rPr>
            </w:pPr>
          </w:p>
        </w:tc>
        <w:tc>
          <w:tcPr>
            <w:tcW w:w="1276" w:type="dxa"/>
            <w:vMerge/>
            <w:tcBorders>
              <w:left w:val="single" w:sz="4" w:space="0" w:color="000000"/>
              <w:bottom w:val="single" w:sz="4" w:space="0" w:color="000000"/>
              <w:right w:val="nil"/>
            </w:tcBorders>
            <w:vAlign w:val="center"/>
          </w:tcPr>
          <w:p w:rsidR="003E04CB" w:rsidRPr="00C713C6" w:rsidRDefault="003E04CB" w:rsidP="00CE16BB">
            <w:pPr>
              <w:spacing w:after="0" w:line="240" w:lineRule="auto"/>
              <w:jc w:val="center"/>
              <w:rPr>
                <w:rFonts w:ascii="Arial" w:hAnsi="Arial" w:cs="Arial"/>
                <w:sz w:val="20"/>
                <w:szCs w:val="20"/>
                <w:lang w:eastAsia="ru-RU"/>
              </w:rPr>
            </w:pPr>
          </w:p>
        </w:tc>
        <w:tc>
          <w:tcPr>
            <w:tcW w:w="851" w:type="dxa"/>
            <w:vMerge/>
            <w:tcBorders>
              <w:left w:val="single" w:sz="4" w:space="0" w:color="000000"/>
              <w:bottom w:val="single" w:sz="4" w:space="0" w:color="000000"/>
              <w:right w:val="single" w:sz="4" w:space="0" w:color="000000"/>
            </w:tcBorders>
            <w:vAlign w:val="center"/>
          </w:tcPr>
          <w:p w:rsidR="003E04CB" w:rsidRPr="00C713C6" w:rsidRDefault="003E04CB" w:rsidP="00CE16BB">
            <w:pPr>
              <w:spacing w:after="0" w:line="240" w:lineRule="auto"/>
              <w:jc w:val="center"/>
              <w:rPr>
                <w:rFonts w:ascii="Arial" w:hAnsi="Arial" w:cs="Arial"/>
                <w:sz w:val="20"/>
                <w:szCs w:val="20"/>
                <w:lang w:eastAsia="ru-RU"/>
              </w:rPr>
            </w:pPr>
          </w:p>
        </w:tc>
        <w:tc>
          <w:tcPr>
            <w:tcW w:w="850" w:type="dxa"/>
            <w:vMerge/>
            <w:tcBorders>
              <w:left w:val="nil"/>
              <w:bottom w:val="single" w:sz="4" w:space="0" w:color="000000"/>
              <w:right w:val="single" w:sz="4" w:space="0" w:color="000000"/>
            </w:tcBorders>
            <w:vAlign w:val="center"/>
          </w:tcPr>
          <w:p w:rsidR="003E04CB" w:rsidRPr="00C713C6" w:rsidRDefault="003E04CB" w:rsidP="00CE16BB">
            <w:pPr>
              <w:spacing w:after="0" w:line="240" w:lineRule="auto"/>
              <w:jc w:val="center"/>
              <w:rPr>
                <w:rFonts w:ascii="Arial" w:hAnsi="Arial" w:cs="Arial"/>
                <w:sz w:val="20"/>
                <w:szCs w:val="20"/>
                <w:lang w:eastAsia="ru-RU"/>
              </w:rPr>
            </w:pPr>
          </w:p>
        </w:tc>
        <w:tc>
          <w:tcPr>
            <w:tcW w:w="851" w:type="dxa"/>
            <w:vMerge/>
            <w:tcBorders>
              <w:left w:val="nil"/>
              <w:bottom w:val="single" w:sz="4" w:space="0" w:color="000000"/>
              <w:right w:val="single" w:sz="4" w:space="0" w:color="000000"/>
            </w:tcBorders>
            <w:vAlign w:val="center"/>
          </w:tcPr>
          <w:p w:rsidR="003E04CB" w:rsidRPr="00C713C6" w:rsidRDefault="003E04CB" w:rsidP="00CE16BB">
            <w:pPr>
              <w:spacing w:after="0" w:line="240" w:lineRule="auto"/>
              <w:jc w:val="center"/>
              <w:rPr>
                <w:rFonts w:ascii="Arial" w:hAnsi="Arial" w:cs="Arial"/>
                <w:sz w:val="20"/>
                <w:szCs w:val="20"/>
                <w:lang w:eastAsia="ru-RU"/>
              </w:rPr>
            </w:pPr>
          </w:p>
        </w:tc>
        <w:tc>
          <w:tcPr>
            <w:tcW w:w="850" w:type="dxa"/>
            <w:vMerge/>
            <w:tcBorders>
              <w:left w:val="nil"/>
              <w:bottom w:val="single" w:sz="4" w:space="0" w:color="000000"/>
              <w:right w:val="single" w:sz="4" w:space="0" w:color="000000"/>
            </w:tcBorders>
            <w:vAlign w:val="center"/>
          </w:tcPr>
          <w:p w:rsidR="003E04CB" w:rsidRPr="00C713C6" w:rsidRDefault="003E04CB" w:rsidP="00CE16BB">
            <w:pPr>
              <w:spacing w:after="0" w:line="240" w:lineRule="auto"/>
              <w:jc w:val="center"/>
              <w:rPr>
                <w:rFonts w:ascii="Arial" w:hAnsi="Arial" w:cs="Arial"/>
                <w:sz w:val="20"/>
                <w:szCs w:val="20"/>
                <w:lang w:eastAsia="ru-RU"/>
              </w:rPr>
            </w:pPr>
          </w:p>
        </w:tc>
        <w:tc>
          <w:tcPr>
            <w:tcW w:w="851" w:type="dxa"/>
            <w:vMerge/>
            <w:tcBorders>
              <w:left w:val="nil"/>
              <w:bottom w:val="single" w:sz="4" w:space="0" w:color="000000"/>
              <w:right w:val="single" w:sz="4" w:space="0" w:color="000000"/>
            </w:tcBorders>
            <w:vAlign w:val="center"/>
          </w:tcPr>
          <w:p w:rsidR="003E04CB" w:rsidRPr="00C713C6" w:rsidRDefault="003E04CB" w:rsidP="00CE16BB">
            <w:pPr>
              <w:spacing w:after="0" w:line="240" w:lineRule="auto"/>
              <w:jc w:val="center"/>
              <w:rPr>
                <w:rFonts w:ascii="Arial" w:hAnsi="Arial" w:cs="Arial"/>
                <w:sz w:val="20"/>
                <w:szCs w:val="20"/>
                <w:lang w:eastAsia="ru-RU"/>
              </w:rPr>
            </w:pPr>
          </w:p>
        </w:tc>
      </w:tr>
      <w:tr w:rsidR="00305564" w:rsidRPr="00C713C6" w:rsidTr="00CE16BB">
        <w:trPr>
          <w:trHeight w:val="300"/>
        </w:trPr>
        <w:tc>
          <w:tcPr>
            <w:tcW w:w="567" w:type="dxa"/>
            <w:tcBorders>
              <w:top w:val="nil"/>
              <w:left w:val="single" w:sz="4" w:space="0" w:color="000000"/>
              <w:bottom w:val="single" w:sz="4" w:space="0" w:color="000000"/>
              <w:right w:val="single" w:sz="4" w:space="0" w:color="000000"/>
            </w:tcBorders>
            <w:vAlign w:val="center"/>
          </w:tcPr>
          <w:p w:rsidR="00305564" w:rsidRPr="00C713C6" w:rsidRDefault="00305564" w:rsidP="00CE16BB">
            <w:pPr>
              <w:spacing w:after="0" w:line="240" w:lineRule="auto"/>
              <w:jc w:val="center"/>
              <w:rPr>
                <w:rFonts w:ascii="Arial" w:hAnsi="Arial" w:cs="Arial"/>
                <w:sz w:val="20"/>
                <w:szCs w:val="20"/>
                <w:lang w:eastAsia="ru-RU"/>
              </w:rPr>
            </w:pPr>
            <w:r w:rsidRPr="00C713C6">
              <w:rPr>
                <w:rFonts w:ascii="Arial" w:hAnsi="Arial" w:cs="Arial"/>
                <w:sz w:val="20"/>
                <w:szCs w:val="20"/>
                <w:lang w:eastAsia="ru-RU"/>
              </w:rPr>
              <w:t>1</w:t>
            </w:r>
          </w:p>
        </w:tc>
        <w:tc>
          <w:tcPr>
            <w:tcW w:w="1560" w:type="dxa"/>
            <w:tcBorders>
              <w:top w:val="nil"/>
              <w:left w:val="nil"/>
              <w:bottom w:val="single" w:sz="4" w:space="0" w:color="000000"/>
              <w:right w:val="single" w:sz="4" w:space="0" w:color="000000"/>
            </w:tcBorders>
            <w:vAlign w:val="center"/>
          </w:tcPr>
          <w:p w:rsidR="00305564" w:rsidRPr="00C713C6" w:rsidRDefault="00305564" w:rsidP="00CE16BB">
            <w:pPr>
              <w:spacing w:after="0" w:line="240" w:lineRule="auto"/>
              <w:jc w:val="center"/>
              <w:rPr>
                <w:rFonts w:ascii="Arial" w:hAnsi="Arial" w:cs="Arial"/>
                <w:sz w:val="20"/>
                <w:szCs w:val="20"/>
                <w:lang w:eastAsia="ru-RU"/>
              </w:rPr>
            </w:pPr>
            <w:r w:rsidRPr="00C713C6">
              <w:rPr>
                <w:rFonts w:ascii="Arial" w:hAnsi="Arial" w:cs="Arial"/>
                <w:sz w:val="20"/>
                <w:szCs w:val="20"/>
                <w:lang w:eastAsia="ru-RU"/>
              </w:rPr>
              <w:t>2</w:t>
            </w:r>
          </w:p>
        </w:tc>
        <w:tc>
          <w:tcPr>
            <w:tcW w:w="1275" w:type="dxa"/>
            <w:tcBorders>
              <w:top w:val="nil"/>
              <w:left w:val="nil"/>
              <w:bottom w:val="single" w:sz="4" w:space="0" w:color="000000"/>
              <w:right w:val="single" w:sz="4" w:space="0" w:color="000000"/>
            </w:tcBorders>
            <w:vAlign w:val="center"/>
          </w:tcPr>
          <w:p w:rsidR="00305564" w:rsidRPr="00C713C6" w:rsidRDefault="00305564" w:rsidP="00CE16BB">
            <w:pPr>
              <w:spacing w:after="0" w:line="240" w:lineRule="auto"/>
              <w:jc w:val="center"/>
              <w:rPr>
                <w:rFonts w:ascii="Arial" w:hAnsi="Arial" w:cs="Arial"/>
                <w:sz w:val="20"/>
                <w:szCs w:val="20"/>
                <w:lang w:eastAsia="ru-RU"/>
              </w:rPr>
            </w:pPr>
            <w:r w:rsidRPr="00C713C6">
              <w:rPr>
                <w:rFonts w:ascii="Arial" w:hAnsi="Arial" w:cs="Arial"/>
                <w:sz w:val="20"/>
                <w:szCs w:val="20"/>
                <w:lang w:eastAsia="ru-RU"/>
              </w:rPr>
              <w:t>3</w:t>
            </w:r>
          </w:p>
        </w:tc>
        <w:tc>
          <w:tcPr>
            <w:tcW w:w="1276" w:type="dxa"/>
            <w:tcBorders>
              <w:top w:val="nil"/>
              <w:left w:val="nil"/>
              <w:bottom w:val="single" w:sz="4" w:space="0" w:color="000000"/>
              <w:right w:val="single" w:sz="4" w:space="0" w:color="000000"/>
            </w:tcBorders>
            <w:vAlign w:val="center"/>
          </w:tcPr>
          <w:p w:rsidR="00305564" w:rsidRPr="00C713C6" w:rsidRDefault="00305564" w:rsidP="00CE16BB">
            <w:pPr>
              <w:spacing w:after="0" w:line="240" w:lineRule="auto"/>
              <w:jc w:val="center"/>
              <w:rPr>
                <w:rFonts w:ascii="Arial" w:hAnsi="Arial" w:cs="Arial"/>
                <w:sz w:val="20"/>
                <w:szCs w:val="20"/>
                <w:lang w:eastAsia="ru-RU"/>
              </w:rPr>
            </w:pPr>
            <w:r w:rsidRPr="00C713C6">
              <w:rPr>
                <w:rFonts w:ascii="Arial" w:hAnsi="Arial" w:cs="Arial"/>
                <w:sz w:val="20"/>
                <w:szCs w:val="20"/>
                <w:lang w:eastAsia="ru-RU"/>
              </w:rPr>
              <w:t>4</w:t>
            </w:r>
          </w:p>
        </w:tc>
        <w:tc>
          <w:tcPr>
            <w:tcW w:w="1276" w:type="dxa"/>
            <w:tcBorders>
              <w:top w:val="nil"/>
              <w:left w:val="nil"/>
              <w:bottom w:val="single" w:sz="4" w:space="0" w:color="000000"/>
              <w:right w:val="single" w:sz="4" w:space="0" w:color="000000"/>
            </w:tcBorders>
            <w:vAlign w:val="center"/>
          </w:tcPr>
          <w:p w:rsidR="00305564" w:rsidRPr="00C713C6" w:rsidRDefault="00305564" w:rsidP="00CE16BB">
            <w:pPr>
              <w:spacing w:after="0" w:line="240" w:lineRule="auto"/>
              <w:jc w:val="center"/>
              <w:rPr>
                <w:rFonts w:ascii="Arial" w:hAnsi="Arial" w:cs="Arial"/>
                <w:sz w:val="20"/>
                <w:szCs w:val="20"/>
                <w:lang w:eastAsia="ru-RU"/>
              </w:rPr>
            </w:pPr>
            <w:r w:rsidRPr="00C713C6">
              <w:rPr>
                <w:rFonts w:ascii="Arial" w:hAnsi="Arial" w:cs="Arial"/>
                <w:sz w:val="20"/>
                <w:szCs w:val="20"/>
                <w:lang w:eastAsia="ru-RU"/>
              </w:rPr>
              <w:t>5 </w:t>
            </w:r>
          </w:p>
        </w:tc>
        <w:tc>
          <w:tcPr>
            <w:tcW w:w="1417" w:type="dxa"/>
            <w:tcBorders>
              <w:top w:val="nil"/>
              <w:left w:val="nil"/>
              <w:bottom w:val="single" w:sz="4" w:space="0" w:color="000000"/>
              <w:right w:val="single" w:sz="4" w:space="0" w:color="000000"/>
            </w:tcBorders>
            <w:vAlign w:val="center"/>
          </w:tcPr>
          <w:p w:rsidR="00305564" w:rsidRPr="00C713C6" w:rsidRDefault="00305564" w:rsidP="00CE16BB">
            <w:pPr>
              <w:spacing w:after="0" w:line="240" w:lineRule="auto"/>
              <w:jc w:val="center"/>
              <w:rPr>
                <w:rFonts w:ascii="Arial" w:hAnsi="Arial" w:cs="Arial"/>
                <w:sz w:val="20"/>
                <w:szCs w:val="20"/>
                <w:lang w:eastAsia="ru-RU"/>
              </w:rPr>
            </w:pPr>
            <w:r w:rsidRPr="00C713C6">
              <w:rPr>
                <w:rFonts w:ascii="Arial" w:hAnsi="Arial" w:cs="Arial"/>
                <w:sz w:val="20"/>
                <w:szCs w:val="20"/>
                <w:lang w:eastAsia="ru-RU"/>
              </w:rPr>
              <w:t>6 </w:t>
            </w:r>
          </w:p>
        </w:tc>
        <w:tc>
          <w:tcPr>
            <w:tcW w:w="1701" w:type="dxa"/>
            <w:tcBorders>
              <w:top w:val="nil"/>
              <w:left w:val="nil"/>
              <w:bottom w:val="single" w:sz="4" w:space="0" w:color="000000"/>
              <w:right w:val="single" w:sz="4" w:space="0" w:color="000000"/>
            </w:tcBorders>
            <w:vAlign w:val="center"/>
          </w:tcPr>
          <w:p w:rsidR="00305564" w:rsidRPr="00C713C6" w:rsidRDefault="00305564" w:rsidP="00CE16BB">
            <w:pPr>
              <w:spacing w:after="0" w:line="240" w:lineRule="auto"/>
              <w:jc w:val="center"/>
              <w:rPr>
                <w:rFonts w:ascii="Arial" w:hAnsi="Arial" w:cs="Arial"/>
                <w:sz w:val="20"/>
                <w:szCs w:val="20"/>
                <w:lang w:eastAsia="ru-RU"/>
              </w:rPr>
            </w:pPr>
            <w:r w:rsidRPr="00C713C6">
              <w:rPr>
                <w:rFonts w:ascii="Arial" w:hAnsi="Arial" w:cs="Arial"/>
                <w:sz w:val="20"/>
                <w:szCs w:val="20"/>
                <w:lang w:eastAsia="ru-RU"/>
              </w:rPr>
              <w:t>7</w:t>
            </w:r>
          </w:p>
        </w:tc>
        <w:tc>
          <w:tcPr>
            <w:tcW w:w="1134" w:type="dxa"/>
            <w:tcBorders>
              <w:top w:val="nil"/>
              <w:left w:val="nil"/>
              <w:bottom w:val="single" w:sz="4" w:space="0" w:color="000000"/>
              <w:right w:val="single" w:sz="4" w:space="0" w:color="000000"/>
            </w:tcBorders>
            <w:vAlign w:val="center"/>
          </w:tcPr>
          <w:p w:rsidR="00305564" w:rsidRPr="00C713C6" w:rsidRDefault="00305564" w:rsidP="00CE16BB">
            <w:pPr>
              <w:spacing w:after="0" w:line="240" w:lineRule="auto"/>
              <w:jc w:val="center"/>
              <w:rPr>
                <w:rFonts w:ascii="Arial" w:hAnsi="Arial" w:cs="Arial"/>
                <w:sz w:val="20"/>
                <w:szCs w:val="20"/>
                <w:lang w:eastAsia="ru-RU"/>
              </w:rPr>
            </w:pPr>
            <w:r w:rsidRPr="00C713C6">
              <w:rPr>
                <w:rFonts w:ascii="Arial" w:hAnsi="Arial" w:cs="Arial"/>
                <w:sz w:val="20"/>
                <w:szCs w:val="20"/>
                <w:lang w:eastAsia="ru-RU"/>
              </w:rPr>
              <w:t>8</w:t>
            </w:r>
          </w:p>
        </w:tc>
        <w:tc>
          <w:tcPr>
            <w:tcW w:w="1276" w:type="dxa"/>
            <w:tcBorders>
              <w:top w:val="nil"/>
              <w:left w:val="nil"/>
              <w:bottom w:val="single" w:sz="4" w:space="0" w:color="000000"/>
              <w:right w:val="single" w:sz="4" w:space="0" w:color="000000"/>
            </w:tcBorders>
            <w:vAlign w:val="center"/>
          </w:tcPr>
          <w:p w:rsidR="00305564" w:rsidRPr="00C713C6" w:rsidRDefault="00305564" w:rsidP="00CE16BB">
            <w:pPr>
              <w:spacing w:after="0" w:line="240" w:lineRule="auto"/>
              <w:jc w:val="center"/>
              <w:rPr>
                <w:rFonts w:ascii="Arial" w:hAnsi="Arial" w:cs="Arial"/>
                <w:sz w:val="20"/>
                <w:szCs w:val="20"/>
                <w:lang w:eastAsia="ru-RU"/>
              </w:rPr>
            </w:pPr>
            <w:r w:rsidRPr="00C713C6">
              <w:rPr>
                <w:rFonts w:ascii="Arial" w:hAnsi="Arial" w:cs="Arial"/>
                <w:sz w:val="20"/>
                <w:szCs w:val="20"/>
                <w:lang w:eastAsia="ru-RU"/>
              </w:rPr>
              <w:t>9</w:t>
            </w:r>
          </w:p>
        </w:tc>
        <w:tc>
          <w:tcPr>
            <w:tcW w:w="851" w:type="dxa"/>
            <w:tcBorders>
              <w:top w:val="nil"/>
              <w:left w:val="nil"/>
              <w:bottom w:val="single" w:sz="4" w:space="0" w:color="000000"/>
              <w:right w:val="single" w:sz="4" w:space="0" w:color="000000"/>
            </w:tcBorders>
            <w:vAlign w:val="center"/>
          </w:tcPr>
          <w:p w:rsidR="00305564" w:rsidRPr="00C713C6" w:rsidRDefault="00305564" w:rsidP="00CE16BB">
            <w:pPr>
              <w:spacing w:after="0" w:line="240" w:lineRule="auto"/>
              <w:jc w:val="center"/>
              <w:rPr>
                <w:rFonts w:ascii="Arial" w:hAnsi="Arial" w:cs="Arial"/>
                <w:sz w:val="20"/>
                <w:szCs w:val="20"/>
                <w:lang w:eastAsia="ru-RU"/>
              </w:rPr>
            </w:pPr>
            <w:r w:rsidRPr="00C713C6">
              <w:rPr>
                <w:rFonts w:ascii="Arial" w:hAnsi="Arial" w:cs="Arial"/>
                <w:sz w:val="20"/>
                <w:szCs w:val="20"/>
                <w:lang w:eastAsia="ru-RU"/>
              </w:rPr>
              <w:t>10</w:t>
            </w:r>
          </w:p>
        </w:tc>
        <w:tc>
          <w:tcPr>
            <w:tcW w:w="850" w:type="dxa"/>
            <w:tcBorders>
              <w:top w:val="nil"/>
              <w:left w:val="nil"/>
              <w:bottom w:val="single" w:sz="4" w:space="0" w:color="000000"/>
              <w:right w:val="single" w:sz="4" w:space="0" w:color="000000"/>
            </w:tcBorders>
            <w:vAlign w:val="center"/>
          </w:tcPr>
          <w:p w:rsidR="00305564" w:rsidRPr="00C713C6" w:rsidRDefault="00305564" w:rsidP="00CE16BB">
            <w:pPr>
              <w:spacing w:after="0" w:line="240" w:lineRule="auto"/>
              <w:jc w:val="center"/>
              <w:rPr>
                <w:rFonts w:ascii="Arial" w:hAnsi="Arial" w:cs="Arial"/>
                <w:sz w:val="20"/>
                <w:szCs w:val="20"/>
                <w:lang w:eastAsia="ru-RU"/>
              </w:rPr>
            </w:pPr>
            <w:r w:rsidRPr="00C713C6">
              <w:rPr>
                <w:rFonts w:ascii="Arial" w:hAnsi="Arial" w:cs="Arial"/>
                <w:sz w:val="20"/>
                <w:szCs w:val="20"/>
                <w:lang w:eastAsia="ru-RU"/>
              </w:rPr>
              <w:t>11</w:t>
            </w:r>
          </w:p>
        </w:tc>
        <w:tc>
          <w:tcPr>
            <w:tcW w:w="851" w:type="dxa"/>
            <w:tcBorders>
              <w:top w:val="nil"/>
              <w:left w:val="nil"/>
              <w:bottom w:val="single" w:sz="4" w:space="0" w:color="000000"/>
              <w:right w:val="single" w:sz="4" w:space="0" w:color="000000"/>
            </w:tcBorders>
            <w:vAlign w:val="center"/>
          </w:tcPr>
          <w:p w:rsidR="00305564" w:rsidRPr="00C713C6" w:rsidRDefault="00305564" w:rsidP="00CE16BB">
            <w:pPr>
              <w:spacing w:after="0" w:line="240" w:lineRule="auto"/>
              <w:jc w:val="center"/>
              <w:rPr>
                <w:rFonts w:ascii="Arial" w:hAnsi="Arial" w:cs="Arial"/>
                <w:sz w:val="20"/>
                <w:szCs w:val="20"/>
                <w:lang w:eastAsia="ru-RU"/>
              </w:rPr>
            </w:pPr>
            <w:r w:rsidRPr="00C713C6">
              <w:rPr>
                <w:rFonts w:ascii="Arial" w:hAnsi="Arial" w:cs="Arial"/>
                <w:sz w:val="20"/>
                <w:szCs w:val="20"/>
                <w:lang w:eastAsia="ru-RU"/>
              </w:rPr>
              <w:t>12</w:t>
            </w:r>
          </w:p>
        </w:tc>
        <w:tc>
          <w:tcPr>
            <w:tcW w:w="850" w:type="dxa"/>
            <w:tcBorders>
              <w:top w:val="nil"/>
              <w:left w:val="nil"/>
              <w:bottom w:val="single" w:sz="4" w:space="0" w:color="000000"/>
              <w:right w:val="single" w:sz="4" w:space="0" w:color="000000"/>
            </w:tcBorders>
            <w:vAlign w:val="center"/>
          </w:tcPr>
          <w:p w:rsidR="00305564" w:rsidRPr="00C713C6" w:rsidRDefault="00305564" w:rsidP="00CE16BB">
            <w:pPr>
              <w:spacing w:after="0" w:line="240" w:lineRule="auto"/>
              <w:jc w:val="center"/>
              <w:rPr>
                <w:rFonts w:ascii="Arial" w:hAnsi="Arial" w:cs="Arial"/>
                <w:sz w:val="20"/>
                <w:szCs w:val="20"/>
                <w:lang w:eastAsia="ru-RU"/>
              </w:rPr>
            </w:pPr>
            <w:r w:rsidRPr="00C713C6">
              <w:rPr>
                <w:rFonts w:ascii="Arial" w:hAnsi="Arial" w:cs="Arial"/>
                <w:sz w:val="20"/>
                <w:szCs w:val="20"/>
                <w:lang w:eastAsia="ru-RU"/>
              </w:rPr>
              <w:t>13</w:t>
            </w:r>
          </w:p>
        </w:tc>
        <w:tc>
          <w:tcPr>
            <w:tcW w:w="851" w:type="dxa"/>
            <w:tcBorders>
              <w:top w:val="nil"/>
              <w:left w:val="nil"/>
              <w:bottom w:val="single" w:sz="4" w:space="0" w:color="000000"/>
              <w:right w:val="single" w:sz="4" w:space="0" w:color="000000"/>
            </w:tcBorders>
            <w:vAlign w:val="center"/>
          </w:tcPr>
          <w:p w:rsidR="00305564" w:rsidRPr="00C713C6" w:rsidRDefault="00305564" w:rsidP="00CE16BB">
            <w:pPr>
              <w:spacing w:after="0" w:line="240" w:lineRule="auto"/>
              <w:jc w:val="center"/>
              <w:rPr>
                <w:rFonts w:ascii="Arial" w:hAnsi="Arial" w:cs="Arial"/>
                <w:sz w:val="20"/>
                <w:szCs w:val="20"/>
                <w:lang w:eastAsia="ru-RU"/>
              </w:rPr>
            </w:pPr>
            <w:r w:rsidRPr="00C713C6">
              <w:rPr>
                <w:rFonts w:ascii="Arial" w:hAnsi="Arial" w:cs="Arial"/>
                <w:sz w:val="20"/>
                <w:szCs w:val="20"/>
                <w:lang w:eastAsia="ru-RU"/>
              </w:rPr>
              <w:t>14</w:t>
            </w:r>
          </w:p>
        </w:tc>
      </w:tr>
    </w:tbl>
    <w:p w:rsidR="00C713C6" w:rsidRDefault="00C713C6" w:rsidP="00EC346C">
      <w:pPr>
        <w:spacing w:after="0" w:line="240" w:lineRule="auto"/>
        <w:rPr>
          <w:rFonts w:ascii="Arial" w:hAnsi="Arial" w:cs="Arial"/>
          <w:bCs/>
          <w:color w:val="FF0000"/>
          <w:sz w:val="24"/>
          <w:szCs w:val="24"/>
        </w:rPr>
      </w:pPr>
    </w:p>
    <w:p w:rsidR="00C713C6" w:rsidRDefault="00C713C6" w:rsidP="00EC346C">
      <w:pPr>
        <w:spacing w:after="0" w:line="240" w:lineRule="auto"/>
        <w:rPr>
          <w:rFonts w:ascii="Arial" w:hAnsi="Arial" w:cs="Arial"/>
          <w:bCs/>
          <w:color w:val="FF0000"/>
          <w:sz w:val="24"/>
          <w:szCs w:val="24"/>
        </w:rPr>
      </w:pPr>
    </w:p>
    <w:p w:rsidR="00A44C23" w:rsidRDefault="00A44C23" w:rsidP="00EC346C">
      <w:pPr>
        <w:spacing w:after="0" w:line="240" w:lineRule="auto"/>
        <w:rPr>
          <w:rFonts w:ascii="Arial" w:hAnsi="Arial" w:cs="Arial"/>
          <w:bCs/>
          <w:color w:val="FF0000"/>
          <w:sz w:val="24"/>
          <w:szCs w:val="24"/>
        </w:rPr>
      </w:pPr>
    </w:p>
    <w:p w:rsidR="00A44C23" w:rsidRDefault="00A44C23" w:rsidP="00EC346C">
      <w:pPr>
        <w:spacing w:after="0" w:line="240" w:lineRule="auto"/>
        <w:rPr>
          <w:rFonts w:ascii="Arial" w:hAnsi="Arial" w:cs="Arial"/>
          <w:bCs/>
          <w:color w:val="FF0000"/>
          <w:sz w:val="24"/>
          <w:szCs w:val="24"/>
        </w:rPr>
      </w:pPr>
    </w:p>
    <w:p w:rsidR="00A44C23" w:rsidRDefault="00A44C23" w:rsidP="00EC346C">
      <w:pPr>
        <w:spacing w:after="0" w:line="240" w:lineRule="auto"/>
        <w:rPr>
          <w:rFonts w:ascii="Arial" w:hAnsi="Arial" w:cs="Arial"/>
          <w:bCs/>
          <w:color w:val="FF0000"/>
          <w:sz w:val="24"/>
          <w:szCs w:val="24"/>
        </w:rPr>
      </w:pPr>
    </w:p>
    <w:p w:rsidR="00A44C23" w:rsidRDefault="00A44C23" w:rsidP="00EC346C">
      <w:pPr>
        <w:spacing w:after="0" w:line="240" w:lineRule="auto"/>
        <w:rPr>
          <w:rFonts w:ascii="Arial" w:hAnsi="Arial" w:cs="Arial"/>
          <w:bCs/>
          <w:color w:val="FF0000"/>
          <w:sz w:val="24"/>
          <w:szCs w:val="24"/>
        </w:rPr>
      </w:pPr>
    </w:p>
    <w:p w:rsidR="00A44C23" w:rsidRDefault="00A44C23" w:rsidP="00EC346C">
      <w:pPr>
        <w:spacing w:after="0" w:line="240" w:lineRule="auto"/>
        <w:rPr>
          <w:rFonts w:ascii="Arial" w:hAnsi="Arial" w:cs="Arial"/>
          <w:bCs/>
          <w:color w:val="FF0000"/>
          <w:sz w:val="24"/>
          <w:szCs w:val="24"/>
        </w:rPr>
      </w:pPr>
    </w:p>
    <w:tbl>
      <w:tblPr>
        <w:tblW w:w="15735" w:type="dxa"/>
        <w:tblInd w:w="-459" w:type="dxa"/>
        <w:tblLayout w:type="fixed"/>
        <w:tblLook w:val="04A0"/>
      </w:tblPr>
      <w:tblGrid>
        <w:gridCol w:w="567"/>
        <w:gridCol w:w="1560"/>
        <w:gridCol w:w="1275"/>
        <w:gridCol w:w="1276"/>
        <w:gridCol w:w="1276"/>
        <w:gridCol w:w="1417"/>
        <w:gridCol w:w="1701"/>
        <w:gridCol w:w="1134"/>
        <w:gridCol w:w="1276"/>
        <w:gridCol w:w="851"/>
        <w:gridCol w:w="850"/>
        <w:gridCol w:w="851"/>
        <w:gridCol w:w="850"/>
        <w:gridCol w:w="851"/>
      </w:tblGrid>
      <w:tr w:rsidR="00B437C4" w:rsidRPr="00B437C4" w:rsidTr="005D18E7">
        <w:trPr>
          <w:trHeight w:val="300"/>
          <w:tblHeader/>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1</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2</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3</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4</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5</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6</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7</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8</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9</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10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11</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12</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13</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14</w:t>
            </w:r>
          </w:p>
        </w:tc>
      </w:tr>
      <w:tr w:rsidR="00B437C4" w:rsidRPr="00B437C4" w:rsidTr="005D18E7">
        <w:trPr>
          <w:trHeight w:val="401"/>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 </w:t>
            </w:r>
          </w:p>
        </w:tc>
        <w:tc>
          <w:tcPr>
            <w:tcW w:w="15168" w:type="dxa"/>
            <w:gridSpan w:val="13"/>
            <w:tcBorders>
              <w:top w:val="single" w:sz="4" w:space="0" w:color="000000"/>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bCs/>
                <w:color w:val="00000A"/>
                <w:sz w:val="20"/>
                <w:szCs w:val="20"/>
                <w:lang w:eastAsia="ru-RU"/>
              </w:rPr>
            </w:pPr>
            <w:r w:rsidRPr="00B437C4">
              <w:rPr>
                <w:rFonts w:ascii="Arial" w:eastAsia="Times New Roman" w:hAnsi="Arial" w:cs="Arial"/>
                <w:bCs/>
                <w:color w:val="00000A"/>
                <w:sz w:val="20"/>
                <w:szCs w:val="20"/>
                <w:lang w:eastAsia="ru-RU"/>
              </w:rPr>
              <w:t>Подпрограмма I "Дошкольное образование"</w:t>
            </w:r>
          </w:p>
        </w:tc>
      </w:tr>
      <w:tr w:rsidR="00B437C4" w:rsidRPr="00B437C4" w:rsidTr="005D18E7">
        <w:trPr>
          <w:trHeight w:val="525"/>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1.</w:t>
            </w:r>
          </w:p>
        </w:tc>
        <w:tc>
          <w:tcPr>
            <w:tcW w:w="8505" w:type="dxa"/>
            <w:gridSpan w:val="6"/>
            <w:tcBorders>
              <w:top w:val="single" w:sz="4" w:space="0" w:color="000000"/>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Задача 1. "Доступность дошкольного образования для детей в возрасте от 1,5 до 7 лет"</w:t>
            </w:r>
          </w:p>
        </w:tc>
        <w:tc>
          <w:tcPr>
            <w:tcW w:w="1134" w:type="dxa"/>
            <w:tcBorders>
              <w:top w:val="nil"/>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процент</w:t>
            </w:r>
          </w:p>
        </w:tc>
        <w:tc>
          <w:tcPr>
            <w:tcW w:w="1276" w:type="dxa"/>
            <w:tcBorders>
              <w:top w:val="nil"/>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93</w:t>
            </w:r>
          </w:p>
        </w:tc>
        <w:tc>
          <w:tcPr>
            <w:tcW w:w="851" w:type="dxa"/>
            <w:tcBorders>
              <w:top w:val="nil"/>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95</w:t>
            </w:r>
          </w:p>
        </w:tc>
        <w:tc>
          <w:tcPr>
            <w:tcW w:w="850" w:type="dxa"/>
            <w:tcBorders>
              <w:top w:val="nil"/>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97</w:t>
            </w:r>
          </w:p>
        </w:tc>
        <w:tc>
          <w:tcPr>
            <w:tcW w:w="851" w:type="dxa"/>
            <w:tcBorders>
              <w:top w:val="nil"/>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99</w:t>
            </w:r>
          </w:p>
        </w:tc>
        <w:tc>
          <w:tcPr>
            <w:tcW w:w="850" w:type="dxa"/>
            <w:tcBorders>
              <w:top w:val="nil"/>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100</w:t>
            </w:r>
          </w:p>
        </w:tc>
        <w:tc>
          <w:tcPr>
            <w:tcW w:w="851" w:type="dxa"/>
            <w:tcBorders>
              <w:top w:val="nil"/>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100</w:t>
            </w:r>
          </w:p>
        </w:tc>
      </w:tr>
      <w:tr w:rsidR="00B437C4" w:rsidRPr="00B437C4" w:rsidTr="005D18E7">
        <w:trPr>
          <w:trHeight w:val="354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1.1.</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B437C4" w:rsidRPr="00B437C4" w:rsidRDefault="00B437C4" w:rsidP="00B437C4">
            <w:pPr>
              <w:spacing w:after="0" w:line="240" w:lineRule="auto"/>
              <w:jc w:val="center"/>
              <w:rPr>
                <w:rFonts w:ascii="Arial" w:eastAsia="Times New Roman" w:hAnsi="Arial" w:cs="Arial"/>
                <w:sz w:val="20"/>
                <w:szCs w:val="20"/>
                <w:lang w:eastAsia="ru-RU"/>
              </w:rPr>
            </w:pPr>
            <w:r w:rsidRPr="00B437C4">
              <w:rPr>
                <w:rFonts w:ascii="Arial" w:eastAsia="Times New Roman" w:hAnsi="Arial" w:cs="Arial"/>
                <w:sz w:val="20"/>
                <w:szCs w:val="20"/>
                <w:lang w:eastAsia="ru-RU"/>
              </w:rPr>
              <w:t> </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B437C4" w:rsidRPr="00B437C4" w:rsidRDefault="00A96B1B" w:rsidP="00B437C4">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107 509,84</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B437C4" w:rsidRPr="00B437C4" w:rsidRDefault="00B437C4" w:rsidP="00B437C4">
            <w:pPr>
              <w:spacing w:after="0" w:line="240" w:lineRule="auto"/>
              <w:jc w:val="center"/>
              <w:rPr>
                <w:rFonts w:ascii="Arial" w:eastAsia="Times New Roman" w:hAnsi="Arial" w:cs="Arial"/>
                <w:sz w:val="20"/>
                <w:szCs w:val="20"/>
                <w:lang w:eastAsia="ru-RU"/>
              </w:rPr>
            </w:pPr>
            <w:r w:rsidRPr="00B437C4">
              <w:rPr>
                <w:rFonts w:ascii="Arial" w:eastAsia="Times New Roman" w:hAnsi="Arial" w:cs="Arial"/>
                <w:sz w:val="20"/>
                <w:szCs w:val="20"/>
                <w:lang w:eastAsia="ru-RU"/>
              </w:rPr>
              <w:t>0,00</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B437C4" w:rsidRPr="00B437C4" w:rsidRDefault="00B437C4" w:rsidP="00B437C4">
            <w:pPr>
              <w:spacing w:after="0" w:line="240" w:lineRule="auto"/>
              <w:jc w:val="center"/>
              <w:rPr>
                <w:rFonts w:ascii="Arial" w:eastAsia="Times New Roman" w:hAnsi="Arial" w:cs="Arial"/>
                <w:sz w:val="20"/>
                <w:szCs w:val="20"/>
                <w:lang w:eastAsia="ru-RU"/>
              </w:rPr>
            </w:pPr>
            <w:r w:rsidRPr="00B437C4">
              <w:rPr>
                <w:rFonts w:ascii="Arial" w:eastAsia="Times New Roman" w:hAnsi="Arial" w:cs="Arial"/>
                <w:sz w:val="20"/>
                <w:szCs w:val="20"/>
                <w:lang w:eastAsia="ru-RU"/>
              </w:rPr>
              <w:t>0,00</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B437C4" w:rsidRPr="00B437C4" w:rsidRDefault="00B437C4" w:rsidP="00B437C4">
            <w:pPr>
              <w:spacing w:after="0" w:line="240" w:lineRule="auto"/>
              <w:jc w:val="center"/>
              <w:rPr>
                <w:rFonts w:ascii="Arial" w:eastAsia="Times New Roman" w:hAnsi="Arial" w:cs="Arial"/>
                <w:sz w:val="20"/>
                <w:szCs w:val="20"/>
                <w:lang w:eastAsia="ru-RU"/>
              </w:rPr>
            </w:pPr>
            <w:r w:rsidRPr="00B437C4">
              <w:rPr>
                <w:rFonts w:ascii="Arial" w:eastAsia="Times New Roman" w:hAnsi="Arial" w:cs="Arial"/>
                <w:sz w:val="20"/>
                <w:szCs w:val="20"/>
                <w:lang w:eastAsia="ru-RU"/>
              </w:rPr>
              <w:t>880 500,00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rPr>
                <w:rFonts w:ascii="Arial" w:eastAsia="Times New Roman" w:hAnsi="Arial" w:cs="Arial"/>
                <w:color w:val="00000A"/>
                <w:sz w:val="20"/>
                <w:szCs w:val="20"/>
                <w:lang w:eastAsia="ru-RU"/>
              </w:rPr>
            </w:pPr>
            <w:proofErr w:type="gramStart"/>
            <w:r w:rsidRPr="00B437C4">
              <w:rPr>
                <w:rFonts w:ascii="Arial" w:eastAsia="Times New Roman" w:hAnsi="Arial" w:cs="Arial"/>
                <w:color w:val="00000A"/>
                <w:sz w:val="20"/>
                <w:szCs w:val="20"/>
                <w:lang w:eastAsia="ru-RU"/>
              </w:rPr>
              <w:t>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(на конец года), процент</w:t>
            </w:r>
            <w:proofErr w:type="gramEnd"/>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процент</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100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100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100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100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100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100</w:t>
            </w:r>
          </w:p>
        </w:tc>
      </w:tr>
      <w:tr w:rsidR="00B437C4" w:rsidRPr="00B437C4" w:rsidTr="005D18E7">
        <w:trPr>
          <w:trHeight w:val="4005"/>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lastRenderedPageBreak/>
              <w:t>1.2.</w:t>
            </w: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B437C4" w:rsidRPr="00B437C4" w:rsidRDefault="00B437C4" w:rsidP="00B437C4">
            <w:pPr>
              <w:spacing w:after="0" w:line="240" w:lineRule="auto"/>
              <w:rPr>
                <w:rFonts w:ascii="Arial" w:eastAsia="Times New Roman" w:hAnsi="Arial" w:cs="Arial"/>
                <w:sz w:val="20"/>
                <w:szCs w:val="20"/>
                <w:lang w:eastAsia="ru-RU"/>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B437C4" w:rsidRPr="00B437C4" w:rsidRDefault="00B437C4" w:rsidP="00B437C4">
            <w:pPr>
              <w:spacing w:after="0" w:line="240" w:lineRule="auto"/>
              <w:rPr>
                <w:rFonts w:ascii="Arial" w:eastAsia="Times New Roman" w:hAnsi="Arial" w:cs="Arial"/>
                <w:sz w:val="20"/>
                <w:szCs w:val="20"/>
                <w:lang w:eastAsia="ru-RU"/>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B437C4" w:rsidRPr="00B437C4" w:rsidRDefault="00B437C4" w:rsidP="00B437C4">
            <w:pPr>
              <w:spacing w:after="0" w:line="240" w:lineRule="auto"/>
              <w:rPr>
                <w:rFonts w:ascii="Arial" w:eastAsia="Times New Roman" w:hAnsi="Arial" w:cs="Arial"/>
                <w:sz w:val="20"/>
                <w:szCs w:val="20"/>
                <w:lang w:eastAsia="ru-RU"/>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B437C4" w:rsidRPr="00B437C4" w:rsidRDefault="00B437C4" w:rsidP="00B437C4">
            <w:pPr>
              <w:spacing w:after="0" w:line="240" w:lineRule="auto"/>
              <w:rPr>
                <w:rFonts w:ascii="Arial" w:eastAsia="Times New Roman" w:hAnsi="Arial" w:cs="Arial"/>
                <w:sz w:val="20"/>
                <w:szCs w:val="20"/>
                <w:lang w:eastAsia="ru-RU"/>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B437C4" w:rsidRPr="00B437C4" w:rsidRDefault="00B437C4" w:rsidP="00B437C4">
            <w:pPr>
              <w:spacing w:after="0" w:line="240" w:lineRule="auto"/>
              <w:rPr>
                <w:rFonts w:ascii="Arial" w:eastAsia="Times New Roman" w:hAnsi="Arial" w:cs="Arial"/>
                <w:sz w:val="20"/>
                <w:szCs w:val="20"/>
                <w:lang w:eastAsia="ru-RU"/>
              </w:rPr>
            </w:pP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rPr>
                <w:rFonts w:ascii="Arial" w:eastAsia="Times New Roman" w:hAnsi="Arial" w:cs="Arial"/>
                <w:sz w:val="20"/>
                <w:szCs w:val="20"/>
                <w:lang w:eastAsia="ru-RU"/>
              </w:rPr>
            </w:pPr>
            <w:proofErr w:type="gramStart"/>
            <w:r w:rsidRPr="00B437C4">
              <w:rPr>
                <w:rFonts w:ascii="Arial" w:eastAsia="Times New Roman" w:hAnsi="Arial" w:cs="Arial"/>
                <w:sz w:val="20"/>
                <w:szCs w:val="20"/>
                <w:lang w:eastAsia="ru-RU"/>
              </w:rPr>
              <w:t>Отношение численности детей в возрасте от 1,5 до 3 лет, осваивающих образовательные программы дошкольного образования, к сумме численности детей в возрасте от 1,5 до 3 лет, осваивающих образовательные программы дошкольного образования, и численности детей в возрасте от 1,5 до 3 лет, состоящих на учете для предоставления места в дошкольном образовательном учреждении с предпочтительной датой приема в текущем году</w:t>
            </w:r>
            <w:proofErr w:type="gramEnd"/>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процент</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40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80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80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80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100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100</w:t>
            </w:r>
          </w:p>
        </w:tc>
      </w:tr>
      <w:tr w:rsidR="00B437C4" w:rsidRPr="00B437C4" w:rsidTr="005D18E7">
        <w:trPr>
          <w:trHeight w:val="1380"/>
        </w:trPr>
        <w:tc>
          <w:tcPr>
            <w:tcW w:w="567" w:type="dxa"/>
            <w:tcBorders>
              <w:top w:val="single" w:sz="4" w:space="0" w:color="000000"/>
              <w:left w:val="single" w:sz="4" w:space="0" w:color="000000"/>
              <w:bottom w:val="nil"/>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lastRenderedPageBreak/>
              <w:t>1.3.</w:t>
            </w:r>
          </w:p>
        </w:tc>
        <w:tc>
          <w:tcPr>
            <w:tcW w:w="1560" w:type="dxa"/>
            <w:vMerge/>
            <w:tcBorders>
              <w:top w:val="single" w:sz="4" w:space="0" w:color="000000"/>
              <w:left w:val="single" w:sz="4" w:space="0" w:color="000000"/>
              <w:bottom w:val="nil"/>
              <w:right w:val="single" w:sz="4" w:space="0" w:color="000000"/>
            </w:tcBorders>
            <w:vAlign w:val="center"/>
            <w:hideMark/>
          </w:tcPr>
          <w:p w:rsidR="00B437C4" w:rsidRPr="00B437C4" w:rsidRDefault="00B437C4" w:rsidP="00B437C4">
            <w:pPr>
              <w:spacing w:after="0" w:line="240" w:lineRule="auto"/>
              <w:rPr>
                <w:rFonts w:ascii="Arial" w:eastAsia="Times New Roman" w:hAnsi="Arial" w:cs="Arial"/>
                <w:sz w:val="20"/>
                <w:szCs w:val="20"/>
                <w:lang w:eastAsia="ru-RU"/>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B437C4" w:rsidRPr="00B437C4" w:rsidRDefault="00B437C4" w:rsidP="00B437C4">
            <w:pPr>
              <w:spacing w:after="0" w:line="240" w:lineRule="auto"/>
              <w:rPr>
                <w:rFonts w:ascii="Arial" w:eastAsia="Times New Roman" w:hAnsi="Arial" w:cs="Arial"/>
                <w:sz w:val="20"/>
                <w:szCs w:val="20"/>
                <w:lang w:eastAsia="ru-RU"/>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B437C4" w:rsidRPr="00B437C4" w:rsidRDefault="00B437C4" w:rsidP="00B437C4">
            <w:pPr>
              <w:spacing w:after="0" w:line="240" w:lineRule="auto"/>
              <w:rPr>
                <w:rFonts w:ascii="Arial" w:eastAsia="Times New Roman" w:hAnsi="Arial" w:cs="Arial"/>
                <w:sz w:val="20"/>
                <w:szCs w:val="20"/>
                <w:lang w:eastAsia="ru-RU"/>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B437C4" w:rsidRPr="00B437C4" w:rsidRDefault="00B437C4" w:rsidP="00B437C4">
            <w:pPr>
              <w:spacing w:after="0" w:line="240" w:lineRule="auto"/>
              <w:rPr>
                <w:rFonts w:ascii="Arial" w:eastAsia="Times New Roman" w:hAnsi="Arial" w:cs="Arial"/>
                <w:sz w:val="20"/>
                <w:szCs w:val="20"/>
                <w:lang w:eastAsia="ru-RU"/>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B437C4" w:rsidRPr="00B437C4" w:rsidRDefault="00B437C4" w:rsidP="00B437C4">
            <w:pPr>
              <w:spacing w:after="0" w:line="240" w:lineRule="auto"/>
              <w:rPr>
                <w:rFonts w:ascii="Arial" w:eastAsia="Times New Roman" w:hAnsi="Arial" w:cs="Arial"/>
                <w:sz w:val="20"/>
                <w:szCs w:val="20"/>
                <w:lang w:eastAsia="ru-RU"/>
              </w:rPr>
            </w:pP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 xml:space="preserve">Количество построенных дошкольных образовательных организаций по годам реализации программы, в том числе </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шт.</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51</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2</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2</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1</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0</w:t>
            </w:r>
          </w:p>
        </w:tc>
      </w:tr>
      <w:tr w:rsidR="00B437C4" w:rsidRPr="00B437C4" w:rsidTr="005D18E7">
        <w:trPr>
          <w:trHeight w:val="96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2.</w:t>
            </w:r>
          </w:p>
        </w:tc>
        <w:tc>
          <w:tcPr>
            <w:tcW w:w="8505" w:type="dxa"/>
            <w:gridSpan w:val="6"/>
            <w:tcBorders>
              <w:top w:val="single" w:sz="4" w:space="0" w:color="000000"/>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Задача 2. "Обеспечение 100 % доли воспитанников дошкольных образовательных организаций, обучающихся по программам, соответствующим требованиям федерального государственного образовательного стандарта дошкольного образования"</w:t>
            </w:r>
          </w:p>
        </w:tc>
        <w:tc>
          <w:tcPr>
            <w:tcW w:w="1134" w:type="dxa"/>
            <w:tcBorders>
              <w:top w:val="nil"/>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процент</w:t>
            </w:r>
          </w:p>
        </w:tc>
        <w:tc>
          <w:tcPr>
            <w:tcW w:w="1276" w:type="dxa"/>
            <w:tcBorders>
              <w:top w:val="nil"/>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100</w:t>
            </w:r>
          </w:p>
        </w:tc>
        <w:tc>
          <w:tcPr>
            <w:tcW w:w="851" w:type="dxa"/>
            <w:tcBorders>
              <w:top w:val="nil"/>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100</w:t>
            </w:r>
          </w:p>
        </w:tc>
        <w:tc>
          <w:tcPr>
            <w:tcW w:w="850" w:type="dxa"/>
            <w:tcBorders>
              <w:top w:val="nil"/>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100</w:t>
            </w:r>
          </w:p>
        </w:tc>
        <w:tc>
          <w:tcPr>
            <w:tcW w:w="851" w:type="dxa"/>
            <w:tcBorders>
              <w:top w:val="nil"/>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100</w:t>
            </w:r>
          </w:p>
        </w:tc>
        <w:tc>
          <w:tcPr>
            <w:tcW w:w="850" w:type="dxa"/>
            <w:tcBorders>
              <w:top w:val="nil"/>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100</w:t>
            </w:r>
          </w:p>
        </w:tc>
        <w:tc>
          <w:tcPr>
            <w:tcW w:w="851" w:type="dxa"/>
            <w:tcBorders>
              <w:top w:val="nil"/>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100</w:t>
            </w:r>
          </w:p>
        </w:tc>
      </w:tr>
      <w:tr w:rsidR="00B437C4" w:rsidRPr="00B437C4" w:rsidTr="005D18E7">
        <w:trPr>
          <w:trHeight w:val="1965"/>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2.1.</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B437C4" w:rsidRPr="00B437C4" w:rsidRDefault="00B437C4" w:rsidP="00B437C4">
            <w:pPr>
              <w:spacing w:after="0" w:line="240" w:lineRule="auto"/>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 </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B437C4" w:rsidRPr="00B437C4" w:rsidRDefault="00B437C4" w:rsidP="00B437C4">
            <w:pPr>
              <w:spacing w:after="0" w:line="240" w:lineRule="auto"/>
              <w:jc w:val="center"/>
              <w:rPr>
                <w:rFonts w:ascii="Arial" w:eastAsia="Times New Roman" w:hAnsi="Arial" w:cs="Arial"/>
                <w:sz w:val="20"/>
                <w:szCs w:val="20"/>
                <w:lang w:eastAsia="ru-RU"/>
              </w:rPr>
            </w:pPr>
            <w:r w:rsidRPr="00B437C4">
              <w:rPr>
                <w:rFonts w:ascii="Arial" w:eastAsia="Times New Roman" w:hAnsi="Arial" w:cs="Arial"/>
                <w:sz w:val="20"/>
                <w:szCs w:val="20"/>
                <w:lang w:eastAsia="ru-RU"/>
              </w:rPr>
              <w:t>365 445,32</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B437C4" w:rsidRPr="00B437C4" w:rsidRDefault="00B437C4" w:rsidP="00B437C4">
            <w:pPr>
              <w:spacing w:after="0" w:line="240" w:lineRule="auto"/>
              <w:jc w:val="center"/>
              <w:rPr>
                <w:rFonts w:ascii="Arial" w:eastAsia="Times New Roman" w:hAnsi="Arial" w:cs="Arial"/>
                <w:sz w:val="20"/>
                <w:szCs w:val="20"/>
                <w:lang w:eastAsia="ru-RU"/>
              </w:rPr>
            </w:pPr>
            <w:r w:rsidRPr="00B437C4">
              <w:rPr>
                <w:rFonts w:ascii="Arial" w:eastAsia="Times New Roman" w:hAnsi="Arial" w:cs="Arial"/>
                <w:sz w:val="20"/>
                <w:szCs w:val="20"/>
                <w:lang w:eastAsia="ru-RU"/>
              </w:rPr>
              <w:t>0,00</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B437C4" w:rsidRPr="00B437C4" w:rsidRDefault="00B437C4" w:rsidP="00B437C4">
            <w:pPr>
              <w:spacing w:after="0" w:line="240" w:lineRule="auto"/>
              <w:jc w:val="center"/>
              <w:rPr>
                <w:rFonts w:ascii="Arial" w:eastAsia="Times New Roman" w:hAnsi="Arial" w:cs="Arial"/>
                <w:sz w:val="20"/>
                <w:szCs w:val="20"/>
                <w:lang w:eastAsia="ru-RU"/>
              </w:rPr>
            </w:pPr>
            <w:r w:rsidRPr="00B437C4">
              <w:rPr>
                <w:rFonts w:ascii="Arial" w:eastAsia="Times New Roman" w:hAnsi="Arial" w:cs="Arial"/>
                <w:sz w:val="20"/>
                <w:szCs w:val="20"/>
                <w:lang w:eastAsia="ru-RU"/>
              </w:rPr>
              <w:t>7 350 496,00</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B437C4" w:rsidRPr="00B437C4" w:rsidRDefault="00B437C4" w:rsidP="00B437C4">
            <w:pPr>
              <w:spacing w:after="0" w:line="240" w:lineRule="auto"/>
              <w:jc w:val="center"/>
              <w:rPr>
                <w:rFonts w:ascii="Arial" w:eastAsia="Times New Roman" w:hAnsi="Arial" w:cs="Arial"/>
                <w:sz w:val="20"/>
                <w:szCs w:val="20"/>
                <w:lang w:eastAsia="ru-RU"/>
              </w:rPr>
            </w:pPr>
            <w:r w:rsidRPr="00B437C4">
              <w:rPr>
                <w:rFonts w:ascii="Arial" w:eastAsia="Times New Roman" w:hAnsi="Arial" w:cs="Arial"/>
                <w:sz w:val="20"/>
                <w:szCs w:val="20"/>
                <w:lang w:eastAsia="ru-RU"/>
              </w:rPr>
              <w:t>0,00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 xml:space="preserve">Отношение средней заработной платы педагогических работников муниципальных дошкольных образовательных организаций к средней заработной плате в  сфере общего образования в Московской области, процент </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процент</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104,3</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109,5</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112,04</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112,04</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112,04</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112,04</w:t>
            </w:r>
          </w:p>
        </w:tc>
      </w:tr>
      <w:tr w:rsidR="00B437C4" w:rsidRPr="00B437C4" w:rsidTr="005D18E7">
        <w:trPr>
          <w:trHeight w:val="3375"/>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lastRenderedPageBreak/>
              <w:t>2.2.</w:t>
            </w: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B437C4" w:rsidRPr="00B437C4" w:rsidRDefault="00B437C4" w:rsidP="00B437C4">
            <w:pPr>
              <w:spacing w:after="0" w:line="240" w:lineRule="auto"/>
              <w:rPr>
                <w:rFonts w:ascii="Arial" w:eastAsia="Times New Roman" w:hAnsi="Arial" w:cs="Arial"/>
                <w:color w:val="00000A"/>
                <w:sz w:val="20"/>
                <w:szCs w:val="20"/>
                <w:lang w:eastAsia="ru-RU"/>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B437C4" w:rsidRPr="00B437C4" w:rsidRDefault="00B437C4" w:rsidP="00B437C4">
            <w:pPr>
              <w:spacing w:after="0" w:line="240" w:lineRule="auto"/>
              <w:rPr>
                <w:rFonts w:ascii="Arial" w:eastAsia="Times New Roman" w:hAnsi="Arial" w:cs="Arial"/>
                <w:sz w:val="20"/>
                <w:szCs w:val="20"/>
                <w:lang w:eastAsia="ru-RU"/>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B437C4" w:rsidRPr="00B437C4" w:rsidRDefault="00B437C4" w:rsidP="00B437C4">
            <w:pPr>
              <w:spacing w:after="0" w:line="240" w:lineRule="auto"/>
              <w:rPr>
                <w:rFonts w:ascii="Arial" w:eastAsia="Times New Roman" w:hAnsi="Arial" w:cs="Arial"/>
                <w:sz w:val="20"/>
                <w:szCs w:val="20"/>
                <w:lang w:eastAsia="ru-RU"/>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B437C4" w:rsidRPr="00B437C4" w:rsidRDefault="00B437C4" w:rsidP="00B437C4">
            <w:pPr>
              <w:spacing w:after="0" w:line="240" w:lineRule="auto"/>
              <w:rPr>
                <w:rFonts w:ascii="Arial" w:eastAsia="Times New Roman" w:hAnsi="Arial" w:cs="Arial"/>
                <w:sz w:val="20"/>
                <w:szCs w:val="20"/>
                <w:lang w:eastAsia="ru-RU"/>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B437C4" w:rsidRPr="00B437C4" w:rsidRDefault="00B437C4" w:rsidP="00B437C4">
            <w:pPr>
              <w:spacing w:after="0" w:line="240" w:lineRule="auto"/>
              <w:rPr>
                <w:rFonts w:ascii="Arial" w:eastAsia="Times New Roman" w:hAnsi="Arial" w:cs="Arial"/>
                <w:sz w:val="20"/>
                <w:szCs w:val="20"/>
                <w:lang w:eastAsia="ru-RU"/>
              </w:rPr>
            </w:pP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 xml:space="preserve">Доля педагогических и руководящих работников государственных (муниципальных) дошкольных образовательных организаций, прошедших в течение последних 3 лет повышение квалификации или профессиональную переподготовку, в общей численности педагогических и руководящих работников дошкольных образовательных организация до 100 процентов </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процент</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100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35</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35</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30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35</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35</w:t>
            </w:r>
          </w:p>
        </w:tc>
      </w:tr>
      <w:tr w:rsidR="00B437C4" w:rsidRPr="00B437C4" w:rsidTr="005D18E7">
        <w:trPr>
          <w:trHeight w:val="3105"/>
        </w:trPr>
        <w:tc>
          <w:tcPr>
            <w:tcW w:w="567" w:type="dxa"/>
            <w:tcBorders>
              <w:top w:val="single" w:sz="4" w:space="0" w:color="000000"/>
              <w:left w:val="single" w:sz="4" w:space="0" w:color="000000"/>
              <w:bottom w:val="nil"/>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lastRenderedPageBreak/>
              <w:t>2.3.</w:t>
            </w:r>
          </w:p>
        </w:tc>
        <w:tc>
          <w:tcPr>
            <w:tcW w:w="1560" w:type="dxa"/>
            <w:vMerge/>
            <w:tcBorders>
              <w:top w:val="single" w:sz="4" w:space="0" w:color="000000"/>
              <w:left w:val="single" w:sz="4" w:space="0" w:color="000000"/>
              <w:bottom w:val="nil"/>
              <w:right w:val="single" w:sz="4" w:space="0" w:color="000000"/>
            </w:tcBorders>
            <w:vAlign w:val="center"/>
            <w:hideMark/>
          </w:tcPr>
          <w:p w:rsidR="00B437C4" w:rsidRPr="00B437C4" w:rsidRDefault="00B437C4" w:rsidP="00B437C4">
            <w:pPr>
              <w:spacing w:after="0" w:line="240" w:lineRule="auto"/>
              <w:rPr>
                <w:rFonts w:ascii="Arial" w:eastAsia="Times New Roman" w:hAnsi="Arial" w:cs="Arial"/>
                <w:color w:val="00000A"/>
                <w:sz w:val="20"/>
                <w:szCs w:val="20"/>
                <w:lang w:eastAsia="ru-RU"/>
              </w:rPr>
            </w:pPr>
          </w:p>
        </w:tc>
        <w:tc>
          <w:tcPr>
            <w:tcW w:w="1275" w:type="dxa"/>
            <w:vMerge/>
            <w:tcBorders>
              <w:top w:val="single" w:sz="4" w:space="0" w:color="000000"/>
              <w:left w:val="single" w:sz="4" w:space="0" w:color="000000"/>
              <w:bottom w:val="nil"/>
              <w:right w:val="single" w:sz="4" w:space="0" w:color="000000"/>
            </w:tcBorders>
            <w:vAlign w:val="center"/>
            <w:hideMark/>
          </w:tcPr>
          <w:p w:rsidR="00B437C4" w:rsidRPr="00B437C4" w:rsidRDefault="00B437C4" w:rsidP="00B437C4">
            <w:pPr>
              <w:spacing w:after="0" w:line="240" w:lineRule="auto"/>
              <w:rPr>
                <w:rFonts w:ascii="Arial" w:eastAsia="Times New Roman" w:hAnsi="Arial" w:cs="Arial"/>
                <w:sz w:val="20"/>
                <w:szCs w:val="20"/>
                <w:lang w:eastAsia="ru-RU"/>
              </w:rPr>
            </w:pPr>
          </w:p>
        </w:tc>
        <w:tc>
          <w:tcPr>
            <w:tcW w:w="1276" w:type="dxa"/>
            <w:vMerge/>
            <w:tcBorders>
              <w:top w:val="single" w:sz="4" w:space="0" w:color="000000"/>
              <w:left w:val="single" w:sz="4" w:space="0" w:color="000000"/>
              <w:bottom w:val="nil"/>
              <w:right w:val="single" w:sz="4" w:space="0" w:color="000000"/>
            </w:tcBorders>
            <w:vAlign w:val="center"/>
            <w:hideMark/>
          </w:tcPr>
          <w:p w:rsidR="00B437C4" w:rsidRPr="00B437C4" w:rsidRDefault="00B437C4" w:rsidP="00B437C4">
            <w:pPr>
              <w:spacing w:after="0" w:line="240" w:lineRule="auto"/>
              <w:rPr>
                <w:rFonts w:ascii="Arial" w:eastAsia="Times New Roman" w:hAnsi="Arial" w:cs="Arial"/>
                <w:sz w:val="20"/>
                <w:szCs w:val="20"/>
                <w:lang w:eastAsia="ru-RU"/>
              </w:rPr>
            </w:pPr>
          </w:p>
        </w:tc>
        <w:tc>
          <w:tcPr>
            <w:tcW w:w="1276" w:type="dxa"/>
            <w:vMerge/>
            <w:tcBorders>
              <w:top w:val="single" w:sz="4" w:space="0" w:color="000000"/>
              <w:left w:val="single" w:sz="4" w:space="0" w:color="000000"/>
              <w:bottom w:val="nil"/>
              <w:right w:val="single" w:sz="4" w:space="0" w:color="000000"/>
            </w:tcBorders>
            <w:vAlign w:val="center"/>
            <w:hideMark/>
          </w:tcPr>
          <w:p w:rsidR="00B437C4" w:rsidRPr="00B437C4" w:rsidRDefault="00B437C4" w:rsidP="00B437C4">
            <w:pPr>
              <w:spacing w:after="0" w:line="240" w:lineRule="auto"/>
              <w:rPr>
                <w:rFonts w:ascii="Arial" w:eastAsia="Times New Roman" w:hAnsi="Arial" w:cs="Arial"/>
                <w:sz w:val="20"/>
                <w:szCs w:val="20"/>
                <w:lang w:eastAsia="ru-RU"/>
              </w:rPr>
            </w:pPr>
          </w:p>
        </w:tc>
        <w:tc>
          <w:tcPr>
            <w:tcW w:w="1417" w:type="dxa"/>
            <w:vMerge/>
            <w:tcBorders>
              <w:top w:val="single" w:sz="4" w:space="0" w:color="000000"/>
              <w:left w:val="single" w:sz="4" w:space="0" w:color="000000"/>
              <w:bottom w:val="nil"/>
              <w:right w:val="single" w:sz="4" w:space="0" w:color="000000"/>
            </w:tcBorders>
            <w:vAlign w:val="center"/>
            <w:hideMark/>
          </w:tcPr>
          <w:p w:rsidR="00B437C4" w:rsidRPr="00B437C4" w:rsidRDefault="00B437C4" w:rsidP="00B437C4">
            <w:pPr>
              <w:spacing w:after="0" w:line="240" w:lineRule="auto"/>
              <w:rPr>
                <w:rFonts w:ascii="Arial" w:eastAsia="Times New Roman" w:hAnsi="Arial" w:cs="Arial"/>
                <w:sz w:val="20"/>
                <w:szCs w:val="20"/>
                <w:lang w:eastAsia="ru-RU"/>
              </w:rPr>
            </w:pP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Удельный вес численности воспитанников дошкольных образовательных организаций, обучающихся по программам, соответствующим требованиям федерального государственного образовательного стандарта дошкольного образования в общей численности воспитанников дошкольных образовательных организаций, процент</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процент</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95</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100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100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100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100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100</w:t>
            </w:r>
          </w:p>
        </w:tc>
      </w:tr>
      <w:tr w:rsidR="00B437C4" w:rsidRPr="00B437C4" w:rsidTr="00B437C4">
        <w:trPr>
          <w:trHeight w:val="315"/>
        </w:trPr>
        <w:tc>
          <w:tcPr>
            <w:tcW w:w="15735" w:type="dxa"/>
            <w:gridSpan w:val="1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 </w:t>
            </w:r>
          </w:p>
        </w:tc>
      </w:tr>
      <w:tr w:rsidR="00B437C4" w:rsidRPr="00B437C4" w:rsidTr="00B437C4">
        <w:trPr>
          <w:trHeight w:val="555"/>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 </w:t>
            </w:r>
          </w:p>
        </w:tc>
        <w:tc>
          <w:tcPr>
            <w:tcW w:w="15168" w:type="dxa"/>
            <w:gridSpan w:val="13"/>
            <w:tcBorders>
              <w:top w:val="single" w:sz="4" w:space="0" w:color="000000"/>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bCs/>
                <w:color w:val="00000A"/>
                <w:sz w:val="20"/>
                <w:szCs w:val="20"/>
                <w:lang w:eastAsia="ru-RU"/>
              </w:rPr>
            </w:pPr>
            <w:r w:rsidRPr="00B437C4">
              <w:rPr>
                <w:rFonts w:ascii="Arial" w:eastAsia="Times New Roman" w:hAnsi="Arial" w:cs="Arial"/>
                <w:bCs/>
                <w:color w:val="00000A"/>
                <w:sz w:val="20"/>
                <w:szCs w:val="20"/>
                <w:lang w:eastAsia="ru-RU"/>
              </w:rPr>
              <w:t>Подпрограмма II "Общее образование"</w:t>
            </w:r>
          </w:p>
        </w:tc>
      </w:tr>
      <w:tr w:rsidR="00B437C4" w:rsidRPr="00B437C4" w:rsidTr="00B437C4">
        <w:trPr>
          <w:trHeight w:val="615"/>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1.</w:t>
            </w:r>
          </w:p>
        </w:tc>
        <w:tc>
          <w:tcPr>
            <w:tcW w:w="8505" w:type="dxa"/>
            <w:gridSpan w:val="6"/>
            <w:tcBorders>
              <w:top w:val="single" w:sz="4" w:space="0" w:color="000000"/>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 xml:space="preserve">Задача 1. «Увеличение доли </w:t>
            </w:r>
            <w:proofErr w:type="gramStart"/>
            <w:r w:rsidRPr="00B437C4">
              <w:rPr>
                <w:rFonts w:ascii="Arial" w:eastAsia="Times New Roman" w:hAnsi="Arial" w:cs="Arial"/>
                <w:color w:val="00000A"/>
                <w:sz w:val="20"/>
                <w:szCs w:val="20"/>
                <w:lang w:eastAsia="ru-RU"/>
              </w:rPr>
              <w:t>обучающихся</w:t>
            </w:r>
            <w:proofErr w:type="gramEnd"/>
            <w:r w:rsidRPr="00B437C4">
              <w:rPr>
                <w:rFonts w:ascii="Arial" w:eastAsia="Times New Roman" w:hAnsi="Arial" w:cs="Arial"/>
                <w:color w:val="00000A"/>
                <w:sz w:val="20"/>
                <w:szCs w:val="20"/>
                <w:lang w:eastAsia="ru-RU"/>
              </w:rPr>
              <w:t xml:space="preserve"> по федеральным государственным образовательным стандартам»</w:t>
            </w:r>
          </w:p>
        </w:tc>
        <w:tc>
          <w:tcPr>
            <w:tcW w:w="1134" w:type="dxa"/>
            <w:tcBorders>
              <w:top w:val="nil"/>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процент</w:t>
            </w:r>
          </w:p>
        </w:tc>
        <w:tc>
          <w:tcPr>
            <w:tcW w:w="1276" w:type="dxa"/>
            <w:tcBorders>
              <w:top w:val="nil"/>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68,6</w:t>
            </w:r>
          </w:p>
        </w:tc>
        <w:tc>
          <w:tcPr>
            <w:tcW w:w="851" w:type="dxa"/>
            <w:tcBorders>
              <w:top w:val="nil"/>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75</w:t>
            </w:r>
          </w:p>
        </w:tc>
        <w:tc>
          <w:tcPr>
            <w:tcW w:w="850" w:type="dxa"/>
            <w:tcBorders>
              <w:top w:val="nil"/>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84</w:t>
            </w:r>
          </w:p>
        </w:tc>
        <w:tc>
          <w:tcPr>
            <w:tcW w:w="851" w:type="dxa"/>
            <w:tcBorders>
              <w:top w:val="nil"/>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90</w:t>
            </w:r>
          </w:p>
        </w:tc>
        <w:tc>
          <w:tcPr>
            <w:tcW w:w="850" w:type="dxa"/>
            <w:tcBorders>
              <w:top w:val="nil"/>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95</w:t>
            </w:r>
          </w:p>
        </w:tc>
        <w:tc>
          <w:tcPr>
            <w:tcW w:w="851" w:type="dxa"/>
            <w:tcBorders>
              <w:top w:val="nil"/>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100</w:t>
            </w:r>
          </w:p>
        </w:tc>
      </w:tr>
      <w:tr w:rsidR="00B437C4" w:rsidRPr="00B437C4" w:rsidTr="005D18E7">
        <w:trPr>
          <w:trHeight w:val="2385"/>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lastRenderedPageBreak/>
              <w:t>1.1.</w:t>
            </w:r>
          </w:p>
        </w:tc>
        <w:tc>
          <w:tcPr>
            <w:tcW w:w="1560" w:type="dxa"/>
            <w:vMerge w:val="restart"/>
            <w:tcBorders>
              <w:top w:val="nil"/>
              <w:left w:val="single" w:sz="4" w:space="0" w:color="000000"/>
              <w:bottom w:val="single" w:sz="4" w:space="0" w:color="000000"/>
              <w:right w:val="single" w:sz="4" w:space="0" w:color="000000"/>
            </w:tcBorders>
            <w:shd w:val="clear" w:color="auto" w:fill="auto"/>
            <w:hideMark/>
          </w:tcPr>
          <w:p w:rsidR="00B437C4" w:rsidRPr="00B437C4" w:rsidRDefault="00B437C4" w:rsidP="00B437C4">
            <w:pPr>
              <w:spacing w:after="0" w:line="240" w:lineRule="auto"/>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 </w:t>
            </w:r>
          </w:p>
        </w:tc>
        <w:tc>
          <w:tcPr>
            <w:tcW w:w="1275" w:type="dxa"/>
            <w:vMerge w:val="restart"/>
            <w:tcBorders>
              <w:top w:val="nil"/>
              <w:left w:val="single" w:sz="4" w:space="0" w:color="000000"/>
              <w:bottom w:val="single" w:sz="4" w:space="0" w:color="000000"/>
              <w:right w:val="single" w:sz="4" w:space="0" w:color="000000"/>
            </w:tcBorders>
            <w:shd w:val="clear" w:color="auto" w:fill="auto"/>
            <w:hideMark/>
          </w:tcPr>
          <w:p w:rsidR="00B437C4" w:rsidRPr="00B437C4" w:rsidRDefault="00B437C4" w:rsidP="00B437C4">
            <w:pPr>
              <w:spacing w:after="0" w:line="240" w:lineRule="auto"/>
              <w:jc w:val="center"/>
              <w:rPr>
                <w:rFonts w:ascii="Arial" w:eastAsia="Times New Roman" w:hAnsi="Arial" w:cs="Arial"/>
                <w:sz w:val="20"/>
                <w:szCs w:val="20"/>
                <w:lang w:eastAsia="ru-RU"/>
              </w:rPr>
            </w:pPr>
            <w:r w:rsidRPr="00B437C4">
              <w:rPr>
                <w:rFonts w:ascii="Arial" w:eastAsia="Times New Roman" w:hAnsi="Arial" w:cs="Arial"/>
                <w:sz w:val="20"/>
                <w:szCs w:val="20"/>
                <w:lang w:eastAsia="ru-RU"/>
              </w:rPr>
              <w:t>132 790,81</w:t>
            </w:r>
          </w:p>
        </w:tc>
        <w:tc>
          <w:tcPr>
            <w:tcW w:w="1276" w:type="dxa"/>
            <w:vMerge w:val="restart"/>
            <w:tcBorders>
              <w:top w:val="nil"/>
              <w:left w:val="single" w:sz="4" w:space="0" w:color="000000"/>
              <w:bottom w:val="single" w:sz="4" w:space="0" w:color="000000"/>
              <w:right w:val="single" w:sz="4" w:space="0" w:color="000000"/>
            </w:tcBorders>
            <w:shd w:val="clear" w:color="auto" w:fill="auto"/>
            <w:hideMark/>
          </w:tcPr>
          <w:p w:rsidR="00B437C4" w:rsidRPr="00B437C4" w:rsidRDefault="00B437C4" w:rsidP="00B437C4">
            <w:pPr>
              <w:spacing w:after="0" w:line="240" w:lineRule="auto"/>
              <w:jc w:val="center"/>
              <w:rPr>
                <w:rFonts w:ascii="Arial" w:eastAsia="Times New Roman" w:hAnsi="Arial" w:cs="Arial"/>
                <w:sz w:val="20"/>
                <w:szCs w:val="20"/>
                <w:lang w:eastAsia="ru-RU"/>
              </w:rPr>
            </w:pPr>
            <w:r w:rsidRPr="00B437C4">
              <w:rPr>
                <w:rFonts w:ascii="Arial" w:eastAsia="Times New Roman" w:hAnsi="Arial" w:cs="Arial"/>
                <w:sz w:val="20"/>
                <w:szCs w:val="20"/>
                <w:lang w:eastAsia="ru-RU"/>
              </w:rPr>
              <w:t>0,00</w:t>
            </w:r>
          </w:p>
        </w:tc>
        <w:tc>
          <w:tcPr>
            <w:tcW w:w="1276" w:type="dxa"/>
            <w:vMerge w:val="restart"/>
            <w:tcBorders>
              <w:top w:val="nil"/>
              <w:left w:val="single" w:sz="4" w:space="0" w:color="000000"/>
              <w:bottom w:val="single" w:sz="4" w:space="0" w:color="000000"/>
              <w:right w:val="single" w:sz="4" w:space="0" w:color="000000"/>
            </w:tcBorders>
            <w:shd w:val="clear" w:color="auto" w:fill="auto"/>
            <w:hideMark/>
          </w:tcPr>
          <w:p w:rsidR="00B437C4" w:rsidRPr="00B437C4" w:rsidRDefault="00B437C4" w:rsidP="00B437C4">
            <w:pPr>
              <w:spacing w:after="0" w:line="240" w:lineRule="auto"/>
              <w:jc w:val="center"/>
              <w:rPr>
                <w:rFonts w:ascii="Arial" w:eastAsia="Times New Roman" w:hAnsi="Arial" w:cs="Arial"/>
                <w:sz w:val="20"/>
                <w:szCs w:val="20"/>
                <w:lang w:eastAsia="ru-RU"/>
              </w:rPr>
            </w:pPr>
            <w:r w:rsidRPr="00B437C4">
              <w:rPr>
                <w:rFonts w:ascii="Arial" w:eastAsia="Times New Roman" w:hAnsi="Arial" w:cs="Arial"/>
                <w:sz w:val="20"/>
                <w:szCs w:val="20"/>
                <w:lang w:eastAsia="ru-RU"/>
              </w:rPr>
              <w:t>9 230 097,00</w:t>
            </w:r>
          </w:p>
        </w:tc>
        <w:tc>
          <w:tcPr>
            <w:tcW w:w="1417" w:type="dxa"/>
            <w:vMerge w:val="restart"/>
            <w:tcBorders>
              <w:top w:val="nil"/>
              <w:left w:val="single" w:sz="4" w:space="0" w:color="000000"/>
              <w:bottom w:val="single" w:sz="4" w:space="0" w:color="000000"/>
              <w:right w:val="single" w:sz="4" w:space="0" w:color="000000"/>
            </w:tcBorders>
            <w:shd w:val="clear" w:color="auto" w:fill="auto"/>
            <w:hideMark/>
          </w:tcPr>
          <w:p w:rsidR="00B437C4" w:rsidRPr="00B437C4" w:rsidRDefault="00B437C4" w:rsidP="00B437C4">
            <w:pPr>
              <w:spacing w:after="0" w:line="240" w:lineRule="auto"/>
              <w:jc w:val="center"/>
              <w:rPr>
                <w:rFonts w:ascii="Arial" w:eastAsia="Times New Roman" w:hAnsi="Arial" w:cs="Arial"/>
                <w:sz w:val="20"/>
                <w:szCs w:val="20"/>
                <w:lang w:eastAsia="ru-RU"/>
              </w:rPr>
            </w:pPr>
            <w:r w:rsidRPr="00B437C4">
              <w:rPr>
                <w:rFonts w:ascii="Arial" w:eastAsia="Times New Roman" w:hAnsi="Arial" w:cs="Arial"/>
                <w:sz w:val="20"/>
                <w:szCs w:val="20"/>
                <w:lang w:eastAsia="ru-RU"/>
              </w:rPr>
              <w:t>0,00</w:t>
            </w:r>
          </w:p>
        </w:tc>
        <w:tc>
          <w:tcPr>
            <w:tcW w:w="1701" w:type="dxa"/>
            <w:tcBorders>
              <w:top w:val="nil"/>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Отношение средней заработной платы педагогических работников муниципальных образовательных организаций общего образования к среднемесячному доходу от трудовой деятельности, процент</w:t>
            </w:r>
          </w:p>
        </w:tc>
        <w:tc>
          <w:tcPr>
            <w:tcW w:w="1134" w:type="dxa"/>
            <w:tcBorders>
              <w:top w:val="nil"/>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процент</w:t>
            </w:r>
          </w:p>
        </w:tc>
        <w:tc>
          <w:tcPr>
            <w:tcW w:w="1276" w:type="dxa"/>
            <w:tcBorders>
              <w:top w:val="nil"/>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124,8</w:t>
            </w:r>
          </w:p>
        </w:tc>
        <w:tc>
          <w:tcPr>
            <w:tcW w:w="851" w:type="dxa"/>
            <w:tcBorders>
              <w:top w:val="nil"/>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116,2</w:t>
            </w:r>
          </w:p>
        </w:tc>
        <w:tc>
          <w:tcPr>
            <w:tcW w:w="850" w:type="dxa"/>
            <w:tcBorders>
              <w:top w:val="nil"/>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123,43</w:t>
            </w:r>
          </w:p>
        </w:tc>
        <w:tc>
          <w:tcPr>
            <w:tcW w:w="851" w:type="dxa"/>
            <w:tcBorders>
              <w:top w:val="nil"/>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116,77</w:t>
            </w:r>
          </w:p>
        </w:tc>
        <w:tc>
          <w:tcPr>
            <w:tcW w:w="850" w:type="dxa"/>
            <w:tcBorders>
              <w:top w:val="nil"/>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100</w:t>
            </w:r>
          </w:p>
        </w:tc>
        <w:tc>
          <w:tcPr>
            <w:tcW w:w="851" w:type="dxa"/>
            <w:tcBorders>
              <w:top w:val="nil"/>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100</w:t>
            </w:r>
          </w:p>
        </w:tc>
      </w:tr>
      <w:tr w:rsidR="00B437C4" w:rsidRPr="00B437C4" w:rsidTr="005D18E7">
        <w:trPr>
          <w:trHeight w:val="294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1.2.</w:t>
            </w: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B437C4" w:rsidRPr="00B437C4" w:rsidRDefault="00B437C4" w:rsidP="00B437C4">
            <w:pPr>
              <w:spacing w:after="0" w:line="240" w:lineRule="auto"/>
              <w:rPr>
                <w:rFonts w:ascii="Arial" w:eastAsia="Times New Roman" w:hAnsi="Arial" w:cs="Arial"/>
                <w:color w:val="00000A"/>
                <w:sz w:val="20"/>
                <w:szCs w:val="20"/>
                <w:lang w:eastAsia="ru-RU"/>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B437C4" w:rsidRPr="00B437C4" w:rsidRDefault="00B437C4" w:rsidP="00B437C4">
            <w:pPr>
              <w:spacing w:after="0" w:line="240" w:lineRule="auto"/>
              <w:rPr>
                <w:rFonts w:ascii="Arial" w:eastAsia="Times New Roman" w:hAnsi="Arial" w:cs="Arial"/>
                <w:sz w:val="20"/>
                <w:szCs w:val="20"/>
                <w:lang w:eastAsia="ru-RU"/>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B437C4" w:rsidRPr="00B437C4" w:rsidRDefault="00B437C4" w:rsidP="00B437C4">
            <w:pPr>
              <w:spacing w:after="0" w:line="240" w:lineRule="auto"/>
              <w:rPr>
                <w:rFonts w:ascii="Arial" w:eastAsia="Times New Roman" w:hAnsi="Arial" w:cs="Arial"/>
                <w:sz w:val="20"/>
                <w:szCs w:val="20"/>
                <w:lang w:eastAsia="ru-RU"/>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B437C4" w:rsidRPr="00B437C4" w:rsidRDefault="00B437C4" w:rsidP="00B437C4">
            <w:pPr>
              <w:spacing w:after="0" w:line="240" w:lineRule="auto"/>
              <w:rPr>
                <w:rFonts w:ascii="Arial" w:eastAsia="Times New Roman" w:hAnsi="Arial" w:cs="Arial"/>
                <w:sz w:val="20"/>
                <w:szCs w:val="20"/>
                <w:lang w:eastAsia="ru-RU"/>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B437C4" w:rsidRPr="00B437C4" w:rsidRDefault="00B437C4" w:rsidP="00B437C4">
            <w:pPr>
              <w:spacing w:after="0" w:line="240" w:lineRule="auto"/>
              <w:rPr>
                <w:rFonts w:ascii="Arial" w:eastAsia="Times New Roman" w:hAnsi="Arial" w:cs="Arial"/>
                <w:sz w:val="20"/>
                <w:szCs w:val="20"/>
                <w:lang w:eastAsia="ru-RU"/>
              </w:rPr>
            </w:pP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 xml:space="preserve">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w:t>
            </w:r>
            <w:proofErr w:type="gramStart"/>
            <w:r w:rsidRPr="00B437C4">
              <w:rPr>
                <w:rFonts w:ascii="Arial" w:eastAsia="Times New Roman" w:hAnsi="Arial" w:cs="Arial"/>
                <w:color w:val="00000A"/>
                <w:sz w:val="20"/>
                <w:szCs w:val="20"/>
                <w:lang w:eastAsia="ru-RU"/>
              </w:rPr>
              <w:t>численности</w:t>
            </w:r>
            <w:proofErr w:type="gramEnd"/>
            <w:r w:rsidRPr="00B437C4">
              <w:rPr>
                <w:rFonts w:ascii="Arial" w:eastAsia="Times New Roman" w:hAnsi="Arial" w:cs="Arial"/>
                <w:color w:val="00000A"/>
                <w:sz w:val="20"/>
                <w:szCs w:val="20"/>
                <w:lang w:eastAsia="ru-RU"/>
              </w:rPr>
              <w:t xml:space="preserve"> обучающихся в образовательных организациях общего образования, процент</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процент</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68,6</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75</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84</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90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95</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100</w:t>
            </w:r>
          </w:p>
        </w:tc>
      </w:tr>
      <w:tr w:rsidR="00B437C4" w:rsidRPr="00B437C4" w:rsidTr="005D18E7">
        <w:trPr>
          <w:trHeight w:val="1995"/>
        </w:trPr>
        <w:tc>
          <w:tcPr>
            <w:tcW w:w="567" w:type="dxa"/>
            <w:tcBorders>
              <w:top w:val="single" w:sz="4" w:space="0" w:color="000000"/>
              <w:left w:val="single" w:sz="4" w:space="0" w:color="000000"/>
              <w:bottom w:val="nil"/>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lastRenderedPageBreak/>
              <w:t>1.3.</w:t>
            </w: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B437C4" w:rsidRPr="00B437C4" w:rsidRDefault="00B437C4" w:rsidP="00B437C4">
            <w:pPr>
              <w:spacing w:after="0" w:line="240" w:lineRule="auto"/>
              <w:rPr>
                <w:rFonts w:ascii="Arial" w:eastAsia="Times New Roman" w:hAnsi="Arial" w:cs="Arial"/>
                <w:color w:val="00000A"/>
                <w:sz w:val="20"/>
                <w:szCs w:val="20"/>
                <w:lang w:eastAsia="ru-RU"/>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B437C4" w:rsidRPr="00B437C4" w:rsidRDefault="00B437C4" w:rsidP="00B437C4">
            <w:pPr>
              <w:spacing w:after="0" w:line="240" w:lineRule="auto"/>
              <w:rPr>
                <w:rFonts w:ascii="Arial" w:eastAsia="Times New Roman" w:hAnsi="Arial" w:cs="Arial"/>
                <w:sz w:val="20"/>
                <w:szCs w:val="20"/>
                <w:lang w:eastAsia="ru-RU"/>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B437C4" w:rsidRPr="00B437C4" w:rsidRDefault="00B437C4" w:rsidP="00B437C4">
            <w:pPr>
              <w:spacing w:after="0" w:line="240" w:lineRule="auto"/>
              <w:rPr>
                <w:rFonts w:ascii="Arial" w:eastAsia="Times New Roman" w:hAnsi="Arial" w:cs="Arial"/>
                <w:sz w:val="20"/>
                <w:szCs w:val="20"/>
                <w:lang w:eastAsia="ru-RU"/>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B437C4" w:rsidRPr="00B437C4" w:rsidRDefault="00B437C4" w:rsidP="00B437C4">
            <w:pPr>
              <w:spacing w:after="0" w:line="240" w:lineRule="auto"/>
              <w:rPr>
                <w:rFonts w:ascii="Arial" w:eastAsia="Times New Roman" w:hAnsi="Arial" w:cs="Arial"/>
                <w:sz w:val="20"/>
                <w:szCs w:val="20"/>
                <w:lang w:eastAsia="ru-RU"/>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B437C4" w:rsidRPr="00B437C4" w:rsidRDefault="00B437C4" w:rsidP="00B437C4">
            <w:pPr>
              <w:spacing w:after="0" w:line="240" w:lineRule="auto"/>
              <w:rPr>
                <w:rFonts w:ascii="Arial" w:eastAsia="Times New Roman" w:hAnsi="Arial" w:cs="Arial"/>
                <w:sz w:val="20"/>
                <w:szCs w:val="20"/>
                <w:lang w:eastAsia="ru-RU"/>
              </w:rPr>
            </w:pP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rPr>
                <w:rFonts w:ascii="Arial" w:eastAsia="Times New Roman" w:hAnsi="Arial" w:cs="Arial"/>
                <w:sz w:val="20"/>
                <w:szCs w:val="20"/>
                <w:lang w:eastAsia="ru-RU"/>
              </w:rPr>
            </w:pPr>
            <w:r w:rsidRPr="00B437C4">
              <w:rPr>
                <w:rFonts w:ascii="Arial" w:eastAsia="Times New Roman" w:hAnsi="Arial" w:cs="Arial"/>
                <w:sz w:val="20"/>
                <w:szCs w:val="20"/>
                <w:lang w:eastAsia="ru-RU"/>
              </w:rPr>
              <w:t>Доля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 процент</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процент</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98,59</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98,59</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98,59</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98,59</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98,59</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98,59</w:t>
            </w:r>
          </w:p>
        </w:tc>
      </w:tr>
      <w:tr w:rsidR="00B437C4" w:rsidRPr="00B437C4" w:rsidTr="00B437C4">
        <w:trPr>
          <w:trHeight w:val="765"/>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2.</w:t>
            </w:r>
          </w:p>
        </w:tc>
        <w:tc>
          <w:tcPr>
            <w:tcW w:w="8505" w:type="dxa"/>
            <w:gridSpan w:val="6"/>
            <w:tcBorders>
              <w:top w:val="single" w:sz="4" w:space="0" w:color="000000"/>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 xml:space="preserve">Задача 2. «Снижение доли обучающихся в государственных (муниципальных) общеобразовательных </w:t>
            </w:r>
            <w:proofErr w:type="gramStart"/>
            <w:r w:rsidRPr="00B437C4">
              <w:rPr>
                <w:rFonts w:ascii="Arial" w:eastAsia="Times New Roman" w:hAnsi="Arial" w:cs="Arial"/>
                <w:color w:val="00000A"/>
                <w:sz w:val="20"/>
                <w:szCs w:val="20"/>
                <w:lang w:eastAsia="ru-RU"/>
              </w:rPr>
              <w:t>организациях</w:t>
            </w:r>
            <w:proofErr w:type="gramEnd"/>
            <w:r w:rsidRPr="00B437C4">
              <w:rPr>
                <w:rFonts w:ascii="Arial" w:eastAsia="Times New Roman" w:hAnsi="Arial" w:cs="Arial"/>
                <w:color w:val="00000A"/>
                <w:sz w:val="20"/>
                <w:szCs w:val="20"/>
                <w:lang w:eastAsia="ru-RU"/>
              </w:rPr>
              <w:t>, занимающихся во вторую смену»</w:t>
            </w:r>
          </w:p>
        </w:tc>
        <w:tc>
          <w:tcPr>
            <w:tcW w:w="1134" w:type="dxa"/>
            <w:tcBorders>
              <w:top w:val="nil"/>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процент</w:t>
            </w:r>
          </w:p>
        </w:tc>
        <w:tc>
          <w:tcPr>
            <w:tcW w:w="1276" w:type="dxa"/>
            <w:tcBorders>
              <w:top w:val="nil"/>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0,9</w:t>
            </w:r>
          </w:p>
        </w:tc>
        <w:tc>
          <w:tcPr>
            <w:tcW w:w="851" w:type="dxa"/>
            <w:tcBorders>
              <w:top w:val="nil"/>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2</w:t>
            </w:r>
          </w:p>
        </w:tc>
        <w:tc>
          <w:tcPr>
            <w:tcW w:w="850" w:type="dxa"/>
            <w:tcBorders>
              <w:top w:val="nil"/>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2</w:t>
            </w:r>
          </w:p>
        </w:tc>
        <w:tc>
          <w:tcPr>
            <w:tcW w:w="851" w:type="dxa"/>
            <w:tcBorders>
              <w:top w:val="nil"/>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1,5</w:t>
            </w:r>
          </w:p>
        </w:tc>
        <w:tc>
          <w:tcPr>
            <w:tcW w:w="850" w:type="dxa"/>
            <w:tcBorders>
              <w:top w:val="nil"/>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1</w:t>
            </w:r>
          </w:p>
        </w:tc>
        <w:tc>
          <w:tcPr>
            <w:tcW w:w="851" w:type="dxa"/>
            <w:tcBorders>
              <w:top w:val="nil"/>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0</w:t>
            </w:r>
          </w:p>
        </w:tc>
      </w:tr>
      <w:tr w:rsidR="00B437C4" w:rsidRPr="00B437C4" w:rsidTr="005D18E7">
        <w:trPr>
          <w:trHeight w:val="1785"/>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 xml:space="preserve"> 2.1.</w:t>
            </w:r>
          </w:p>
        </w:tc>
        <w:tc>
          <w:tcPr>
            <w:tcW w:w="1560" w:type="dxa"/>
            <w:vMerge w:val="restart"/>
            <w:tcBorders>
              <w:top w:val="nil"/>
              <w:left w:val="single" w:sz="4" w:space="0" w:color="000000"/>
              <w:bottom w:val="single" w:sz="4" w:space="0" w:color="000000"/>
              <w:right w:val="single" w:sz="4" w:space="0" w:color="000000"/>
            </w:tcBorders>
            <w:shd w:val="clear" w:color="auto" w:fill="auto"/>
            <w:hideMark/>
          </w:tcPr>
          <w:p w:rsidR="00B437C4" w:rsidRPr="00B437C4" w:rsidRDefault="00B437C4" w:rsidP="00B437C4">
            <w:pPr>
              <w:spacing w:after="0" w:line="240" w:lineRule="auto"/>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 </w:t>
            </w:r>
          </w:p>
        </w:tc>
        <w:tc>
          <w:tcPr>
            <w:tcW w:w="1275" w:type="dxa"/>
            <w:vMerge w:val="restart"/>
            <w:tcBorders>
              <w:top w:val="nil"/>
              <w:left w:val="single" w:sz="4" w:space="0" w:color="000000"/>
              <w:bottom w:val="single" w:sz="4" w:space="0" w:color="000000"/>
              <w:right w:val="single" w:sz="4" w:space="0" w:color="000000"/>
            </w:tcBorders>
            <w:shd w:val="clear" w:color="auto" w:fill="auto"/>
            <w:hideMark/>
          </w:tcPr>
          <w:p w:rsidR="00B437C4" w:rsidRPr="00B437C4" w:rsidRDefault="00B437C4" w:rsidP="00B437C4">
            <w:pPr>
              <w:spacing w:after="0" w:line="240" w:lineRule="auto"/>
              <w:jc w:val="center"/>
              <w:rPr>
                <w:rFonts w:ascii="Arial" w:eastAsia="Times New Roman" w:hAnsi="Arial" w:cs="Arial"/>
                <w:sz w:val="20"/>
                <w:szCs w:val="20"/>
                <w:lang w:eastAsia="ru-RU"/>
              </w:rPr>
            </w:pPr>
            <w:r w:rsidRPr="00B437C4">
              <w:rPr>
                <w:rFonts w:ascii="Arial" w:eastAsia="Times New Roman" w:hAnsi="Arial" w:cs="Arial"/>
                <w:sz w:val="20"/>
                <w:szCs w:val="20"/>
                <w:lang w:eastAsia="ru-RU"/>
              </w:rPr>
              <w:t>1 611 681,60</w:t>
            </w:r>
          </w:p>
        </w:tc>
        <w:tc>
          <w:tcPr>
            <w:tcW w:w="1276" w:type="dxa"/>
            <w:vMerge w:val="restart"/>
            <w:tcBorders>
              <w:top w:val="nil"/>
              <w:left w:val="single" w:sz="4" w:space="0" w:color="000000"/>
              <w:bottom w:val="single" w:sz="4" w:space="0" w:color="000000"/>
              <w:right w:val="single" w:sz="4" w:space="0" w:color="000000"/>
            </w:tcBorders>
            <w:shd w:val="clear" w:color="auto" w:fill="auto"/>
            <w:hideMark/>
          </w:tcPr>
          <w:p w:rsidR="00B437C4" w:rsidRPr="00B437C4" w:rsidRDefault="00B437C4" w:rsidP="00B437C4">
            <w:pPr>
              <w:spacing w:after="0" w:line="240" w:lineRule="auto"/>
              <w:jc w:val="center"/>
              <w:rPr>
                <w:rFonts w:ascii="Arial" w:eastAsia="Times New Roman" w:hAnsi="Arial" w:cs="Arial"/>
                <w:sz w:val="20"/>
                <w:szCs w:val="20"/>
                <w:lang w:eastAsia="ru-RU"/>
              </w:rPr>
            </w:pPr>
            <w:r w:rsidRPr="00B437C4">
              <w:rPr>
                <w:rFonts w:ascii="Arial" w:eastAsia="Times New Roman" w:hAnsi="Arial" w:cs="Arial"/>
                <w:sz w:val="20"/>
                <w:szCs w:val="20"/>
                <w:lang w:eastAsia="ru-RU"/>
              </w:rPr>
              <w:t>0,00</w:t>
            </w:r>
          </w:p>
        </w:tc>
        <w:tc>
          <w:tcPr>
            <w:tcW w:w="1276" w:type="dxa"/>
            <w:vMerge w:val="restart"/>
            <w:tcBorders>
              <w:top w:val="nil"/>
              <w:left w:val="single" w:sz="4" w:space="0" w:color="000000"/>
              <w:bottom w:val="single" w:sz="4" w:space="0" w:color="000000"/>
              <w:right w:val="single" w:sz="4" w:space="0" w:color="000000"/>
            </w:tcBorders>
            <w:shd w:val="clear" w:color="auto" w:fill="auto"/>
            <w:hideMark/>
          </w:tcPr>
          <w:p w:rsidR="00B437C4" w:rsidRPr="00B437C4" w:rsidRDefault="00B437C4" w:rsidP="00B437C4">
            <w:pPr>
              <w:spacing w:after="0" w:line="240" w:lineRule="auto"/>
              <w:jc w:val="center"/>
              <w:rPr>
                <w:rFonts w:ascii="Arial" w:eastAsia="Times New Roman" w:hAnsi="Arial" w:cs="Arial"/>
                <w:sz w:val="20"/>
                <w:szCs w:val="20"/>
                <w:lang w:eastAsia="ru-RU"/>
              </w:rPr>
            </w:pPr>
            <w:r w:rsidRPr="00B437C4">
              <w:rPr>
                <w:rFonts w:ascii="Arial" w:eastAsia="Times New Roman" w:hAnsi="Arial" w:cs="Arial"/>
                <w:sz w:val="20"/>
                <w:szCs w:val="20"/>
                <w:lang w:eastAsia="ru-RU"/>
              </w:rPr>
              <w:t>2 003 853,50</w:t>
            </w:r>
          </w:p>
        </w:tc>
        <w:tc>
          <w:tcPr>
            <w:tcW w:w="1417" w:type="dxa"/>
            <w:vMerge w:val="restart"/>
            <w:tcBorders>
              <w:top w:val="nil"/>
              <w:left w:val="single" w:sz="4" w:space="0" w:color="000000"/>
              <w:bottom w:val="single" w:sz="4" w:space="0" w:color="000000"/>
              <w:right w:val="single" w:sz="4" w:space="0" w:color="000000"/>
            </w:tcBorders>
            <w:shd w:val="clear" w:color="auto" w:fill="auto"/>
            <w:hideMark/>
          </w:tcPr>
          <w:p w:rsidR="00B437C4" w:rsidRPr="00B437C4" w:rsidRDefault="00B437C4" w:rsidP="00B437C4">
            <w:pPr>
              <w:spacing w:after="0" w:line="240" w:lineRule="auto"/>
              <w:jc w:val="center"/>
              <w:rPr>
                <w:rFonts w:ascii="Arial" w:eastAsia="Times New Roman" w:hAnsi="Arial" w:cs="Arial"/>
                <w:sz w:val="20"/>
                <w:szCs w:val="20"/>
                <w:lang w:eastAsia="ru-RU"/>
              </w:rPr>
            </w:pPr>
            <w:r w:rsidRPr="00B437C4">
              <w:rPr>
                <w:rFonts w:ascii="Arial" w:eastAsia="Times New Roman" w:hAnsi="Arial" w:cs="Arial"/>
                <w:sz w:val="20"/>
                <w:szCs w:val="20"/>
                <w:lang w:eastAsia="ru-RU"/>
              </w:rPr>
              <w:t>5 083 240,00</w:t>
            </w:r>
          </w:p>
        </w:tc>
        <w:tc>
          <w:tcPr>
            <w:tcW w:w="1701" w:type="dxa"/>
            <w:tcBorders>
              <w:top w:val="nil"/>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rPr>
                <w:rFonts w:ascii="Arial" w:eastAsia="Times New Roman" w:hAnsi="Arial" w:cs="Arial"/>
                <w:sz w:val="20"/>
                <w:szCs w:val="20"/>
                <w:lang w:eastAsia="ru-RU"/>
              </w:rPr>
            </w:pPr>
            <w:r w:rsidRPr="00B437C4">
              <w:rPr>
                <w:rFonts w:ascii="Arial" w:eastAsia="Times New Roman" w:hAnsi="Arial" w:cs="Arial"/>
                <w:sz w:val="20"/>
                <w:szCs w:val="20"/>
                <w:lang w:eastAsia="ru-RU"/>
              </w:rPr>
              <w:t>Удельный вес численности обучающихся, занимающихся в первую смену, в общей численности обучающихся общеобразовательных организаций, процент</w:t>
            </w:r>
          </w:p>
        </w:tc>
        <w:tc>
          <w:tcPr>
            <w:tcW w:w="1134" w:type="dxa"/>
            <w:tcBorders>
              <w:top w:val="nil"/>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процент</w:t>
            </w:r>
          </w:p>
        </w:tc>
        <w:tc>
          <w:tcPr>
            <w:tcW w:w="1276" w:type="dxa"/>
            <w:tcBorders>
              <w:top w:val="nil"/>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99,1</w:t>
            </w:r>
          </w:p>
        </w:tc>
        <w:tc>
          <w:tcPr>
            <w:tcW w:w="851" w:type="dxa"/>
            <w:tcBorders>
              <w:top w:val="nil"/>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99,2</w:t>
            </w:r>
          </w:p>
        </w:tc>
        <w:tc>
          <w:tcPr>
            <w:tcW w:w="850" w:type="dxa"/>
            <w:tcBorders>
              <w:top w:val="nil"/>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98</w:t>
            </w:r>
          </w:p>
        </w:tc>
        <w:tc>
          <w:tcPr>
            <w:tcW w:w="851" w:type="dxa"/>
            <w:tcBorders>
              <w:top w:val="nil"/>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98,5</w:t>
            </w:r>
          </w:p>
        </w:tc>
        <w:tc>
          <w:tcPr>
            <w:tcW w:w="850" w:type="dxa"/>
            <w:tcBorders>
              <w:top w:val="nil"/>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99</w:t>
            </w:r>
          </w:p>
        </w:tc>
        <w:tc>
          <w:tcPr>
            <w:tcW w:w="851" w:type="dxa"/>
            <w:tcBorders>
              <w:top w:val="nil"/>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100</w:t>
            </w:r>
          </w:p>
        </w:tc>
      </w:tr>
      <w:tr w:rsidR="00B437C4" w:rsidRPr="00B437C4" w:rsidTr="005D18E7">
        <w:trPr>
          <w:trHeight w:val="1005"/>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 xml:space="preserve"> 2.2.</w:t>
            </w: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B437C4" w:rsidRPr="00B437C4" w:rsidRDefault="00B437C4" w:rsidP="00B437C4">
            <w:pPr>
              <w:spacing w:after="0" w:line="240" w:lineRule="auto"/>
              <w:rPr>
                <w:rFonts w:ascii="Arial" w:eastAsia="Times New Roman" w:hAnsi="Arial" w:cs="Arial"/>
                <w:color w:val="00000A"/>
                <w:sz w:val="20"/>
                <w:szCs w:val="20"/>
                <w:lang w:eastAsia="ru-RU"/>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B437C4" w:rsidRPr="00B437C4" w:rsidRDefault="00B437C4" w:rsidP="00B437C4">
            <w:pPr>
              <w:spacing w:after="0" w:line="240" w:lineRule="auto"/>
              <w:rPr>
                <w:rFonts w:ascii="Arial" w:eastAsia="Times New Roman" w:hAnsi="Arial" w:cs="Arial"/>
                <w:sz w:val="20"/>
                <w:szCs w:val="20"/>
                <w:lang w:eastAsia="ru-RU"/>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B437C4" w:rsidRPr="00B437C4" w:rsidRDefault="00B437C4" w:rsidP="00B437C4">
            <w:pPr>
              <w:spacing w:after="0" w:line="240" w:lineRule="auto"/>
              <w:rPr>
                <w:rFonts w:ascii="Arial" w:eastAsia="Times New Roman" w:hAnsi="Arial" w:cs="Arial"/>
                <w:sz w:val="20"/>
                <w:szCs w:val="20"/>
                <w:lang w:eastAsia="ru-RU"/>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B437C4" w:rsidRPr="00B437C4" w:rsidRDefault="00B437C4" w:rsidP="00B437C4">
            <w:pPr>
              <w:spacing w:after="0" w:line="240" w:lineRule="auto"/>
              <w:rPr>
                <w:rFonts w:ascii="Arial" w:eastAsia="Times New Roman" w:hAnsi="Arial" w:cs="Arial"/>
                <w:sz w:val="20"/>
                <w:szCs w:val="20"/>
                <w:lang w:eastAsia="ru-RU"/>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B437C4" w:rsidRPr="00B437C4" w:rsidRDefault="00B437C4" w:rsidP="00B437C4">
            <w:pPr>
              <w:spacing w:after="0" w:line="240" w:lineRule="auto"/>
              <w:rPr>
                <w:rFonts w:ascii="Arial" w:eastAsia="Times New Roman" w:hAnsi="Arial" w:cs="Arial"/>
                <w:sz w:val="20"/>
                <w:szCs w:val="20"/>
                <w:lang w:eastAsia="ru-RU"/>
              </w:rPr>
            </w:pP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rPr>
                <w:rFonts w:ascii="Arial" w:eastAsia="Times New Roman" w:hAnsi="Arial" w:cs="Arial"/>
                <w:sz w:val="20"/>
                <w:szCs w:val="20"/>
                <w:lang w:eastAsia="ru-RU"/>
              </w:rPr>
            </w:pPr>
            <w:r w:rsidRPr="00B437C4">
              <w:rPr>
                <w:rFonts w:ascii="Arial" w:eastAsia="Times New Roman" w:hAnsi="Arial" w:cs="Arial"/>
                <w:sz w:val="20"/>
                <w:szCs w:val="20"/>
                <w:lang w:eastAsia="ru-RU"/>
              </w:rPr>
              <w:t xml:space="preserve">Доля </w:t>
            </w:r>
            <w:proofErr w:type="gramStart"/>
            <w:r w:rsidRPr="00B437C4">
              <w:rPr>
                <w:rFonts w:ascii="Arial" w:eastAsia="Times New Roman" w:hAnsi="Arial" w:cs="Arial"/>
                <w:sz w:val="20"/>
                <w:szCs w:val="20"/>
                <w:lang w:eastAsia="ru-RU"/>
              </w:rPr>
              <w:t>обучающихся</w:t>
            </w:r>
            <w:proofErr w:type="gramEnd"/>
            <w:r w:rsidRPr="00B437C4">
              <w:rPr>
                <w:rFonts w:ascii="Arial" w:eastAsia="Times New Roman" w:hAnsi="Arial" w:cs="Arial"/>
                <w:sz w:val="20"/>
                <w:szCs w:val="20"/>
                <w:lang w:eastAsia="ru-RU"/>
              </w:rPr>
              <w:t xml:space="preserve"> во вторую смену, процент</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процент</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0,9</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0,8</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2</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1,5</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1</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0</w:t>
            </w:r>
          </w:p>
        </w:tc>
      </w:tr>
      <w:tr w:rsidR="00B437C4" w:rsidRPr="00B437C4" w:rsidTr="005D18E7">
        <w:trPr>
          <w:trHeight w:val="1410"/>
        </w:trPr>
        <w:tc>
          <w:tcPr>
            <w:tcW w:w="567" w:type="dxa"/>
            <w:tcBorders>
              <w:top w:val="single" w:sz="4" w:space="0" w:color="000000"/>
              <w:left w:val="single" w:sz="4" w:space="0" w:color="000000"/>
              <w:bottom w:val="nil"/>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lastRenderedPageBreak/>
              <w:t xml:space="preserve"> 2.3.</w:t>
            </w:r>
          </w:p>
        </w:tc>
        <w:tc>
          <w:tcPr>
            <w:tcW w:w="1560" w:type="dxa"/>
            <w:vMerge/>
            <w:tcBorders>
              <w:top w:val="single" w:sz="4" w:space="0" w:color="000000"/>
              <w:left w:val="single" w:sz="4" w:space="0" w:color="000000"/>
              <w:bottom w:val="nil"/>
              <w:right w:val="single" w:sz="4" w:space="0" w:color="000000"/>
            </w:tcBorders>
            <w:vAlign w:val="center"/>
            <w:hideMark/>
          </w:tcPr>
          <w:p w:rsidR="00B437C4" w:rsidRPr="00B437C4" w:rsidRDefault="00B437C4" w:rsidP="00B437C4">
            <w:pPr>
              <w:spacing w:after="0" w:line="240" w:lineRule="auto"/>
              <w:rPr>
                <w:rFonts w:ascii="Arial" w:eastAsia="Times New Roman" w:hAnsi="Arial" w:cs="Arial"/>
                <w:color w:val="00000A"/>
                <w:sz w:val="20"/>
                <w:szCs w:val="20"/>
                <w:lang w:eastAsia="ru-RU"/>
              </w:rPr>
            </w:pPr>
          </w:p>
        </w:tc>
        <w:tc>
          <w:tcPr>
            <w:tcW w:w="1275" w:type="dxa"/>
            <w:vMerge/>
            <w:tcBorders>
              <w:top w:val="single" w:sz="4" w:space="0" w:color="000000"/>
              <w:left w:val="single" w:sz="4" w:space="0" w:color="000000"/>
              <w:bottom w:val="nil"/>
              <w:right w:val="single" w:sz="4" w:space="0" w:color="000000"/>
            </w:tcBorders>
            <w:vAlign w:val="center"/>
            <w:hideMark/>
          </w:tcPr>
          <w:p w:rsidR="00B437C4" w:rsidRPr="00B437C4" w:rsidRDefault="00B437C4" w:rsidP="00B437C4">
            <w:pPr>
              <w:spacing w:after="0" w:line="240" w:lineRule="auto"/>
              <w:rPr>
                <w:rFonts w:ascii="Arial" w:eastAsia="Times New Roman" w:hAnsi="Arial" w:cs="Arial"/>
                <w:sz w:val="20"/>
                <w:szCs w:val="20"/>
                <w:lang w:eastAsia="ru-RU"/>
              </w:rPr>
            </w:pPr>
          </w:p>
        </w:tc>
        <w:tc>
          <w:tcPr>
            <w:tcW w:w="1276" w:type="dxa"/>
            <w:vMerge/>
            <w:tcBorders>
              <w:top w:val="single" w:sz="4" w:space="0" w:color="000000"/>
              <w:left w:val="single" w:sz="4" w:space="0" w:color="000000"/>
              <w:bottom w:val="nil"/>
              <w:right w:val="single" w:sz="4" w:space="0" w:color="000000"/>
            </w:tcBorders>
            <w:vAlign w:val="center"/>
            <w:hideMark/>
          </w:tcPr>
          <w:p w:rsidR="00B437C4" w:rsidRPr="00B437C4" w:rsidRDefault="00B437C4" w:rsidP="00B437C4">
            <w:pPr>
              <w:spacing w:after="0" w:line="240" w:lineRule="auto"/>
              <w:rPr>
                <w:rFonts w:ascii="Arial" w:eastAsia="Times New Roman" w:hAnsi="Arial" w:cs="Arial"/>
                <w:sz w:val="20"/>
                <w:szCs w:val="20"/>
                <w:lang w:eastAsia="ru-RU"/>
              </w:rPr>
            </w:pPr>
          </w:p>
        </w:tc>
        <w:tc>
          <w:tcPr>
            <w:tcW w:w="1276" w:type="dxa"/>
            <w:vMerge/>
            <w:tcBorders>
              <w:top w:val="single" w:sz="4" w:space="0" w:color="000000"/>
              <w:left w:val="single" w:sz="4" w:space="0" w:color="000000"/>
              <w:bottom w:val="nil"/>
              <w:right w:val="single" w:sz="4" w:space="0" w:color="000000"/>
            </w:tcBorders>
            <w:vAlign w:val="center"/>
            <w:hideMark/>
          </w:tcPr>
          <w:p w:rsidR="00B437C4" w:rsidRPr="00B437C4" w:rsidRDefault="00B437C4" w:rsidP="00B437C4">
            <w:pPr>
              <w:spacing w:after="0" w:line="240" w:lineRule="auto"/>
              <w:rPr>
                <w:rFonts w:ascii="Arial" w:eastAsia="Times New Roman" w:hAnsi="Arial" w:cs="Arial"/>
                <w:sz w:val="20"/>
                <w:szCs w:val="20"/>
                <w:lang w:eastAsia="ru-RU"/>
              </w:rPr>
            </w:pPr>
          </w:p>
        </w:tc>
        <w:tc>
          <w:tcPr>
            <w:tcW w:w="1417" w:type="dxa"/>
            <w:vMerge/>
            <w:tcBorders>
              <w:top w:val="single" w:sz="4" w:space="0" w:color="000000"/>
              <w:left w:val="single" w:sz="4" w:space="0" w:color="000000"/>
              <w:bottom w:val="nil"/>
              <w:right w:val="single" w:sz="4" w:space="0" w:color="000000"/>
            </w:tcBorders>
            <w:vAlign w:val="center"/>
            <w:hideMark/>
          </w:tcPr>
          <w:p w:rsidR="00B437C4" w:rsidRPr="00B437C4" w:rsidRDefault="00B437C4" w:rsidP="00B437C4">
            <w:pPr>
              <w:spacing w:after="0" w:line="240" w:lineRule="auto"/>
              <w:rPr>
                <w:rFonts w:ascii="Arial" w:eastAsia="Times New Roman" w:hAnsi="Arial" w:cs="Arial"/>
                <w:sz w:val="20"/>
                <w:szCs w:val="20"/>
                <w:lang w:eastAsia="ru-RU"/>
              </w:rPr>
            </w:pP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rPr>
                <w:rFonts w:ascii="Arial" w:eastAsia="Times New Roman" w:hAnsi="Arial" w:cs="Arial"/>
                <w:sz w:val="20"/>
                <w:szCs w:val="20"/>
                <w:lang w:eastAsia="ru-RU"/>
              </w:rPr>
            </w:pPr>
            <w:r w:rsidRPr="00B437C4">
              <w:rPr>
                <w:rFonts w:ascii="Arial" w:eastAsia="Times New Roman" w:hAnsi="Arial" w:cs="Arial"/>
                <w:sz w:val="20"/>
                <w:szCs w:val="20"/>
                <w:lang w:eastAsia="ru-RU"/>
              </w:rPr>
              <w:t>Количество новых мест в общеобразовательных организациях Московской области</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шт.</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23 129</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B437C4" w:rsidRPr="00B437C4" w:rsidRDefault="000568BD" w:rsidP="00B437C4">
            <w:pPr>
              <w:spacing w:after="0" w:line="240" w:lineRule="auto"/>
              <w:jc w:val="center"/>
              <w:rPr>
                <w:rFonts w:ascii="Arial" w:eastAsia="Times New Roman" w:hAnsi="Arial" w:cs="Arial"/>
                <w:color w:val="00000A"/>
                <w:sz w:val="20"/>
                <w:szCs w:val="20"/>
                <w:lang w:eastAsia="ru-RU"/>
              </w:rPr>
            </w:pPr>
            <w:r>
              <w:rPr>
                <w:rFonts w:ascii="Arial" w:eastAsia="Times New Roman" w:hAnsi="Arial" w:cs="Arial"/>
                <w:color w:val="00000A"/>
                <w:sz w:val="20"/>
                <w:szCs w:val="20"/>
                <w:lang w:eastAsia="ru-RU"/>
              </w:rPr>
              <w:t>768</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B437C4" w:rsidRPr="00B437C4" w:rsidRDefault="000568BD" w:rsidP="00B437C4">
            <w:pPr>
              <w:spacing w:after="0" w:line="240" w:lineRule="auto"/>
              <w:jc w:val="center"/>
              <w:rPr>
                <w:rFonts w:ascii="Arial" w:eastAsia="Times New Roman" w:hAnsi="Arial" w:cs="Arial"/>
                <w:color w:val="00000A"/>
                <w:sz w:val="20"/>
                <w:szCs w:val="20"/>
                <w:lang w:eastAsia="ru-RU"/>
              </w:rPr>
            </w:pPr>
            <w:r>
              <w:rPr>
                <w:rFonts w:ascii="Arial" w:eastAsia="Times New Roman" w:hAnsi="Arial" w:cs="Arial"/>
                <w:color w:val="00000A"/>
                <w:sz w:val="20"/>
                <w:szCs w:val="20"/>
                <w:lang w:eastAsia="ru-RU"/>
              </w:rPr>
              <w:t>2 800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B437C4" w:rsidRPr="00B437C4" w:rsidRDefault="000568BD" w:rsidP="00B437C4">
            <w:pPr>
              <w:spacing w:after="0" w:line="240" w:lineRule="auto"/>
              <w:jc w:val="center"/>
              <w:rPr>
                <w:rFonts w:ascii="Arial" w:eastAsia="Times New Roman" w:hAnsi="Arial" w:cs="Arial"/>
                <w:color w:val="00000A"/>
                <w:sz w:val="20"/>
                <w:szCs w:val="20"/>
                <w:lang w:eastAsia="ru-RU"/>
              </w:rPr>
            </w:pPr>
            <w:r>
              <w:rPr>
                <w:rFonts w:ascii="Arial" w:eastAsia="Times New Roman" w:hAnsi="Arial" w:cs="Arial"/>
                <w:color w:val="00000A"/>
                <w:sz w:val="20"/>
                <w:szCs w:val="20"/>
                <w:lang w:eastAsia="ru-RU"/>
              </w:rPr>
              <w:t>1 700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B437C4" w:rsidRPr="00B437C4" w:rsidRDefault="000568BD" w:rsidP="00B437C4">
            <w:pPr>
              <w:spacing w:after="0" w:line="240" w:lineRule="auto"/>
              <w:jc w:val="center"/>
              <w:rPr>
                <w:rFonts w:ascii="Arial" w:eastAsia="Times New Roman" w:hAnsi="Arial" w:cs="Arial"/>
                <w:color w:val="00000A"/>
                <w:sz w:val="20"/>
                <w:szCs w:val="20"/>
                <w:lang w:eastAsia="ru-RU"/>
              </w:rPr>
            </w:pPr>
            <w:r>
              <w:rPr>
                <w:rFonts w:ascii="Arial" w:eastAsia="Times New Roman" w:hAnsi="Arial" w:cs="Arial"/>
                <w:color w:val="00000A"/>
                <w:sz w:val="20"/>
                <w:szCs w:val="20"/>
                <w:lang w:eastAsia="ru-RU"/>
              </w:rPr>
              <w:t>1 625</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0</w:t>
            </w:r>
          </w:p>
        </w:tc>
      </w:tr>
      <w:tr w:rsidR="00B437C4" w:rsidRPr="00B437C4" w:rsidTr="00B437C4">
        <w:trPr>
          <w:trHeight w:val="1695"/>
        </w:trPr>
        <w:tc>
          <w:tcPr>
            <w:tcW w:w="567" w:type="dxa"/>
            <w:tcBorders>
              <w:top w:val="nil"/>
              <w:left w:val="single" w:sz="4" w:space="0" w:color="000000"/>
              <w:bottom w:val="nil"/>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 xml:space="preserve"> 2.4.</w:t>
            </w:r>
          </w:p>
        </w:tc>
        <w:tc>
          <w:tcPr>
            <w:tcW w:w="1560" w:type="dxa"/>
            <w:vMerge/>
            <w:tcBorders>
              <w:top w:val="nil"/>
              <w:left w:val="single" w:sz="4" w:space="0" w:color="000000"/>
              <w:bottom w:val="nil"/>
              <w:right w:val="single" w:sz="4" w:space="0" w:color="000000"/>
            </w:tcBorders>
            <w:vAlign w:val="center"/>
            <w:hideMark/>
          </w:tcPr>
          <w:p w:rsidR="00B437C4" w:rsidRPr="00B437C4" w:rsidRDefault="00B437C4" w:rsidP="00B437C4">
            <w:pPr>
              <w:spacing w:after="0" w:line="240" w:lineRule="auto"/>
              <w:rPr>
                <w:rFonts w:ascii="Arial" w:eastAsia="Times New Roman" w:hAnsi="Arial" w:cs="Arial"/>
                <w:color w:val="00000A"/>
                <w:sz w:val="20"/>
                <w:szCs w:val="20"/>
                <w:lang w:eastAsia="ru-RU"/>
              </w:rPr>
            </w:pPr>
          </w:p>
        </w:tc>
        <w:tc>
          <w:tcPr>
            <w:tcW w:w="1275" w:type="dxa"/>
            <w:vMerge/>
            <w:tcBorders>
              <w:top w:val="nil"/>
              <w:left w:val="single" w:sz="4" w:space="0" w:color="000000"/>
              <w:bottom w:val="nil"/>
              <w:right w:val="single" w:sz="4" w:space="0" w:color="000000"/>
            </w:tcBorders>
            <w:vAlign w:val="center"/>
            <w:hideMark/>
          </w:tcPr>
          <w:p w:rsidR="00B437C4" w:rsidRPr="00B437C4" w:rsidRDefault="00B437C4" w:rsidP="00B437C4">
            <w:pPr>
              <w:spacing w:after="0" w:line="240" w:lineRule="auto"/>
              <w:rPr>
                <w:rFonts w:ascii="Arial" w:eastAsia="Times New Roman" w:hAnsi="Arial" w:cs="Arial"/>
                <w:sz w:val="20"/>
                <w:szCs w:val="20"/>
                <w:lang w:eastAsia="ru-RU"/>
              </w:rPr>
            </w:pPr>
          </w:p>
        </w:tc>
        <w:tc>
          <w:tcPr>
            <w:tcW w:w="1276" w:type="dxa"/>
            <w:vMerge/>
            <w:tcBorders>
              <w:top w:val="nil"/>
              <w:left w:val="single" w:sz="4" w:space="0" w:color="000000"/>
              <w:bottom w:val="nil"/>
              <w:right w:val="single" w:sz="4" w:space="0" w:color="000000"/>
            </w:tcBorders>
            <w:vAlign w:val="center"/>
            <w:hideMark/>
          </w:tcPr>
          <w:p w:rsidR="00B437C4" w:rsidRPr="00B437C4" w:rsidRDefault="00B437C4" w:rsidP="00B437C4">
            <w:pPr>
              <w:spacing w:after="0" w:line="240" w:lineRule="auto"/>
              <w:rPr>
                <w:rFonts w:ascii="Arial" w:eastAsia="Times New Roman" w:hAnsi="Arial" w:cs="Arial"/>
                <w:sz w:val="20"/>
                <w:szCs w:val="20"/>
                <w:lang w:eastAsia="ru-RU"/>
              </w:rPr>
            </w:pPr>
          </w:p>
        </w:tc>
        <w:tc>
          <w:tcPr>
            <w:tcW w:w="1276" w:type="dxa"/>
            <w:vMerge/>
            <w:tcBorders>
              <w:top w:val="nil"/>
              <w:left w:val="single" w:sz="4" w:space="0" w:color="000000"/>
              <w:bottom w:val="nil"/>
              <w:right w:val="single" w:sz="4" w:space="0" w:color="000000"/>
            </w:tcBorders>
            <w:vAlign w:val="center"/>
            <w:hideMark/>
          </w:tcPr>
          <w:p w:rsidR="00B437C4" w:rsidRPr="00B437C4" w:rsidRDefault="00B437C4" w:rsidP="00B437C4">
            <w:pPr>
              <w:spacing w:after="0" w:line="240" w:lineRule="auto"/>
              <w:rPr>
                <w:rFonts w:ascii="Arial" w:eastAsia="Times New Roman" w:hAnsi="Arial" w:cs="Arial"/>
                <w:sz w:val="20"/>
                <w:szCs w:val="20"/>
                <w:lang w:eastAsia="ru-RU"/>
              </w:rPr>
            </w:pPr>
          </w:p>
        </w:tc>
        <w:tc>
          <w:tcPr>
            <w:tcW w:w="1417" w:type="dxa"/>
            <w:vMerge/>
            <w:tcBorders>
              <w:top w:val="nil"/>
              <w:left w:val="single" w:sz="4" w:space="0" w:color="000000"/>
              <w:bottom w:val="nil"/>
              <w:right w:val="single" w:sz="4" w:space="0" w:color="000000"/>
            </w:tcBorders>
            <w:vAlign w:val="center"/>
            <w:hideMark/>
          </w:tcPr>
          <w:p w:rsidR="00B437C4" w:rsidRPr="00B437C4" w:rsidRDefault="00B437C4" w:rsidP="00B437C4">
            <w:pPr>
              <w:spacing w:after="0" w:line="240" w:lineRule="auto"/>
              <w:rPr>
                <w:rFonts w:ascii="Arial" w:eastAsia="Times New Roman" w:hAnsi="Arial" w:cs="Arial"/>
                <w:sz w:val="20"/>
                <w:szCs w:val="20"/>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rPr>
                <w:rFonts w:ascii="Arial" w:eastAsia="Times New Roman" w:hAnsi="Arial" w:cs="Arial"/>
                <w:sz w:val="20"/>
                <w:szCs w:val="20"/>
                <w:lang w:eastAsia="ru-RU"/>
              </w:rPr>
            </w:pPr>
            <w:r w:rsidRPr="00B437C4">
              <w:rPr>
                <w:rFonts w:ascii="Arial" w:eastAsia="Times New Roman" w:hAnsi="Arial" w:cs="Arial"/>
                <w:sz w:val="20"/>
                <w:szCs w:val="20"/>
                <w:lang w:eastAsia="ru-RU"/>
              </w:rPr>
              <w:t>Доля общеобразовательных организаций, перешедших на электронный документооборот (электронные системы управления), в общей численности общеобразовательных организаций</w:t>
            </w:r>
          </w:p>
        </w:tc>
        <w:tc>
          <w:tcPr>
            <w:tcW w:w="1134" w:type="dxa"/>
            <w:tcBorders>
              <w:top w:val="nil"/>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процент</w:t>
            </w:r>
          </w:p>
        </w:tc>
        <w:tc>
          <w:tcPr>
            <w:tcW w:w="1276" w:type="dxa"/>
            <w:tcBorders>
              <w:top w:val="nil"/>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100</w:t>
            </w:r>
          </w:p>
        </w:tc>
        <w:tc>
          <w:tcPr>
            <w:tcW w:w="851" w:type="dxa"/>
            <w:tcBorders>
              <w:top w:val="nil"/>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100</w:t>
            </w:r>
          </w:p>
        </w:tc>
        <w:tc>
          <w:tcPr>
            <w:tcW w:w="850" w:type="dxa"/>
            <w:tcBorders>
              <w:top w:val="nil"/>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100</w:t>
            </w:r>
          </w:p>
        </w:tc>
        <w:tc>
          <w:tcPr>
            <w:tcW w:w="851" w:type="dxa"/>
            <w:tcBorders>
              <w:top w:val="nil"/>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100</w:t>
            </w:r>
          </w:p>
        </w:tc>
        <w:tc>
          <w:tcPr>
            <w:tcW w:w="850" w:type="dxa"/>
            <w:tcBorders>
              <w:top w:val="nil"/>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100</w:t>
            </w:r>
          </w:p>
        </w:tc>
        <w:tc>
          <w:tcPr>
            <w:tcW w:w="851" w:type="dxa"/>
            <w:tcBorders>
              <w:top w:val="nil"/>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100</w:t>
            </w:r>
          </w:p>
        </w:tc>
      </w:tr>
      <w:tr w:rsidR="00B437C4" w:rsidRPr="00B437C4" w:rsidTr="00B437C4">
        <w:trPr>
          <w:trHeight w:val="1080"/>
        </w:trPr>
        <w:tc>
          <w:tcPr>
            <w:tcW w:w="567" w:type="dxa"/>
            <w:tcBorders>
              <w:top w:val="single" w:sz="4" w:space="0" w:color="000000"/>
              <w:left w:val="single" w:sz="4" w:space="0" w:color="000000"/>
              <w:bottom w:val="nil"/>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 xml:space="preserve"> 2.5.</w:t>
            </w:r>
          </w:p>
        </w:tc>
        <w:tc>
          <w:tcPr>
            <w:tcW w:w="1560" w:type="dxa"/>
            <w:vMerge/>
            <w:tcBorders>
              <w:top w:val="nil"/>
              <w:left w:val="single" w:sz="4" w:space="0" w:color="000000"/>
              <w:bottom w:val="nil"/>
              <w:right w:val="single" w:sz="4" w:space="0" w:color="000000"/>
            </w:tcBorders>
            <w:vAlign w:val="center"/>
            <w:hideMark/>
          </w:tcPr>
          <w:p w:rsidR="00B437C4" w:rsidRPr="00B437C4" w:rsidRDefault="00B437C4" w:rsidP="00B437C4">
            <w:pPr>
              <w:spacing w:after="0" w:line="240" w:lineRule="auto"/>
              <w:rPr>
                <w:rFonts w:ascii="Arial" w:eastAsia="Times New Roman" w:hAnsi="Arial" w:cs="Arial"/>
                <w:color w:val="00000A"/>
                <w:sz w:val="20"/>
                <w:szCs w:val="20"/>
                <w:lang w:eastAsia="ru-RU"/>
              </w:rPr>
            </w:pPr>
          </w:p>
        </w:tc>
        <w:tc>
          <w:tcPr>
            <w:tcW w:w="1275" w:type="dxa"/>
            <w:vMerge/>
            <w:tcBorders>
              <w:top w:val="nil"/>
              <w:left w:val="single" w:sz="4" w:space="0" w:color="000000"/>
              <w:bottom w:val="nil"/>
              <w:right w:val="single" w:sz="4" w:space="0" w:color="000000"/>
            </w:tcBorders>
            <w:vAlign w:val="center"/>
            <w:hideMark/>
          </w:tcPr>
          <w:p w:rsidR="00B437C4" w:rsidRPr="00B437C4" w:rsidRDefault="00B437C4" w:rsidP="00B437C4">
            <w:pPr>
              <w:spacing w:after="0" w:line="240" w:lineRule="auto"/>
              <w:rPr>
                <w:rFonts w:ascii="Arial" w:eastAsia="Times New Roman" w:hAnsi="Arial" w:cs="Arial"/>
                <w:sz w:val="20"/>
                <w:szCs w:val="20"/>
                <w:lang w:eastAsia="ru-RU"/>
              </w:rPr>
            </w:pPr>
          </w:p>
        </w:tc>
        <w:tc>
          <w:tcPr>
            <w:tcW w:w="1276" w:type="dxa"/>
            <w:vMerge/>
            <w:tcBorders>
              <w:top w:val="nil"/>
              <w:left w:val="single" w:sz="4" w:space="0" w:color="000000"/>
              <w:bottom w:val="nil"/>
              <w:right w:val="single" w:sz="4" w:space="0" w:color="000000"/>
            </w:tcBorders>
            <w:vAlign w:val="center"/>
            <w:hideMark/>
          </w:tcPr>
          <w:p w:rsidR="00B437C4" w:rsidRPr="00B437C4" w:rsidRDefault="00B437C4" w:rsidP="00B437C4">
            <w:pPr>
              <w:spacing w:after="0" w:line="240" w:lineRule="auto"/>
              <w:rPr>
                <w:rFonts w:ascii="Arial" w:eastAsia="Times New Roman" w:hAnsi="Arial" w:cs="Arial"/>
                <w:sz w:val="20"/>
                <w:szCs w:val="20"/>
                <w:lang w:eastAsia="ru-RU"/>
              </w:rPr>
            </w:pPr>
          </w:p>
        </w:tc>
        <w:tc>
          <w:tcPr>
            <w:tcW w:w="1276" w:type="dxa"/>
            <w:vMerge/>
            <w:tcBorders>
              <w:top w:val="nil"/>
              <w:left w:val="single" w:sz="4" w:space="0" w:color="000000"/>
              <w:bottom w:val="nil"/>
              <w:right w:val="single" w:sz="4" w:space="0" w:color="000000"/>
            </w:tcBorders>
            <w:vAlign w:val="center"/>
            <w:hideMark/>
          </w:tcPr>
          <w:p w:rsidR="00B437C4" w:rsidRPr="00B437C4" w:rsidRDefault="00B437C4" w:rsidP="00B437C4">
            <w:pPr>
              <w:spacing w:after="0" w:line="240" w:lineRule="auto"/>
              <w:rPr>
                <w:rFonts w:ascii="Arial" w:eastAsia="Times New Roman" w:hAnsi="Arial" w:cs="Arial"/>
                <w:sz w:val="20"/>
                <w:szCs w:val="20"/>
                <w:lang w:eastAsia="ru-RU"/>
              </w:rPr>
            </w:pPr>
          </w:p>
        </w:tc>
        <w:tc>
          <w:tcPr>
            <w:tcW w:w="1417" w:type="dxa"/>
            <w:vMerge/>
            <w:tcBorders>
              <w:top w:val="nil"/>
              <w:left w:val="single" w:sz="4" w:space="0" w:color="000000"/>
              <w:bottom w:val="nil"/>
              <w:right w:val="single" w:sz="4" w:space="0" w:color="000000"/>
            </w:tcBorders>
            <w:vAlign w:val="center"/>
            <w:hideMark/>
          </w:tcPr>
          <w:p w:rsidR="00B437C4" w:rsidRPr="00B437C4" w:rsidRDefault="00B437C4" w:rsidP="00B437C4">
            <w:pPr>
              <w:spacing w:after="0" w:line="240" w:lineRule="auto"/>
              <w:rPr>
                <w:rFonts w:ascii="Arial" w:eastAsia="Times New Roman" w:hAnsi="Arial" w:cs="Arial"/>
                <w:sz w:val="20"/>
                <w:szCs w:val="20"/>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Охват горячим питанием обучающихся общеобразовательных организаций.</w:t>
            </w:r>
          </w:p>
        </w:tc>
        <w:tc>
          <w:tcPr>
            <w:tcW w:w="1134" w:type="dxa"/>
            <w:tcBorders>
              <w:top w:val="nil"/>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процент</w:t>
            </w:r>
          </w:p>
        </w:tc>
        <w:tc>
          <w:tcPr>
            <w:tcW w:w="1276" w:type="dxa"/>
            <w:tcBorders>
              <w:top w:val="nil"/>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84,8</w:t>
            </w:r>
          </w:p>
        </w:tc>
        <w:tc>
          <w:tcPr>
            <w:tcW w:w="851" w:type="dxa"/>
            <w:tcBorders>
              <w:top w:val="nil"/>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84,5</w:t>
            </w:r>
          </w:p>
        </w:tc>
        <w:tc>
          <w:tcPr>
            <w:tcW w:w="850" w:type="dxa"/>
            <w:tcBorders>
              <w:top w:val="nil"/>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85</w:t>
            </w:r>
          </w:p>
        </w:tc>
        <w:tc>
          <w:tcPr>
            <w:tcW w:w="851" w:type="dxa"/>
            <w:tcBorders>
              <w:top w:val="nil"/>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85</w:t>
            </w:r>
          </w:p>
        </w:tc>
        <w:tc>
          <w:tcPr>
            <w:tcW w:w="850" w:type="dxa"/>
            <w:tcBorders>
              <w:top w:val="nil"/>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85</w:t>
            </w:r>
          </w:p>
        </w:tc>
        <w:tc>
          <w:tcPr>
            <w:tcW w:w="851" w:type="dxa"/>
            <w:tcBorders>
              <w:top w:val="nil"/>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85</w:t>
            </w:r>
          </w:p>
        </w:tc>
      </w:tr>
      <w:tr w:rsidR="00B437C4" w:rsidRPr="00B437C4" w:rsidTr="00B437C4">
        <w:trPr>
          <w:trHeight w:val="27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 </w:t>
            </w:r>
          </w:p>
        </w:tc>
        <w:tc>
          <w:tcPr>
            <w:tcW w:w="15168" w:type="dxa"/>
            <w:gridSpan w:val="13"/>
            <w:tcBorders>
              <w:top w:val="single" w:sz="4" w:space="0" w:color="000000"/>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 </w:t>
            </w:r>
          </w:p>
        </w:tc>
      </w:tr>
      <w:tr w:rsidR="00B437C4" w:rsidRPr="00B437C4" w:rsidTr="00B437C4">
        <w:trPr>
          <w:trHeight w:val="555"/>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 </w:t>
            </w:r>
          </w:p>
        </w:tc>
        <w:tc>
          <w:tcPr>
            <w:tcW w:w="15168" w:type="dxa"/>
            <w:gridSpan w:val="13"/>
            <w:tcBorders>
              <w:top w:val="single" w:sz="4" w:space="0" w:color="000000"/>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bCs/>
                <w:color w:val="00000A"/>
                <w:sz w:val="20"/>
                <w:szCs w:val="20"/>
                <w:lang w:eastAsia="ru-RU"/>
              </w:rPr>
            </w:pPr>
            <w:r w:rsidRPr="00B437C4">
              <w:rPr>
                <w:rFonts w:ascii="Arial" w:eastAsia="Times New Roman" w:hAnsi="Arial" w:cs="Arial"/>
                <w:bCs/>
                <w:color w:val="00000A"/>
                <w:sz w:val="20"/>
                <w:szCs w:val="20"/>
                <w:lang w:eastAsia="ru-RU"/>
              </w:rPr>
              <w:t>Подпрограмма III "Дополнительное образование, воспитание и психолого-социальное сопровождение детей"</w:t>
            </w:r>
          </w:p>
        </w:tc>
      </w:tr>
      <w:tr w:rsidR="00B437C4" w:rsidRPr="00B437C4" w:rsidTr="00B437C4">
        <w:trPr>
          <w:trHeight w:val="66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1.</w:t>
            </w:r>
          </w:p>
        </w:tc>
        <w:tc>
          <w:tcPr>
            <w:tcW w:w="8505" w:type="dxa"/>
            <w:gridSpan w:val="6"/>
            <w:tcBorders>
              <w:top w:val="single" w:sz="4" w:space="0" w:color="000000"/>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Задача 1. «Увеличение численности детей, привлекаемых к участию в творческих мероприятиях»</w:t>
            </w:r>
          </w:p>
        </w:tc>
        <w:tc>
          <w:tcPr>
            <w:tcW w:w="1134" w:type="dxa"/>
            <w:tcBorders>
              <w:top w:val="nil"/>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человек</w:t>
            </w:r>
          </w:p>
        </w:tc>
        <w:tc>
          <w:tcPr>
            <w:tcW w:w="1276" w:type="dxa"/>
            <w:tcBorders>
              <w:top w:val="nil"/>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36 367</w:t>
            </w:r>
          </w:p>
        </w:tc>
        <w:tc>
          <w:tcPr>
            <w:tcW w:w="851" w:type="dxa"/>
            <w:tcBorders>
              <w:top w:val="nil"/>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36 450</w:t>
            </w:r>
          </w:p>
        </w:tc>
        <w:tc>
          <w:tcPr>
            <w:tcW w:w="850" w:type="dxa"/>
            <w:tcBorders>
              <w:top w:val="nil"/>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37 200</w:t>
            </w:r>
          </w:p>
        </w:tc>
        <w:tc>
          <w:tcPr>
            <w:tcW w:w="851" w:type="dxa"/>
            <w:tcBorders>
              <w:top w:val="nil"/>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37 550</w:t>
            </w:r>
          </w:p>
        </w:tc>
        <w:tc>
          <w:tcPr>
            <w:tcW w:w="850" w:type="dxa"/>
            <w:tcBorders>
              <w:top w:val="nil"/>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37 700</w:t>
            </w:r>
          </w:p>
        </w:tc>
        <w:tc>
          <w:tcPr>
            <w:tcW w:w="851" w:type="dxa"/>
            <w:tcBorders>
              <w:top w:val="nil"/>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37 850</w:t>
            </w:r>
          </w:p>
        </w:tc>
      </w:tr>
      <w:tr w:rsidR="00B437C4" w:rsidRPr="00B437C4" w:rsidTr="00B437C4">
        <w:trPr>
          <w:trHeight w:val="1290"/>
        </w:trPr>
        <w:tc>
          <w:tcPr>
            <w:tcW w:w="5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lastRenderedPageBreak/>
              <w:t xml:space="preserve"> 3.1.</w:t>
            </w:r>
          </w:p>
        </w:tc>
        <w:tc>
          <w:tcPr>
            <w:tcW w:w="1560" w:type="dxa"/>
            <w:vMerge w:val="restart"/>
            <w:tcBorders>
              <w:top w:val="nil"/>
              <w:left w:val="single" w:sz="4" w:space="0" w:color="000000"/>
              <w:bottom w:val="single" w:sz="4" w:space="0" w:color="000000"/>
              <w:right w:val="single" w:sz="4" w:space="0" w:color="000000"/>
            </w:tcBorders>
            <w:shd w:val="clear" w:color="auto" w:fill="auto"/>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 </w:t>
            </w:r>
          </w:p>
        </w:tc>
        <w:tc>
          <w:tcPr>
            <w:tcW w:w="1275" w:type="dxa"/>
            <w:vMerge w:val="restart"/>
            <w:tcBorders>
              <w:top w:val="nil"/>
              <w:left w:val="single" w:sz="4" w:space="0" w:color="000000"/>
              <w:bottom w:val="single" w:sz="4" w:space="0" w:color="000000"/>
              <w:right w:val="single" w:sz="4" w:space="0" w:color="000000"/>
            </w:tcBorders>
            <w:shd w:val="clear" w:color="auto" w:fill="auto"/>
            <w:hideMark/>
          </w:tcPr>
          <w:p w:rsidR="00B437C4" w:rsidRPr="00B437C4" w:rsidRDefault="00B437C4" w:rsidP="00B437C4">
            <w:pPr>
              <w:spacing w:after="0" w:line="240" w:lineRule="auto"/>
              <w:jc w:val="center"/>
              <w:rPr>
                <w:rFonts w:ascii="Arial" w:eastAsia="Times New Roman" w:hAnsi="Arial" w:cs="Arial"/>
                <w:sz w:val="20"/>
                <w:szCs w:val="20"/>
                <w:lang w:eastAsia="ru-RU"/>
              </w:rPr>
            </w:pPr>
            <w:r w:rsidRPr="00B437C4">
              <w:rPr>
                <w:rFonts w:ascii="Arial" w:eastAsia="Times New Roman" w:hAnsi="Arial" w:cs="Arial"/>
                <w:sz w:val="20"/>
                <w:szCs w:val="20"/>
                <w:lang w:eastAsia="ru-RU"/>
              </w:rPr>
              <w:t>1 616 694,96</w:t>
            </w:r>
          </w:p>
        </w:tc>
        <w:tc>
          <w:tcPr>
            <w:tcW w:w="1276" w:type="dxa"/>
            <w:vMerge w:val="restart"/>
            <w:tcBorders>
              <w:top w:val="nil"/>
              <w:left w:val="single" w:sz="4" w:space="0" w:color="000000"/>
              <w:bottom w:val="single" w:sz="4" w:space="0" w:color="000000"/>
              <w:right w:val="single" w:sz="4" w:space="0" w:color="000000"/>
            </w:tcBorders>
            <w:shd w:val="clear" w:color="auto" w:fill="auto"/>
            <w:hideMark/>
          </w:tcPr>
          <w:p w:rsidR="00B437C4" w:rsidRPr="00B437C4" w:rsidRDefault="00B437C4" w:rsidP="00B437C4">
            <w:pPr>
              <w:spacing w:after="0" w:line="240" w:lineRule="auto"/>
              <w:jc w:val="center"/>
              <w:rPr>
                <w:rFonts w:ascii="Arial" w:eastAsia="Times New Roman" w:hAnsi="Arial" w:cs="Arial"/>
                <w:sz w:val="20"/>
                <w:szCs w:val="20"/>
                <w:lang w:eastAsia="ru-RU"/>
              </w:rPr>
            </w:pPr>
            <w:r w:rsidRPr="00B437C4">
              <w:rPr>
                <w:rFonts w:ascii="Arial" w:eastAsia="Times New Roman" w:hAnsi="Arial" w:cs="Arial"/>
                <w:sz w:val="20"/>
                <w:szCs w:val="20"/>
                <w:lang w:eastAsia="ru-RU"/>
              </w:rPr>
              <w:t>0,00</w:t>
            </w:r>
          </w:p>
        </w:tc>
        <w:tc>
          <w:tcPr>
            <w:tcW w:w="1276" w:type="dxa"/>
            <w:vMerge w:val="restart"/>
            <w:tcBorders>
              <w:top w:val="nil"/>
              <w:left w:val="single" w:sz="4" w:space="0" w:color="000000"/>
              <w:bottom w:val="single" w:sz="4" w:space="0" w:color="000000"/>
              <w:right w:val="single" w:sz="4" w:space="0" w:color="000000"/>
            </w:tcBorders>
            <w:shd w:val="clear" w:color="auto" w:fill="auto"/>
            <w:hideMark/>
          </w:tcPr>
          <w:p w:rsidR="00B437C4" w:rsidRPr="00B437C4" w:rsidRDefault="00B437C4" w:rsidP="00B437C4">
            <w:pPr>
              <w:spacing w:after="0" w:line="240" w:lineRule="auto"/>
              <w:jc w:val="center"/>
              <w:rPr>
                <w:rFonts w:ascii="Arial" w:eastAsia="Times New Roman" w:hAnsi="Arial" w:cs="Arial"/>
                <w:sz w:val="20"/>
                <w:szCs w:val="20"/>
                <w:lang w:eastAsia="ru-RU"/>
              </w:rPr>
            </w:pPr>
            <w:r w:rsidRPr="00B437C4">
              <w:rPr>
                <w:rFonts w:ascii="Arial" w:eastAsia="Times New Roman" w:hAnsi="Arial" w:cs="Arial"/>
                <w:sz w:val="20"/>
                <w:szCs w:val="20"/>
                <w:lang w:eastAsia="ru-RU"/>
              </w:rPr>
              <w:t>2 353,00</w:t>
            </w:r>
          </w:p>
        </w:tc>
        <w:tc>
          <w:tcPr>
            <w:tcW w:w="1417" w:type="dxa"/>
            <w:vMerge w:val="restart"/>
            <w:tcBorders>
              <w:top w:val="nil"/>
              <w:left w:val="single" w:sz="4" w:space="0" w:color="000000"/>
              <w:bottom w:val="single" w:sz="4" w:space="0" w:color="000000"/>
              <w:right w:val="single" w:sz="4" w:space="0" w:color="000000"/>
            </w:tcBorders>
            <w:shd w:val="clear" w:color="auto" w:fill="auto"/>
            <w:hideMark/>
          </w:tcPr>
          <w:p w:rsidR="00B437C4" w:rsidRPr="00B437C4" w:rsidRDefault="00B437C4" w:rsidP="00B437C4">
            <w:pPr>
              <w:spacing w:after="0" w:line="240" w:lineRule="auto"/>
              <w:jc w:val="center"/>
              <w:rPr>
                <w:rFonts w:ascii="Arial" w:eastAsia="Times New Roman" w:hAnsi="Arial" w:cs="Arial"/>
                <w:sz w:val="20"/>
                <w:szCs w:val="20"/>
                <w:lang w:eastAsia="ru-RU"/>
              </w:rPr>
            </w:pPr>
            <w:r w:rsidRPr="00B437C4">
              <w:rPr>
                <w:rFonts w:ascii="Arial" w:eastAsia="Times New Roman" w:hAnsi="Arial" w:cs="Arial"/>
                <w:sz w:val="20"/>
                <w:szCs w:val="20"/>
                <w:lang w:eastAsia="ru-RU"/>
              </w:rPr>
              <w:t>0,00</w:t>
            </w:r>
          </w:p>
        </w:tc>
        <w:tc>
          <w:tcPr>
            <w:tcW w:w="1701" w:type="dxa"/>
            <w:tcBorders>
              <w:top w:val="nil"/>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Доля детей, привлекаемых к участию в творческих мероприятиях, от общего числа детей</w:t>
            </w:r>
          </w:p>
        </w:tc>
        <w:tc>
          <w:tcPr>
            <w:tcW w:w="1134" w:type="dxa"/>
            <w:tcBorders>
              <w:top w:val="nil"/>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процент</w:t>
            </w:r>
          </w:p>
        </w:tc>
        <w:tc>
          <w:tcPr>
            <w:tcW w:w="1276" w:type="dxa"/>
            <w:tcBorders>
              <w:top w:val="nil"/>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25,8</w:t>
            </w:r>
          </w:p>
        </w:tc>
        <w:tc>
          <w:tcPr>
            <w:tcW w:w="851" w:type="dxa"/>
            <w:tcBorders>
              <w:top w:val="nil"/>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25,9</w:t>
            </w:r>
          </w:p>
        </w:tc>
        <w:tc>
          <w:tcPr>
            <w:tcW w:w="850" w:type="dxa"/>
            <w:tcBorders>
              <w:top w:val="nil"/>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26,0</w:t>
            </w:r>
          </w:p>
        </w:tc>
        <w:tc>
          <w:tcPr>
            <w:tcW w:w="851" w:type="dxa"/>
            <w:tcBorders>
              <w:top w:val="nil"/>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26,1</w:t>
            </w:r>
          </w:p>
        </w:tc>
        <w:tc>
          <w:tcPr>
            <w:tcW w:w="850" w:type="dxa"/>
            <w:tcBorders>
              <w:top w:val="nil"/>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26,2</w:t>
            </w:r>
          </w:p>
        </w:tc>
        <w:tc>
          <w:tcPr>
            <w:tcW w:w="851" w:type="dxa"/>
            <w:tcBorders>
              <w:top w:val="nil"/>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26,3</w:t>
            </w:r>
          </w:p>
        </w:tc>
      </w:tr>
      <w:tr w:rsidR="00B437C4" w:rsidRPr="00B437C4" w:rsidTr="00B437C4">
        <w:trPr>
          <w:trHeight w:val="600"/>
        </w:trPr>
        <w:tc>
          <w:tcPr>
            <w:tcW w:w="567" w:type="dxa"/>
            <w:vMerge/>
            <w:tcBorders>
              <w:top w:val="nil"/>
              <w:left w:val="single" w:sz="4" w:space="0" w:color="000000"/>
              <w:bottom w:val="single" w:sz="4" w:space="0" w:color="000000"/>
              <w:right w:val="single" w:sz="4" w:space="0" w:color="000000"/>
            </w:tcBorders>
            <w:vAlign w:val="center"/>
            <w:hideMark/>
          </w:tcPr>
          <w:p w:rsidR="00B437C4" w:rsidRPr="00B437C4" w:rsidRDefault="00B437C4" w:rsidP="00B437C4">
            <w:pPr>
              <w:spacing w:after="0" w:line="240" w:lineRule="auto"/>
              <w:rPr>
                <w:rFonts w:ascii="Arial" w:eastAsia="Times New Roman" w:hAnsi="Arial" w:cs="Arial"/>
                <w:color w:val="00000A"/>
                <w:sz w:val="20"/>
                <w:szCs w:val="20"/>
                <w:lang w:eastAsia="ru-RU"/>
              </w:rPr>
            </w:pPr>
          </w:p>
        </w:tc>
        <w:tc>
          <w:tcPr>
            <w:tcW w:w="1560" w:type="dxa"/>
            <w:vMerge/>
            <w:tcBorders>
              <w:top w:val="nil"/>
              <w:left w:val="single" w:sz="4" w:space="0" w:color="000000"/>
              <w:bottom w:val="single" w:sz="4" w:space="0" w:color="000000"/>
              <w:right w:val="single" w:sz="4" w:space="0" w:color="000000"/>
            </w:tcBorders>
            <w:vAlign w:val="center"/>
            <w:hideMark/>
          </w:tcPr>
          <w:p w:rsidR="00B437C4" w:rsidRPr="00B437C4" w:rsidRDefault="00B437C4" w:rsidP="00B437C4">
            <w:pPr>
              <w:spacing w:after="0" w:line="240" w:lineRule="auto"/>
              <w:rPr>
                <w:rFonts w:ascii="Arial" w:eastAsia="Times New Roman" w:hAnsi="Arial" w:cs="Arial"/>
                <w:color w:val="00000A"/>
                <w:sz w:val="20"/>
                <w:szCs w:val="20"/>
                <w:lang w:eastAsia="ru-RU"/>
              </w:rPr>
            </w:pPr>
          </w:p>
        </w:tc>
        <w:tc>
          <w:tcPr>
            <w:tcW w:w="1275" w:type="dxa"/>
            <w:vMerge/>
            <w:tcBorders>
              <w:top w:val="nil"/>
              <w:left w:val="single" w:sz="4" w:space="0" w:color="000000"/>
              <w:bottom w:val="single" w:sz="4" w:space="0" w:color="000000"/>
              <w:right w:val="single" w:sz="4" w:space="0" w:color="000000"/>
            </w:tcBorders>
            <w:vAlign w:val="center"/>
            <w:hideMark/>
          </w:tcPr>
          <w:p w:rsidR="00B437C4" w:rsidRPr="00B437C4" w:rsidRDefault="00B437C4" w:rsidP="00B437C4">
            <w:pPr>
              <w:spacing w:after="0" w:line="240" w:lineRule="auto"/>
              <w:rPr>
                <w:rFonts w:ascii="Arial" w:eastAsia="Times New Roman" w:hAnsi="Arial" w:cs="Arial"/>
                <w:sz w:val="20"/>
                <w:szCs w:val="20"/>
                <w:lang w:eastAsia="ru-RU"/>
              </w:rPr>
            </w:pPr>
          </w:p>
        </w:tc>
        <w:tc>
          <w:tcPr>
            <w:tcW w:w="1276" w:type="dxa"/>
            <w:vMerge/>
            <w:tcBorders>
              <w:top w:val="nil"/>
              <w:left w:val="single" w:sz="4" w:space="0" w:color="000000"/>
              <w:bottom w:val="single" w:sz="4" w:space="0" w:color="000000"/>
              <w:right w:val="single" w:sz="4" w:space="0" w:color="000000"/>
            </w:tcBorders>
            <w:vAlign w:val="center"/>
            <w:hideMark/>
          </w:tcPr>
          <w:p w:rsidR="00B437C4" w:rsidRPr="00B437C4" w:rsidRDefault="00B437C4" w:rsidP="00B437C4">
            <w:pPr>
              <w:spacing w:after="0" w:line="240" w:lineRule="auto"/>
              <w:rPr>
                <w:rFonts w:ascii="Arial" w:eastAsia="Times New Roman" w:hAnsi="Arial" w:cs="Arial"/>
                <w:sz w:val="20"/>
                <w:szCs w:val="20"/>
                <w:lang w:eastAsia="ru-RU"/>
              </w:rPr>
            </w:pPr>
          </w:p>
        </w:tc>
        <w:tc>
          <w:tcPr>
            <w:tcW w:w="1276" w:type="dxa"/>
            <w:vMerge/>
            <w:tcBorders>
              <w:top w:val="nil"/>
              <w:left w:val="single" w:sz="4" w:space="0" w:color="000000"/>
              <w:bottom w:val="single" w:sz="4" w:space="0" w:color="000000"/>
              <w:right w:val="single" w:sz="4" w:space="0" w:color="000000"/>
            </w:tcBorders>
            <w:vAlign w:val="center"/>
            <w:hideMark/>
          </w:tcPr>
          <w:p w:rsidR="00B437C4" w:rsidRPr="00B437C4" w:rsidRDefault="00B437C4" w:rsidP="00B437C4">
            <w:pPr>
              <w:spacing w:after="0" w:line="240" w:lineRule="auto"/>
              <w:rPr>
                <w:rFonts w:ascii="Arial" w:eastAsia="Times New Roman" w:hAnsi="Arial" w:cs="Arial"/>
                <w:sz w:val="20"/>
                <w:szCs w:val="20"/>
                <w:lang w:eastAsia="ru-RU"/>
              </w:rPr>
            </w:pPr>
          </w:p>
        </w:tc>
        <w:tc>
          <w:tcPr>
            <w:tcW w:w="1417" w:type="dxa"/>
            <w:vMerge/>
            <w:tcBorders>
              <w:top w:val="nil"/>
              <w:left w:val="single" w:sz="4" w:space="0" w:color="000000"/>
              <w:bottom w:val="single" w:sz="4" w:space="0" w:color="000000"/>
              <w:right w:val="single" w:sz="4" w:space="0" w:color="000000"/>
            </w:tcBorders>
            <w:vAlign w:val="center"/>
            <w:hideMark/>
          </w:tcPr>
          <w:p w:rsidR="00B437C4" w:rsidRPr="00B437C4" w:rsidRDefault="00B437C4" w:rsidP="00B437C4">
            <w:pPr>
              <w:spacing w:after="0" w:line="240" w:lineRule="auto"/>
              <w:rPr>
                <w:rFonts w:ascii="Arial" w:eastAsia="Times New Roman" w:hAnsi="Arial" w:cs="Arial"/>
                <w:sz w:val="20"/>
                <w:szCs w:val="20"/>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 xml:space="preserve"> - в сфере образования</w:t>
            </w:r>
          </w:p>
        </w:tc>
        <w:tc>
          <w:tcPr>
            <w:tcW w:w="1134" w:type="dxa"/>
            <w:tcBorders>
              <w:top w:val="nil"/>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процент</w:t>
            </w:r>
          </w:p>
        </w:tc>
        <w:tc>
          <w:tcPr>
            <w:tcW w:w="1276" w:type="dxa"/>
            <w:tcBorders>
              <w:top w:val="nil"/>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25,8</w:t>
            </w:r>
          </w:p>
        </w:tc>
        <w:tc>
          <w:tcPr>
            <w:tcW w:w="851" w:type="dxa"/>
            <w:tcBorders>
              <w:top w:val="nil"/>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25,9</w:t>
            </w:r>
          </w:p>
        </w:tc>
        <w:tc>
          <w:tcPr>
            <w:tcW w:w="850" w:type="dxa"/>
            <w:tcBorders>
              <w:top w:val="nil"/>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 xml:space="preserve"> -</w:t>
            </w:r>
          </w:p>
        </w:tc>
        <w:tc>
          <w:tcPr>
            <w:tcW w:w="851" w:type="dxa"/>
            <w:tcBorders>
              <w:top w:val="nil"/>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 xml:space="preserve"> -</w:t>
            </w:r>
          </w:p>
        </w:tc>
        <w:tc>
          <w:tcPr>
            <w:tcW w:w="850" w:type="dxa"/>
            <w:tcBorders>
              <w:top w:val="nil"/>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 xml:space="preserve"> -</w:t>
            </w:r>
          </w:p>
        </w:tc>
        <w:tc>
          <w:tcPr>
            <w:tcW w:w="851" w:type="dxa"/>
            <w:tcBorders>
              <w:top w:val="nil"/>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 xml:space="preserve"> -</w:t>
            </w:r>
          </w:p>
        </w:tc>
      </w:tr>
      <w:tr w:rsidR="00B437C4" w:rsidRPr="00B437C4" w:rsidTr="00B437C4">
        <w:trPr>
          <w:trHeight w:val="585"/>
        </w:trPr>
        <w:tc>
          <w:tcPr>
            <w:tcW w:w="567" w:type="dxa"/>
            <w:vMerge/>
            <w:tcBorders>
              <w:top w:val="nil"/>
              <w:left w:val="single" w:sz="4" w:space="0" w:color="000000"/>
              <w:bottom w:val="single" w:sz="4" w:space="0" w:color="000000"/>
              <w:right w:val="single" w:sz="4" w:space="0" w:color="000000"/>
            </w:tcBorders>
            <w:vAlign w:val="center"/>
            <w:hideMark/>
          </w:tcPr>
          <w:p w:rsidR="00B437C4" w:rsidRPr="00B437C4" w:rsidRDefault="00B437C4" w:rsidP="00B437C4">
            <w:pPr>
              <w:spacing w:after="0" w:line="240" w:lineRule="auto"/>
              <w:rPr>
                <w:rFonts w:ascii="Arial" w:eastAsia="Times New Roman" w:hAnsi="Arial" w:cs="Arial"/>
                <w:color w:val="00000A"/>
                <w:sz w:val="20"/>
                <w:szCs w:val="20"/>
                <w:lang w:eastAsia="ru-RU"/>
              </w:rPr>
            </w:pPr>
          </w:p>
        </w:tc>
        <w:tc>
          <w:tcPr>
            <w:tcW w:w="1560" w:type="dxa"/>
            <w:vMerge/>
            <w:tcBorders>
              <w:top w:val="nil"/>
              <w:left w:val="single" w:sz="4" w:space="0" w:color="000000"/>
              <w:bottom w:val="single" w:sz="4" w:space="0" w:color="000000"/>
              <w:right w:val="single" w:sz="4" w:space="0" w:color="000000"/>
            </w:tcBorders>
            <w:vAlign w:val="center"/>
            <w:hideMark/>
          </w:tcPr>
          <w:p w:rsidR="00B437C4" w:rsidRPr="00B437C4" w:rsidRDefault="00B437C4" w:rsidP="00B437C4">
            <w:pPr>
              <w:spacing w:after="0" w:line="240" w:lineRule="auto"/>
              <w:rPr>
                <w:rFonts w:ascii="Arial" w:eastAsia="Times New Roman" w:hAnsi="Arial" w:cs="Arial"/>
                <w:color w:val="00000A"/>
                <w:sz w:val="20"/>
                <w:szCs w:val="20"/>
                <w:lang w:eastAsia="ru-RU"/>
              </w:rPr>
            </w:pPr>
          </w:p>
        </w:tc>
        <w:tc>
          <w:tcPr>
            <w:tcW w:w="1275" w:type="dxa"/>
            <w:vMerge/>
            <w:tcBorders>
              <w:top w:val="nil"/>
              <w:left w:val="single" w:sz="4" w:space="0" w:color="000000"/>
              <w:bottom w:val="single" w:sz="4" w:space="0" w:color="000000"/>
              <w:right w:val="single" w:sz="4" w:space="0" w:color="000000"/>
            </w:tcBorders>
            <w:vAlign w:val="center"/>
            <w:hideMark/>
          </w:tcPr>
          <w:p w:rsidR="00B437C4" w:rsidRPr="00B437C4" w:rsidRDefault="00B437C4" w:rsidP="00B437C4">
            <w:pPr>
              <w:spacing w:after="0" w:line="240" w:lineRule="auto"/>
              <w:rPr>
                <w:rFonts w:ascii="Arial" w:eastAsia="Times New Roman" w:hAnsi="Arial" w:cs="Arial"/>
                <w:sz w:val="20"/>
                <w:szCs w:val="20"/>
                <w:lang w:eastAsia="ru-RU"/>
              </w:rPr>
            </w:pPr>
          </w:p>
        </w:tc>
        <w:tc>
          <w:tcPr>
            <w:tcW w:w="1276" w:type="dxa"/>
            <w:vMerge/>
            <w:tcBorders>
              <w:top w:val="nil"/>
              <w:left w:val="single" w:sz="4" w:space="0" w:color="000000"/>
              <w:bottom w:val="single" w:sz="4" w:space="0" w:color="000000"/>
              <w:right w:val="single" w:sz="4" w:space="0" w:color="000000"/>
            </w:tcBorders>
            <w:vAlign w:val="center"/>
            <w:hideMark/>
          </w:tcPr>
          <w:p w:rsidR="00B437C4" w:rsidRPr="00B437C4" w:rsidRDefault="00B437C4" w:rsidP="00B437C4">
            <w:pPr>
              <w:spacing w:after="0" w:line="240" w:lineRule="auto"/>
              <w:rPr>
                <w:rFonts w:ascii="Arial" w:eastAsia="Times New Roman" w:hAnsi="Arial" w:cs="Arial"/>
                <w:sz w:val="20"/>
                <w:szCs w:val="20"/>
                <w:lang w:eastAsia="ru-RU"/>
              </w:rPr>
            </w:pPr>
          </w:p>
        </w:tc>
        <w:tc>
          <w:tcPr>
            <w:tcW w:w="1276" w:type="dxa"/>
            <w:vMerge/>
            <w:tcBorders>
              <w:top w:val="nil"/>
              <w:left w:val="single" w:sz="4" w:space="0" w:color="000000"/>
              <w:bottom w:val="single" w:sz="4" w:space="0" w:color="000000"/>
              <w:right w:val="single" w:sz="4" w:space="0" w:color="000000"/>
            </w:tcBorders>
            <w:vAlign w:val="center"/>
            <w:hideMark/>
          </w:tcPr>
          <w:p w:rsidR="00B437C4" w:rsidRPr="00B437C4" w:rsidRDefault="00B437C4" w:rsidP="00B437C4">
            <w:pPr>
              <w:spacing w:after="0" w:line="240" w:lineRule="auto"/>
              <w:rPr>
                <w:rFonts w:ascii="Arial" w:eastAsia="Times New Roman" w:hAnsi="Arial" w:cs="Arial"/>
                <w:sz w:val="20"/>
                <w:szCs w:val="20"/>
                <w:lang w:eastAsia="ru-RU"/>
              </w:rPr>
            </w:pPr>
          </w:p>
        </w:tc>
        <w:tc>
          <w:tcPr>
            <w:tcW w:w="1417" w:type="dxa"/>
            <w:vMerge/>
            <w:tcBorders>
              <w:top w:val="nil"/>
              <w:left w:val="single" w:sz="4" w:space="0" w:color="000000"/>
              <w:bottom w:val="single" w:sz="4" w:space="0" w:color="000000"/>
              <w:right w:val="single" w:sz="4" w:space="0" w:color="000000"/>
            </w:tcBorders>
            <w:vAlign w:val="center"/>
            <w:hideMark/>
          </w:tcPr>
          <w:p w:rsidR="00B437C4" w:rsidRPr="00B437C4" w:rsidRDefault="00B437C4" w:rsidP="00B437C4">
            <w:pPr>
              <w:spacing w:after="0" w:line="240" w:lineRule="auto"/>
              <w:rPr>
                <w:rFonts w:ascii="Arial" w:eastAsia="Times New Roman" w:hAnsi="Arial" w:cs="Arial"/>
                <w:sz w:val="20"/>
                <w:szCs w:val="20"/>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 xml:space="preserve"> - в сфере культуры</w:t>
            </w:r>
          </w:p>
        </w:tc>
        <w:tc>
          <w:tcPr>
            <w:tcW w:w="1134" w:type="dxa"/>
            <w:tcBorders>
              <w:top w:val="nil"/>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процент</w:t>
            </w:r>
          </w:p>
        </w:tc>
        <w:tc>
          <w:tcPr>
            <w:tcW w:w="1276" w:type="dxa"/>
            <w:tcBorders>
              <w:top w:val="nil"/>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4,3</w:t>
            </w:r>
          </w:p>
        </w:tc>
        <w:tc>
          <w:tcPr>
            <w:tcW w:w="851" w:type="dxa"/>
            <w:tcBorders>
              <w:top w:val="nil"/>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5,1</w:t>
            </w:r>
          </w:p>
        </w:tc>
        <w:tc>
          <w:tcPr>
            <w:tcW w:w="850" w:type="dxa"/>
            <w:tcBorders>
              <w:top w:val="nil"/>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 xml:space="preserve"> -</w:t>
            </w:r>
          </w:p>
        </w:tc>
        <w:tc>
          <w:tcPr>
            <w:tcW w:w="851" w:type="dxa"/>
            <w:tcBorders>
              <w:top w:val="nil"/>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 xml:space="preserve"> -</w:t>
            </w:r>
          </w:p>
        </w:tc>
        <w:tc>
          <w:tcPr>
            <w:tcW w:w="850" w:type="dxa"/>
            <w:tcBorders>
              <w:top w:val="nil"/>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 xml:space="preserve"> -</w:t>
            </w:r>
          </w:p>
        </w:tc>
        <w:tc>
          <w:tcPr>
            <w:tcW w:w="851" w:type="dxa"/>
            <w:tcBorders>
              <w:top w:val="nil"/>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 xml:space="preserve"> -</w:t>
            </w:r>
          </w:p>
        </w:tc>
      </w:tr>
      <w:tr w:rsidR="00B437C4" w:rsidRPr="00B437C4" w:rsidTr="00B437C4">
        <w:trPr>
          <w:trHeight w:val="1545"/>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3.2.</w:t>
            </w:r>
          </w:p>
        </w:tc>
        <w:tc>
          <w:tcPr>
            <w:tcW w:w="1560" w:type="dxa"/>
            <w:vMerge/>
            <w:tcBorders>
              <w:top w:val="nil"/>
              <w:left w:val="single" w:sz="4" w:space="0" w:color="000000"/>
              <w:bottom w:val="single" w:sz="4" w:space="0" w:color="000000"/>
              <w:right w:val="single" w:sz="4" w:space="0" w:color="000000"/>
            </w:tcBorders>
            <w:vAlign w:val="center"/>
            <w:hideMark/>
          </w:tcPr>
          <w:p w:rsidR="00B437C4" w:rsidRPr="00B437C4" w:rsidRDefault="00B437C4" w:rsidP="00B437C4">
            <w:pPr>
              <w:spacing w:after="0" w:line="240" w:lineRule="auto"/>
              <w:rPr>
                <w:rFonts w:ascii="Arial" w:eastAsia="Times New Roman" w:hAnsi="Arial" w:cs="Arial"/>
                <w:color w:val="00000A"/>
                <w:sz w:val="20"/>
                <w:szCs w:val="20"/>
                <w:lang w:eastAsia="ru-RU"/>
              </w:rPr>
            </w:pPr>
          </w:p>
        </w:tc>
        <w:tc>
          <w:tcPr>
            <w:tcW w:w="1275" w:type="dxa"/>
            <w:vMerge/>
            <w:tcBorders>
              <w:top w:val="nil"/>
              <w:left w:val="single" w:sz="4" w:space="0" w:color="000000"/>
              <w:bottom w:val="single" w:sz="4" w:space="0" w:color="000000"/>
              <w:right w:val="single" w:sz="4" w:space="0" w:color="000000"/>
            </w:tcBorders>
            <w:vAlign w:val="center"/>
            <w:hideMark/>
          </w:tcPr>
          <w:p w:rsidR="00B437C4" w:rsidRPr="00B437C4" w:rsidRDefault="00B437C4" w:rsidP="00B437C4">
            <w:pPr>
              <w:spacing w:after="0" w:line="240" w:lineRule="auto"/>
              <w:rPr>
                <w:rFonts w:ascii="Arial" w:eastAsia="Times New Roman" w:hAnsi="Arial" w:cs="Arial"/>
                <w:sz w:val="20"/>
                <w:szCs w:val="20"/>
                <w:lang w:eastAsia="ru-RU"/>
              </w:rPr>
            </w:pPr>
          </w:p>
        </w:tc>
        <w:tc>
          <w:tcPr>
            <w:tcW w:w="1276" w:type="dxa"/>
            <w:vMerge/>
            <w:tcBorders>
              <w:top w:val="nil"/>
              <w:left w:val="single" w:sz="4" w:space="0" w:color="000000"/>
              <w:bottom w:val="single" w:sz="4" w:space="0" w:color="000000"/>
              <w:right w:val="single" w:sz="4" w:space="0" w:color="000000"/>
            </w:tcBorders>
            <w:vAlign w:val="center"/>
            <w:hideMark/>
          </w:tcPr>
          <w:p w:rsidR="00B437C4" w:rsidRPr="00B437C4" w:rsidRDefault="00B437C4" w:rsidP="00B437C4">
            <w:pPr>
              <w:spacing w:after="0" w:line="240" w:lineRule="auto"/>
              <w:rPr>
                <w:rFonts w:ascii="Arial" w:eastAsia="Times New Roman" w:hAnsi="Arial" w:cs="Arial"/>
                <w:sz w:val="20"/>
                <w:szCs w:val="20"/>
                <w:lang w:eastAsia="ru-RU"/>
              </w:rPr>
            </w:pPr>
          </w:p>
        </w:tc>
        <w:tc>
          <w:tcPr>
            <w:tcW w:w="1276" w:type="dxa"/>
            <w:vMerge/>
            <w:tcBorders>
              <w:top w:val="nil"/>
              <w:left w:val="single" w:sz="4" w:space="0" w:color="000000"/>
              <w:bottom w:val="single" w:sz="4" w:space="0" w:color="000000"/>
              <w:right w:val="single" w:sz="4" w:space="0" w:color="000000"/>
            </w:tcBorders>
            <w:vAlign w:val="center"/>
            <w:hideMark/>
          </w:tcPr>
          <w:p w:rsidR="00B437C4" w:rsidRPr="00B437C4" w:rsidRDefault="00B437C4" w:rsidP="00B437C4">
            <w:pPr>
              <w:spacing w:after="0" w:line="240" w:lineRule="auto"/>
              <w:rPr>
                <w:rFonts w:ascii="Arial" w:eastAsia="Times New Roman" w:hAnsi="Arial" w:cs="Arial"/>
                <w:sz w:val="20"/>
                <w:szCs w:val="20"/>
                <w:lang w:eastAsia="ru-RU"/>
              </w:rPr>
            </w:pPr>
          </w:p>
        </w:tc>
        <w:tc>
          <w:tcPr>
            <w:tcW w:w="1417" w:type="dxa"/>
            <w:vMerge/>
            <w:tcBorders>
              <w:top w:val="nil"/>
              <w:left w:val="single" w:sz="4" w:space="0" w:color="000000"/>
              <w:bottom w:val="single" w:sz="4" w:space="0" w:color="000000"/>
              <w:right w:val="single" w:sz="4" w:space="0" w:color="000000"/>
            </w:tcBorders>
            <w:vAlign w:val="center"/>
            <w:hideMark/>
          </w:tcPr>
          <w:p w:rsidR="00B437C4" w:rsidRPr="00B437C4" w:rsidRDefault="00B437C4" w:rsidP="00B437C4">
            <w:pPr>
              <w:spacing w:after="0" w:line="240" w:lineRule="auto"/>
              <w:rPr>
                <w:rFonts w:ascii="Arial" w:eastAsia="Times New Roman" w:hAnsi="Arial" w:cs="Arial"/>
                <w:sz w:val="20"/>
                <w:szCs w:val="20"/>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rPr>
                <w:rFonts w:ascii="Arial" w:eastAsia="Times New Roman" w:hAnsi="Arial" w:cs="Arial"/>
                <w:sz w:val="20"/>
                <w:szCs w:val="20"/>
                <w:lang w:eastAsia="ru-RU"/>
              </w:rPr>
            </w:pPr>
            <w:r w:rsidRPr="00B437C4">
              <w:rPr>
                <w:rFonts w:ascii="Arial" w:eastAsia="Times New Roman" w:hAnsi="Arial" w:cs="Arial"/>
                <w:sz w:val="20"/>
                <w:szCs w:val="20"/>
                <w:lang w:eastAsia="ru-RU"/>
              </w:rPr>
              <w:t>Доля победителей и призеров творческих олимпиад, конкурсов и фестивалей межрегионального, федерального  и международного уровня</w:t>
            </w:r>
          </w:p>
        </w:tc>
        <w:tc>
          <w:tcPr>
            <w:tcW w:w="1134" w:type="dxa"/>
            <w:tcBorders>
              <w:top w:val="nil"/>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процент</w:t>
            </w:r>
          </w:p>
        </w:tc>
        <w:tc>
          <w:tcPr>
            <w:tcW w:w="1276" w:type="dxa"/>
            <w:tcBorders>
              <w:top w:val="nil"/>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1,5</w:t>
            </w:r>
          </w:p>
        </w:tc>
        <w:tc>
          <w:tcPr>
            <w:tcW w:w="851" w:type="dxa"/>
            <w:tcBorders>
              <w:top w:val="nil"/>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1,55</w:t>
            </w:r>
          </w:p>
        </w:tc>
        <w:tc>
          <w:tcPr>
            <w:tcW w:w="850" w:type="dxa"/>
            <w:tcBorders>
              <w:top w:val="nil"/>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1,56</w:t>
            </w:r>
          </w:p>
        </w:tc>
        <w:tc>
          <w:tcPr>
            <w:tcW w:w="851" w:type="dxa"/>
            <w:tcBorders>
              <w:top w:val="nil"/>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1,57</w:t>
            </w:r>
          </w:p>
        </w:tc>
        <w:tc>
          <w:tcPr>
            <w:tcW w:w="850" w:type="dxa"/>
            <w:tcBorders>
              <w:top w:val="nil"/>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1,58</w:t>
            </w:r>
          </w:p>
        </w:tc>
        <w:tc>
          <w:tcPr>
            <w:tcW w:w="851" w:type="dxa"/>
            <w:tcBorders>
              <w:top w:val="nil"/>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1,59</w:t>
            </w:r>
          </w:p>
        </w:tc>
      </w:tr>
      <w:tr w:rsidR="00B437C4" w:rsidRPr="00B437C4" w:rsidTr="00B437C4">
        <w:trPr>
          <w:trHeight w:val="1845"/>
        </w:trPr>
        <w:tc>
          <w:tcPr>
            <w:tcW w:w="5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3.3.</w:t>
            </w:r>
          </w:p>
        </w:tc>
        <w:tc>
          <w:tcPr>
            <w:tcW w:w="1560" w:type="dxa"/>
            <w:vMerge/>
            <w:tcBorders>
              <w:top w:val="nil"/>
              <w:left w:val="single" w:sz="4" w:space="0" w:color="000000"/>
              <w:bottom w:val="single" w:sz="4" w:space="0" w:color="000000"/>
              <w:right w:val="single" w:sz="4" w:space="0" w:color="000000"/>
            </w:tcBorders>
            <w:vAlign w:val="center"/>
            <w:hideMark/>
          </w:tcPr>
          <w:p w:rsidR="00B437C4" w:rsidRPr="00B437C4" w:rsidRDefault="00B437C4" w:rsidP="00B437C4">
            <w:pPr>
              <w:spacing w:after="0" w:line="240" w:lineRule="auto"/>
              <w:rPr>
                <w:rFonts w:ascii="Arial" w:eastAsia="Times New Roman" w:hAnsi="Arial" w:cs="Arial"/>
                <w:color w:val="00000A"/>
                <w:sz w:val="20"/>
                <w:szCs w:val="20"/>
                <w:lang w:eastAsia="ru-RU"/>
              </w:rPr>
            </w:pPr>
          </w:p>
        </w:tc>
        <w:tc>
          <w:tcPr>
            <w:tcW w:w="1275" w:type="dxa"/>
            <w:vMerge/>
            <w:tcBorders>
              <w:top w:val="nil"/>
              <w:left w:val="single" w:sz="4" w:space="0" w:color="000000"/>
              <w:bottom w:val="single" w:sz="4" w:space="0" w:color="000000"/>
              <w:right w:val="single" w:sz="4" w:space="0" w:color="000000"/>
            </w:tcBorders>
            <w:vAlign w:val="center"/>
            <w:hideMark/>
          </w:tcPr>
          <w:p w:rsidR="00B437C4" w:rsidRPr="00B437C4" w:rsidRDefault="00B437C4" w:rsidP="00B437C4">
            <w:pPr>
              <w:spacing w:after="0" w:line="240" w:lineRule="auto"/>
              <w:rPr>
                <w:rFonts w:ascii="Arial" w:eastAsia="Times New Roman" w:hAnsi="Arial" w:cs="Arial"/>
                <w:sz w:val="20"/>
                <w:szCs w:val="20"/>
                <w:lang w:eastAsia="ru-RU"/>
              </w:rPr>
            </w:pPr>
          </w:p>
        </w:tc>
        <w:tc>
          <w:tcPr>
            <w:tcW w:w="1276" w:type="dxa"/>
            <w:vMerge/>
            <w:tcBorders>
              <w:top w:val="nil"/>
              <w:left w:val="single" w:sz="4" w:space="0" w:color="000000"/>
              <w:bottom w:val="single" w:sz="4" w:space="0" w:color="000000"/>
              <w:right w:val="single" w:sz="4" w:space="0" w:color="000000"/>
            </w:tcBorders>
            <w:vAlign w:val="center"/>
            <w:hideMark/>
          </w:tcPr>
          <w:p w:rsidR="00B437C4" w:rsidRPr="00B437C4" w:rsidRDefault="00B437C4" w:rsidP="00B437C4">
            <w:pPr>
              <w:spacing w:after="0" w:line="240" w:lineRule="auto"/>
              <w:rPr>
                <w:rFonts w:ascii="Arial" w:eastAsia="Times New Roman" w:hAnsi="Arial" w:cs="Arial"/>
                <w:sz w:val="20"/>
                <w:szCs w:val="20"/>
                <w:lang w:eastAsia="ru-RU"/>
              </w:rPr>
            </w:pPr>
          </w:p>
        </w:tc>
        <w:tc>
          <w:tcPr>
            <w:tcW w:w="1276" w:type="dxa"/>
            <w:vMerge/>
            <w:tcBorders>
              <w:top w:val="nil"/>
              <w:left w:val="single" w:sz="4" w:space="0" w:color="000000"/>
              <w:bottom w:val="single" w:sz="4" w:space="0" w:color="000000"/>
              <w:right w:val="single" w:sz="4" w:space="0" w:color="000000"/>
            </w:tcBorders>
            <w:vAlign w:val="center"/>
            <w:hideMark/>
          </w:tcPr>
          <w:p w:rsidR="00B437C4" w:rsidRPr="00B437C4" w:rsidRDefault="00B437C4" w:rsidP="00B437C4">
            <w:pPr>
              <w:spacing w:after="0" w:line="240" w:lineRule="auto"/>
              <w:rPr>
                <w:rFonts w:ascii="Arial" w:eastAsia="Times New Roman" w:hAnsi="Arial" w:cs="Arial"/>
                <w:sz w:val="20"/>
                <w:szCs w:val="20"/>
                <w:lang w:eastAsia="ru-RU"/>
              </w:rPr>
            </w:pPr>
          </w:p>
        </w:tc>
        <w:tc>
          <w:tcPr>
            <w:tcW w:w="1417" w:type="dxa"/>
            <w:vMerge/>
            <w:tcBorders>
              <w:top w:val="nil"/>
              <w:left w:val="single" w:sz="4" w:space="0" w:color="000000"/>
              <w:bottom w:val="single" w:sz="4" w:space="0" w:color="000000"/>
              <w:right w:val="single" w:sz="4" w:space="0" w:color="000000"/>
            </w:tcBorders>
            <w:vAlign w:val="center"/>
            <w:hideMark/>
          </w:tcPr>
          <w:p w:rsidR="00B437C4" w:rsidRPr="00B437C4" w:rsidRDefault="00B437C4" w:rsidP="00B437C4">
            <w:pPr>
              <w:spacing w:after="0" w:line="240" w:lineRule="auto"/>
              <w:rPr>
                <w:rFonts w:ascii="Arial" w:eastAsia="Times New Roman" w:hAnsi="Arial" w:cs="Arial"/>
                <w:sz w:val="20"/>
                <w:szCs w:val="20"/>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rPr>
                <w:rFonts w:ascii="Arial" w:eastAsia="Times New Roman" w:hAnsi="Arial" w:cs="Arial"/>
                <w:sz w:val="20"/>
                <w:szCs w:val="20"/>
                <w:lang w:eastAsia="ru-RU"/>
              </w:rPr>
            </w:pPr>
            <w:r w:rsidRPr="00B437C4">
              <w:rPr>
                <w:rFonts w:ascii="Arial" w:eastAsia="Times New Roman" w:hAnsi="Arial" w:cs="Arial"/>
                <w:sz w:val="20"/>
                <w:szCs w:val="20"/>
                <w:lang w:eastAsia="ru-RU"/>
              </w:rPr>
              <w:t>Доля детей в возрасте от 5 до 18 лет, обучающихся по дополнительным образовательным программам, в общей численности детей этого возраста</w:t>
            </w:r>
          </w:p>
        </w:tc>
        <w:tc>
          <w:tcPr>
            <w:tcW w:w="1134" w:type="dxa"/>
            <w:tcBorders>
              <w:top w:val="nil"/>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процент</w:t>
            </w:r>
          </w:p>
        </w:tc>
        <w:tc>
          <w:tcPr>
            <w:tcW w:w="1276" w:type="dxa"/>
            <w:tcBorders>
              <w:top w:val="nil"/>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90</w:t>
            </w:r>
          </w:p>
        </w:tc>
        <w:tc>
          <w:tcPr>
            <w:tcW w:w="851" w:type="dxa"/>
            <w:tcBorders>
              <w:top w:val="nil"/>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90,1</w:t>
            </w:r>
          </w:p>
        </w:tc>
        <w:tc>
          <w:tcPr>
            <w:tcW w:w="850" w:type="dxa"/>
            <w:tcBorders>
              <w:top w:val="nil"/>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90,2</w:t>
            </w:r>
          </w:p>
        </w:tc>
        <w:tc>
          <w:tcPr>
            <w:tcW w:w="851" w:type="dxa"/>
            <w:tcBorders>
              <w:top w:val="nil"/>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90,3</w:t>
            </w:r>
          </w:p>
        </w:tc>
        <w:tc>
          <w:tcPr>
            <w:tcW w:w="850" w:type="dxa"/>
            <w:tcBorders>
              <w:top w:val="nil"/>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90,4</w:t>
            </w:r>
          </w:p>
        </w:tc>
        <w:tc>
          <w:tcPr>
            <w:tcW w:w="851" w:type="dxa"/>
            <w:tcBorders>
              <w:top w:val="nil"/>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90,5</w:t>
            </w:r>
          </w:p>
        </w:tc>
      </w:tr>
      <w:tr w:rsidR="00B437C4" w:rsidRPr="00B437C4" w:rsidTr="00B437C4">
        <w:trPr>
          <w:trHeight w:val="705"/>
        </w:trPr>
        <w:tc>
          <w:tcPr>
            <w:tcW w:w="567" w:type="dxa"/>
            <w:vMerge/>
            <w:tcBorders>
              <w:top w:val="nil"/>
              <w:left w:val="single" w:sz="4" w:space="0" w:color="000000"/>
              <w:bottom w:val="single" w:sz="4" w:space="0" w:color="000000"/>
              <w:right w:val="single" w:sz="4" w:space="0" w:color="000000"/>
            </w:tcBorders>
            <w:vAlign w:val="center"/>
            <w:hideMark/>
          </w:tcPr>
          <w:p w:rsidR="00B437C4" w:rsidRPr="00B437C4" w:rsidRDefault="00B437C4" w:rsidP="00B437C4">
            <w:pPr>
              <w:spacing w:after="0" w:line="240" w:lineRule="auto"/>
              <w:rPr>
                <w:rFonts w:ascii="Arial" w:eastAsia="Times New Roman" w:hAnsi="Arial" w:cs="Arial"/>
                <w:color w:val="00000A"/>
                <w:sz w:val="20"/>
                <w:szCs w:val="20"/>
                <w:lang w:eastAsia="ru-RU"/>
              </w:rPr>
            </w:pPr>
          </w:p>
        </w:tc>
        <w:tc>
          <w:tcPr>
            <w:tcW w:w="1560" w:type="dxa"/>
            <w:vMerge/>
            <w:tcBorders>
              <w:top w:val="nil"/>
              <w:left w:val="single" w:sz="4" w:space="0" w:color="000000"/>
              <w:bottom w:val="single" w:sz="4" w:space="0" w:color="000000"/>
              <w:right w:val="single" w:sz="4" w:space="0" w:color="000000"/>
            </w:tcBorders>
            <w:vAlign w:val="center"/>
            <w:hideMark/>
          </w:tcPr>
          <w:p w:rsidR="00B437C4" w:rsidRPr="00B437C4" w:rsidRDefault="00B437C4" w:rsidP="00B437C4">
            <w:pPr>
              <w:spacing w:after="0" w:line="240" w:lineRule="auto"/>
              <w:rPr>
                <w:rFonts w:ascii="Arial" w:eastAsia="Times New Roman" w:hAnsi="Arial" w:cs="Arial"/>
                <w:color w:val="00000A"/>
                <w:sz w:val="20"/>
                <w:szCs w:val="20"/>
                <w:lang w:eastAsia="ru-RU"/>
              </w:rPr>
            </w:pPr>
          </w:p>
        </w:tc>
        <w:tc>
          <w:tcPr>
            <w:tcW w:w="1275" w:type="dxa"/>
            <w:vMerge/>
            <w:tcBorders>
              <w:top w:val="nil"/>
              <w:left w:val="single" w:sz="4" w:space="0" w:color="000000"/>
              <w:bottom w:val="single" w:sz="4" w:space="0" w:color="000000"/>
              <w:right w:val="single" w:sz="4" w:space="0" w:color="000000"/>
            </w:tcBorders>
            <w:vAlign w:val="center"/>
            <w:hideMark/>
          </w:tcPr>
          <w:p w:rsidR="00B437C4" w:rsidRPr="00B437C4" w:rsidRDefault="00B437C4" w:rsidP="00B437C4">
            <w:pPr>
              <w:spacing w:after="0" w:line="240" w:lineRule="auto"/>
              <w:rPr>
                <w:rFonts w:ascii="Arial" w:eastAsia="Times New Roman" w:hAnsi="Arial" w:cs="Arial"/>
                <w:sz w:val="20"/>
                <w:szCs w:val="20"/>
                <w:lang w:eastAsia="ru-RU"/>
              </w:rPr>
            </w:pPr>
          </w:p>
        </w:tc>
        <w:tc>
          <w:tcPr>
            <w:tcW w:w="1276" w:type="dxa"/>
            <w:vMerge/>
            <w:tcBorders>
              <w:top w:val="nil"/>
              <w:left w:val="single" w:sz="4" w:space="0" w:color="000000"/>
              <w:bottom w:val="single" w:sz="4" w:space="0" w:color="000000"/>
              <w:right w:val="single" w:sz="4" w:space="0" w:color="000000"/>
            </w:tcBorders>
            <w:vAlign w:val="center"/>
            <w:hideMark/>
          </w:tcPr>
          <w:p w:rsidR="00B437C4" w:rsidRPr="00B437C4" w:rsidRDefault="00B437C4" w:rsidP="00B437C4">
            <w:pPr>
              <w:spacing w:after="0" w:line="240" w:lineRule="auto"/>
              <w:rPr>
                <w:rFonts w:ascii="Arial" w:eastAsia="Times New Roman" w:hAnsi="Arial" w:cs="Arial"/>
                <w:sz w:val="20"/>
                <w:szCs w:val="20"/>
                <w:lang w:eastAsia="ru-RU"/>
              </w:rPr>
            </w:pPr>
          </w:p>
        </w:tc>
        <w:tc>
          <w:tcPr>
            <w:tcW w:w="1276" w:type="dxa"/>
            <w:vMerge/>
            <w:tcBorders>
              <w:top w:val="nil"/>
              <w:left w:val="single" w:sz="4" w:space="0" w:color="000000"/>
              <w:bottom w:val="single" w:sz="4" w:space="0" w:color="000000"/>
              <w:right w:val="single" w:sz="4" w:space="0" w:color="000000"/>
            </w:tcBorders>
            <w:vAlign w:val="center"/>
            <w:hideMark/>
          </w:tcPr>
          <w:p w:rsidR="00B437C4" w:rsidRPr="00B437C4" w:rsidRDefault="00B437C4" w:rsidP="00B437C4">
            <w:pPr>
              <w:spacing w:after="0" w:line="240" w:lineRule="auto"/>
              <w:rPr>
                <w:rFonts w:ascii="Arial" w:eastAsia="Times New Roman" w:hAnsi="Arial" w:cs="Arial"/>
                <w:sz w:val="20"/>
                <w:szCs w:val="20"/>
                <w:lang w:eastAsia="ru-RU"/>
              </w:rPr>
            </w:pPr>
          </w:p>
        </w:tc>
        <w:tc>
          <w:tcPr>
            <w:tcW w:w="1417" w:type="dxa"/>
            <w:vMerge/>
            <w:tcBorders>
              <w:top w:val="nil"/>
              <w:left w:val="single" w:sz="4" w:space="0" w:color="000000"/>
              <w:bottom w:val="single" w:sz="4" w:space="0" w:color="000000"/>
              <w:right w:val="single" w:sz="4" w:space="0" w:color="000000"/>
            </w:tcBorders>
            <w:vAlign w:val="center"/>
            <w:hideMark/>
          </w:tcPr>
          <w:p w:rsidR="00B437C4" w:rsidRPr="00B437C4" w:rsidRDefault="00B437C4" w:rsidP="00B437C4">
            <w:pPr>
              <w:spacing w:after="0" w:line="240" w:lineRule="auto"/>
              <w:rPr>
                <w:rFonts w:ascii="Arial" w:eastAsia="Times New Roman" w:hAnsi="Arial" w:cs="Arial"/>
                <w:sz w:val="20"/>
                <w:szCs w:val="20"/>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rPr>
                <w:rFonts w:ascii="Arial" w:eastAsia="Times New Roman" w:hAnsi="Arial" w:cs="Arial"/>
                <w:sz w:val="20"/>
                <w:szCs w:val="20"/>
                <w:lang w:eastAsia="ru-RU"/>
              </w:rPr>
            </w:pPr>
            <w:r w:rsidRPr="00B437C4">
              <w:rPr>
                <w:rFonts w:ascii="Arial" w:eastAsia="Times New Roman" w:hAnsi="Arial" w:cs="Arial"/>
                <w:sz w:val="20"/>
                <w:szCs w:val="20"/>
                <w:lang w:eastAsia="ru-RU"/>
              </w:rPr>
              <w:t xml:space="preserve"> - в сфере образования</w:t>
            </w:r>
          </w:p>
        </w:tc>
        <w:tc>
          <w:tcPr>
            <w:tcW w:w="1134" w:type="dxa"/>
            <w:tcBorders>
              <w:top w:val="nil"/>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процент</w:t>
            </w:r>
          </w:p>
        </w:tc>
        <w:tc>
          <w:tcPr>
            <w:tcW w:w="1276" w:type="dxa"/>
            <w:tcBorders>
              <w:top w:val="nil"/>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90</w:t>
            </w:r>
          </w:p>
        </w:tc>
        <w:tc>
          <w:tcPr>
            <w:tcW w:w="851" w:type="dxa"/>
            <w:tcBorders>
              <w:top w:val="nil"/>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90,1</w:t>
            </w:r>
          </w:p>
        </w:tc>
        <w:tc>
          <w:tcPr>
            <w:tcW w:w="850" w:type="dxa"/>
            <w:tcBorders>
              <w:top w:val="nil"/>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 xml:space="preserve"> -</w:t>
            </w:r>
          </w:p>
        </w:tc>
        <w:tc>
          <w:tcPr>
            <w:tcW w:w="851" w:type="dxa"/>
            <w:tcBorders>
              <w:top w:val="nil"/>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 xml:space="preserve"> -</w:t>
            </w:r>
          </w:p>
        </w:tc>
        <w:tc>
          <w:tcPr>
            <w:tcW w:w="850" w:type="dxa"/>
            <w:tcBorders>
              <w:top w:val="nil"/>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 xml:space="preserve"> -</w:t>
            </w:r>
          </w:p>
        </w:tc>
        <w:tc>
          <w:tcPr>
            <w:tcW w:w="851" w:type="dxa"/>
            <w:tcBorders>
              <w:top w:val="nil"/>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 xml:space="preserve"> -</w:t>
            </w:r>
          </w:p>
        </w:tc>
      </w:tr>
      <w:tr w:rsidR="00B437C4" w:rsidRPr="00B437C4" w:rsidTr="00B437C4">
        <w:trPr>
          <w:trHeight w:val="570"/>
        </w:trPr>
        <w:tc>
          <w:tcPr>
            <w:tcW w:w="567" w:type="dxa"/>
            <w:vMerge/>
            <w:tcBorders>
              <w:top w:val="nil"/>
              <w:left w:val="single" w:sz="4" w:space="0" w:color="000000"/>
              <w:bottom w:val="single" w:sz="4" w:space="0" w:color="000000"/>
              <w:right w:val="single" w:sz="4" w:space="0" w:color="000000"/>
            </w:tcBorders>
            <w:vAlign w:val="center"/>
            <w:hideMark/>
          </w:tcPr>
          <w:p w:rsidR="00B437C4" w:rsidRPr="00B437C4" w:rsidRDefault="00B437C4" w:rsidP="00B437C4">
            <w:pPr>
              <w:spacing w:after="0" w:line="240" w:lineRule="auto"/>
              <w:rPr>
                <w:rFonts w:ascii="Arial" w:eastAsia="Times New Roman" w:hAnsi="Arial" w:cs="Arial"/>
                <w:color w:val="00000A"/>
                <w:sz w:val="20"/>
                <w:szCs w:val="20"/>
                <w:lang w:eastAsia="ru-RU"/>
              </w:rPr>
            </w:pPr>
          </w:p>
        </w:tc>
        <w:tc>
          <w:tcPr>
            <w:tcW w:w="1560" w:type="dxa"/>
            <w:vMerge/>
            <w:tcBorders>
              <w:top w:val="nil"/>
              <w:left w:val="single" w:sz="4" w:space="0" w:color="000000"/>
              <w:bottom w:val="single" w:sz="4" w:space="0" w:color="000000"/>
              <w:right w:val="single" w:sz="4" w:space="0" w:color="000000"/>
            </w:tcBorders>
            <w:vAlign w:val="center"/>
            <w:hideMark/>
          </w:tcPr>
          <w:p w:rsidR="00B437C4" w:rsidRPr="00B437C4" w:rsidRDefault="00B437C4" w:rsidP="00B437C4">
            <w:pPr>
              <w:spacing w:after="0" w:line="240" w:lineRule="auto"/>
              <w:rPr>
                <w:rFonts w:ascii="Arial" w:eastAsia="Times New Roman" w:hAnsi="Arial" w:cs="Arial"/>
                <w:color w:val="00000A"/>
                <w:sz w:val="20"/>
                <w:szCs w:val="20"/>
                <w:lang w:eastAsia="ru-RU"/>
              </w:rPr>
            </w:pPr>
          </w:p>
        </w:tc>
        <w:tc>
          <w:tcPr>
            <w:tcW w:w="1275" w:type="dxa"/>
            <w:vMerge/>
            <w:tcBorders>
              <w:top w:val="nil"/>
              <w:left w:val="single" w:sz="4" w:space="0" w:color="000000"/>
              <w:bottom w:val="single" w:sz="4" w:space="0" w:color="000000"/>
              <w:right w:val="single" w:sz="4" w:space="0" w:color="000000"/>
            </w:tcBorders>
            <w:vAlign w:val="center"/>
            <w:hideMark/>
          </w:tcPr>
          <w:p w:rsidR="00B437C4" w:rsidRPr="00B437C4" w:rsidRDefault="00B437C4" w:rsidP="00B437C4">
            <w:pPr>
              <w:spacing w:after="0" w:line="240" w:lineRule="auto"/>
              <w:rPr>
                <w:rFonts w:ascii="Arial" w:eastAsia="Times New Roman" w:hAnsi="Arial" w:cs="Arial"/>
                <w:sz w:val="20"/>
                <w:szCs w:val="20"/>
                <w:lang w:eastAsia="ru-RU"/>
              </w:rPr>
            </w:pPr>
          </w:p>
        </w:tc>
        <w:tc>
          <w:tcPr>
            <w:tcW w:w="1276" w:type="dxa"/>
            <w:vMerge/>
            <w:tcBorders>
              <w:top w:val="nil"/>
              <w:left w:val="single" w:sz="4" w:space="0" w:color="000000"/>
              <w:bottom w:val="single" w:sz="4" w:space="0" w:color="000000"/>
              <w:right w:val="single" w:sz="4" w:space="0" w:color="000000"/>
            </w:tcBorders>
            <w:vAlign w:val="center"/>
            <w:hideMark/>
          </w:tcPr>
          <w:p w:rsidR="00B437C4" w:rsidRPr="00B437C4" w:rsidRDefault="00B437C4" w:rsidP="00B437C4">
            <w:pPr>
              <w:spacing w:after="0" w:line="240" w:lineRule="auto"/>
              <w:rPr>
                <w:rFonts w:ascii="Arial" w:eastAsia="Times New Roman" w:hAnsi="Arial" w:cs="Arial"/>
                <w:sz w:val="20"/>
                <w:szCs w:val="20"/>
                <w:lang w:eastAsia="ru-RU"/>
              </w:rPr>
            </w:pPr>
          </w:p>
        </w:tc>
        <w:tc>
          <w:tcPr>
            <w:tcW w:w="1276" w:type="dxa"/>
            <w:vMerge/>
            <w:tcBorders>
              <w:top w:val="nil"/>
              <w:left w:val="single" w:sz="4" w:space="0" w:color="000000"/>
              <w:bottom w:val="single" w:sz="4" w:space="0" w:color="000000"/>
              <w:right w:val="single" w:sz="4" w:space="0" w:color="000000"/>
            </w:tcBorders>
            <w:vAlign w:val="center"/>
            <w:hideMark/>
          </w:tcPr>
          <w:p w:rsidR="00B437C4" w:rsidRPr="00B437C4" w:rsidRDefault="00B437C4" w:rsidP="00B437C4">
            <w:pPr>
              <w:spacing w:after="0" w:line="240" w:lineRule="auto"/>
              <w:rPr>
                <w:rFonts w:ascii="Arial" w:eastAsia="Times New Roman" w:hAnsi="Arial" w:cs="Arial"/>
                <w:sz w:val="20"/>
                <w:szCs w:val="20"/>
                <w:lang w:eastAsia="ru-RU"/>
              </w:rPr>
            </w:pPr>
          </w:p>
        </w:tc>
        <w:tc>
          <w:tcPr>
            <w:tcW w:w="1417" w:type="dxa"/>
            <w:vMerge/>
            <w:tcBorders>
              <w:top w:val="nil"/>
              <w:left w:val="single" w:sz="4" w:space="0" w:color="000000"/>
              <w:bottom w:val="single" w:sz="4" w:space="0" w:color="000000"/>
              <w:right w:val="single" w:sz="4" w:space="0" w:color="000000"/>
            </w:tcBorders>
            <w:vAlign w:val="center"/>
            <w:hideMark/>
          </w:tcPr>
          <w:p w:rsidR="00B437C4" w:rsidRPr="00B437C4" w:rsidRDefault="00B437C4" w:rsidP="00B437C4">
            <w:pPr>
              <w:spacing w:after="0" w:line="240" w:lineRule="auto"/>
              <w:rPr>
                <w:rFonts w:ascii="Arial" w:eastAsia="Times New Roman" w:hAnsi="Arial" w:cs="Arial"/>
                <w:sz w:val="20"/>
                <w:szCs w:val="20"/>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rPr>
                <w:rFonts w:ascii="Arial" w:eastAsia="Times New Roman" w:hAnsi="Arial" w:cs="Arial"/>
                <w:sz w:val="20"/>
                <w:szCs w:val="20"/>
                <w:lang w:eastAsia="ru-RU"/>
              </w:rPr>
            </w:pPr>
            <w:r w:rsidRPr="00B437C4">
              <w:rPr>
                <w:rFonts w:ascii="Arial" w:eastAsia="Times New Roman" w:hAnsi="Arial" w:cs="Arial"/>
                <w:sz w:val="20"/>
                <w:szCs w:val="20"/>
                <w:lang w:eastAsia="ru-RU"/>
              </w:rPr>
              <w:t xml:space="preserve"> - в сфере культуры и спорта</w:t>
            </w:r>
          </w:p>
        </w:tc>
        <w:tc>
          <w:tcPr>
            <w:tcW w:w="1134" w:type="dxa"/>
            <w:tcBorders>
              <w:top w:val="nil"/>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процент</w:t>
            </w:r>
          </w:p>
        </w:tc>
        <w:tc>
          <w:tcPr>
            <w:tcW w:w="1276" w:type="dxa"/>
            <w:tcBorders>
              <w:top w:val="nil"/>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15</w:t>
            </w:r>
          </w:p>
        </w:tc>
        <w:tc>
          <w:tcPr>
            <w:tcW w:w="851" w:type="dxa"/>
            <w:tcBorders>
              <w:top w:val="nil"/>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15,1</w:t>
            </w:r>
          </w:p>
        </w:tc>
        <w:tc>
          <w:tcPr>
            <w:tcW w:w="850" w:type="dxa"/>
            <w:tcBorders>
              <w:top w:val="nil"/>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 xml:space="preserve"> -</w:t>
            </w:r>
          </w:p>
        </w:tc>
        <w:tc>
          <w:tcPr>
            <w:tcW w:w="851" w:type="dxa"/>
            <w:tcBorders>
              <w:top w:val="nil"/>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 xml:space="preserve"> -</w:t>
            </w:r>
          </w:p>
        </w:tc>
        <w:tc>
          <w:tcPr>
            <w:tcW w:w="850" w:type="dxa"/>
            <w:tcBorders>
              <w:top w:val="nil"/>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 xml:space="preserve"> -</w:t>
            </w:r>
          </w:p>
        </w:tc>
        <w:tc>
          <w:tcPr>
            <w:tcW w:w="851" w:type="dxa"/>
            <w:tcBorders>
              <w:top w:val="nil"/>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 xml:space="preserve"> -</w:t>
            </w:r>
          </w:p>
        </w:tc>
      </w:tr>
      <w:tr w:rsidR="00B437C4" w:rsidRPr="00B437C4" w:rsidTr="00B437C4">
        <w:trPr>
          <w:trHeight w:val="1935"/>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3.4.</w:t>
            </w:r>
          </w:p>
        </w:tc>
        <w:tc>
          <w:tcPr>
            <w:tcW w:w="1560" w:type="dxa"/>
            <w:vMerge/>
            <w:tcBorders>
              <w:top w:val="nil"/>
              <w:left w:val="single" w:sz="4" w:space="0" w:color="000000"/>
              <w:bottom w:val="single" w:sz="4" w:space="0" w:color="000000"/>
              <w:right w:val="single" w:sz="4" w:space="0" w:color="000000"/>
            </w:tcBorders>
            <w:vAlign w:val="center"/>
            <w:hideMark/>
          </w:tcPr>
          <w:p w:rsidR="00B437C4" w:rsidRPr="00B437C4" w:rsidRDefault="00B437C4" w:rsidP="00B437C4">
            <w:pPr>
              <w:spacing w:after="0" w:line="240" w:lineRule="auto"/>
              <w:rPr>
                <w:rFonts w:ascii="Arial" w:eastAsia="Times New Roman" w:hAnsi="Arial" w:cs="Arial"/>
                <w:color w:val="00000A"/>
                <w:sz w:val="20"/>
                <w:szCs w:val="20"/>
                <w:lang w:eastAsia="ru-RU"/>
              </w:rPr>
            </w:pPr>
          </w:p>
        </w:tc>
        <w:tc>
          <w:tcPr>
            <w:tcW w:w="1275" w:type="dxa"/>
            <w:vMerge/>
            <w:tcBorders>
              <w:top w:val="nil"/>
              <w:left w:val="single" w:sz="4" w:space="0" w:color="000000"/>
              <w:bottom w:val="single" w:sz="4" w:space="0" w:color="000000"/>
              <w:right w:val="single" w:sz="4" w:space="0" w:color="000000"/>
            </w:tcBorders>
            <w:vAlign w:val="center"/>
            <w:hideMark/>
          </w:tcPr>
          <w:p w:rsidR="00B437C4" w:rsidRPr="00B437C4" w:rsidRDefault="00B437C4" w:rsidP="00B437C4">
            <w:pPr>
              <w:spacing w:after="0" w:line="240" w:lineRule="auto"/>
              <w:rPr>
                <w:rFonts w:ascii="Arial" w:eastAsia="Times New Roman" w:hAnsi="Arial" w:cs="Arial"/>
                <w:sz w:val="20"/>
                <w:szCs w:val="20"/>
                <w:lang w:eastAsia="ru-RU"/>
              </w:rPr>
            </w:pPr>
          </w:p>
        </w:tc>
        <w:tc>
          <w:tcPr>
            <w:tcW w:w="1276" w:type="dxa"/>
            <w:vMerge/>
            <w:tcBorders>
              <w:top w:val="nil"/>
              <w:left w:val="single" w:sz="4" w:space="0" w:color="000000"/>
              <w:bottom w:val="single" w:sz="4" w:space="0" w:color="000000"/>
              <w:right w:val="single" w:sz="4" w:space="0" w:color="000000"/>
            </w:tcBorders>
            <w:vAlign w:val="center"/>
            <w:hideMark/>
          </w:tcPr>
          <w:p w:rsidR="00B437C4" w:rsidRPr="00B437C4" w:rsidRDefault="00B437C4" w:rsidP="00B437C4">
            <w:pPr>
              <w:spacing w:after="0" w:line="240" w:lineRule="auto"/>
              <w:rPr>
                <w:rFonts w:ascii="Arial" w:eastAsia="Times New Roman" w:hAnsi="Arial" w:cs="Arial"/>
                <w:sz w:val="20"/>
                <w:szCs w:val="20"/>
                <w:lang w:eastAsia="ru-RU"/>
              </w:rPr>
            </w:pPr>
          </w:p>
        </w:tc>
        <w:tc>
          <w:tcPr>
            <w:tcW w:w="1276" w:type="dxa"/>
            <w:vMerge/>
            <w:tcBorders>
              <w:top w:val="nil"/>
              <w:left w:val="single" w:sz="4" w:space="0" w:color="000000"/>
              <w:bottom w:val="single" w:sz="4" w:space="0" w:color="000000"/>
              <w:right w:val="single" w:sz="4" w:space="0" w:color="000000"/>
            </w:tcBorders>
            <w:vAlign w:val="center"/>
            <w:hideMark/>
          </w:tcPr>
          <w:p w:rsidR="00B437C4" w:rsidRPr="00B437C4" w:rsidRDefault="00B437C4" w:rsidP="00B437C4">
            <w:pPr>
              <w:spacing w:after="0" w:line="240" w:lineRule="auto"/>
              <w:rPr>
                <w:rFonts w:ascii="Arial" w:eastAsia="Times New Roman" w:hAnsi="Arial" w:cs="Arial"/>
                <w:sz w:val="20"/>
                <w:szCs w:val="20"/>
                <w:lang w:eastAsia="ru-RU"/>
              </w:rPr>
            </w:pPr>
          </w:p>
        </w:tc>
        <w:tc>
          <w:tcPr>
            <w:tcW w:w="1417" w:type="dxa"/>
            <w:vMerge/>
            <w:tcBorders>
              <w:top w:val="nil"/>
              <w:left w:val="single" w:sz="4" w:space="0" w:color="000000"/>
              <w:bottom w:val="single" w:sz="4" w:space="0" w:color="000000"/>
              <w:right w:val="single" w:sz="4" w:space="0" w:color="000000"/>
            </w:tcBorders>
            <w:vAlign w:val="center"/>
            <w:hideMark/>
          </w:tcPr>
          <w:p w:rsidR="00B437C4" w:rsidRPr="00B437C4" w:rsidRDefault="00B437C4" w:rsidP="00B437C4">
            <w:pPr>
              <w:spacing w:after="0" w:line="240" w:lineRule="auto"/>
              <w:rPr>
                <w:rFonts w:ascii="Arial" w:eastAsia="Times New Roman" w:hAnsi="Arial" w:cs="Arial"/>
                <w:sz w:val="20"/>
                <w:szCs w:val="20"/>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rPr>
                <w:rFonts w:ascii="Arial" w:eastAsia="Times New Roman" w:hAnsi="Arial" w:cs="Arial"/>
                <w:sz w:val="20"/>
                <w:szCs w:val="20"/>
                <w:lang w:eastAsia="ru-RU"/>
              </w:rPr>
            </w:pPr>
            <w:r w:rsidRPr="00B437C4">
              <w:rPr>
                <w:rFonts w:ascii="Arial" w:eastAsia="Times New Roman" w:hAnsi="Arial" w:cs="Arial"/>
                <w:sz w:val="20"/>
                <w:szCs w:val="20"/>
                <w:lang w:eastAsia="ru-RU"/>
              </w:rPr>
              <w:t xml:space="preserve">Доля детей (от 5 до 18 лет), охваченных дополнительными </w:t>
            </w:r>
            <w:proofErr w:type="spellStart"/>
            <w:r w:rsidRPr="00B437C4">
              <w:rPr>
                <w:rFonts w:ascii="Arial" w:eastAsia="Times New Roman" w:hAnsi="Arial" w:cs="Arial"/>
                <w:sz w:val="20"/>
                <w:szCs w:val="20"/>
                <w:lang w:eastAsia="ru-RU"/>
              </w:rPr>
              <w:t>общеразвивающими</w:t>
            </w:r>
            <w:proofErr w:type="spellEnd"/>
            <w:r w:rsidRPr="00B437C4">
              <w:rPr>
                <w:rFonts w:ascii="Arial" w:eastAsia="Times New Roman" w:hAnsi="Arial" w:cs="Arial"/>
                <w:sz w:val="20"/>
                <w:szCs w:val="20"/>
                <w:lang w:eastAsia="ru-RU"/>
              </w:rPr>
              <w:t xml:space="preserve"> программами технической и естественнонаучной  направленности</w:t>
            </w:r>
          </w:p>
        </w:tc>
        <w:tc>
          <w:tcPr>
            <w:tcW w:w="1134" w:type="dxa"/>
            <w:tcBorders>
              <w:top w:val="nil"/>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процент</w:t>
            </w:r>
          </w:p>
        </w:tc>
        <w:tc>
          <w:tcPr>
            <w:tcW w:w="1276" w:type="dxa"/>
            <w:tcBorders>
              <w:top w:val="nil"/>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10</w:t>
            </w:r>
          </w:p>
        </w:tc>
        <w:tc>
          <w:tcPr>
            <w:tcW w:w="851" w:type="dxa"/>
            <w:tcBorders>
              <w:top w:val="nil"/>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10</w:t>
            </w:r>
          </w:p>
        </w:tc>
        <w:tc>
          <w:tcPr>
            <w:tcW w:w="850" w:type="dxa"/>
            <w:tcBorders>
              <w:top w:val="nil"/>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10</w:t>
            </w:r>
          </w:p>
        </w:tc>
        <w:tc>
          <w:tcPr>
            <w:tcW w:w="851" w:type="dxa"/>
            <w:tcBorders>
              <w:top w:val="nil"/>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10</w:t>
            </w:r>
          </w:p>
        </w:tc>
        <w:tc>
          <w:tcPr>
            <w:tcW w:w="850" w:type="dxa"/>
            <w:tcBorders>
              <w:top w:val="nil"/>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10</w:t>
            </w:r>
          </w:p>
        </w:tc>
        <w:tc>
          <w:tcPr>
            <w:tcW w:w="851" w:type="dxa"/>
            <w:tcBorders>
              <w:top w:val="nil"/>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10</w:t>
            </w:r>
          </w:p>
        </w:tc>
      </w:tr>
      <w:tr w:rsidR="00B437C4" w:rsidRPr="00B437C4" w:rsidTr="005D18E7">
        <w:trPr>
          <w:trHeight w:val="153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3.5.</w:t>
            </w:r>
          </w:p>
        </w:tc>
        <w:tc>
          <w:tcPr>
            <w:tcW w:w="1560" w:type="dxa"/>
            <w:vMerge/>
            <w:tcBorders>
              <w:top w:val="nil"/>
              <w:left w:val="single" w:sz="4" w:space="0" w:color="000000"/>
              <w:bottom w:val="single" w:sz="4" w:space="0" w:color="000000"/>
              <w:right w:val="single" w:sz="4" w:space="0" w:color="000000"/>
            </w:tcBorders>
            <w:vAlign w:val="center"/>
            <w:hideMark/>
          </w:tcPr>
          <w:p w:rsidR="00B437C4" w:rsidRPr="00B437C4" w:rsidRDefault="00B437C4" w:rsidP="00B437C4">
            <w:pPr>
              <w:spacing w:after="0" w:line="240" w:lineRule="auto"/>
              <w:rPr>
                <w:rFonts w:ascii="Arial" w:eastAsia="Times New Roman" w:hAnsi="Arial" w:cs="Arial"/>
                <w:color w:val="00000A"/>
                <w:sz w:val="20"/>
                <w:szCs w:val="20"/>
                <w:lang w:eastAsia="ru-RU"/>
              </w:rPr>
            </w:pPr>
          </w:p>
        </w:tc>
        <w:tc>
          <w:tcPr>
            <w:tcW w:w="1275" w:type="dxa"/>
            <w:vMerge/>
            <w:tcBorders>
              <w:top w:val="nil"/>
              <w:left w:val="single" w:sz="4" w:space="0" w:color="000000"/>
              <w:bottom w:val="single" w:sz="4" w:space="0" w:color="000000"/>
              <w:right w:val="single" w:sz="4" w:space="0" w:color="000000"/>
            </w:tcBorders>
            <w:vAlign w:val="center"/>
            <w:hideMark/>
          </w:tcPr>
          <w:p w:rsidR="00B437C4" w:rsidRPr="00B437C4" w:rsidRDefault="00B437C4" w:rsidP="00B437C4">
            <w:pPr>
              <w:spacing w:after="0" w:line="240" w:lineRule="auto"/>
              <w:rPr>
                <w:rFonts w:ascii="Arial" w:eastAsia="Times New Roman" w:hAnsi="Arial" w:cs="Arial"/>
                <w:sz w:val="20"/>
                <w:szCs w:val="20"/>
                <w:lang w:eastAsia="ru-RU"/>
              </w:rPr>
            </w:pPr>
          </w:p>
        </w:tc>
        <w:tc>
          <w:tcPr>
            <w:tcW w:w="1276" w:type="dxa"/>
            <w:vMerge/>
            <w:tcBorders>
              <w:top w:val="nil"/>
              <w:left w:val="single" w:sz="4" w:space="0" w:color="000000"/>
              <w:bottom w:val="single" w:sz="4" w:space="0" w:color="000000"/>
              <w:right w:val="single" w:sz="4" w:space="0" w:color="000000"/>
            </w:tcBorders>
            <w:vAlign w:val="center"/>
            <w:hideMark/>
          </w:tcPr>
          <w:p w:rsidR="00B437C4" w:rsidRPr="00B437C4" w:rsidRDefault="00B437C4" w:rsidP="00B437C4">
            <w:pPr>
              <w:spacing w:after="0" w:line="240" w:lineRule="auto"/>
              <w:rPr>
                <w:rFonts w:ascii="Arial" w:eastAsia="Times New Roman" w:hAnsi="Arial" w:cs="Arial"/>
                <w:sz w:val="20"/>
                <w:szCs w:val="20"/>
                <w:lang w:eastAsia="ru-RU"/>
              </w:rPr>
            </w:pPr>
          </w:p>
        </w:tc>
        <w:tc>
          <w:tcPr>
            <w:tcW w:w="1276" w:type="dxa"/>
            <w:vMerge/>
            <w:tcBorders>
              <w:top w:val="nil"/>
              <w:left w:val="single" w:sz="4" w:space="0" w:color="000000"/>
              <w:bottom w:val="single" w:sz="4" w:space="0" w:color="000000"/>
              <w:right w:val="single" w:sz="4" w:space="0" w:color="000000"/>
            </w:tcBorders>
            <w:vAlign w:val="center"/>
            <w:hideMark/>
          </w:tcPr>
          <w:p w:rsidR="00B437C4" w:rsidRPr="00B437C4" w:rsidRDefault="00B437C4" w:rsidP="00B437C4">
            <w:pPr>
              <w:spacing w:after="0" w:line="240" w:lineRule="auto"/>
              <w:rPr>
                <w:rFonts w:ascii="Arial" w:eastAsia="Times New Roman" w:hAnsi="Arial" w:cs="Arial"/>
                <w:sz w:val="20"/>
                <w:szCs w:val="20"/>
                <w:lang w:eastAsia="ru-RU"/>
              </w:rPr>
            </w:pPr>
          </w:p>
        </w:tc>
        <w:tc>
          <w:tcPr>
            <w:tcW w:w="1417" w:type="dxa"/>
            <w:vMerge/>
            <w:tcBorders>
              <w:top w:val="nil"/>
              <w:left w:val="single" w:sz="4" w:space="0" w:color="000000"/>
              <w:bottom w:val="single" w:sz="4" w:space="0" w:color="000000"/>
              <w:right w:val="single" w:sz="4" w:space="0" w:color="000000"/>
            </w:tcBorders>
            <w:vAlign w:val="center"/>
            <w:hideMark/>
          </w:tcPr>
          <w:p w:rsidR="00B437C4" w:rsidRPr="00B437C4" w:rsidRDefault="00B437C4" w:rsidP="00B437C4">
            <w:pPr>
              <w:spacing w:after="0" w:line="240" w:lineRule="auto"/>
              <w:rPr>
                <w:rFonts w:ascii="Arial" w:eastAsia="Times New Roman" w:hAnsi="Arial" w:cs="Arial"/>
                <w:sz w:val="20"/>
                <w:szCs w:val="20"/>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rPr>
                <w:rFonts w:ascii="Arial" w:eastAsia="Times New Roman" w:hAnsi="Arial" w:cs="Arial"/>
                <w:sz w:val="20"/>
                <w:szCs w:val="20"/>
                <w:lang w:eastAsia="ru-RU"/>
              </w:rPr>
            </w:pPr>
            <w:r w:rsidRPr="00B437C4">
              <w:rPr>
                <w:rFonts w:ascii="Arial" w:eastAsia="Times New Roman" w:hAnsi="Arial" w:cs="Arial"/>
                <w:sz w:val="20"/>
                <w:szCs w:val="20"/>
                <w:lang w:eastAsia="ru-RU"/>
              </w:rPr>
              <w:t xml:space="preserve">Удельный вес численности детей и молодежи в возрасте от 5 до 18 лет, проживающих на территории Московской области и получающих услуги в сфере дополнительного образования в частных организациях, осуществляющих образовательную деятельность </w:t>
            </w:r>
            <w:r w:rsidRPr="00B437C4">
              <w:rPr>
                <w:rFonts w:ascii="Arial" w:eastAsia="Times New Roman" w:hAnsi="Arial" w:cs="Arial"/>
                <w:sz w:val="20"/>
                <w:szCs w:val="20"/>
                <w:lang w:eastAsia="ru-RU"/>
              </w:rPr>
              <w:lastRenderedPageBreak/>
              <w:t>по дополнительным общеобразовательным программам</w:t>
            </w:r>
          </w:p>
        </w:tc>
        <w:tc>
          <w:tcPr>
            <w:tcW w:w="1134" w:type="dxa"/>
            <w:tcBorders>
              <w:top w:val="nil"/>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lastRenderedPageBreak/>
              <w:t>процент</w:t>
            </w:r>
          </w:p>
        </w:tc>
        <w:tc>
          <w:tcPr>
            <w:tcW w:w="1276" w:type="dxa"/>
            <w:tcBorders>
              <w:top w:val="nil"/>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4</w:t>
            </w:r>
          </w:p>
        </w:tc>
        <w:tc>
          <w:tcPr>
            <w:tcW w:w="851" w:type="dxa"/>
            <w:tcBorders>
              <w:top w:val="nil"/>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4</w:t>
            </w:r>
          </w:p>
        </w:tc>
        <w:tc>
          <w:tcPr>
            <w:tcW w:w="850" w:type="dxa"/>
            <w:tcBorders>
              <w:top w:val="nil"/>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4</w:t>
            </w:r>
          </w:p>
        </w:tc>
        <w:tc>
          <w:tcPr>
            <w:tcW w:w="851" w:type="dxa"/>
            <w:tcBorders>
              <w:top w:val="nil"/>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4</w:t>
            </w:r>
          </w:p>
        </w:tc>
        <w:tc>
          <w:tcPr>
            <w:tcW w:w="850" w:type="dxa"/>
            <w:tcBorders>
              <w:top w:val="nil"/>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4</w:t>
            </w:r>
          </w:p>
        </w:tc>
        <w:tc>
          <w:tcPr>
            <w:tcW w:w="851" w:type="dxa"/>
            <w:tcBorders>
              <w:top w:val="nil"/>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4</w:t>
            </w:r>
          </w:p>
        </w:tc>
      </w:tr>
      <w:tr w:rsidR="00B437C4" w:rsidRPr="00B437C4" w:rsidTr="00B437C4">
        <w:trPr>
          <w:trHeight w:val="2738"/>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lastRenderedPageBreak/>
              <w:t>3.6.</w:t>
            </w:r>
          </w:p>
        </w:tc>
        <w:tc>
          <w:tcPr>
            <w:tcW w:w="1560" w:type="dxa"/>
            <w:vMerge/>
            <w:tcBorders>
              <w:top w:val="nil"/>
              <w:left w:val="single" w:sz="4" w:space="0" w:color="000000"/>
              <w:bottom w:val="single" w:sz="4" w:space="0" w:color="000000"/>
              <w:right w:val="single" w:sz="4" w:space="0" w:color="000000"/>
            </w:tcBorders>
            <w:vAlign w:val="center"/>
            <w:hideMark/>
          </w:tcPr>
          <w:p w:rsidR="00B437C4" w:rsidRPr="00B437C4" w:rsidRDefault="00B437C4" w:rsidP="00B437C4">
            <w:pPr>
              <w:spacing w:after="0" w:line="240" w:lineRule="auto"/>
              <w:rPr>
                <w:rFonts w:ascii="Arial" w:eastAsia="Times New Roman" w:hAnsi="Arial" w:cs="Arial"/>
                <w:color w:val="00000A"/>
                <w:sz w:val="20"/>
                <w:szCs w:val="20"/>
                <w:lang w:eastAsia="ru-RU"/>
              </w:rPr>
            </w:pPr>
          </w:p>
        </w:tc>
        <w:tc>
          <w:tcPr>
            <w:tcW w:w="1275" w:type="dxa"/>
            <w:vMerge/>
            <w:tcBorders>
              <w:top w:val="nil"/>
              <w:left w:val="single" w:sz="4" w:space="0" w:color="000000"/>
              <w:bottom w:val="single" w:sz="4" w:space="0" w:color="000000"/>
              <w:right w:val="single" w:sz="4" w:space="0" w:color="000000"/>
            </w:tcBorders>
            <w:vAlign w:val="center"/>
            <w:hideMark/>
          </w:tcPr>
          <w:p w:rsidR="00B437C4" w:rsidRPr="00B437C4" w:rsidRDefault="00B437C4" w:rsidP="00B437C4">
            <w:pPr>
              <w:spacing w:after="0" w:line="240" w:lineRule="auto"/>
              <w:rPr>
                <w:rFonts w:ascii="Arial" w:eastAsia="Times New Roman" w:hAnsi="Arial" w:cs="Arial"/>
                <w:sz w:val="20"/>
                <w:szCs w:val="20"/>
                <w:lang w:eastAsia="ru-RU"/>
              </w:rPr>
            </w:pPr>
          </w:p>
        </w:tc>
        <w:tc>
          <w:tcPr>
            <w:tcW w:w="1276" w:type="dxa"/>
            <w:vMerge/>
            <w:tcBorders>
              <w:top w:val="nil"/>
              <w:left w:val="single" w:sz="4" w:space="0" w:color="000000"/>
              <w:bottom w:val="single" w:sz="4" w:space="0" w:color="000000"/>
              <w:right w:val="single" w:sz="4" w:space="0" w:color="000000"/>
            </w:tcBorders>
            <w:vAlign w:val="center"/>
            <w:hideMark/>
          </w:tcPr>
          <w:p w:rsidR="00B437C4" w:rsidRPr="00B437C4" w:rsidRDefault="00B437C4" w:rsidP="00B437C4">
            <w:pPr>
              <w:spacing w:after="0" w:line="240" w:lineRule="auto"/>
              <w:rPr>
                <w:rFonts w:ascii="Arial" w:eastAsia="Times New Roman" w:hAnsi="Arial" w:cs="Arial"/>
                <w:sz w:val="20"/>
                <w:szCs w:val="20"/>
                <w:lang w:eastAsia="ru-RU"/>
              </w:rPr>
            </w:pPr>
          </w:p>
        </w:tc>
        <w:tc>
          <w:tcPr>
            <w:tcW w:w="1276" w:type="dxa"/>
            <w:vMerge/>
            <w:tcBorders>
              <w:top w:val="nil"/>
              <w:left w:val="single" w:sz="4" w:space="0" w:color="000000"/>
              <w:bottom w:val="single" w:sz="4" w:space="0" w:color="000000"/>
              <w:right w:val="single" w:sz="4" w:space="0" w:color="000000"/>
            </w:tcBorders>
            <w:vAlign w:val="center"/>
            <w:hideMark/>
          </w:tcPr>
          <w:p w:rsidR="00B437C4" w:rsidRPr="00B437C4" w:rsidRDefault="00B437C4" w:rsidP="00B437C4">
            <w:pPr>
              <w:spacing w:after="0" w:line="240" w:lineRule="auto"/>
              <w:rPr>
                <w:rFonts w:ascii="Arial" w:eastAsia="Times New Roman" w:hAnsi="Arial" w:cs="Arial"/>
                <w:sz w:val="20"/>
                <w:szCs w:val="20"/>
                <w:lang w:eastAsia="ru-RU"/>
              </w:rPr>
            </w:pPr>
          </w:p>
        </w:tc>
        <w:tc>
          <w:tcPr>
            <w:tcW w:w="1417" w:type="dxa"/>
            <w:vMerge/>
            <w:tcBorders>
              <w:top w:val="nil"/>
              <w:left w:val="single" w:sz="4" w:space="0" w:color="000000"/>
              <w:bottom w:val="single" w:sz="4" w:space="0" w:color="000000"/>
              <w:right w:val="single" w:sz="4" w:space="0" w:color="000000"/>
            </w:tcBorders>
            <w:vAlign w:val="center"/>
            <w:hideMark/>
          </w:tcPr>
          <w:p w:rsidR="00B437C4" w:rsidRPr="00B437C4" w:rsidRDefault="00B437C4" w:rsidP="00B437C4">
            <w:pPr>
              <w:spacing w:after="0" w:line="240" w:lineRule="auto"/>
              <w:rPr>
                <w:rFonts w:ascii="Arial" w:eastAsia="Times New Roman" w:hAnsi="Arial" w:cs="Arial"/>
                <w:sz w:val="20"/>
                <w:szCs w:val="20"/>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rPr>
                <w:rFonts w:ascii="Arial" w:eastAsia="Times New Roman" w:hAnsi="Arial" w:cs="Arial"/>
                <w:sz w:val="20"/>
                <w:szCs w:val="20"/>
                <w:lang w:eastAsia="ru-RU"/>
              </w:rPr>
            </w:pPr>
            <w:r w:rsidRPr="00B437C4">
              <w:rPr>
                <w:rFonts w:ascii="Arial" w:eastAsia="Times New Roman" w:hAnsi="Arial" w:cs="Arial"/>
                <w:sz w:val="20"/>
                <w:szCs w:val="20"/>
                <w:lang w:eastAsia="ru-RU"/>
              </w:rPr>
              <w:t>Доля детей, охваченных образовательными программами дополнительного образования детей, в общей численности детей и молодежи в возрасте 5 - 18 лет, занятых в организациях дополнительного образования детей</w:t>
            </w:r>
          </w:p>
        </w:tc>
        <w:tc>
          <w:tcPr>
            <w:tcW w:w="1134" w:type="dxa"/>
            <w:tcBorders>
              <w:top w:val="nil"/>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процент</w:t>
            </w:r>
          </w:p>
        </w:tc>
        <w:tc>
          <w:tcPr>
            <w:tcW w:w="1276" w:type="dxa"/>
            <w:tcBorders>
              <w:top w:val="nil"/>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37,5</w:t>
            </w:r>
          </w:p>
        </w:tc>
        <w:tc>
          <w:tcPr>
            <w:tcW w:w="851" w:type="dxa"/>
            <w:tcBorders>
              <w:top w:val="nil"/>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37,51</w:t>
            </w:r>
          </w:p>
        </w:tc>
        <w:tc>
          <w:tcPr>
            <w:tcW w:w="850" w:type="dxa"/>
            <w:tcBorders>
              <w:top w:val="nil"/>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37,52</w:t>
            </w:r>
          </w:p>
        </w:tc>
        <w:tc>
          <w:tcPr>
            <w:tcW w:w="851" w:type="dxa"/>
            <w:tcBorders>
              <w:top w:val="nil"/>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37,53</w:t>
            </w:r>
          </w:p>
        </w:tc>
        <w:tc>
          <w:tcPr>
            <w:tcW w:w="850" w:type="dxa"/>
            <w:tcBorders>
              <w:top w:val="nil"/>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37,54</w:t>
            </w:r>
          </w:p>
        </w:tc>
        <w:tc>
          <w:tcPr>
            <w:tcW w:w="851" w:type="dxa"/>
            <w:tcBorders>
              <w:top w:val="nil"/>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37,55</w:t>
            </w:r>
          </w:p>
        </w:tc>
      </w:tr>
      <w:tr w:rsidR="00B437C4" w:rsidRPr="00B437C4" w:rsidTr="00B437C4">
        <w:trPr>
          <w:trHeight w:val="1815"/>
        </w:trPr>
        <w:tc>
          <w:tcPr>
            <w:tcW w:w="5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3.7.</w:t>
            </w:r>
          </w:p>
        </w:tc>
        <w:tc>
          <w:tcPr>
            <w:tcW w:w="1560" w:type="dxa"/>
            <w:vMerge/>
            <w:tcBorders>
              <w:top w:val="nil"/>
              <w:left w:val="single" w:sz="4" w:space="0" w:color="000000"/>
              <w:bottom w:val="single" w:sz="4" w:space="0" w:color="000000"/>
              <w:right w:val="single" w:sz="4" w:space="0" w:color="000000"/>
            </w:tcBorders>
            <w:vAlign w:val="center"/>
            <w:hideMark/>
          </w:tcPr>
          <w:p w:rsidR="00B437C4" w:rsidRPr="00B437C4" w:rsidRDefault="00B437C4" w:rsidP="00B437C4">
            <w:pPr>
              <w:spacing w:after="0" w:line="240" w:lineRule="auto"/>
              <w:rPr>
                <w:rFonts w:ascii="Arial" w:eastAsia="Times New Roman" w:hAnsi="Arial" w:cs="Arial"/>
                <w:color w:val="00000A"/>
                <w:sz w:val="20"/>
                <w:szCs w:val="20"/>
                <w:lang w:eastAsia="ru-RU"/>
              </w:rPr>
            </w:pPr>
          </w:p>
        </w:tc>
        <w:tc>
          <w:tcPr>
            <w:tcW w:w="1275" w:type="dxa"/>
            <w:vMerge/>
            <w:tcBorders>
              <w:top w:val="nil"/>
              <w:left w:val="single" w:sz="4" w:space="0" w:color="000000"/>
              <w:bottom w:val="single" w:sz="4" w:space="0" w:color="000000"/>
              <w:right w:val="single" w:sz="4" w:space="0" w:color="000000"/>
            </w:tcBorders>
            <w:vAlign w:val="center"/>
            <w:hideMark/>
          </w:tcPr>
          <w:p w:rsidR="00B437C4" w:rsidRPr="00B437C4" w:rsidRDefault="00B437C4" w:rsidP="00B437C4">
            <w:pPr>
              <w:spacing w:after="0" w:line="240" w:lineRule="auto"/>
              <w:rPr>
                <w:rFonts w:ascii="Arial" w:eastAsia="Times New Roman" w:hAnsi="Arial" w:cs="Arial"/>
                <w:sz w:val="20"/>
                <w:szCs w:val="20"/>
                <w:lang w:eastAsia="ru-RU"/>
              </w:rPr>
            </w:pPr>
          </w:p>
        </w:tc>
        <w:tc>
          <w:tcPr>
            <w:tcW w:w="1276" w:type="dxa"/>
            <w:vMerge/>
            <w:tcBorders>
              <w:top w:val="nil"/>
              <w:left w:val="single" w:sz="4" w:space="0" w:color="000000"/>
              <w:bottom w:val="single" w:sz="4" w:space="0" w:color="000000"/>
              <w:right w:val="single" w:sz="4" w:space="0" w:color="000000"/>
            </w:tcBorders>
            <w:vAlign w:val="center"/>
            <w:hideMark/>
          </w:tcPr>
          <w:p w:rsidR="00B437C4" w:rsidRPr="00B437C4" w:rsidRDefault="00B437C4" w:rsidP="00B437C4">
            <w:pPr>
              <w:spacing w:after="0" w:line="240" w:lineRule="auto"/>
              <w:rPr>
                <w:rFonts w:ascii="Arial" w:eastAsia="Times New Roman" w:hAnsi="Arial" w:cs="Arial"/>
                <w:sz w:val="20"/>
                <w:szCs w:val="20"/>
                <w:lang w:eastAsia="ru-RU"/>
              </w:rPr>
            </w:pPr>
          </w:p>
        </w:tc>
        <w:tc>
          <w:tcPr>
            <w:tcW w:w="1276" w:type="dxa"/>
            <w:vMerge/>
            <w:tcBorders>
              <w:top w:val="nil"/>
              <w:left w:val="single" w:sz="4" w:space="0" w:color="000000"/>
              <w:bottom w:val="single" w:sz="4" w:space="0" w:color="000000"/>
              <w:right w:val="single" w:sz="4" w:space="0" w:color="000000"/>
            </w:tcBorders>
            <w:vAlign w:val="center"/>
            <w:hideMark/>
          </w:tcPr>
          <w:p w:rsidR="00B437C4" w:rsidRPr="00B437C4" w:rsidRDefault="00B437C4" w:rsidP="00B437C4">
            <w:pPr>
              <w:spacing w:after="0" w:line="240" w:lineRule="auto"/>
              <w:rPr>
                <w:rFonts w:ascii="Arial" w:eastAsia="Times New Roman" w:hAnsi="Arial" w:cs="Arial"/>
                <w:sz w:val="20"/>
                <w:szCs w:val="20"/>
                <w:lang w:eastAsia="ru-RU"/>
              </w:rPr>
            </w:pPr>
          </w:p>
        </w:tc>
        <w:tc>
          <w:tcPr>
            <w:tcW w:w="1417" w:type="dxa"/>
            <w:vMerge/>
            <w:tcBorders>
              <w:top w:val="nil"/>
              <w:left w:val="single" w:sz="4" w:space="0" w:color="000000"/>
              <w:bottom w:val="single" w:sz="4" w:space="0" w:color="000000"/>
              <w:right w:val="single" w:sz="4" w:space="0" w:color="000000"/>
            </w:tcBorders>
            <w:vAlign w:val="center"/>
            <w:hideMark/>
          </w:tcPr>
          <w:p w:rsidR="00B437C4" w:rsidRPr="00B437C4" w:rsidRDefault="00B437C4" w:rsidP="00B437C4">
            <w:pPr>
              <w:spacing w:after="0" w:line="240" w:lineRule="auto"/>
              <w:rPr>
                <w:rFonts w:ascii="Arial" w:eastAsia="Times New Roman" w:hAnsi="Arial" w:cs="Arial"/>
                <w:sz w:val="20"/>
                <w:szCs w:val="20"/>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rPr>
                <w:rFonts w:ascii="Arial" w:eastAsia="Times New Roman" w:hAnsi="Arial" w:cs="Arial"/>
                <w:sz w:val="20"/>
                <w:szCs w:val="20"/>
                <w:lang w:eastAsia="ru-RU"/>
              </w:rPr>
            </w:pPr>
            <w:r w:rsidRPr="00B437C4">
              <w:rPr>
                <w:rFonts w:ascii="Arial" w:eastAsia="Times New Roman" w:hAnsi="Arial" w:cs="Arial"/>
                <w:sz w:val="20"/>
                <w:szCs w:val="20"/>
                <w:lang w:eastAsia="ru-RU"/>
              </w:rPr>
              <w:t>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w:t>
            </w:r>
          </w:p>
        </w:tc>
        <w:tc>
          <w:tcPr>
            <w:tcW w:w="1134" w:type="dxa"/>
            <w:tcBorders>
              <w:top w:val="nil"/>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процент</w:t>
            </w:r>
          </w:p>
        </w:tc>
        <w:tc>
          <w:tcPr>
            <w:tcW w:w="1276" w:type="dxa"/>
            <w:tcBorders>
              <w:top w:val="nil"/>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91,5</w:t>
            </w:r>
          </w:p>
        </w:tc>
        <w:tc>
          <w:tcPr>
            <w:tcW w:w="851" w:type="dxa"/>
            <w:tcBorders>
              <w:top w:val="nil"/>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104,6</w:t>
            </w:r>
          </w:p>
        </w:tc>
        <w:tc>
          <w:tcPr>
            <w:tcW w:w="850" w:type="dxa"/>
            <w:tcBorders>
              <w:top w:val="nil"/>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100</w:t>
            </w:r>
          </w:p>
        </w:tc>
        <w:tc>
          <w:tcPr>
            <w:tcW w:w="851" w:type="dxa"/>
            <w:tcBorders>
              <w:top w:val="nil"/>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100</w:t>
            </w:r>
          </w:p>
        </w:tc>
        <w:tc>
          <w:tcPr>
            <w:tcW w:w="850" w:type="dxa"/>
            <w:tcBorders>
              <w:top w:val="nil"/>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100</w:t>
            </w:r>
          </w:p>
        </w:tc>
        <w:tc>
          <w:tcPr>
            <w:tcW w:w="851" w:type="dxa"/>
            <w:tcBorders>
              <w:top w:val="nil"/>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100</w:t>
            </w:r>
          </w:p>
        </w:tc>
      </w:tr>
      <w:tr w:rsidR="00B437C4" w:rsidRPr="00B437C4" w:rsidTr="00B437C4">
        <w:trPr>
          <w:trHeight w:val="540"/>
        </w:trPr>
        <w:tc>
          <w:tcPr>
            <w:tcW w:w="567" w:type="dxa"/>
            <w:vMerge/>
            <w:tcBorders>
              <w:top w:val="nil"/>
              <w:left w:val="single" w:sz="4" w:space="0" w:color="000000"/>
              <w:bottom w:val="single" w:sz="4" w:space="0" w:color="000000"/>
              <w:right w:val="single" w:sz="4" w:space="0" w:color="000000"/>
            </w:tcBorders>
            <w:vAlign w:val="center"/>
            <w:hideMark/>
          </w:tcPr>
          <w:p w:rsidR="00B437C4" w:rsidRPr="00B437C4" w:rsidRDefault="00B437C4" w:rsidP="00B437C4">
            <w:pPr>
              <w:spacing w:after="0" w:line="240" w:lineRule="auto"/>
              <w:rPr>
                <w:rFonts w:ascii="Arial" w:eastAsia="Times New Roman" w:hAnsi="Arial" w:cs="Arial"/>
                <w:color w:val="00000A"/>
                <w:sz w:val="20"/>
                <w:szCs w:val="20"/>
                <w:lang w:eastAsia="ru-RU"/>
              </w:rPr>
            </w:pPr>
          </w:p>
        </w:tc>
        <w:tc>
          <w:tcPr>
            <w:tcW w:w="1560" w:type="dxa"/>
            <w:vMerge/>
            <w:tcBorders>
              <w:top w:val="nil"/>
              <w:left w:val="single" w:sz="4" w:space="0" w:color="000000"/>
              <w:bottom w:val="single" w:sz="4" w:space="0" w:color="000000"/>
              <w:right w:val="single" w:sz="4" w:space="0" w:color="000000"/>
            </w:tcBorders>
            <w:vAlign w:val="center"/>
            <w:hideMark/>
          </w:tcPr>
          <w:p w:rsidR="00B437C4" w:rsidRPr="00B437C4" w:rsidRDefault="00B437C4" w:rsidP="00B437C4">
            <w:pPr>
              <w:spacing w:after="0" w:line="240" w:lineRule="auto"/>
              <w:rPr>
                <w:rFonts w:ascii="Arial" w:eastAsia="Times New Roman" w:hAnsi="Arial" w:cs="Arial"/>
                <w:color w:val="00000A"/>
                <w:sz w:val="20"/>
                <w:szCs w:val="20"/>
                <w:lang w:eastAsia="ru-RU"/>
              </w:rPr>
            </w:pPr>
          </w:p>
        </w:tc>
        <w:tc>
          <w:tcPr>
            <w:tcW w:w="1275" w:type="dxa"/>
            <w:vMerge/>
            <w:tcBorders>
              <w:top w:val="nil"/>
              <w:left w:val="single" w:sz="4" w:space="0" w:color="000000"/>
              <w:bottom w:val="single" w:sz="4" w:space="0" w:color="000000"/>
              <w:right w:val="single" w:sz="4" w:space="0" w:color="000000"/>
            </w:tcBorders>
            <w:vAlign w:val="center"/>
            <w:hideMark/>
          </w:tcPr>
          <w:p w:rsidR="00B437C4" w:rsidRPr="00B437C4" w:rsidRDefault="00B437C4" w:rsidP="00B437C4">
            <w:pPr>
              <w:spacing w:after="0" w:line="240" w:lineRule="auto"/>
              <w:rPr>
                <w:rFonts w:ascii="Arial" w:eastAsia="Times New Roman" w:hAnsi="Arial" w:cs="Arial"/>
                <w:sz w:val="20"/>
                <w:szCs w:val="20"/>
                <w:lang w:eastAsia="ru-RU"/>
              </w:rPr>
            </w:pPr>
          </w:p>
        </w:tc>
        <w:tc>
          <w:tcPr>
            <w:tcW w:w="1276" w:type="dxa"/>
            <w:vMerge/>
            <w:tcBorders>
              <w:top w:val="nil"/>
              <w:left w:val="single" w:sz="4" w:space="0" w:color="000000"/>
              <w:bottom w:val="single" w:sz="4" w:space="0" w:color="000000"/>
              <w:right w:val="single" w:sz="4" w:space="0" w:color="000000"/>
            </w:tcBorders>
            <w:vAlign w:val="center"/>
            <w:hideMark/>
          </w:tcPr>
          <w:p w:rsidR="00B437C4" w:rsidRPr="00B437C4" w:rsidRDefault="00B437C4" w:rsidP="00B437C4">
            <w:pPr>
              <w:spacing w:after="0" w:line="240" w:lineRule="auto"/>
              <w:rPr>
                <w:rFonts w:ascii="Arial" w:eastAsia="Times New Roman" w:hAnsi="Arial" w:cs="Arial"/>
                <w:sz w:val="20"/>
                <w:szCs w:val="20"/>
                <w:lang w:eastAsia="ru-RU"/>
              </w:rPr>
            </w:pPr>
          </w:p>
        </w:tc>
        <w:tc>
          <w:tcPr>
            <w:tcW w:w="1276" w:type="dxa"/>
            <w:vMerge/>
            <w:tcBorders>
              <w:top w:val="nil"/>
              <w:left w:val="single" w:sz="4" w:space="0" w:color="000000"/>
              <w:bottom w:val="single" w:sz="4" w:space="0" w:color="000000"/>
              <w:right w:val="single" w:sz="4" w:space="0" w:color="000000"/>
            </w:tcBorders>
            <w:vAlign w:val="center"/>
            <w:hideMark/>
          </w:tcPr>
          <w:p w:rsidR="00B437C4" w:rsidRPr="00B437C4" w:rsidRDefault="00B437C4" w:rsidP="00B437C4">
            <w:pPr>
              <w:spacing w:after="0" w:line="240" w:lineRule="auto"/>
              <w:rPr>
                <w:rFonts w:ascii="Arial" w:eastAsia="Times New Roman" w:hAnsi="Arial" w:cs="Arial"/>
                <w:sz w:val="20"/>
                <w:szCs w:val="20"/>
                <w:lang w:eastAsia="ru-RU"/>
              </w:rPr>
            </w:pPr>
          </w:p>
        </w:tc>
        <w:tc>
          <w:tcPr>
            <w:tcW w:w="1417" w:type="dxa"/>
            <w:vMerge/>
            <w:tcBorders>
              <w:top w:val="nil"/>
              <w:left w:val="single" w:sz="4" w:space="0" w:color="000000"/>
              <w:bottom w:val="single" w:sz="4" w:space="0" w:color="000000"/>
              <w:right w:val="single" w:sz="4" w:space="0" w:color="000000"/>
            </w:tcBorders>
            <w:vAlign w:val="center"/>
            <w:hideMark/>
          </w:tcPr>
          <w:p w:rsidR="00B437C4" w:rsidRPr="00B437C4" w:rsidRDefault="00B437C4" w:rsidP="00B437C4">
            <w:pPr>
              <w:spacing w:after="0" w:line="240" w:lineRule="auto"/>
              <w:rPr>
                <w:rFonts w:ascii="Arial" w:eastAsia="Times New Roman" w:hAnsi="Arial" w:cs="Arial"/>
                <w:sz w:val="20"/>
                <w:szCs w:val="20"/>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rPr>
                <w:rFonts w:ascii="Arial" w:eastAsia="Times New Roman" w:hAnsi="Arial" w:cs="Arial"/>
                <w:sz w:val="20"/>
                <w:szCs w:val="20"/>
                <w:lang w:eastAsia="ru-RU"/>
              </w:rPr>
            </w:pPr>
            <w:r w:rsidRPr="00B437C4">
              <w:rPr>
                <w:rFonts w:ascii="Arial" w:eastAsia="Times New Roman" w:hAnsi="Arial" w:cs="Arial"/>
                <w:sz w:val="20"/>
                <w:szCs w:val="20"/>
                <w:lang w:eastAsia="ru-RU"/>
              </w:rPr>
              <w:t xml:space="preserve"> - в сфере образования</w:t>
            </w:r>
          </w:p>
        </w:tc>
        <w:tc>
          <w:tcPr>
            <w:tcW w:w="1134" w:type="dxa"/>
            <w:tcBorders>
              <w:top w:val="nil"/>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процент</w:t>
            </w:r>
          </w:p>
        </w:tc>
        <w:tc>
          <w:tcPr>
            <w:tcW w:w="1276" w:type="dxa"/>
            <w:tcBorders>
              <w:top w:val="nil"/>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91,5</w:t>
            </w:r>
          </w:p>
        </w:tc>
        <w:tc>
          <w:tcPr>
            <w:tcW w:w="851" w:type="dxa"/>
            <w:tcBorders>
              <w:top w:val="nil"/>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104,6</w:t>
            </w:r>
          </w:p>
        </w:tc>
        <w:tc>
          <w:tcPr>
            <w:tcW w:w="850" w:type="dxa"/>
            <w:tcBorders>
              <w:top w:val="nil"/>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 xml:space="preserve"> -</w:t>
            </w:r>
          </w:p>
        </w:tc>
        <w:tc>
          <w:tcPr>
            <w:tcW w:w="851" w:type="dxa"/>
            <w:tcBorders>
              <w:top w:val="nil"/>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 xml:space="preserve"> -</w:t>
            </w:r>
          </w:p>
        </w:tc>
        <w:tc>
          <w:tcPr>
            <w:tcW w:w="850" w:type="dxa"/>
            <w:tcBorders>
              <w:top w:val="nil"/>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 xml:space="preserve"> -</w:t>
            </w:r>
          </w:p>
        </w:tc>
        <w:tc>
          <w:tcPr>
            <w:tcW w:w="851" w:type="dxa"/>
            <w:tcBorders>
              <w:top w:val="nil"/>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 xml:space="preserve"> -</w:t>
            </w:r>
          </w:p>
        </w:tc>
      </w:tr>
      <w:tr w:rsidR="00B437C4" w:rsidRPr="00B437C4" w:rsidTr="00B437C4">
        <w:trPr>
          <w:trHeight w:val="615"/>
        </w:trPr>
        <w:tc>
          <w:tcPr>
            <w:tcW w:w="567" w:type="dxa"/>
            <w:vMerge/>
            <w:tcBorders>
              <w:top w:val="nil"/>
              <w:left w:val="single" w:sz="4" w:space="0" w:color="000000"/>
              <w:bottom w:val="single" w:sz="4" w:space="0" w:color="000000"/>
              <w:right w:val="single" w:sz="4" w:space="0" w:color="000000"/>
            </w:tcBorders>
            <w:vAlign w:val="center"/>
            <w:hideMark/>
          </w:tcPr>
          <w:p w:rsidR="00B437C4" w:rsidRPr="00B437C4" w:rsidRDefault="00B437C4" w:rsidP="00B437C4">
            <w:pPr>
              <w:spacing w:after="0" w:line="240" w:lineRule="auto"/>
              <w:rPr>
                <w:rFonts w:ascii="Arial" w:eastAsia="Times New Roman" w:hAnsi="Arial" w:cs="Arial"/>
                <w:color w:val="00000A"/>
                <w:sz w:val="20"/>
                <w:szCs w:val="20"/>
                <w:lang w:eastAsia="ru-RU"/>
              </w:rPr>
            </w:pPr>
          </w:p>
        </w:tc>
        <w:tc>
          <w:tcPr>
            <w:tcW w:w="1560" w:type="dxa"/>
            <w:vMerge/>
            <w:tcBorders>
              <w:top w:val="nil"/>
              <w:left w:val="single" w:sz="4" w:space="0" w:color="000000"/>
              <w:bottom w:val="single" w:sz="4" w:space="0" w:color="000000"/>
              <w:right w:val="single" w:sz="4" w:space="0" w:color="000000"/>
            </w:tcBorders>
            <w:vAlign w:val="center"/>
            <w:hideMark/>
          </w:tcPr>
          <w:p w:rsidR="00B437C4" w:rsidRPr="00B437C4" w:rsidRDefault="00B437C4" w:rsidP="00B437C4">
            <w:pPr>
              <w:spacing w:after="0" w:line="240" w:lineRule="auto"/>
              <w:rPr>
                <w:rFonts w:ascii="Arial" w:eastAsia="Times New Roman" w:hAnsi="Arial" w:cs="Arial"/>
                <w:color w:val="00000A"/>
                <w:sz w:val="20"/>
                <w:szCs w:val="20"/>
                <w:lang w:eastAsia="ru-RU"/>
              </w:rPr>
            </w:pPr>
          </w:p>
        </w:tc>
        <w:tc>
          <w:tcPr>
            <w:tcW w:w="1275" w:type="dxa"/>
            <w:vMerge/>
            <w:tcBorders>
              <w:top w:val="nil"/>
              <w:left w:val="single" w:sz="4" w:space="0" w:color="000000"/>
              <w:bottom w:val="single" w:sz="4" w:space="0" w:color="000000"/>
              <w:right w:val="single" w:sz="4" w:space="0" w:color="000000"/>
            </w:tcBorders>
            <w:vAlign w:val="center"/>
            <w:hideMark/>
          </w:tcPr>
          <w:p w:rsidR="00B437C4" w:rsidRPr="00B437C4" w:rsidRDefault="00B437C4" w:rsidP="00B437C4">
            <w:pPr>
              <w:spacing w:after="0" w:line="240" w:lineRule="auto"/>
              <w:rPr>
                <w:rFonts w:ascii="Arial" w:eastAsia="Times New Roman" w:hAnsi="Arial" w:cs="Arial"/>
                <w:sz w:val="20"/>
                <w:szCs w:val="20"/>
                <w:lang w:eastAsia="ru-RU"/>
              </w:rPr>
            </w:pPr>
          </w:p>
        </w:tc>
        <w:tc>
          <w:tcPr>
            <w:tcW w:w="1276" w:type="dxa"/>
            <w:vMerge/>
            <w:tcBorders>
              <w:top w:val="nil"/>
              <w:left w:val="single" w:sz="4" w:space="0" w:color="000000"/>
              <w:bottom w:val="single" w:sz="4" w:space="0" w:color="000000"/>
              <w:right w:val="single" w:sz="4" w:space="0" w:color="000000"/>
            </w:tcBorders>
            <w:vAlign w:val="center"/>
            <w:hideMark/>
          </w:tcPr>
          <w:p w:rsidR="00B437C4" w:rsidRPr="00B437C4" w:rsidRDefault="00B437C4" w:rsidP="00B437C4">
            <w:pPr>
              <w:spacing w:after="0" w:line="240" w:lineRule="auto"/>
              <w:rPr>
                <w:rFonts w:ascii="Arial" w:eastAsia="Times New Roman" w:hAnsi="Arial" w:cs="Arial"/>
                <w:sz w:val="20"/>
                <w:szCs w:val="20"/>
                <w:lang w:eastAsia="ru-RU"/>
              </w:rPr>
            </w:pPr>
          </w:p>
        </w:tc>
        <w:tc>
          <w:tcPr>
            <w:tcW w:w="1276" w:type="dxa"/>
            <w:vMerge/>
            <w:tcBorders>
              <w:top w:val="nil"/>
              <w:left w:val="single" w:sz="4" w:space="0" w:color="000000"/>
              <w:bottom w:val="single" w:sz="4" w:space="0" w:color="000000"/>
              <w:right w:val="single" w:sz="4" w:space="0" w:color="000000"/>
            </w:tcBorders>
            <w:vAlign w:val="center"/>
            <w:hideMark/>
          </w:tcPr>
          <w:p w:rsidR="00B437C4" w:rsidRPr="00B437C4" w:rsidRDefault="00B437C4" w:rsidP="00B437C4">
            <w:pPr>
              <w:spacing w:after="0" w:line="240" w:lineRule="auto"/>
              <w:rPr>
                <w:rFonts w:ascii="Arial" w:eastAsia="Times New Roman" w:hAnsi="Arial" w:cs="Arial"/>
                <w:sz w:val="20"/>
                <w:szCs w:val="20"/>
                <w:lang w:eastAsia="ru-RU"/>
              </w:rPr>
            </w:pPr>
          </w:p>
        </w:tc>
        <w:tc>
          <w:tcPr>
            <w:tcW w:w="1417" w:type="dxa"/>
            <w:vMerge/>
            <w:tcBorders>
              <w:top w:val="nil"/>
              <w:left w:val="single" w:sz="4" w:space="0" w:color="000000"/>
              <w:bottom w:val="single" w:sz="4" w:space="0" w:color="000000"/>
              <w:right w:val="single" w:sz="4" w:space="0" w:color="000000"/>
            </w:tcBorders>
            <w:vAlign w:val="center"/>
            <w:hideMark/>
          </w:tcPr>
          <w:p w:rsidR="00B437C4" w:rsidRPr="00B437C4" w:rsidRDefault="00B437C4" w:rsidP="00B437C4">
            <w:pPr>
              <w:spacing w:after="0" w:line="240" w:lineRule="auto"/>
              <w:rPr>
                <w:rFonts w:ascii="Arial" w:eastAsia="Times New Roman" w:hAnsi="Arial" w:cs="Arial"/>
                <w:sz w:val="20"/>
                <w:szCs w:val="20"/>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rPr>
                <w:rFonts w:ascii="Arial" w:eastAsia="Times New Roman" w:hAnsi="Arial" w:cs="Arial"/>
                <w:sz w:val="20"/>
                <w:szCs w:val="20"/>
                <w:lang w:eastAsia="ru-RU"/>
              </w:rPr>
            </w:pPr>
            <w:r w:rsidRPr="00B437C4">
              <w:rPr>
                <w:rFonts w:ascii="Arial" w:eastAsia="Times New Roman" w:hAnsi="Arial" w:cs="Arial"/>
                <w:sz w:val="20"/>
                <w:szCs w:val="20"/>
                <w:lang w:eastAsia="ru-RU"/>
              </w:rPr>
              <w:t xml:space="preserve"> - в сфере культуры</w:t>
            </w:r>
          </w:p>
        </w:tc>
        <w:tc>
          <w:tcPr>
            <w:tcW w:w="1134" w:type="dxa"/>
            <w:tcBorders>
              <w:top w:val="nil"/>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процент</w:t>
            </w:r>
          </w:p>
        </w:tc>
        <w:tc>
          <w:tcPr>
            <w:tcW w:w="1276" w:type="dxa"/>
            <w:tcBorders>
              <w:top w:val="nil"/>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91,5</w:t>
            </w:r>
          </w:p>
        </w:tc>
        <w:tc>
          <w:tcPr>
            <w:tcW w:w="851" w:type="dxa"/>
            <w:tcBorders>
              <w:top w:val="nil"/>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104,6</w:t>
            </w:r>
          </w:p>
        </w:tc>
        <w:tc>
          <w:tcPr>
            <w:tcW w:w="850" w:type="dxa"/>
            <w:tcBorders>
              <w:top w:val="nil"/>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 xml:space="preserve"> -</w:t>
            </w:r>
          </w:p>
        </w:tc>
        <w:tc>
          <w:tcPr>
            <w:tcW w:w="851" w:type="dxa"/>
            <w:tcBorders>
              <w:top w:val="nil"/>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 xml:space="preserve"> -</w:t>
            </w:r>
          </w:p>
        </w:tc>
        <w:tc>
          <w:tcPr>
            <w:tcW w:w="850" w:type="dxa"/>
            <w:tcBorders>
              <w:top w:val="nil"/>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 xml:space="preserve"> -</w:t>
            </w:r>
          </w:p>
        </w:tc>
        <w:tc>
          <w:tcPr>
            <w:tcW w:w="851" w:type="dxa"/>
            <w:tcBorders>
              <w:top w:val="nil"/>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 xml:space="preserve"> -</w:t>
            </w:r>
          </w:p>
        </w:tc>
      </w:tr>
      <w:tr w:rsidR="00B437C4" w:rsidRPr="00B437C4" w:rsidTr="00B437C4">
        <w:trPr>
          <w:trHeight w:val="69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 </w:t>
            </w:r>
          </w:p>
        </w:tc>
        <w:tc>
          <w:tcPr>
            <w:tcW w:w="1560" w:type="dxa"/>
            <w:vMerge/>
            <w:tcBorders>
              <w:top w:val="nil"/>
              <w:left w:val="single" w:sz="4" w:space="0" w:color="000000"/>
              <w:bottom w:val="single" w:sz="4" w:space="0" w:color="000000"/>
              <w:right w:val="single" w:sz="4" w:space="0" w:color="000000"/>
            </w:tcBorders>
            <w:vAlign w:val="center"/>
            <w:hideMark/>
          </w:tcPr>
          <w:p w:rsidR="00B437C4" w:rsidRPr="00B437C4" w:rsidRDefault="00B437C4" w:rsidP="00B437C4">
            <w:pPr>
              <w:spacing w:after="0" w:line="240" w:lineRule="auto"/>
              <w:rPr>
                <w:rFonts w:ascii="Arial" w:eastAsia="Times New Roman" w:hAnsi="Arial" w:cs="Arial"/>
                <w:color w:val="00000A"/>
                <w:sz w:val="20"/>
                <w:szCs w:val="20"/>
                <w:lang w:eastAsia="ru-RU"/>
              </w:rPr>
            </w:pPr>
          </w:p>
        </w:tc>
        <w:tc>
          <w:tcPr>
            <w:tcW w:w="1275" w:type="dxa"/>
            <w:vMerge/>
            <w:tcBorders>
              <w:top w:val="nil"/>
              <w:left w:val="single" w:sz="4" w:space="0" w:color="000000"/>
              <w:bottom w:val="single" w:sz="4" w:space="0" w:color="000000"/>
              <w:right w:val="single" w:sz="4" w:space="0" w:color="000000"/>
            </w:tcBorders>
            <w:vAlign w:val="center"/>
            <w:hideMark/>
          </w:tcPr>
          <w:p w:rsidR="00B437C4" w:rsidRPr="00B437C4" w:rsidRDefault="00B437C4" w:rsidP="00B437C4">
            <w:pPr>
              <w:spacing w:after="0" w:line="240" w:lineRule="auto"/>
              <w:rPr>
                <w:rFonts w:ascii="Arial" w:eastAsia="Times New Roman" w:hAnsi="Arial" w:cs="Arial"/>
                <w:sz w:val="20"/>
                <w:szCs w:val="20"/>
                <w:lang w:eastAsia="ru-RU"/>
              </w:rPr>
            </w:pPr>
          </w:p>
        </w:tc>
        <w:tc>
          <w:tcPr>
            <w:tcW w:w="1276" w:type="dxa"/>
            <w:vMerge/>
            <w:tcBorders>
              <w:top w:val="nil"/>
              <w:left w:val="single" w:sz="4" w:space="0" w:color="000000"/>
              <w:bottom w:val="single" w:sz="4" w:space="0" w:color="000000"/>
              <w:right w:val="single" w:sz="4" w:space="0" w:color="000000"/>
            </w:tcBorders>
            <w:vAlign w:val="center"/>
            <w:hideMark/>
          </w:tcPr>
          <w:p w:rsidR="00B437C4" w:rsidRPr="00B437C4" w:rsidRDefault="00B437C4" w:rsidP="00B437C4">
            <w:pPr>
              <w:spacing w:after="0" w:line="240" w:lineRule="auto"/>
              <w:rPr>
                <w:rFonts w:ascii="Arial" w:eastAsia="Times New Roman" w:hAnsi="Arial" w:cs="Arial"/>
                <w:sz w:val="20"/>
                <w:szCs w:val="20"/>
                <w:lang w:eastAsia="ru-RU"/>
              </w:rPr>
            </w:pPr>
          </w:p>
        </w:tc>
        <w:tc>
          <w:tcPr>
            <w:tcW w:w="1276" w:type="dxa"/>
            <w:vMerge/>
            <w:tcBorders>
              <w:top w:val="nil"/>
              <w:left w:val="single" w:sz="4" w:space="0" w:color="000000"/>
              <w:bottom w:val="single" w:sz="4" w:space="0" w:color="000000"/>
              <w:right w:val="single" w:sz="4" w:space="0" w:color="000000"/>
            </w:tcBorders>
            <w:vAlign w:val="center"/>
            <w:hideMark/>
          </w:tcPr>
          <w:p w:rsidR="00B437C4" w:rsidRPr="00B437C4" w:rsidRDefault="00B437C4" w:rsidP="00B437C4">
            <w:pPr>
              <w:spacing w:after="0" w:line="240" w:lineRule="auto"/>
              <w:rPr>
                <w:rFonts w:ascii="Arial" w:eastAsia="Times New Roman" w:hAnsi="Arial" w:cs="Arial"/>
                <w:sz w:val="20"/>
                <w:szCs w:val="20"/>
                <w:lang w:eastAsia="ru-RU"/>
              </w:rPr>
            </w:pPr>
          </w:p>
        </w:tc>
        <w:tc>
          <w:tcPr>
            <w:tcW w:w="1417" w:type="dxa"/>
            <w:vMerge/>
            <w:tcBorders>
              <w:top w:val="nil"/>
              <w:left w:val="single" w:sz="4" w:space="0" w:color="000000"/>
              <w:bottom w:val="single" w:sz="4" w:space="0" w:color="000000"/>
              <w:right w:val="single" w:sz="4" w:space="0" w:color="000000"/>
            </w:tcBorders>
            <w:vAlign w:val="center"/>
            <w:hideMark/>
          </w:tcPr>
          <w:p w:rsidR="00B437C4" w:rsidRPr="00B437C4" w:rsidRDefault="00B437C4" w:rsidP="00B437C4">
            <w:pPr>
              <w:spacing w:after="0" w:line="240" w:lineRule="auto"/>
              <w:rPr>
                <w:rFonts w:ascii="Arial" w:eastAsia="Times New Roman" w:hAnsi="Arial" w:cs="Arial"/>
                <w:sz w:val="20"/>
                <w:szCs w:val="20"/>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rPr>
                <w:rFonts w:ascii="Arial" w:eastAsia="Times New Roman" w:hAnsi="Arial" w:cs="Arial"/>
                <w:sz w:val="20"/>
                <w:szCs w:val="20"/>
                <w:lang w:eastAsia="ru-RU"/>
              </w:rPr>
            </w:pPr>
            <w:r w:rsidRPr="00B437C4">
              <w:rPr>
                <w:rFonts w:ascii="Arial" w:eastAsia="Times New Roman" w:hAnsi="Arial" w:cs="Arial"/>
                <w:sz w:val="20"/>
                <w:szCs w:val="20"/>
                <w:lang w:eastAsia="ru-RU"/>
              </w:rPr>
              <w:t xml:space="preserve"> - в сфере физической культуры и спорта</w:t>
            </w:r>
          </w:p>
        </w:tc>
        <w:tc>
          <w:tcPr>
            <w:tcW w:w="1134" w:type="dxa"/>
            <w:tcBorders>
              <w:top w:val="nil"/>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процент</w:t>
            </w:r>
          </w:p>
        </w:tc>
        <w:tc>
          <w:tcPr>
            <w:tcW w:w="1276" w:type="dxa"/>
            <w:tcBorders>
              <w:top w:val="nil"/>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91,5</w:t>
            </w:r>
          </w:p>
        </w:tc>
        <w:tc>
          <w:tcPr>
            <w:tcW w:w="851" w:type="dxa"/>
            <w:tcBorders>
              <w:top w:val="nil"/>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104,6</w:t>
            </w:r>
          </w:p>
        </w:tc>
        <w:tc>
          <w:tcPr>
            <w:tcW w:w="850" w:type="dxa"/>
            <w:tcBorders>
              <w:top w:val="nil"/>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 xml:space="preserve"> -</w:t>
            </w:r>
          </w:p>
        </w:tc>
        <w:tc>
          <w:tcPr>
            <w:tcW w:w="851" w:type="dxa"/>
            <w:tcBorders>
              <w:top w:val="nil"/>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 xml:space="preserve"> -</w:t>
            </w:r>
          </w:p>
        </w:tc>
        <w:tc>
          <w:tcPr>
            <w:tcW w:w="850" w:type="dxa"/>
            <w:tcBorders>
              <w:top w:val="nil"/>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 xml:space="preserve"> -</w:t>
            </w:r>
          </w:p>
        </w:tc>
        <w:tc>
          <w:tcPr>
            <w:tcW w:w="851" w:type="dxa"/>
            <w:tcBorders>
              <w:top w:val="nil"/>
              <w:left w:val="nil"/>
              <w:bottom w:val="single" w:sz="4" w:space="0" w:color="000000"/>
              <w:right w:val="single" w:sz="4" w:space="0" w:color="000000"/>
            </w:tcBorders>
            <w:shd w:val="clear" w:color="auto" w:fill="auto"/>
            <w:vAlign w:val="center"/>
            <w:hideMark/>
          </w:tcPr>
          <w:p w:rsidR="00B437C4" w:rsidRPr="00B437C4" w:rsidRDefault="00B437C4" w:rsidP="00B437C4">
            <w:pPr>
              <w:spacing w:after="0" w:line="240" w:lineRule="auto"/>
              <w:jc w:val="center"/>
              <w:rPr>
                <w:rFonts w:ascii="Arial" w:eastAsia="Times New Roman" w:hAnsi="Arial" w:cs="Arial"/>
                <w:color w:val="00000A"/>
                <w:sz w:val="20"/>
                <w:szCs w:val="20"/>
                <w:lang w:eastAsia="ru-RU"/>
              </w:rPr>
            </w:pPr>
            <w:r w:rsidRPr="00B437C4">
              <w:rPr>
                <w:rFonts w:ascii="Arial" w:eastAsia="Times New Roman" w:hAnsi="Arial" w:cs="Arial"/>
                <w:color w:val="00000A"/>
                <w:sz w:val="20"/>
                <w:szCs w:val="20"/>
                <w:lang w:eastAsia="ru-RU"/>
              </w:rPr>
              <w:t xml:space="preserve"> -</w:t>
            </w:r>
          </w:p>
        </w:tc>
      </w:tr>
    </w:tbl>
    <w:p w:rsidR="00C713C6" w:rsidRDefault="00C713C6" w:rsidP="00EC346C">
      <w:pPr>
        <w:spacing w:after="0" w:line="240" w:lineRule="auto"/>
        <w:rPr>
          <w:rFonts w:ascii="Arial" w:hAnsi="Arial" w:cs="Arial"/>
          <w:bCs/>
          <w:color w:val="FF0000"/>
          <w:sz w:val="24"/>
          <w:szCs w:val="24"/>
        </w:rPr>
      </w:pPr>
    </w:p>
    <w:p w:rsidR="00C713C6" w:rsidRDefault="00C713C6" w:rsidP="00EC346C">
      <w:pPr>
        <w:spacing w:after="0" w:line="240" w:lineRule="auto"/>
        <w:rPr>
          <w:rFonts w:ascii="Arial" w:hAnsi="Arial" w:cs="Arial"/>
          <w:bCs/>
          <w:color w:val="FF0000"/>
          <w:sz w:val="24"/>
          <w:szCs w:val="24"/>
        </w:rPr>
      </w:pPr>
    </w:p>
    <w:p w:rsidR="004300A4" w:rsidRPr="003562DF" w:rsidRDefault="004300A4" w:rsidP="000754F1">
      <w:pPr>
        <w:widowControl w:val="0"/>
        <w:autoSpaceDE w:val="0"/>
        <w:autoSpaceDN w:val="0"/>
        <w:adjustRightInd w:val="0"/>
        <w:spacing w:after="0" w:line="240" w:lineRule="auto"/>
        <w:rPr>
          <w:rFonts w:ascii="Arial" w:hAnsi="Arial" w:cs="Arial"/>
          <w:color w:val="FF0000"/>
          <w:sz w:val="24"/>
          <w:szCs w:val="24"/>
        </w:rPr>
      </w:pPr>
    </w:p>
    <w:p w:rsidR="00C92D86" w:rsidRPr="003562DF" w:rsidRDefault="00C92D86" w:rsidP="000754F1">
      <w:pPr>
        <w:widowControl w:val="0"/>
        <w:autoSpaceDE w:val="0"/>
        <w:autoSpaceDN w:val="0"/>
        <w:adjustRightInd w:val="0"/>
        <w:spacing w:after="0" w:line="240" w:lineRule="auto"/>
        <w:rPr>
          <w:rFonts w:ascii="Arial" w:hAnsi="Arial" w:cs="Arial"/>
          <w:color w:val="FF0000"/>
          <w:sz w:val="24"/>
          <w:szCs w:val="24"/>
        </w:rPr>
      </w:pPr>
    </w:p>
    <w:p w:rsidR="00C92D86" w:rsidRPr="000F097B" w:rsidRDefault="00541FEF" w:rsidP="00C92D86">
      <w:pPr>
        <w:spacing w:after="0" w:line="240" w:lineRule="auto"/>
        <w:jc w:val="center"/>
        <w:rPr>
          <w:rFonts w:ascii="Arial" w:hAnsi="Arial" w:cs="Arial"/>
          <w:sz w:val="20"/>
          <w:szCs w:val="20"/>
        </w:rPr>
      </w:pPr>
      <w:r w:rsidRPr="000F097B">
        <w:rPr>
          <w:rFonts w:ascii="Arial" w:hAnsi="Arial" w:cs="Arial"/>
          <w:sz w:val="20"/>
          <w:szCs w:val="20"/>
        </w:rPr>
        <w:t>10</w:t>
      </w:r>
      <w:r w:rsidR="00C92D86" w:rsidRPr="000F097B">
        <w:rPr>
          <w:rFonts w:ascii="Arial" w:hAnsi="Arial" w:cs="Arial"/>
          <w:sz w:val="20"/>
          <w:szCs w:val="20"/>
        </w:rPr>
        <w:t xml:space="preserve">. Методика </w:t>
      </w:r>
      <w:proofErr w:type="gramStart"/>
      <w:r w:rsidR="00C92D86" w:rsidRPr="000F097B">
        <w:rPr>
          <w:rFonts w:ascii="Arial" w:hAnsi="Arial" w:cs="Arial"/>
          <w:sz w:val="20"/>
          <w:szCs w:val="20"/>
        </w:rPr>
        <w:t>расчета значений показателей эффективности реализации</w:t>
      </w:r>
      <w:proofErr w:type="gramEnd"/>
    </w:p>
    <w:p w:rsidR="00C92D86" w:rsidRPr="000F097B" w:rsidRDefault="00C92D86" w:rsidP="00C92D86">
      <w:pPr>
        <w:spacing w:after="0" w:line="240" w:lineRule="auto"/>
        <w:jc w:val="center"/>
        <w:rPr>
          <w:rFonts w:ascii="Arial" w:hAnsi="Arial" w:cs="Arial"/>
          <w:sz w:val="20"/>
          <w:szCs w:val="20"/>
        </w:rPr>
      </w:pPr>
      <w:r w:rsidRPr="000F097B">
        <w:rPr>
          <w:rFonts w:ascii="Arial" w:hAnsi="Arial" w:cs="Arial"/>
          <w:sz w:val="20"/>
          <w:szCs w:val="20"/>
        </w:rPr>
        <w:t xml:space="preserve">муниципальной программы городского округа Мытищи </w:t>
      </w:r>
    </w:p>
    <w:p w:rsidR="00C92D86" w:rsidRPr="000F097B" w:rsidRDefault="00C92D86" w:rsidP="00C92D86">
      <w:pPr>
        <w:spacing w:after="0" w:line="240" w:lineRule="auto"/>
        <w:jc w:val="center"/>
        <w:rPr>
          <w:rFonts w:ascii="Arial" w:hAnsi="Arial" w:cs="Arial"/>
          <w:sz w:val="20"/>
          <w:szCs w:val="20"/>
        </w:rPr>
      </w:pPr>
      <w:r w:rsidRPr="000F097B">
        <w:rPr>
          <w:rFonts w:ascii="Arial" w:hAnsi="Arial" w:cs="Arial"/>
          <w:bCs/>
          <w:sz w:val="20"/>
          <w:szCs w:val="20"/>
        </w:rPr>
        <w:t xml:space="preserve">«Развитие образования городского округа Мытищи» на </w:t>
      </w:r>
      <w:r w:rsidRPr="000F097B">
        <w:rPr>
          <w:rFonts w:ascii="Arial" w:hAnsi="Arial" w:cs="Arial"/>
          <w:sz w:val="20"/>
          <w:szCs w:val="20"/>
        </w:rPr>
        <w:t>2017 – 2021 годы</w:t>
      </w:r>
    </w:p>
    <w:p w:rsidR="00C92D86" w:rsidRDefault="00C92D86" w:rsidP="00C92D86">
      <w:pPr>
        <w:spacing w:after="0" w:line="240" w:lineRule="auto"/>
        <w:rPr>
          <w:rFonts w:ascii="Arial" w:hAnsi="Arial" w:cs="Arial"/>
          <w:color w:val="FF0000"/>
          <w:sz w:val="24"/>
          <w:szCs w:val="24"/>
        </w:rPr>
      </w:pPr>
    </w:p>
    <w:p w:rsidR="002552FC" w:rsidRPr="003562DF" w:rsidRDefault="002552FC" w:rsidP="00C92D86">
      <w:pPr>
        <w:spacing w:after="0" w:line="240" w:lineRule="auto"/>
        <w:rPr>
          <w:rFonts w:ascii="Arial" w:hAnsi="Arial" w:cs="Arial"/>
          <w:color w:val="FF0000"/>
          <w:sz w:val="24"/>
          <w:szCs w:val="24"/>
        </w:rPr>
      </w:pPr>
    </w:p>
    <w:tbl>
      <w:tblPr>
        <w:tblW w:w="15452" w:type="dxa"/>
        <w:tblInd w:w="-318" w:type="dxa"/>
        <w:tblLayout w:type="fixed"/>
        <w:tblLook w:val="04A0"/>
      </w:tblPr>
      <w:tblGrid>
        <w:gridCol w:w="568"/>
        <w:gridCol w:w="2410"/>
        <w:gridCol w:w="3118"/>
        <w:gridCol w:w="1418"/>
        <w:gridCol w:w="2693"/>
        <w:gridCol w:w="1276"/>
        <w:gridCol w:w="1984"/>
        <w:gridCol w:w="1985"/>
      </w:tblGrid>
      <w:tr w:rsidR="00C92D86" w:rsidRPr="004300A4" w:rsidTr="00CE16BB">
        <w:trPr>
          <w:trHeight w:val="121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2D86" w:rsidRPr="004300A4" w:rsidRDefault="00C92D86" w:rsidP="00CE16BB">
            <w:pPr>
              <w:spacing w:after="0" w:line="240" w:lineRule="auto"/>
              <w:jc w:val="center"/>
              <w:rPr>
                <w:rFonts w:ascii="Arial" w:eastAsia="Times New Roman" w:hAnsi="Arial" w:cs="Arial"/>
                <w:sz w:val="20"/>
                <w:szCs w:val="20"/>
                <w:lang w:eastAsia="ru-RU"/>
              </w:rPr>
            </w:pPr>
            <w:r w:rsidRPr="004300A4">
              <w:rPr>
                <w:rFonts w:ascii="Arial" w:eastAsia="Times New Roman" w:hAnsi="Arial" w:cs="Arial"/>
                <w:sz w:val="20"/>
                <w:szCs w:val="20"/>
                <w:lang w:eastAsia="ru-RU"/>
              </w:rPr>
              <w:t xml:space="preserve">№ </w:t>
            </w:r>
            <w:proofErr w:type="spellStart"/>
            <w:proofErr w:type="gramStart"/>
            <w:r w:rsidRPr="004300A4">
              <w:rPr>
                <w:rFonts w:ascii="Arial" w:eastAsia="Times New Roman" w:hAnsi="Arial" w:cs="Arial"/>
                <w:sz w:val="20"/>
                <w:szCs w:val="20"/>
                <w:lang w:eastAsia="ru-RU"/>
              </w:rPr>
              <w:t>п</w:t>
            </w:r>
            <w:proofErr w:type="spellEnd"/>
            <w:proofErr w:type="gramEnd"/>
            <w:r w:rsidRPr="004300A4">
              <w:rPr>
                <w:rFonts w:ascii="Arial" w:eastAsia="Times New Roman" w:hAnsi="Arial" w:cs="Arial"/>
                <w:sz w:val="20"/>
                <w:szCs w:val="20"/>
                <w:lang w:eastAsia="ru-RU"/>
              </w:rPr>
              <w:t>/</w:t>
            </w:r>
            <w:proofErr w:type="spellStart"/>
            <w:r w:rsidRPr="004300A4">
              <w:rPr>
                <w:rFonts w:ascii="Arial" w:eastAsia="Times New Roman" w:hAnsi="Arial" w:cs="Arial"/>
                <w:sz w:val="20"/>
                <w:szCs w:val="20"/>
                <w:lang w:eastAsia="ru-RU"/>
              </w:rPr>
              <w:t>п</w:t>
            </w:r>
            <w:proofErr w:type="spellEnd"/>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C92D86" w:rsidRPr="004300A4" w:rsidRDefault="00C92D86" w:rsidP="00CE16BB">
            <w:pPr>
              <w:spacing w:after="0" w:line="240" w:lineRule="auto"/>
              <w:jc w:val="center"/>
              <w:rPr>
                <w:rFonts w:ascii="Arial" w:eastAsia="Times New Roman" w:hAnsi="Arial" w:cs="Arial"/>
                <w:sz w:val="20"/>
                <w:szCs w:val="20"/>
                <w:lang w:eastAsia="ru-RU"/>
              </w:rPr>
            </w:pPr>
            <w:r w:rsidRPr="004300A4">
              <w:rPr>
                <w:rFonts w:ascii="Arial" w:eastAsia="Times New Roman" w:hAnsi="Arial" w:cs="Arial"/>
                <w:sz w:val="20"/>
                <w:szCs w:val="20"/>
                <w:lang w:eastAsia="ru-RU"/>
              </w:rPr>
              <w:t>Задачи, направленные на</w:t>
            </w:r>
            <w:r w:rsidRPr="004300A4">
              <w:rPr>
                <w:rFonts w:ascii="Arial" w:eastAsia="Times New Roman" w:hAnsi="Arial" w:cs="Arial"/>
                <w:sz w:val="20"/>
                <w:szCs w:val="20"/>
                <w:lang w:eastAsia="ru-RU"/>
              </w:rPr>
              <w:br/>
              <w:t>достижение цели</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C92D86" w:rsidRPr="004300A4" w:rsidRDefault="00C92D86" w:rsidP="00CE16BB">
            <w:pPr>
              <w:spacing w:after="0" w:line="240" w:lineRule="auto"/>
              <w:jc w:val="center"/>
              <w:rPr>
                <w:rFonts w:ascii="Arial" w:eastAsia="Times New Roman" w:hAnsi="Arial" w:cs="Arial"/>
                <w:sz w:val="20"/>
                <w:szCs w:val="20"/>
                <w:lang w:eastAsia="ru-RU"/>
              </w:rPr>
            </w:pPr>
            <w:r w:rsidRPr="004300A4">
              <w:rPr>
                <w:rFonts w:ascii="Arial" w:eastAsia="Times New Roman" w:hAnsi="Arial" w:cs="Arial"/>
                <w:sz w:val="20"/>
                <w:szCs w:val="20"/>
                <w:lang w:eastAsia="ru-RU"/>
              </w:rPr>
              <w:t>Показатели, характеризующие достижение цели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92D86" w:rsidRPr="004300A4" w:rsidRDefault="00C92D86" w:rsidP="00CE16BB">
            <w:pPr>
              <w:spacing w:after="0" w:line="240" w:lineRule="auto"/>
              <w:jc w:val="center"/>
              <w:rPr>
                <w:rFonts w:ascii="Arial" w:eastAsia="Times New Roman" w:hAnsi="Arial" w:cs="Arial"/>
                <w:sz w:val="20"/>
                <w:szCs w:val="20"/>
                <w:lang w:eastAsia="ru-RU"/>
              </w:rPr>
            </w:pPr>
            <w:r w:rsidRPr="004300A4">
              <w:rPr>
                <w:rFonts w:ascii="Arial" w:eastAsia="Times New Roman" w:hAnsi="Arial" w:cs="Arial"/>
                <w:sz w:val="20"/>
                <w:szCs w:val="20"/>
                <w:lang w:eastAsia="ru-RU"/>
              </w:rPr>
              <w:t>Единица измерения</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C92D86" w:rsidRPr="004300A4" w:rsidRDefault="00C92D86" w:rsidP="00CE16BB">
            <w:pPr>
              <w:spacing w:after="0" w:line="240" w:lineRule="auto"/>
              <w:jc w:val="center"/>
              <w:rPr>
                <w:rFonts w:ascii="Arial" w:eastAsia="Times New Roman" w:hAnsi="Arial" w:cs="Arial"/>
                <w:sz w:val="20"/>
                <w:szCs w:val="20"/>
                <w:lang w:eastAsia="ru-RU"/>
              </w:rPr>
            </w:pPr>
            <w:r w:rsidRPr="004300A4">
              <w:rPr>
                <w:rFonts w:ascii="Arial" w:eastAsia="Times New Roman" w:hAnsi="Arial" w:cs="Arial"/>
                <w:sz w:val="20"/>
                <w:szCs w:val="20"/>
                <w:lang w:eastAsia="ru-RU"/>
              </w:rPr>
              <w:t>Методика расчета показателя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92D86" w:rsidRPr="004300A4" w:rsidRDefault="00C92D86" w:rsidP="00CE16BB">
            <w:pPr>
              <w:spacing w:after="0" w:line="240" w:lineRule="auto"/>
              <w:jc w:val="center"/>
              <w:rPr>
                <w:rFonts w:ascii="Arial" w:eastAsia="Times New Roman" w:hAnsi="Arial" w:cs="Arial"/>
                <w:sz w:val="20"/>
                <w:szCs w:val="20"/>
                <w:lang w:eastAsia="ru-RU"/>
              </w:rPr>
            </w:pPr>
            <w:r w:rsidRPr="004300A4">
              <w:rPr>
                <w:rFonts w:ascii="Arial" w:eastAsia="Times New Roman" w:hAnsi="Arial" w:cs="Arial"/>
                <w:sz w:val="20"/>
                <w:szCs w:val="20"/>
                <w:lang w:eastAsia="ru-RU"/>
              </w:rPr>
              <w:t>Значения базовых показателей</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92D86" w:rsidRPr="004300A4" w:rsidRDefault="00C92D86" w:rsidP="00CE16BB">
            <w:pPr>
              <w:spacing w:after="0" w:line="240" w:lineRule="auto"/>
              <w:jc w:val="center"/>
              <w:rPr>
                <w:rFonts w:ascii="Arial" w:eastAsia="Times New Roman" w:hAnsi="Arial" w:cs="Arial"/>
                <w:sz w:val="20"/>
                <w:szCs w:val="20"/>
                <w:lang w:eastAsia="ru-RU"/>
              </w:rPr>
            </w:pPr>
            <w:r w:rsidRPr="004300A4">
              <w:rPr>
                <w:rFonts w:ascii="Arial" w:eastAsia="Times New Roman" w:hAnsi="Arial" w:cs="Arial"/>
                <w:sz w:val="20"/>
                <w:szCs w:val="20"/>
                <w:lang w:eastAsia="ru-RU"/>
              </w:rPr>
              <w:t>Статистические источники получения информации</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C92D86" w:rsidRPr="004300A4" w:rsidRDefault="00C92D86" w:rsidP="00CE16BB">
            <w:pPr>
              <w:spacing w:after="0" w:line="240" w:lineRule="auto"/>
              <w:jc w:val="center"/>
              <w:rPr>
                <w:rFonts w:ascii="Arial" w:eastAsia="Times New Roman" w:hAnsi="Arial" w:cs="Arial"/>
                <w:sz w:val="20"/>
                <w:szCs w:val="20"/>
                <w:lang w:eastAsia="ru-RU"/>
              </w:rPr>
            </w:pPr>
            <w:r w:rsidRPr="004300A4">
              <w:rPr>
                <w:rFonts w:ascii="Arial" w:eastAsia="Times New Roman" w:hAnsi="Arial" w:cs="Arial"/>
                <w:sz w:val="20"/>
                <w:szCs w:val="20"/>
                <w:lang w:eastAsia="ru-RU"/>
              </w:rPr>
              <w:t>Периодичность представления</w:t>
            </w:r>
          </w:p>
        </w:tc>
      </w:tr>
      <w:tr w:rsidR="00C92D86" w:rsidRPr="004300A4" w:rsidTr="00CE16BB">
        <w:trPr>
          <w:trHeight w:val="300"/>
        </w:trPr>
        <w:tc>
          <w:tcPr>
            <w:tcW w:w="568" w:type="dxa"/>
            <w:tcBorders>
              <w:top w:val="nil"/>
              <w:left w:val="single" w:sz="4" w:space="0" w:color="000000"/>
              <w:bottom w:val="single" w:sz="4" w:space="0" w:color="000000"/>
              <w:right w:val="single" w:sz="4" w:space="0" w:color="000000"/>
            </w:tcBorders>
            <w:shd w:val="clear" w:color="auto" w:fill="auto"/>
            <w:vAlign w:val="center"/>
            <w:hideMark/>
          </w:tcPr>
          <w:p w:rsidR="00C92D86" w:rsidRPr="004300A4" w:rsidRDefault="00C92D86" w:rsidP="00CE16BB">
            <w:pPr>
              <w:spacing w:after="0" w:line="240" w:lineRule="auto"/>
              <w:jc w:val="center"/>
              <w:rPr>
                <w:rFonts w:ascii="Arial" w:eastAsia="Times New Roman" w:hAnsi="Arial" w:cs="Arial"/>
                <w:sz w:val="20"/>
                <w:szCs w:val="20"/>
                <w:lang w:eastAsia="ru-RU"/>
              </w:rPr>
            </w:pPr>
            <w:r w:rsidRPr="004300A4">
              <w:rPr>
                <w:rFonts w:ascii="Arial" w:eastAsia="Times New Roman" w:hAnsi="Arial" w:cs="Arial"/>
                <w:sz w:val="20"/>
                <w:szCs w:val="20"/>
                <w:lang w:eastAsia="ru-RU"/>
              </w:rPr>
              <w:t>1</w:t>
            </w:r>
          </w:p>
        </w:tc>
        <w:tc>
          <w:tcPr>
            <w:tcW w:w="2410" w:type="dxa"/>
            <w:tcBorders>
              <w:top w:val="nil"/>
              <w:left w:val="nil"/>
              <w:bottom w:val="single" w:sz="4" w:space="0" w:color="000000"/>
              <w:right w:val="single" w:sz="4" w:space="0" w:color="000000"/>
            </w:tcBorders>
            <w:shd w:val="clear" w:color="auto" w:fill="auto"/>
            <w:vAlign w:val="center"/>
            <w:hideMark/>
          </w:tcPr>
          <w:p w:rsidR="00C92D86" w:rsidRPr="004300A4" w:rsidRDefault="00C92D86" w:rsidP="00CE16BB">
            <w:pPr>
              <w:spacing w:after="0" w:line="240" w:lineRule="auto"/>
              <w:jc w:val="center"/>
              <w:rPr>
                <w:rFonts w:ascii="Arial" w:eastAsia="Times New Roman" w:hAnsi="Arial" w:cs="Arial"/>
                <w:sz w:val="20"/>
                <w:szCs w:val="20"/>
                <w:lang w:eastAsia="ru-RU"/>
              </w:rPr>
            </w:pPr>
            <w:r w:rsidRPr="004300A4">
              <w:rPr>
                <w:rFonts w:ascii="Arial" w:eastAsia="Times New Roman" w:hAnsi="Arial" w:cs="Arial"/>
                <w:sz w:val="20"/>
                <w:szCs w:val="20"/>
                <w:lang w:eastAsia="ru-RU"/>
              </w:rPr>
              <w:t>2</w:t>
            </w:r>
          </w:p>
        </w:tc>
        <w:tc>
          <w:tcPr>
            <w:tcW w:w="3118" w:type="dxa"/>
            <w:tcBorders>
              <w:top w:val="nil"/>
              <w:left w:val="nil"/>
              <w:bottom w:val="single" w:sz="4" w:space="0" w:color="auto"/>
              <w:right w:val="single" w:sz="4" w:space="0" w:color="auto"/>
            </w:tcBorders>
            <w:shd w:val="clear" w:color="auto" w:fill="auto"/>
            <w:noWrap/>
            <w:vAlign w:val="center"/>
            <w:hideMark/>
          </w:tcPr>
          <w:p w:rsidR="00C92D86" w:rsidRPr="004300A4" w:rsidRDefault="00C92D86" w:rsidP="00CE16BB">
            <w:pPr>
              <w:spacing w:after="0" w:line="240" w:lineRule="auto"/>
              <w:jc w:val="center"/>
              <w:rPr>
                <w:rFonts w:ascii="Arial" w:eastAsia="Times New Roman" w:hAnsi="Arial" w:cs="Arial"/>
                <w:sz w:val="20"/>
                <w:szCs w:val="20"/>
                <w:lang w:eastAsia="ru-RU"/>
              </w:rPr>
            </w:pPr>
            <w:r w:rsidRPr="004300A4">
              <w:rPr>
                <w:rFonts w:ascii="Arial" w:eastAsia="Times New Roman" w:hAnsi="Arial" w:cs="Arial"/>
                <w:sz w:val="20"/>
                <w:szCs w:val="20"/>
                <w:lang w:eastAsia="ru-RU"/>
              </w:rPr>
              <w:t>3</w:t>
            </w:r>
          </w:p>
        </w:tc>
        <w:tc>
          <w:tcPr>
            <w:tcW w:w="1418" w:type="dxa"/>
            <w:tcBorders>
              <w:top w:val="nil"/>
              <w:left w:val="nil"/>
              <w:bottom w:val="single" w:sz="4" w:space="0" w:color="auto"/>
              <w:right w:val="single" w:sz="4" w:space="0" w:color="auto"/>
            </w:tcBorders>
            <w:shd w:val="clear" w:color="auto" w:fill="auto"/>
            <w:noWrap/>
            <w:vAlign w:val="center"/>
            <w:hideMark/>
          </w:tcPr>
          <w:p w:rsidR="00C92D86" w:rsidRPr="004300A4" w:rsidRDefault="00C92D86" w:rsidP="00CE16BB">
            <w:pPr>
              <w:spacing w:after="0" w:line="240" w:lineRule="auto"/>
              <w:jc w:val="center"/>
              <w:rPr>
                <w:rFonts w:ascii="Arial" w:eastAsia="Times New Roman" w:hAnsi="Arial" w:cs="Arial"/>
                <w:sz w:val="20"/>
                <w:szCs w:val="20"/>
                <w:lang w:eastAsia="ru-RU"/>
              </w:rPr>
            </w:pPr>
            <w:r w:rsidRPr="004300A4">
              <w:rPr>
                <w:rFonts w:ascii="Arial" w:eastAsia="Times New Roman" w:hAnsi="Arial" w:cs="Arial"/>
                <w:sz w:val="20"/>
                <w:szCs w:val="20"/>
                <w:lang w:eastAsia="ru-RU"/>
              </w:rPr>
              <w:t>4</w:t>
            </w:r>
          </w:p>
        </w:tc>
        <w:tc>
          <w:tcPr>
            <w:tcW w:w="2693" w:type="dxa"/>
            <w:tcBorders>
              <w:top w:val="nil"/>
              <w:left w:val="nil"/>
              <w:bottom w:val="single" w:sz="4" w:space="0" w:color="auto"/>
              <w:right w:val="single" w:sz="4" w:space="0" w:color="auto"/>
            </w:tcBorders>
            <w:shd w:val="clear" w:color="auto" w:fill="auto"/>
            <w:noWrap/>
            <w:vAlign w:val="center"/>
            <w:hideMark/>
          </w:tcPr>
          <w:p w:rsidR="00C92D86" w:rsidRPr="004300A4" w:rsidRDefault="00C92D86" w:rsidP="00CE16BB">
            <w:pPr>
              <w:spacing w:after="0" w:line="240" w:lineRule="auto"/>
              <w:jc w:val="center"/>
              <w:rPr>
                <w:rFonts w:ascii="Arial" w:eastAsia="Times New Roman" w:hAnsi="Arial" w:cs="Arial"/>
                <w:sz w:val="20"/>
                <w:szCs w:val="20"/>
                <w:lang w:eastAsia="ru-RU"/>
              </w:rPr>
            </w:pPr>
            <w:r w:rsidRPr="004300A4">
              <w:rPr>
                <w:rFonts w:ascii="Arial" w:eastAsia="Times New Roman" w:hAnsi="Arial" w:cs="Arial"/>
                <w:sz w:val="20"/>
                <w:szCs w:val="20"/>
                <w:lang w:eastAsia="ru-RU"/>
              </w:rPr>
              <w:t>5</w:t>
            </w:r>
          </w:p>
        </w:tc>
        <w:tc>
          <w:tcPr>
            <w:tcW w:w="1276" w:type="dxa"/>
            <w:tcBorders>
              <w:top w:val="nil"/>
              <w:left w:val="nil"/>
              <w:bottom w:val="single" w:sz="4" w:space="0" w:color="auto"/>
              <w:right w:val="single" w:sz="4" w:space="0" w:color="auto"/>
            </w:tcBorders>
            <w:shd w:val="clear" w:color="auto" w:fill="auto"/>
            <w:noWrap/>
            <w:vAlign w:val="center"/>
            <w:hideMark/>
          </w:tcPr>
          <w:p w:rsidR="00C92D86" w:rsidRPr="004300A4" w:rsidRDefault="00C92D86" w:rsidP="00CE16BB">
            <w:pPr>
              <w:spacing w:after="0" w:line="240" w:lineRule="auto"/>
              <w:jc w:val="center"/>
              <w:rPr>
                <w:rFonts w:ascii="Arial" w:eastAsia="Times New Roman" w:hAnsi="Arial" w:cs="Arial"/>
                <w:sz w:val="20"/>
                <w:szCs w:val="20"/>
                <w:lang w:eastAsia="ru-RU"/>
              </w:rPr>
            </w:pPr>
            <w:r w:rsidRPr="004300A4">
              <w:rPr>
                <w:rFonts w:ascii="Arial" w:eastAsia="Times New Roman" w:hAnsi="Arial" w:cs="Arial"/>
                <w:sz w:val="20"/>
                <w:szCs w:val="20"/>
                <w:lang w:eastAsia="ru-RU"/>
              </w:rPr>
              <w:t>6</w:t>
            </w:r>
          </w:p>
        </w:tc>
        <w:tc>
          <w:tcPr>
            <w:tcW w:w="1984" w:type="dxa"/>
            <w:tcBorders>
              <w:top w:val="nil"/>
              <w:left w:val="nil"/>
              <w:bottom w:val="single" w:sz="4" w:space="0" w:color="auto"/>
              <w:right w:val="single" w:sz="4" w:space="0" w:color="auto"/>
            </w:tcBorders>
            <w:shd w:val="clear" w:color="auto" w:fill="auto"/>
            <w:noWrap/>
            <w:vAlign w:val="center"/>
            <w:hideMark/>
          </w:tcPr>
          <w:p w:rsidR="00C92D86" w:rsidRPr="004300A4" w:rsidRDefault="00C92D86" w:rsidP="00CE16BB">
            <w:pPr>
              <w:spacing w:after="0" w:line="240" w:lineRule="auto"/>
              <w:jc w:val="center"/>
              <w:rPr>
                <w:rFonts w:ascii="Arial" w:eastAsia="Times New Roman" w:hAnsi="Arial" w:cs="Arial"/>
                <w:sz w:val="20"/>
                <w:szCs w:val="20"/>
                <w:lang w:eastAsia="ru-RU"/>
              </w:rPr>
            </w:pPr>
            <w:r w:rsidRPr="004300A4">
              <w:rPr>
                <w:rFonts w:ascii="Arial" w:eastAsia="Times New Roman" w:hAnsi="Arial" w:cs="Arial"/>
                <w:sz w:val="20"/>
                <w:szCs w:val="20"/>
                <w:lang w:eastAsia="ru-RU"/>
              </w:rPr>
              <w:t>7</w:t>
            </w:r>
          </w:p>
        </w:tc>
        <w:tc>
          <w:tcPr>
            <w:tcW w:w="1985" w:type="dxa"/>
            <w:tcBorders>
              <w:top w:val="nil"/>
              <w:left w:val="nil"/>
              <w:bottom w:val="single" w:sz="4" w:space="0" w:color="auto"/>
              <w:right w:val="single" w:sz="4" w:space="0" w:color="auto"/>
            </w:tcBorders>
            <w:shd w:val="clear" w:color="auto" w:fill="auto"/>
            <w:noWrap/>
            <w:vAlign w:val="center"/>
            <w:hideMark/>
          </w:tcPr>
          <w:p w:rsidR="00C92D86" w:rsidRPr="004300A4" w:rsidRDefault="00C92D86" w:rsidP="00CE16BB">
            <w:pPr>
              <w:spacing w:after="0" w:line="240" w:lineRule="auto"/>
              <w:jc w:val="center"/>
              <w:rPr>
                <w:rFonts w:ascii="Arial" w:eastAsia="Times New Roman" w:hAnsi="Arial" w:cs="Arial"/>
                <w:sz w:val="20"/>
                <w:szCs w:val="20"/>
                <w:lang w:eastAsia="ru-RU"/>
              </w:rPr>
            </w:pPr>
            <w:r w:rsidRPr="004300A4">
              <w:rPr>
                <w:rFonts w:ascii="Arial" w:eastAsia="Times New Roman" w:hAnsi="Arial" w:cs="Arial"/>
                <w:sz w:val="20"/>
                <w:szCs w:val="20"/>
                <w:lang w:eastAsia="ru-RU"/>
              </w:rPr>
              <w:t>8</w:t>
            </w:r>
          </w:p>
        </w:tc>
      </w:tr>
      <w:tr w:rsidR="00C92D86" w:rsidRPr="004300A4" w:rsidTr="00CE16BB">
        <w:trPr>
          <w:trHeight w:val="510"/>
        </w:trPr>
        <w:tc>
          <w:tcPr>
            <w:tcW w:w="15452" w:type="dxa"/>
            <w:gridSpan w:val="8"/>
            <w:tcBorders>
              <w:top w:val="nil"/>
              <w:left w:val="single" w:sz="4" w:space="0" w:color="auto"/>
              <w:bottom w:val="single" w:sz="4" w:space="0" w:color="auto"/>
              <w:right w:val="single" w:sz="4" w:space="0" w:color="000000"/>
            </w:tcBorders>
            <w:shd w:val="clear" w:color="auto" w:fill="auto"/>
            <w:noWrap/>
            <w:vAlign w:val="center"/>
            <w:hideMark/>
          </w:tcPr>
          <w:p w:rsidR="00C92D86" w:rsidRPr="004300A4" w:rsidRDefault="00C92D86" w:rsidP="00CE16BB">
            <w:pPr>
              <w:spacing w:after="0" w:line="240" w:lineRule="auto"/>
              <w:jc w:val="center"/>
              <w:rPr>
                <w:rFonts w:ascii="Arial" w:eastAsia="Times New Roman" w:hAnsi="Arial" w:cs="Arial"/>
                <w:sz w:val="20"/>
                <w:szCs w:val="20"/>
                <w:lang w:eastAsia="ru-RU"/>
              </w:rPr>
            </w:pPr>
            <w:r w:rsidRPr="004300A4">
              <w:rPr>
                <w:rFonts w:ascii="Arial" w:eastAsia="Times New Roman" w:hAnsi="Arial" w:cs="Arial"/>
                <w:bCs/>
                <w:sz w:val="20"/>
                <w:szCs w:val="20"/>
                <w:lang w:eastAsia="ru-RU"/>
              </w:rPr>
              <w:t>Подпрограмма I "Дошкольное образование"</w:t>
            </w:r>
          </w:p>
        </w:tc>
      </w:tr>
    </w:tbl>
    <w:p w:rsidR="00C92D86" w:rsidRPr="003562DF" w:rsidRDefault="00C92D86" w:rsidP="00C92D86">
      <w:pPr>
        <w:spacing w:after="0" w:line="240" w:lineRule="auto"/>
        <w:rPr>
          <w:rFonts w:ascii="Arial" w:hAnsi="Arial" w:cs="Arial"/>
          <w:bCs/>
          <w:color w:val="FF0000"/>
          <w:sz w:val="24"/>
          <w:szCs w:val="24"/>
        </w:rPr>
      </w:pPr>
    </w:p>
    <w:p w:rsidR="00C92D86" w:rsidRDefault="00C92D86" w:rsidP="00C92D86">
      <w:pPr>
        <w:spacing w:after="0" w:line="240" w:lineRule="auto"/>
        <w:rPr>
          <w:rFonts w:ascii="Arial" w:hAnsi="Arial" w:cs="Arial"/>
          <w:bCs/>
          <w:color w:val="FF0000"/>
          <w:sz w:val="24"/>
          <w:szCs w:val="24"/>
        </w:rPr>
      </w:pPr>
    </w:p>
    <w:p w:rsidR="004300A4" w:rsidRDefault="004300A4" w:rsidP="00C92D86">
      <w:pPr>
        <w:spacing w:after="0" w:line="240" w:lineRule="auto"/>
        <w:rPr>
          <w:rFonts w:ascii="Arial" w:hAnsi="Arial" w:cs="Arial"/>
          <w:bCs/>
          <w:color w:val="FF0000"/>
          <w:sz w:val="24"/>
          <w:szCs w:val="24"/>
        </w:rPr>
      </w:pPr>
    </w:p>
    <w:p w:rsidR="004300A4" w:rsidRDefault="004300A4" w:rsidP="00C92D86">
      <w:pPr>
        <w:spacing w:after="0" w:line="240" w:lineRule="auto"/>
        <w:rPr>
          <w:rFonts w:ascii="Arial" w:hAnsi="Arial" w:cs="Arial"/>
          <w:bCs/>
          <w:color w:val="FF0000"/>
          <w:sz w:val="24"/>
          <w:szCs w:val="24"/>
        </w:rPr>
      </w:pPr>
    </w:p>
    <w:p w:rsidR="004300A4" w:rsidRDefault="004300A4" w:rsidP="00C92D86">
      <w:pPr>
        <w:spacing w:after="0" w:line="240" w:lineRule="auto"/>
        <w:rPr>
          <w:rFonts w:ascii="Arial" w:hAnsi="Arial" w:cs="Arial"/>
          <w:bCs/>
          <w:color w:val="FF0000"/>
          <w:sz w:val="24"/>
          <w:szCs w:val="24"/>
        </w:rPr>
      </w:pPr>
    </w:p>
    <w:p w:rsidR="004300A4" w:rsidRDefault="004300A4" w:rsidP="00C92D86">
      <w:pPr>
        <w:spacing w:after="0" w:line="240" w:lineRule="auto"/>
        <w:rPr>
          <w:rFonts w:ascii="Arial" w:hAnsi="Arial" w:cs="Arial"/>
          <w:bCs/>
          <w:color w:val="FF0000"/>
          <w:sz w:val="24"/>
          <w:szCs w:val="24"/>
        </w:rPr>
      </w:pPr>
    </w:p>
    <w:p w:rsidR="002552FC" w:rsidRDefault="002552FC" w:rsidP="00C92D86">
      <w:pPr>
        <w:spacing w:after="0" w:line="240" w:lineRule="auto"/>
        <w:rPr>
          <w:rFonts w:ascii="Arial" w:hAnsi="Arial" w:cs="Arial"/>
          <w:bCs/>
          <w:color w:val="FF0000"/>
          <w:sz w:val="24"/>
          <w:szCs w:val="24"/>
        </w:rPr>
      </w:pPr>
    </w:p>
    <w:p w:rsidR="004300A4" w:rsidRDefault="004300A4" w:rsidP="00C92D86">
      <w:pPr>
        <w:spacing w:after="0" w:line="240" w:lineRule="auto"/>
        <w:rPr>
          <w:rFonts w:ascii="Arial" w:hAnsi="Arial" w:cs="Arial"/>
          <w:bCs/>
          <w:color w:val="FF0000"/>
          <w:sz w:val="24"/>
          <w:szCs w:val="24"/>
        </w:rPr>
      </w:pPr>
    </w:p>
    <w:p w:rsidR="004300A4" w:rsidRDefault="004300A4" w:rsidP="00C92D86">
      <w:pPr>
        <w:spacing w:after="0" w:line="240" w:lineRule="auto"/>
        <w:rPr>
          <w:rFonts w:ascii="Arial" w:hAnsi="Arial" w:cs="Arial"/>
          <w:bCs/>
          <w:color w:val="FF0000"/>
          <w:sz w:val="24"/>
          <w:szCs w:val="24"/>
        </w:rPr>
      </w:pPr>
    </w:p>
    <w:tbl>
      <w:tblPr>
        <w:tblW w:w="15452" w:type="dxa"/>
        <w:tblInd w:w="-318" w:type="dxa"/>
        <w:tblLook w:val="04A0"/>
      </w:tblPr>
      <w:tblGrid>
        <w:gridCol w:w="568"/>
        <w:gridCol w:w="2410"/>
        <w:gridCol w:w="3118"/>
        <w:gridCol w:w="1418"/>
        <w:gridCol w:w="2693"/>
        <w:gridCol w:w="1276"/>
        <w:gridCol w:w="1984"/>
        <w:gridCol w:w="1985"/>
      </w:tblGrid>
      <w:tr w:rsidR="004300A4" w:rsidRPr="004300A4" w:rsidTr="004300A4">
        <w:trPr>
          <w:trHeight w:val="300"/>
          <w:tblHeader/>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300A4" w:rsidRPr="004300A4" w:rsidRDefault="004300A4" w:rsidP="004300A4">
            <w:pPr>
              <w:spacing w:after="0" w:line="240" w:lineRule="auto"/>
              <w:jc w:val="center"/>
              <w:rPr>
                <w:rFonts w:ascii="Arial" w:eastAsia="Times New Roman" w:hAnsi="Arial" w:cs="Arial"/>
                <w:color w:val="00000A"/>
                <w:sz w:val="20"/>
                <w:szCs w:val="20"/>
                <w:lang w:eastAsia="ru-RU"/>
              </w:rPr>
            </w:pPr>
            <w:r w:rsidRPr="004300A4">
              <w:rPr>
                <w:rFonts w:ascii="Arial" w:eastAsia="Times New Roman" w:hAnsi="Arial" w:cs="Arial"/>
                <w:color w:val="00000A"/>
                <w:sz w:val="20"/>
                <w:szCs w:val="20"/>
                <w:lang w:eastAsia="ru-RU"/>
              </w:rPr>
              <w:lastRenderedPageBreak/>
              <w:t>1</w:t>
            </w:r>
          </w:p>
        </w:tc>
        <w:tc>
          <w:tcPr>
            <w:tcW w:w="2410" w:type="dxa"/>
            <w:tcBorders>
              <w:top w:val="single" w:sz="4" w:space="0" w:color="000000"/>
              <w:left w:val="nil"/>
              <w:bottom w:val="single" w:sz="4" w:space="0" w:color="000000"/>
              <w:right w:val="single" w:sz="4" w:space="0" w:color="000000"/>
            </w:tcBorders>
            <w:shd w:val="clear" w:color="auto" w:fill="auto"/>
            <w:vAlign w:val="center"/>
            <w:hideMark/>
          </w:tcPr>
          <w:p w:rsidR="004300A4" w:rsidRPr="004300A4" w:rsidRDefault="004300A4" w:rsidP="004300A4">
            <w:pPr>
              <w:spacing w:after="0" w:line="240" w:lineRule="auto"/>
              <w:jc w:val="center"/>
              <w:rPr>
                <w:rFonts w:ascii="Arial" w:eastAsia="Times New Roman" w:hAnsi="Arial" w:cs="Arial"/>
                <w:color w:val="00000A"/>
                <w:sz w:val="20"/>
                <w:szCs w:val="20"/>
                <w:lang w:eastAsia="ru-RU"/>
              </w:rPr>
            </w:pPr>
            <w:r w:rsidRPr="004300A4">
              <w:rPr>
                <w:rFonts w:ascii="Arial" w:eastAsia="Times New Roman" w:hAnsi="Arial" w:cs="Arial"/>
                <w:color w:val="00000A"/>
                <w:sz w:val="20"/>
                <w:szCs w:val="20"/>
                <w:lang w:eastAsia="ru-RU"/>
              </w:rPr>
              <w:t>2</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4300A4" w:rsidRPr="004300A4" w:rsidRDefault="004300A4" w:rsidP="004300A4">
            <w:pPr>
              <w:spacing w:after="0" w:line="240" w:lineRule="auto"/>
              <w:jc w:val="center"/>
              <w:rPr>
                <w:rFonts w:ascii="Arial" w:eastAsia="Times New Roman" w:hAnsi="Arial" w:cs="Arial"/>
                <w:color w:val="00000A"/>
                <w:sz w:val="20"/>
                <w:szCs w:val="20"/>
                <w:lang w:eastAsia="ru-RU"/>
              </w:rPr>
            </w:pPr>
            <w:r w:rsidRPr="004300A4">
              <w:rPr>
                <w:rFonts w:ascii="Arial" w:eastAsia="Times New Roman" w:hAnsi="Arial" w:cs="Arial"/>
                <w:color w:val="00000A"/>
                <w:sz w:val="20"/>
                <w:szCs w:val="20"/>
                <w:lang w:eastAsia="ru-RU"/>
              </w:rPr>
              <w:t>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4300A4" w:rsidRPr="004300A4" w:rsidRDefault="004300A4" w:rsidP="004300A4">
            <w:pPr>
              <w:spacing w:after="0" w:line="240" w:lineRule="auto"/>
              <w:jc w:val="center"/>
              <w:rPr>
                <w:rFonts w:ascii="Arial" w:eastAsia="Times New Roman" w:hAnsi="Arial" w:cs="Arial"/>
                <w:color w:val="00000A"/>
                <w:sz w:val="20"/>
                <w:szCs w:val="20"/>
                <w:lang w:eastAsia="ru-RU"/>
              </w:rPr>
            </w:pPr>
            <w:r w:rsidRPr="004300A4">
              <w:rPr>
                <w:rFonts w:ascii="Arial" w:eastAsia="Times New Roman" w:hAnsi="Arial" w:cs="Arial"/>
                <w:color w:val="00000A"/>
                <w:sz w:val="20"/>
                <w:szCs w:val="20"/>
                <w:lang w:eastAsia="ru-RU"/>
              </w:rPr>
              <w:t>4</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4300A4" w:rsidRPr="004300A4" w:rsidRDefault="004300A4" w:rsidP="004300A4">
            <w:pPr>
              <w:spacing w:after="0" w:line="240" w:lineRule="auto"/>
              <w:jc w:val="center"/>
              <w:rPr>
                <w:rFonts w:ascii="Arial" w:eastAsia="Times New Roman" w:hAnsi="Arial" w:cs="Arial"/>
                <w:color w:val="00000A"/>
                <w:sz w:val="20"/>
                <w:szCs w:val="20"/>
                <w:lang w:eastAsia="ru-RU"/>
              </w:rPr>
            </w:pPr>
            <w:r w:rsidRPr="004300A4">
              <w:rPr>
                <w:rFonts w:ascii="Arial" w:eastAsia="Times New Roman" w:hAnsi="Arial" w:cs="Arial"/>
                <w:color w:val="00000A"/>
                <w:sz w:val="20"/>
                <w:szCs w:val="20"/>
                <w:lang w:eastAsia="ru-RU"/>
              </w:rPr>
              <w:t>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300A4" w:rsidRPr="004300A4" w:rsidRDefault="004300A4" w:rsidP="004300A4">
            <w:pPr>
              <w:spacing w:after="0" w:line="240" w:lineRule="auto"/>
              <w:jc w:val="center"/>
              <w:rPr>
                <w:rFonts w:ascii="Arial" w:eastAsia="Times New Roman" w:hAnsi="Arial" w:cs="Arial"/>
                <w:color w:val="00000A"/>
                <w:sz w:val="20"/>
                <w:szCs w:val="20"/>
                <w:lang w:eastAsia="ru-RU"/>
              </w:rPr>
            </w:pPr>
            <w:r w:rsidRPr="004300A4">
              <w:rPr>
                <w:rFonts w:ascii="Arial" w:eastAsia="Times New Roman" w:hAnsi="Arial" w:cs="Arial"/>
                <w:color w:val="00000A"/>
                <w:sz w:val="20"/>
                <w:szCs w:val="20"/>
                <w:lang w:eastAsia="ru-RU"/>
              </w:rPr>
              <w:t>6</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4300A4" w:rsidRPr="004300A4" w:rsidRDefault="004300A4" w:rsidP="004300A4">
            <w:pPr>
              <w:spacing w:after="0" w:line="240" w:lineRule="auto"/>
              <w:jc w:val="center"/>
              <w:rPr>
                <w:rFonts w:ascii="Arial" w:eastAsia="Times New Roman" w:hAnsi="Arial" w:cs="Arial"/>
                <w:color w:val="00000A"/>
                <w:sz w:val="20"/>
                <w:szCs w:val="20"/>
                <w:lang w:eastAsia="ru-RU"/>
              </w:rPr>
            </w:pPr>
            <w:r w:rsidRPr="004300A4">
              <w:rPr>
                <w:rFonts w:ascii="Arial" w:eastAsia="Times New Roman" w:hAnsi="Arial" w:cs="Arial"/>
                <w:color w:val="00000A"/>
                <w:sz w:val="20"/>
                <w:szCs w:val="20"/>
                <w:lang w:eastAsia="ru-RU"/>
              </w:rPr>
              <w:t>7</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4300A4" w:rsidRPr="004300A4" w:rsidRDefault="004300A4" w:rsidP="004300A4">
            <w:pPr>
              <w:spacing w:after="0" w:line="240" w:lineRule="auto"/>
              <w:jc w:val="center"/>
              <w:rPr>
                <w:rFonts w:ascii="Arial" w:eastAsia="Times New Roman" w:hAnsi="Arial" w:cs="Arial"/>
                <w:color w:val="00000A"/>
                <w:sz w:val="20"/>
                <w:szCs w:val="20"/>
                <w:lang w:eastAsia="ru-RU"/>
              </w:rPr>
            </w:pPr>
            <w:r w:rsidRPr="004300A4">
              <w:rPr>
                <w:rFonts w:ascii="Arial" w:eastAsia="Times New Roman" w:hAnsi="Arial" w:cs="Arial"/>
                <w:color w:val="00000A"/>
                <w:sz w:val="20"/>
                <w:szCs w:val="20"/>
                <w:lang w:eastAsia="ru-RU"/>
              </w:rPr>
              <w:t>8</w:t>
            </w:r>
          </w:p>
        </w:tc>
      </w:tr>
      <w:tr w:rsidR="004300A4" w:rsidRPr="004300A4" w:rsidTr="004300A4">
        <w:trPr>
          <w:trHeight w:val="3675"/>
        </w:trPr>
        <w:tc>
          <w:tcPr>
            <w:tcW w:w="568" w:type="dxa"/>
            <w:tcBorders>
              <w:top w:val="nil"/>
              <w:left w:val="single" w:sz="4" w:space="0" w:color="auto"/>
              <w:bottom w:val="nil"/>
              <w:right w:val="single" w:sz="4" w:space="0" w:color="auto"/>
            </w:tcBorders>
            <w:shd w:val="clear" w:color="auto" w:fill="auto"/>
            <w:noWrap/>
            <w:hideMark/>
          </w:tcPr>
          <w:p w:rsidR="004300A4" w:rsidRPr="004300A4" w:rsidRDefault="004300A4" w:rsidP="004300A4">
            <w:pPr>
              <w:spacing w:after="0" w:line="240" w:lineRule="auto"/>
              <w:jc w:val="center"/>
              <w:rPr>
                <w:rFonts w:ascii="Arial" w:eastAsia="Times New Roman" w:hAnsi="Arial" w:cs="Arial"/>
                <w:color w:val="00000A"/>
                <w:sz w:val="20"/>
                <w:szCs w:val="20"/>
                <w:lang w:eastAsia="ru-RU"/>
              </w:rPr>
            </w:pPr>
            <w:r w:rsidRPr="004300A4">
              <w:rPr>
                <w:rFonts w:ascii="Arial" w:eastAsia="Times New Roman" w:hAnsi="Arial" w:cs="Arial"/>
                <w:color w:val="00000A"/>
                <w:sz w:val="20"/>
                <w:szCs w:val="20"/>
                <w:lang w:eastAsia="ru-RU"/>
              </w:rPr>
              <w:t>1</w:t>
            </w:r>
          </w:p>
        </w:tc>
        <w:tc>
          <w:tcPr>
            <w:tcW w:w="2410" w:type="dxa"/>
            <w:tcBorders>
              <w:top w:val="nil"/>
              <w:left w:val="nil"/>
              <w:bottom w:val="nil"/>
              <w:right w:val="single" w:sz="4" w:space="0" w:color="auto"/>
            </w:tcBorders>
            <w:shd w:val="clear" w:color="auto" w:fill="auto"/>
            <w:hideMark/>
          </w:tcPr>
          <w:p w:rsidR="004300A4" w:rsidRPr="004300A4" w:rsidRDefault="004300A4" w:rsidP="004300A4">
            <w:pPr>
              <w:spacing w:after="0" w:line="240" w:lineRule="auto"/>
              <w:rPr>
                <w:rFonts w:ascii="Arial" w:eastAsia="Times New Roman" w:hAnsi="Arial" w:cs="Arial"/>
                <w:color w:val="00000A"/>
                <w:sz w:val="20"/>
                <w:szCs w:val="20"/>
                <w:lang w:eastAsia="ru-RU"/>
              </w:rPr>
            </w:pPr>
            <w:r w:rsidRPr="004300A4">
              <w:rPr>
                <w:rFonts w:ascii="Arial" w:eastAsia="Times New Roman" w:hAnsi="Arial" w:cs="Arial"/>
                <w:color w:val="00000A"/>
                <w:sz w:val="20"/>
                <w:szCs w:val="20"/>
                <w:lang w:eastAsia="ru-RU"/>
              </w:rPr>
              <w:t>Задача 1. "Доступность дошкольного образования для детей в возрасте от 1,5 до 7 лет"</w:t>
            </w:r>
          </w:p>
        </w:tc>
        <w:tc>
          <w:tcPr>
            <w:tcW w:w="3118" w:type="dxa"/>
            <w:tcBorders>
              <w:top w:val="nil"/>
              <w:left w:val="nil"/>
              <w:bottom w:val="single" w:sz="4" w:space="0" w:color="auto"/>
              <w:right w:val="single" w:sz="4" w:space="0" w:color="auto"/>
            </w:tcBorders>
            <w:shd w:val="clear" w:color="auto" w:fill="auto"/>
            <w:vAlign w:val="center"/>
            <w:hideMark/>
          </w:tcPr>
          <w:p w:rsidR="004300A4" w:rsidRPr="004300A4" w:rsidRDefault="004300A4" w:rsidP="004300A4">
            <w:pPr>
              <w:spacing w:after="0" w:line="240" w:lineRule="auto"/>
              <w:rPr>
                <w:rFonts w:ascii="Arial" w:eastAsia="Times New Roman" w:hAnsi="Arial" w:cs="Arial"/>
                <w:color w:val="00000A"/>
                <w:sz w:val="20"/>
                <w:szCs w:val="20"/>
                <w:lang w:eastAsia="ru-RU"/>
              </w:rPr>
            </w:pPr>
            <w:r w:rsidRPr="004300A4">
              <w:rPr>
                <w:rFonts w:ascii="Arial" w:eastAsia="Times New Roman" w:hAnsi="Arial" w:cs="Arial"/>
                <w:color w:val="00000A"/>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4300A4" w:rsidRPr="004300A4" w:rsidRDefault="004300A4" w:rsidP="004300A4">
            <w:pPr>
              <w:spacing w:after="0" w:line="240" w:lineRule="auto"/>
              <w:rPr>
                <w:rFonts w:ascii="Arial" w:eastAsia="Times New Roman" w:hAnsi="Arial" w:cs="Arial"/>
                <w:color w:val="00000A"/>
                <w:sz w:val="20"/>
                <w:szCs w:val="20"/>
                <w:lang w:eastAsia="ru-RU"/>
              </w:rPr>
            </w:pPr>
            <w:r w:rsidRPr="004300A4">
              <w:rPr>
                <w:rFonts w:ascii="Arial" w:eastAsia="Times New Roman" w:hAnsi="Arial" w:cs="Arial"/>
                <w:color w:val="00000A"/>
                <w:sz w:val="20"/>
                <w:szCs w:val="20"/>
                <w:lang w:eastAsia="ru-RU"/>
              </w:rPr>
              <w:t>процент</w:t>
            </w:r>
          </w:p>
        </w:tc>
        <w:tc>
          <w:tcPr>
            <w:tcW w:w="2693" w:type="dxa"/>
            <w:tcBorders>
              <w:top w:val="nil"/>
              <w:left w:val="nil"/>
              <w:bottom w:val="single" w:sz="4" w:space="0" w:color="auto"/>
              <w:right w:val="single" w:sz="4" w:space="0" w:color="auto"/>
            </w:tcBorders>
            <w:shd w:val="clear" w:color="auto" w:fill="auto"/>
            <w:vAlign w:val="center"/>
            <w:hideMark/>
          </w:tcPr>
          <w:p w:rsidR="004300A4" w:rsidRPr="004300A4" w:rsidRDefault="004300A4" w:rsidP="004300A4">
            <w:pPr>
              <w:spacing w:after="0" w:line="240" w:lineRule="auto"/>
              <w:rPr>
                <w:rFonts w:ascii="Arial" w:eastAsia="Times New Roman" w:hAnsi="Arial" w:cs="Arial"/>
                <w:color w:val="00000A"/>
                <w:sz w:val="20"/>
                <w:szCs w:val="20"/>
                <w:lang w:eastAsia="ru-RU"/>
              </w:rPr>
            </w:pPr>
            <w:proofErr w:type="spellStart"/>
            <w:r w:rsidRPr="004300A4">
              <w:rPr>
                <w:rFonts w:ascii="Arial" w:eastAsia="Times New Roman" w:hAnsi="Arial" w:cs="Arial"/>
                <w:color w:val="00000A"/>
                <w:sz w:val="20"/>
                <w:szCs w:val="20"/>
                <w:lang w:eastAsia="ru-RU"/>
              </w:rPr>
              <w:t>Дд</w:t>
            </w:r>
            <w:proofErr w:type="spellEnd"/>
            <w:r w:rsidRPr="004300A4">
              <w:rPr>
                <w:rFonts w:ascii="Arial" w:eastAsia="Times New Roman" w:hAnsi="Arial" w:cs="Arial"/>
                <w:color w:val="00000A"/>
                <w:sz w:val="20"/>
                <w:szCs w:val="20"/>
                <w:lang w:eastAsia="ru-RU"/>
              </w:rPr>
              <w:t xml:space="preserve"> = Ч(1,5м-7л) / (Ч(1,5-7) + </w:t>
            </w:r>
            <w:proofErr w:type="gramStart"/>
            <w:r w:rsidRPr="004300A4">
              <w:rPr>
                <w:rFonts w:ascii="Arial" w:eastAsia="Times New Roman" w:hAnsi="Arial" w:cs="Arial"/>
                <w:color w:val="00000A"/>
                <w:sz w:val="20"/>
                <w:szCs w:val="20"/>
                <w:lang w:eastAsia="ru-RU"/>
              </w:rPr>
              <w:t>Ч(</w:t>
            </w:r>
            <w:proofErr w:type="gramEnd"/>
            <w:r w:rsidRPr="004300A4">
              <w:rPr>
                <w:rFonts w:ascii="Arial" w:eastAsia="Times New Roman" w:hAnsi="Arial" w:cs="Arial"/>
                <w:color w:val="00000A"/>
                <w:sz w:val="20"/>
                <w:szCs w:val="20"/>
                <w:lang w:eastAsia="ru-RU"/>
              </w:rPr>
              <w:t xml:space="preserve">очередь)) </w:t>
            </w:r>
            <w:proofErr w:type="spellStart"/>
            <w:r w:rsidRPr="004300A4">
              <w:rPr>
                <w:rFonts w:ascii="Arial" w:eastAsia="Times New Roman" w:hAnsi="Arial" w:cs="Arial"/>
                <w:color w:val="00000A"/>
                <w:sz w:val="20"/>
                <w:szCs w:val="20"/>
                <w:lang w:eastAsia="ru-RU"/>
              </w:rPr>
              <w:t>x</w:t>
            </w:r>
            <w:proofErr w:type="spellEnd"/>
            <w:r w:rsidRPr="004300A4">
              <w:rPr>
                <w:rFonts w:ascii="Arial" w:eastAsia="Times New Roman" w:hAnsi="Arial" w:cs="Arial"/>
                <w:color w:val="00000A"/>
                <w:sz w:val="20"/>
                <w:szCs w:val="20"/>
                <w:lang w:eastAsia="ru-RU"/>
              </w:rPr>
              <w:t xml:space="preserve"> 100, где:</w:t>
            </w:r>
            <w:r w:rsidRPr="004300A4">
              <w:rPr>
                <w:rFonts w:ascii="Arial" w:eastAsia="Times New Roman" w:hAnsi="Arial" w:cs="Arial"/>
                <w:color w:val="00000A"/>
                <w:sz w:val="20"/>
                <w:szCs w:val="20"/>
                <w:lang w:eastAsia="ru-RU"/>
              </w:rPr>
              <w:br/>
            </w:r>
            <w:proofErr w:type="spellStart"/>
            <w:r w:rsidRPr="004300A4">
              <w:rPr>
                <w:rFonts w:ascii="Arial" w:eastAsia="Times New Roman" w:hAnsi="Arial" w:cs="Arial"/>
                <w:color w:val="00000A"/>
                <w:sz w:val="20"/>
                <w:szCs w:val="20"/>
                <w:lang w:eastAsia="ru-RU"/>
              </w:rPr>
              <w:t>Дд</w:t>
            </w:r>
            <w:proofErr w:type="spellEnd"/>
            <w:r w:rsidRPr="004300A4">
              <w:rPr>
                <w:rFonts w:ascii="Arial" w:eastAsia="Times New Roman" w:hAnsi="Arial" w:cs="Arial"/>
                <w:color w:val="00000A"/>
                <w:sz w:val="20"/>
                <w:szCs w:val="20"/>
                <w:lang w:eastAsia="ru-RU"/>
              </w:rPr>
              <w:t xml:space="preserve"> - доля детей в возрасте от 1,5 до 7 лет, не получающих дошкольное образование;</w:t>
            </w:r>
            <w:r w:rsidRPr="004300A4">
              <w:rPr>
                <w:rFonts w:ascii="Arial" w:eastAsia="Times New Roman" w:hAnsi="Arial" w:cs="Arial"/>
                <w:color w:val="00000A"/>
                <w:sz w:val="20"/>
                <w:szCs w:val="20"/>
                <w:lang w:eastAsia="ru-RU"/>
              </w:rPr>
              <w:br/>
              <w:t>Ч(1,5м-7л) - численность детей в возрасте от 1,5 до 7 лет, получающих дошкольное образование в текущем году;</w:t>
            </w:r>
            <w:r w:rsidRPr="004300A4">
              <w:rPr>
                <w:rFonts w:ascii="Arial" w:eastAsia="Times New Roman" w:hAnsi="Arial" w:cs="Arial"/>
                <w:color w:val="00000A"/>
                <w:sz w:val="20"/>
                <w:szCs w:val="20"/>
                <w:lang w:eastAsia="ru-RU"/>
              </w:rPr>
              <w:br/>
            </w:r>
            <w:proofErr w:type="gramStart"/>
            <w:r w:rsidRPr="004300A4">
              <w:rPr>
                <w:rFonts w:ascii="Arial" w:eastAsia="Times New Roman" w:hAnsi="Arial" w:cs="Arial"/>
                <w:color w:val="00000A"/>
                <w:sz w:val="20"/>
                <w:szCs w:val="20"/>
                <w:lang w:eastAsia="ru-RU"/>
              </w:rPr>
              <w:t>Ч(</w:t>
            </w:r>
            <w:proofErr w:type="gramEnd"/>
            <w:r w:rsidRPr="004300A4">
              <w:rPr>
                <w:rFonts w:ascii="Arial" w:eastAsia="Times New Roman" w:hAnsi="Arial" w:cs="Arial"/>
                <w:color w:val="00000A"/>
                <w:sz w:val="20"/>
                <w:szCs w:val="20"/>
                <w:lang w:eastAsia="ru-RU"/>
              </w:rPr>
              <w:t>очередь) - численность детей в возрасте от 1,5 до 7 лет, находящихся в очереди на получение в текущем году дошкольного образования</w:t>
            </w:r>
          </w:p>
        </w:tc>
        <w:tc>
          <w:tcPr>
            <w:tcW w:w="1276" w:type="dxa"/>
            <w:tcBorders>
              <w:top w:val="nil"/>
              <w:left w:val="nil"/>
              <w:bottom w:val="single" w:sz="4" w:space="0" w:color="auto"/>
              <w:right w:val="single" w:sz="4" w:space="0" w:color="auto"/>
            </w:tcBorders>
            <w:shd w:val="clear" w:color="auto" w:fill="auto"/>
            <w:noWrap/>
            <w:vAlign w:val="center"/>
            <w:hideMark/>
          </w:tcPr>
          <w:p w:rsidR="004300A4" w:rsidRPr="004300A4" w:rsidRDefault="004300A4" w:rsidP="004300A4">
            <w:pPr>
              <w:spacing w:after="0" w:line="240" w:lineRule="auto"/>
              <w:jc w:val="center"/>
              <w:rPr>
                <w:rFonts w:ascii="Arial" w:eastAsia="Times New Roman" w:hAnsi="Arial" w:cs="Arial"/>
                <w:color w:val="00000A"/>
                <w:sz w:val="20"/>
                <w:szCs w:val="20"/>
                <w:lang w:eastAsia="ru-RU"/>
              </w:rPr>
            </w:pPr>
            <w:r w:rsidRPr="004300A4">
              <w:rPr>
                <w:rFonts w:ascii="Arial" w:eastAsia="Times New Roman" w:hAnsi="Arial" w:cs="Arial"/>
                <w:color w:val="00000A"/>
                <w:sz w:val="20"/>
                <w:szCs w:val="20"/>
                <w:lang w:eastAsia="ru-RU"/>
              </w:rPr>
              <w:t xml:space="preserve"> -</w:t>
            </w:r>
          </w:p>
        </w:tc>
        <w:tc>
          <w:tcPr>
            <w:tcW w:w="1984" w:type="dxa"/>
            <w:tcBorders>
              <w:top w:val="nil"/>
              <w:left w:val="nil"/>
              <w:bottom w:val="single" w:sz="4" w:space="0" w:color="auto"/>
              <w:right w:val="single" w:sz="4" w:space="0" w:color="auto"/>
            </w:tcBorders>
            <w:shd w:val="clear" w:color="auto" w:fill="auto"/>
            <w:vAlign w:val="center"/>
            <w:hideMark/>
          </w:tcPr>
          <w:p w:rsidR="004300A4" w:rsidRPr="004300A4" w:rsidRDefault="004300A4" w:rsidP="004300A4">
            <w:pPr>
              <w:spacing w:after="0" w:line="240" w:lineRule="auto"/>
              <w:rPr>
                <w:rFonts w:ascii="Arial" w:eastAsia="Times New Roman" w:hAnsi="Arial" w:cs="Arial"/>
                <w:color w:val="00000A"/>
                <w:sz w:val="20"/>
                <w:szCs w:val="20"/>
                <w:lang w:eastAsia="ru-RU"/>
              </w:rPr>
            </w:pPr>
            <w:r w:rsidRPr="004300A4">
              <w:rPr>
                <w:rFonts w:ascii="Arial" w:eastAsia="Times New Roman" w:hAnsi="Arial" w:cs="Arial"/>
                <w:color w:val="00000A"/>
                <w:sz w:val="20"/>
                <w:szCs w:val="20"/>
                <w:lang w:eastAsia="ru-RU"/>
              </w:rPr>
              <w:t>Данные государственной статистики</w:t>
            </w:r>
            <w:r w:rsidRPr="004300A4">
              <w:rPr>
                <w:rFonts w:ascii="Arial" w:eastAsia="Times New Roman" w:hAnsi="Arial" w:cs="Arial"/>
                <w:color w:val="00000A"/>
                <w:sz w:val="20"/>
                <w:szCs w:val="20"/>
                <w:lang w:eastAsia="ru-RU"/>
              </w:rPr>
              <w:br/>
              <w:t>Данные Федерального сегмента ЭО</w:t>
            </w:r>
          </w:p>
        </w:tc>
        <w:tc>
          <w:tcPr>
            <w:tcW w:w="1985" w:type="dxa"/>
            <w:tcBorders>
              <w:top w:val="nil"/>
              <w:left w:val="nil"/>
              <w:bottom w:val="single" w:sz="4" w:space="0" w:color="auto"/>
              <w:right w:val="single" w:sz="4" w:space="0" w:color="auto"/>
            </w:tcBorders>
            <w:shd w:val="clear" w:color="auto" w:fill="auto"/>
            <w:noWrap/>
            <w:vAlign w:val="center"/>
            <w:hideMark/>
          </w:tcPr>
          <w:p w:rsidR="004300A4" w:rsidRPr="004300A4" w:rsidRDefault="004300A4" w:rsidP="004300A4">
            <w:pPr>
              <w:spacing w:after="0" w:line="240" w:lineRule="auto"/>
              <w:rPr>
                <w:rFonts w:ascii="Arial" w:eastAsia="Times New Roman" w:hAnsi="Arial" w:cs="Arial"/>
                <w:color w:val="00000A"/>
                <w:sz w:val="20"/>
                <w:szCs w:val="20"/>
                <w:lang w:eastAsia="ru-RU"/>
              </w:rPr>
            </w:pPr>
            <w:r w:rsidRPr="004300A4">
              <w:rPr>
                <w:rFonts w:ascii="Arial" w:eastAsia="Times New Roman" w:hAnsi="Arial" w:cs="Arial"/>
                <w:color w:val="00000A"/>
                <w:sz w:val="20"/>
                <w:szCs w:val="20"/>
                <w:lang w:eastAsia="ru-RU"/>
              </w:rPr>
              <w:t>Один раз в квартал</w:t>
            </w:r>
          </w:p>
        </w:tc>
      </w:tr>
      <w:tr w:rsidR="004300A4" w:rsidRPr="004300A4" w:rsidTr="004300A4">
        <w:trPr>
          <w:trHeight w:val="310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00A4" w:rsidRPr="004300A4" w:rsidRDefault="004300A4" w:rsidP="004300A4">
            <w:pPr>
              <w:spacing w:after="0" w:line="240" w:lineRule="auto"/>
              <w:jc w:val="center"/>
              <w:rPr>
                <w:rFonts w:ascii="Arial" w:eastAsia="Times New Roman" w:hAnsi="Arial" w:cs="Arial"/>
                <w:color w:val="00000A"/>
                <w:sz w:val="20"/>
                <w:szCs w:val="20"/>
                <w:lang w:eastAsia="ru-RU"/>
              </w:rPr>
            </w:pPr>
            <w:r w:rsidRPr="004300A4">
              <w:rPr>
                <w:rFonts w:ascii="Arial" w:eastAsia="Times New Roman" w:hAnsi="Arial" w:cs="Arial"/>
                <w:color w:val="00000A"/>
                <w:sz w:val="20"/>
                <w:szCs w:val="20"/>
                <w:lang w:eastAsia="ru-RU"/>
              </w:rPr>
              <w:t>1.1.</w:t>
            </w:r>
          </w:p>
        </w:tc>
        <w:tc>
          <w:tcPr>
            <w:tcW w:w="2410" w:type="dxa"/>
            <w:tcBorders>
              <w:top w:val="single" w:sz="4" w:space="0" w:color="auto"/>
              <w:left w:val="nil"/>
              <w:bottom w:val="single" w:sz="4" w:space="0" w:color="auto"/>
              <w:right w:val="single" w:sz="4" w:space="0" w:color="auto"/>
            </w:tcBorders>
            <w:shd w:val="clear" w:color="auto" w:fill="auto"/>
            <w:hideMark/>
          </w:tcPr>
          <w:p w:rsidR="004300A4" w:rsidRPr="004300A4" w:rsidRDefault="004300A4" w:rsidP="004300A4">
            <w:pPr>
              <w:spacing w:after="0" w:line="240" w:lineRule="auto"/>
              <w:rPr>
                <w:rFonts w:ascii="Arial" w:eastAsia="Times New Roman" w:hAnsi="Arial" w:cs="Arial"/>
                <w:color w:val="00000A"/>
                <w:sz w:val="20"/>
                <w:szCs w:val="20"/>
                <w:lang w:eastAsia="ru-RU"/>
              </w:rPr>
            </w:pPr>
            <w:r w:rsidRPr="004300A4">
              <w:rPr>
                <w:rFonts w:ascii="Arial" w:eastAsia="Times New Roman" w:hAnsi="Arial" w:cs="Arial"/>
                <w:color w:val="00000A"/>
                <w:sz w:val="20"/>
                <w:szCs w:val="20"/>
                <w:lang w:eastAsia="ru-RU"/>
              </w:rPr>
              <w:t> </w:t>
            </w:r>
          </w:p>
        </w:tc>
        <w:tc>
          <w:tcPr>
            <w:tcW w:w="3118" w:type="dxa"/>
            <w:tcBorders>
              <w:top w:val="nil"/>
              <w:left w:val="nil"/>
              <w:bottom w:val="single" w:sz="4" w:space="0" w:color="auto"/>
              <w:right w:val="single" w:sz="4" w:space="0" w:color="auto"/>
            </w:tcBorders>
            <w:shd w:val="clear" w:color="auto" w:fill="auto"/>
            <w:vAlign w:val="center"/>
            <w:hideMark/>
          </w:tcPr>
          <w:p w:rsidR="004300A4" w:rsidRPr="004300A4" w:rsidRDefault="004300A4" w:rsidP="004300A4">
            <w:pPr>
              <w:spacing w:after="0" w:line="240" w:lineRule="auto"/>
              <w:rPr>
                <w:rFonts w:ascii="Arial" w:eastAsia="Times New Roman" w:hAnsi="Arial" w:cs="Arial"/>
                <w:color w:val="00000A"/>
                <w:sz w:val="20"/>
                <w:szCs w:val="20"/>
                <w:lang w:eastAsia="ru-RU"/>
              </w:rPr>
            </w:pPr>
            <w:proofErr w:type="gramStart"/>
            <w:r w:rsidRPr="004300A4">
              <w:rPr>
                <w:rFonts w:ascii="Arial" w:eastAsia="Times New Roman" w:hAnsi="Arial" w:cs="Arial"/>
                <w:color w:val="00000A"/>
                <w:sz w:val="20"/>
                <w:szCs w:val="20"/>
                <w:lang w:eastAsia="ru-RU"/>
              </w:rPr>
              <w:t>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(на конец года), процент</w:t>
            </w:r>
            <w:proofErr w:type="gramEnd"/>
          </w:p>
        </w:tc>
        <w:tc>
          <w:tcPr>
            <w:tcW w:w="1418" w:type="dxa"/>
            <w:tcBorders>
              <w:top w:val="nil"/>
              <w:left w:val="nil"/>
              <w:bottom w:val="single" w:sz="4" w:space="0" w:color="auto"/>
              <w:right w:val="single" w:sz="4" w:space="0" w:color="auto"/>
            </w:tcBorders>
            <w:shd w:val="clear" w:color="auto" w:fill="auto"/>
            <w:noWrap/>
            <w:vAlign w:val="center"/>
            <w:hideMark/>
          </w:tcPr>
          <w:p w:rsidR="004300A4" w:rsidRPr="004300A4" w:rsidRDefault="004300A4" w:rsidP="004300A4">
            <w:pPr>
              <w:spacing w:after="0" w:line="240" w:lineRule="auto"/>
              <w:rPr>
                <w:rFonts w:ascii="Arial" w:eastAsia="Times New Roman" w:hAnsi="Arial" w:cs="Arial"/>
                <w:color w:val="00000A"/>
                <w:sz w:val="20"/>
                <w:szCs w:val="20"/>
                <w:lang w:eastAsia="ru-RU"/>
              </w:rPr>
            </w:pPr>
            <w:r w:rsidRPr="004300A4">
              <w:rPr>
                <w:rFonts w:ascii="Arial" w:eastAsia="Times New Roman" w:hAnsi="Arial" w:cs="Arial"/>
                <w:color w:val="00000A"/>
                <w:sz w:val="20"/>
                <w:szCs w:val="20"/>
                <w:lang w:eastAsia="ru-RU"/>
              </w:rPr>
              <w:t>процент</w:t>
            </w:r>
          </w:p>
        </w:tc>
        <w:tc>
          <w:tcPr>
            <w:tcW w:w="2693" w:type="dxa"/>
            <w:tcBorders>
              <w:top w:val="nil"/>
              <w:left w:val="nil"/>
              <w:bottom w:val="single" w:sz="4" w:space="0" w:color="auto"/>
              <w:right w:val="single" w:sz="4" w:space="0" w:color="auto"/>
            </w:tcBorders>
            <w:shd w:val="clear" w:color="auto" w:fill="auto"/>
            <w:vAlign w:val="center"/>
            <w:hideMark/>
          </w:tcPr>
          <w:p w:rsidR="004300A4" w:rsidRPr="004300A4" w:rsidRDefault="004300A4" w:rsidP="004300A4">
            <w:pPr>
              <w:spacing w:after="0" w:line="240" w:lineRule="auto"/>
              <w:rPr>
                <w:rFonts w:ascii="Arial" w:eastAsia="Times New Roman" w:hAnsi="Arial" w:cs="Arial"/>
                <w:color w:val="00000A"/>
                <w:sz w:val="20"/>
                <w:szCs w:val="20"/>
                <w:lang w:eastAsia="ru-RU"/>
              </w:rPr>
            </w:pPr>
            <w:proofErr w:type="gramStart"/>
            <w:r w:rsidRPr="004300A4">
              <w:rPr>
                <w:rFonts w:ascii="Arial" w:eastAsia="Times New Roman" w:hAnsi="Arial" w:cs="Arial"/>
                <w:color w:val="00000A"/>
                <w:sz w:val="20"/>
                <w:szCs w:val="20"/>
                <w:lang w:eastAsia="ru-RU"/>
              </w:rPr>
              <w:t>П</w:t>
            </w:r>
            <w:proofErr w:type="gramEnd"/>
            <w:r w:rsidRPr="004300A4">
              <w:rPr>
                <w:rFonts w:ascii="Arial" w:eastAsia="Times New Roman" w:hAnsi="Arial" w:cs="Arial"/>
                <w:color w:val="00000A"/>
                <w:sz w:val="20"/>
                <w:szCs w:val="20"/>
                <w:lang w:eastAsia="ru-RU"/>
              </w:rPr>
              <w:t xml:space="preserve"> = Ч(3-7) / (Ч(3-7) + Ч(очередь)) </w:t>
            </w:r>
            <w:proofErr w:type="spellStart"/>
            <w:r w:rsidRPr="004300A4">
              <w:rPr>
                <w:rFonts w:ascii="Arial" w:eastAsia="Times New Roman" w:hAnsi="Arial" w:cs="Arial"/>
                <w:color w:val="00000A"/>
                <w:sz w:val="20"/>
                <w:szCs w:val="20"/>
                <w:lang w:eastAsia="ru-RU"/>
              </w:rPr>
              <w:t>x</w:t>
            </w:r>
            <w:proofErr w:type="spellEnd"/>
            <w:r w:rsidRPr="004300A4">
              <w:rPr>
                <w:rFonts w:ascii="Arial" w:eastAsia="Times New Roman" w:hAnsi="Arial" w:cs="Arial"/>
                <w:color w:val="00000A"/>
                <w:sz w:val="20"/>
                <w:szCs w:val="20"/>
                <w:lang w:eastAsia="ru-RU"/>
              </w:rPr>
              <w:t xml:space="preserve"> 100, где:</w:t>
            </w:r>
            <w:r w:rsidRPr="004300A4">
              <w:rPr>
                <w:rFonts w:ascii="Arial" w:eastAsia="Times New Roman" w:hAnsi="Arial" w:cs="Arial"/>
                <w:color w:val="00000A"/>
                <w:sz w:val="20"/>
                <w:szCs w:val="20"/>
                <w:lang w:eastAsia="ru-RU"/>
              </w:rPr>
              <w:br/>
            </w:r>
            <w:proofErr w:type="gramStart"/>
            <w:r w:rsidRPr="004300A4">
              <w:rPr>
                <w:rFonts w:ascii="Arial" w:eastAsia="Times New Roman" w:hAnsi="Arial" w:cs="Arial"/>
                <w:color w:val="00000A"/>
                <w:sz w:val="20"/>
                <w:szCs w:val="20"/>
                <w:lang w:eastAsia="ru-RU"/>
              </w:rPr>
              <w:t>П</w:t>
            </w:r>
            <w:proofErr w:type="gramEnd"/>
            <w:r w:rsidRPr="004300A4">
              <w:rPr>
                <w:rFonts w:ascii="Arial" w:eastAsia="Times New Roman" w:hAnsi="Arial" w:cs="Arial"/>
                <w:color w:val="00000A"/>
                <w:sz w:val="20"/>
                <w:szCs w:val="20"/>
                <w:lang w:eastAsia="ru-RU"/>
              </w:rPr>
              <w:t xml:space="preserve"> - планируемый показатель;</w:t>
            </w:r>
            <w:r w:rsidRPr="004300A4">
              <w:rPr>
                <w:rFonts w:ascii="Arial" w:eastAsia="Times New Roman" w:hAnsi="Arial" w:cs="Arial"/>
                <w:color w:val="00000A"/>
                <w:sz w:val="20"/>
                <w:szCs w:val="20"/>
                <w:lang w:eastAsia="ru-RU"/>
              </w:rPr>
              <w:br/>
              <w:t>Ч(3-7) - численность детей в возрасте от 3 до 7 лет, получающих дошкольное образование в текущем году;</w:t>
            </w:r>
            <w:r w:rsidRPr="004300A4">
              <w:rPr>
                <w:rFonts w:ascii="Arial" w:eastAsia="Times New Roman" w:hAnsi="Arial" w:cs="Arial"/>
                <w:color w:val="00000A"/>
                <w:sz w:val="20"/>
                <w:szCs w:val="20"/>
                <w:lang w:eastAsia="ru-RU"/>
              </w:rPr>
              <w:br/>
              <w:t>Ч(очередь) - численность детей в возрасте от 3 до 7 лет, находящихся в очереди на получение в текущем году дошкольного образования</w:t>
            </w:r>
          </w:p>
        </w:tc>
        <w:tc>
          <w:tcPr>
            <w:tcW w:w="1276" w:type="dxa"/>
            <w:tcBorders>
              <w:top w:val="nil"/>
              <w:left w:val="nil"/>
              <w:bottom w:val="single" w:sz="4" w:space="0" w:color="auto"/>
              <w:right w:val="single" w:sz="4" w:space="0" w:color="auto"/>
            </w:tcBorders>
            <w:shd w:val="clear" w:color="auto" w:fill="auto"/>
            <w:noWrap/>
            <w:vAlign w:val="center"/>
            <w:hideMark/>
          </w:tcPr>
          <w:p w:rsidR="004300A4" w:rsidRPr="004300A4" w:rsidRDefault="004300A4" w:rsidP="004300A4">
            <w:pPr>
              <w:spacing w:after="0" w:line="240" w:lineRule="auto"/>
              <w:jc w:val="center"/>
              <w:rPr>
                <w:rFonts w:ascii="Arial" w:eastAsia="Times New Roman" w:hAnsi="Arial" w:cs="Arial"/>
                <w:color w:val="00000A"/>
                <w:sz w:val="20"/>
                <w:szCs w:val="20"/>
                <w:lang w:eastAsia="ru-RU"/>
              </w:rPr>
            </w:pPr>
            <w:r w:rsidRPr="004300A4">
              <w:rPr>
                <w:rFonts w:ascii="Arial" w:eastAsia="Times New Roman" w:hAnsi="Arial" w:cs="Arial"/>
                <w:color w:val="00000A"/>
                <w:sz w:val="20"/>
                <w:szCs w:val="20"/>
                <w:lang w:eastAsia="ru-RU"/>
              </w:rPr>
              <w:t>100,0</w:t>
            </w:r>
          </w:p>
        </w:tc>
        <w:tc>
          <w:tcPr>
            <w:tcW w:w="1984" w:type="dxa"/>
            <w:tcBorders>
              <w:top w:val="nil"/>
              <w:left w:val="nil"/>
              <w:bottom w:val="single" w:sz="4" w:space="0" w:color="auto"/>
              <w:right w:val="single" w:sz="4" w:space="0" w:color="auto"/>
            </w:tcBorders>
            <w:shd w:val="clear" w:color="auto" w:fill="auto"/>
            <w:vAlign w:val="center"/>
            <w:hideMark/>
          </w:tcPr>
          <w:p w:rsidR="004300A4" w:rsidRPr="004300A4" w:rsidRDefault="004300A4" w:rsidP="004300A4">
            <w:pPr>
              <w:spacing w:after="0" w:line="240" w:lineRule="auto"/>
              <w:rPr>
                <w:rFonts w:ascii="Arial" w:eastAsia="Times New Roman" w:hAnsi="Arial" w:cs="Arial"/>
                <w:color w:val="00000A"/>
                <w:sz w:val="20"/>
                <w:szCs w:val="20"/>
                <w:lang w:eastAsia="ru-RU"/>
              </w:rPr>
            </w:pPr>
            <w:r w:rsidRPr="004300A4">
              <w:rPr>
                <w:rFonts w:ascii="Arial" w:eastAsia="Times New Roman" w:hAnsi="Arial" w:cs="Arial"/>
                <w:color w:val="00000A"/>
                <w:sz w:val="20"/>
                <w:szCs w:val="20"/>
                <w:lang w:eastAsia="ru-RU"/>
              </w:rPr>
              <w:t>Данные государственной статистики</w:t>
            </w:r>
            <w:r w:rsidRPr="004300A4">
              <w:rPr>
                <w:rFonts w:ascii="Arial" w:eastAsia="Times New Roman" w:hAnsi="Arial" w:cs="Arial"/>
                <w:color w:val="00000A"/>
                <w:sz w:val="20"/>
                <w:szCs w:val="20"/>
                <w:lang w:eastAsia="ru-RU"/>
              </w:rPr>
              <w:br/>
              <w:t>Данные Федерального сегмента ЭО</w:t>
            </w:r>
          </w:p>
        </w:tc>
        <w:tc>
          <w:tcPr>
            <w:tcW w:w="1985" w:type="dxa"/>
            <w:tcBorders>
              <w:top w:val="nil"/>
              <w:left w:val="nil"/>
              <w:bottom w:val="single" w:sz="4" w:space="0" w:color="auto"/>
              <w:right w:val="single" w:sz="4" w:space="0" w:color="auto"/>
            </w:tcBorders>
            <w:shd w:val="clear" w:color="auto" w:fill="auto"/>
            <w:noWrap/>
            <w:vAlign w:val="center"/>
            <w:hideMark/>
          </w:tcPr>
          <w:p w:rsidR="004300A4" w:rsidRPr="004300A4" w:rsidRDefault="004300A4" w:rsidP="004300A4">
            <w:pPr>
              <w:spacing w:after="0" w:line="240" w:lineRule="auto"/>
              <w:rPr>
                <w:rFonts w:ascii="Arial" w:eastAsia="Times New Roman" w:hAnsi="Arial" w:cs="Arial"/>
                <w:color w:val="00000A"/>
                <w:sz w:val="20"/>
                <w:szCs w:val="20"/>
                <w:lang w:eastAsia="ru-RU"/>
              </w:rPr>
            </w:pPr>
            <w:r w:rsidRPr="004300A4">
              <w:rPr>
                <w:rFonts w:ascii="Arial" w:eastAsia="Times New Roman" w:hAnsi="Arial" w:cs="Arial"/>
                <w:color w:val="00000A"/>
                <w:sz w:val="20"/>
                <w:szCs w:val="20"/>
                <w:lang w:eastAsia="ru-RU"/>
              </w:rPr>
              <w:t>Один раз в квартал</w:t>
            </w:r>
          </w:p>
        </w:tc>
      </w:tr>
      <w:tr w:rsidR="004300A4" w:rsidRPr="004300A4" w:rsidTr="004300A4">
        <w:trPr>
          <w:trHeight w:val="442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4300A4" w:rsidRPr="004300A4" w:rsidRDefault="004300A4" w:rsidP="004300A4">
            <w:pPr>
              <w:spacing w:after="0" w:line="240" w:lineRule="auto"/>
              <w:jc w:val="center"/>
              <w:rPr>
                <w:rFonts w:ascii="Arial" w:eastAsia="Times New Roman" w:hAnsi="Arial" w:cs="Arial"/>
                <w:color w:val="00000A"/>
                <w:sz w:val="20"/>
                <w:szCs w:val="20"/>
                <w:lang w:eastAsia="ru-RU"/>
              </w:rPr>
            </w:pPr>
            <w:r w:rsidRPr="004300A4">
              <w:rPr>
                <w:rFonts w:ascii="Arial" w:eastAsia="Times New Roman" w:hAnsi="Arial" w:cs="Arial"/>
                <w:color w:val="00000A"/>
                <w:sz w:val="20"/>
                <w:szCs w:val="20"/>
                <w:lang w:eastAsia="ru-RU"/>
              </w:rPr>
              <w:lastRenderedPageBreak/>
              <w:t>1.2.</w:t>
            </w:r>
          </w:p>
        </w:tc>
        <w:tc>
          <w:tcPr>
            <w:tcW w:w="2410" w:type="dxa"/>
            <w:tcBorders>
              <w:top w:val="nil"/>
              <w:left w:val="nil"/>
              <w:bottom w:val="single" w:sz="4" w:space="0" w:color="auto"/>
              <w:right w:val="single" w:sz="4" w:space="0" w:color="auto"/>
            </w:tcBorders>
            <w:shd w:val="clear" w:color="auto" w:fill="auto"/>
            <w:hideMark/>
          </w:tcPr>
          <w:p w:rsidR="004300A4" w:rsidRPr="004300A4" w:rsidRDefault="004300A4" w:rsidP="004300A4">
            <w:pPr>
              <w:spacing w:after="0" w:line="240" w:lineRule="auto"/>
              <w:rPr>
                <w:rFonts w:ascii="Arial" w:eastAsia="Times New Roman" w:hAnsi="Arial" w:cs="Arial"/>
                <w:color w:val="00000A"/>
                <w:sz w:val="20"/>
                <w:szCs w:val="20"/>
                <w:lang w:eastAsia="ru-RU"/>
              </w:rPr>
            </w:pPr>
            <w:r w:rsidRPr="004300A4">
              <w:rPr>
                <w:rFonts w:ascii="Arial" w:eastAsia="Times New Roman" w:hAnsi="Arial" w:cs="Arial"/>
                <w:color w:val="00000A"/>
                <w:sz w:val="20"/>
                <w:szCs w:val="20"/>
                <w:lang w:eastAsia="ru-RU"/>
              </w:rPr>
              <w:t> </w:t>
            </w:r>
          </w:p>
        </w:tc>
        <w:tc>
          <w:tcPr>
            <w:tcW w:w="3118" w:type="dxa"/>
            <w:tcBorders>
              <w:top w:val="nil"/>
              <w:left w:val="nil"/>
              <w:bottom w:val="single" w:sz="4" w:space="0" w:color="auto"/>
              <w:right w:val="single" w:sz="4" w:space="0" w:color="auto"/>
            </w:tcBorders>
            <w:shd w:val="clear" w:color="auto" w:fill="auto"/>
            <w:vAlign w:val="center"/>
            <w:hideMark/>
          </w:tcPr>
          <w:p w:rsidR="004300A4" w:rsidRPr="004300A4" w:rsidRDefault="004300A4" w:rsidP="004300A4">
            <w:pPr>
              <w:spacing w:after="0" w:line="240" w:lineRule="auto"/>
              <w:rPr>
                <w:rFonts w:ascii="Arial" w:eastAsia="Times New Roman" w:hAnsi="Arial" w:cs="Arial"/>
                <w:color w:val="00000A"/>
                <w:sz w:val="20"/>
                <w:szCs w:val="20"/>
                <w:lang w:eastAsia="ru-RU"/>
              </w:rPr>
            </w:pPr>
            <w:proofErr w:type="gramStart"/>
            <w:r w:rsidRPr="004300A4">
              <w:rPr>
                <w:rFonts w:ascii="Arial" w:eastAsia="Times New Roman" w:hAnsi="Arial" w:cs="Arial"/>
                <w:color w:val="00000A"/>
                <w:sz w:val="20"/>
                <w:szCs w:val="20"/>
                <w:lang w:eastAsia="ru-RU"/>
              </w:rPr>
              <w:t>Отношение численности детей в возрасте от 1,5 до 3 лет, осваивающих образовательные программы дошкольного образования, к сумме численности детей в возрасте от 1,5 до 3 лет, осваивающих образовательные программы дошкольного образования, и численности детей в возрасте от 1,5 до 3 лет, состоящих на учете для предоставления места в дошкольном образовательном учреждении с предпочтительной датой приема в текущем году</w:t>
            </w:r>
            <w:proofErr w:type="gramEnd"/>
          </w:p>
        </w:tc>
        <w:tc>
          <w:tcPr>
            <w:tcW w:w="1418" w:type="dxa"/>
            <w:tcBorders>
              <w:top w:val="nil"/>
              <w:left w:val="nil"/>
              <w:bottom w:val="single" w:sz="4" w:space="0" w:color="auto"/>
              <w:right w:val="single" w:sz="4" w:space="0" w:color="auto"/>
            </w:tcBorders>
            <w:shd w:val="clear" w:color="auto" w:fill="auto"/>
            <w:noWrap/>
            <w:vAlign w:val="center"/>
            <w:hideMark/>
          </w:tcPr>
          <w:p w:rsidR="004300A4" w:rsidRPr="004300A4" w:rsidRDefault="004300A4" w:rsidP="004300A4">
            <w:pPr>
              <w:spacing w:after="0" w:line="240" w:lineRule="auto"/>
              <w:rPr>
                <w:rFonts w:ascii="Arial" w:eastAsia="Times New Roman" w:hAnsi="Arial" w:cs="Arial"/>
                <w:color w:val="00000A"/>
                <w:sz w:val="20"/>
                <w:szCs w:val="20"/>
                <w:lang w:eastAsia="ru-RU"/>
              </w:rPr>
            </w:pPr>
            <w:r w:rsidRPr="004300A4">
              <w:rPr>
                <w:rFonts w:ascii="Arial" w:eastAsia="Times New Roman" w:hAnsi="Arial" w:cs="Arial"/>
                <w:color w:val="00000A"/>
                <w:sz w:val="20"/>
                <w:szCs w:val="20"/>
                <w:lang w:eastAsia="ru-RU"/>
              </w:rPr>
              <w:t>процент</w:t>
            </w:r>
          </w:p>
        </w:tc>
        <w:tc>
          <w:tcPr>
            <w:tcW w:w="2693" w:type="dxa"/>
            <w:tcBorders>
              <w:top w:val="nil"/>
              <w:left w:val="nil"/>
              <w:bottom w:val="single" w:sz="4" w:space="0" w:color="auto"/>
              <w:right w:val="single" w:sz="4" w:space="0" w:color="auto"/>
            </w:tcBorders>
            <w:shd w:val="clear" w:color="auto" w:fill="auto"/>
            <w:vAlign w:val="center"/>
            <w:hideMark/>
          </w:tcPr>
          <w:p w:rsidR="004300A4" w:rsidRPr="004300A4" w:rsidRDefault="004300A4" w:rsidP="004300A4">
            <w:pPr>
              <w:spacing w:after="0" w:line="240" w:lineRule="auto"/>
              <w:rPr>
                <w:rFonts w:ascii="Arial" w:eastAsia="Times New Roman" w:hAnsi="Arial" w:cs="Arial"/>
                <w:color w:val="00000A"/>
                <w:sz w:val="20"/>
                <w:szCs w:val="20"/>
                <w:lang w:eastAsia="ru-RU"/>
              </w:rPr>
            </w:pPr>
            <w:proofErr w:type="gramStart"/>
            <w:r w:rsidRPr="004300A4">
              <w:rPr>
                <w:rFonts w:ascii="Arial" w:eastAsia="Times New Roman" w:hAnsi="Arial" w:cs="Arial"/>
                <w:color w:val="00000A"/>
                <w:sz w:val="20"/>
                <w:szCs w:val="20"/>
                <w:lang w:eastAsia="ru-RU"/>
              </w:rPr>
              <w:t>П</w:t>
            </w:r>
            <w:proofErr w:type="gramEnd"/>
            <w:r w:rsidRPr="004300A4">
              <w:rPr>
                <w:rFonts w:ascii="Arial" w:eastAsia="Times New Roman" w:hAnsi="Arial" w:cs="Arial"/>
                <w:color w:val="00000A"/>
                <w:sz w:val="20"/>
                <w:szCs w:val="20"/>
                <w:lang w:eastAsia="ru-RU"/>
              </w:rPr>
              <w:t xml:space="preserve"> = Ч(2м-3л) / (Ч(2м-3л) + Ч(учет)) </w:t>
            </w:r>
            <w:proofErr w:type="spellStart"/>
            <w:r w:rsidRPr="004300A4">
              <w:rPr>
                <w:rFonts w:ascii="Arial" w:eastAsia="Times New Roman" w:hAnsi="Arial" w:cs="Arial"/>
                <w:color w:val="00000A"/>
                <w:sz w:val="20"/>
                <w:szCs w:val="20"/>
                <w:lang w:eastAsia="ru-RU"/>
              </w:rPr>
              <w:t>x</w:t>
            </w:r>
            <w:proofErr w:type="spellEnd"/>
            <w:r w:rsidRPr="004300A4">
              <w:rPr>
                <w:rFonts w:ascii="Arial" w:eastAsia="Times New Roman" w:hAnsi="Arial" w:cs="Arial"/>
                <w:color w:val="00000A"/>
                <w:sz w:val="20"/>
                <w:szCs w:val="20"/>
                <w:lang w:eastAsia="ru-RU"/>
              </w:rPr>
              <w:t xml:space="preserve"> 100, где:</w:t>
            </w:r>
            <w:r w:rsidRPr="004300A4">
              <w:rPr>
                <w:rFonts w:ascii="Arial" w:eastAsia="Times New Roman" w:hAnsi="Arial" w:cs="Arial"/>
                <w:color w:val="00000A"/>
                <w:sz w:val="20"/>
                <w:szCs w:val="20"/>
                <w:lang w:eastAsia="ru-RU"/>
              </w:rPr>
              <w:br/>
            </w:r>
            <w:proofErr w:type="gramStart"/>
            <w:r w:rsidRPr="004300A4">
              <w:rPr>
                <w:rFonts w:ascii="Arial" w:eastAsia="Times New Roman" w:hAnsi="Arial" w:cs="Arial"/>
                <w:color w:val="00000A"/>
                <w:sz w:val="20"/>
                <w:szCs w:val="20"/>
                <w:lang w:eastAsia="ru-RU"/>
              </w:rPr>
              <w:t>П</w:t>
            </w:r>
            <w:proofErr w:type="gramEnd"/>
            <w:r w:rsidRPr="004300A4">
              <w:rPr>
                <w:rFonts w:ascii="Arial" w:eastAsia="Times New Roman" w:hAnsi="Arial" w:cs="Arial"/>
                <w:color w:val="00000A"/>
                <w:sz w:val="20"/>
                <w:szCs w:val="20"/>
                <w:lang w:eastAsia="ru-RU"/>
              </w:rPr>
              <w:t xml:space="preserve"> - планируемый показатель;</w:t>
            </w:r>
            <w:r w:rsidRPr="004300A4">
              <w:rPr>
                <w:rFonts w:ascii="Arial" w:eastAsia="Times New Roman" w:hAnsi="Arial" w:cs="Arial"/>
                <w:color w:val="00000A"/>
                <w:sz w:val="20"/>
                <w:szCs w:val="20"/>
                <w:lang w:eastAsia="ru-RU"/>
              </w:rPr>
              <w:br/>
              <w:t>Ч(2м-3л) - численность детей в возрасте от 1,5 до 3 лет, которым предоставлена возможность получать услугу дошкольного образования;</w:t>
            </w:r>
            <w:r w:rsidRPr="004300A4">
              <w:rPr>
                <w:rFonts w:ascii="Arial" w:eastAsia="Times New Roman" w:hAnsi="Arial" w:cs="Arial"/>
                <w:color w:val="00000A"/>
                <w:sz w:val="20"/>
                <w:szCs w:val="20"/>
                <w:lang w:eastAsia="ru-RU"/>
              </w:rPr>
              <w:br/>
              <w:t>Ч(учет) - численность детей в возрасте от 1,5 до 3 лет, состоящих на учете для предоставления места в дошкольном образовательном учреждении с предпочтительной датой приема в текущем году (актуальный спрос), с учетом прироста по данным государственной статистики</w:t>
            </w:r>
          </w:p>
        </w:tc>
        <w:tc>
          <w:tcPr>
            <w:tcW w:w="1276" w:type="dxa"/>
            <w:tcBorders>
              <w:top w:val="nil"/>
              <w:left w:val="nil"/>
              <w:bottom w:val="single" w:sz="4" w:space="0" w:color="auto"/>
              <w:right w:val="single" w:sz="4" w:space="0" w:color="auto"/>
            </w:tcBorders>
            <w:shd w:val="clear" w:color="auto" w:fill="auto"/>
            <w:noWrap/>
            <w:vAlign w:val="center"/>
            <w:hideMark/>
          </w:tcPr>
          <w:p w:rsidR="004300A4" w:rsidRPr="004300A4" w:rsidRDefault="004300A4" w:rsidP="004300A4">
            <w:pPr>
              <w:spacing w:after="0" w:line="240" w:lineRule="auto"/>
              <w:jc w:val="center"/>
              <w:rPr>
                <w:rFonts w:ascii="Arial" w:eastAsia="Times New Roman" w:hAnsi="Arial" w:cs="Arial"/>
                <w:color w:val="00000A"/>
                <w:sz w:val="20"/>
                <w:szCs w:val="20"/>
                <w:lang w:eastAsia="ru-RU"/>
              </w:rPr>
            </w:pPr>
            <w:r w:rsidRPr="004300A4">
              <w:rPr>
                <w:rFonts w:ascii="Arial" w:eastAsia="Times New Roman" w:hAnsi="Arial" w:cs="Arial"/>
                <w:color w:val="00000A"/>
                <w:sz w:val="20"/>
                <w:szCs w:val="20"/>
                <w:lang w:eastAsia="ru-RU"/>
              </w:rPr>
              <w:t>40,0</w:t>
            </w:r>
          </w:p>
        </w:tc>
        <w:tc>
          <w:tcPr>
            <w:tcW w:w="1984" w:type="dxa"/>
            <w:tcBorders>
              <w:top w:val="nil"/>
              <w:left w:val="nil"/>
              <w:bottom w:val="single" w:sz="4" w:space="0" w:color="auto"/>
              <w:right w:val="single" w:sz="4" w:space="0" w:color="auto"/>
            </w:tcBorders>
            <w:shd w:val="clear" w:color="auto" w:fill="auto"/>
            <w:vAlign w:val="center"/>
            <w:hideMark/>
          </w:tcPr>
          <w:p w:rsidR="004300A4" w:rsidRPr="004300A4" w:rsidRDefault="004300A4" w:rsidP="004300A4">
            <w:pPr>
              <w:spacing w:after="0" w:line="240" w:lineRule="auto"/>
              <w:rPr>
                <w:rFonts w:ascii="Arial" w:eastAsia="Times New Roman" w:hAnsi="Arial" w:cs="Arial"/>
                <w:color w:val="00000A"/>
                <w:sz w:val="20"/>
                <w:szCs w:val="20"/>
                <w:lang w:eastAsia="ru-RU"/>
              </w:rPr>
            </w:pPr>
            <w:r w:rsidRPr="004300A4">
              <w:rPr>
                <w:rFonts w:ascii="Arial" w:eastAsia="Times New Roman" w:hAnsi="Arial" w:cs="Arial"/>
                <w:color w:val="00000A"/>
                <w:sz w:val="20"/>
                <w:szCs w:val="20"/>
                <w:lang w:eastAsia="ru-RU"/>
              </w:rPr>
              <w:t>Данные государственной статистики</w:t>
            </w:r>
            <w:r w:rsidRPr="004300A4">
              <w:rPr>
                <w:rFonts w:ascii="Arial" w:eastAsia="Times New Roman" w:hAnsi="Arial" w:cs="Arial"/>
                <w:color w:val="00000A"/>
                <w:sz w:val="20"/>
                <w:szCs w:val="20"/>
                <w:lang w:eastAsia="ru-RU"/>
              </w:rPr>
              <w:br/>
              <w:t>Данные Федерального сегмента ЭО</w:t>
            </w:r>
          </w:p>
        </w:tc>
        <w:tc>
          <w:tcPr>
            <w:tcW w:w="1985" w:type="dxa"/>
            <w:tcBorders>
              <w:top w:val="nil"/>
              <w:left w:val="nil"/>
              <w:bottom w:val="single" w:sz="4" w:space="0" w:color="auto"/>
              <w:right w:val="single" w:sz="4" w:space="0" w:color="auto"/>
            </w:tcBorders>
            <w:shd w:val="clear" w:color="auto" w:fill="auto"/>
            <w:noWrap/>
            <w:vAlign w:val="center"/>
            <w:hideMark/>
          </w:tcPr>
          <w:p w:rsidR="004300A4" w:rsidRPr="004300A4" w:rsidRDefault="004300A4" w:rsidP="004300A4">
            <w:pPr>
              <w:spacing w:after="0" w:line="240" w:lineRule="auto"/>
              <w:rPr>
                <w:rFonts w:ascii="Arial" w:eastAsia="Times New Roman" w:hAnsi="Arial" w:cs="Arial"/>
                <w:color w:val="00000A"/>
                <w:sz w:val="20"/>
                <w:szCs w:val="20"/>
                <w:lang w:eastAsia="ru-RU"/>
              </w:rPr>
            </w:pPr>
            <w:r w:rsidRPr="004300A4">
              <w:rPr>
                <w:rFonts w:ascii="Arial" w:eastAsia="Times New Roman" w:hAnsi="Arial" w:cs="Arial"/>
                <w:color w:val="00000A"/>
                <w:sz w:val="20"/>
                <w:szCs w:val="20"/>
                <w:lang w:eastAsia="ru-RU"/>
              </w:rPr>
              <w:t>Один раз в год</w:t>
            </w:r>
          </w:p>
        </w:tc>
      </w:tr>
      <w:tr w:rsidR="004300A4" w:rsidRPr="004300A4" w:rsidTr="004300A4">
        <w:trPr>
          <w:trHeight w:val="229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4300A4" w:rsidRPr="004300A4" w:rsidRDefault="004300A4" w:rsidP="004300A4">
            <w:pPr>
              <w:spacing w:after="0" w:line="240" w:lineRule="auto"/>
              <w:jc w:val="center"/>
              <w:rPr>
                <w:rFonts w:ascii="Arial" w:eastAsia="Times New Roman" w:hAnsi="Arial" w:cs="Arial"/>
                <w:color w:val="00000A"/>
                <w:sz w:val="20"/>
                <w:szCs w:val="20"/>
                <w:lang w:eastAsia="ru-RU"/>
              </w:rPr>
            </w:pPr>
            <w:r w:rsidRPr="004300A4">
              <w:rPr>
                <w:rFonts w:ascii="Arial" w:eastAsia="Times New Roman" w:hAnsi="Arial" w:cs="Arial"/>
                <w:color w:val="00000A"/>
                <w:sz w:val="20"/>
                <w:szCs w:val="20"/>
                <w:lang w:eastAsia="ru-RU"/>
              </w:rPr>
              <w:t>1.3.</w:t>
            </w:r>
          </w:p>
        </w:tc>
        <w:tc>
          <w:tcPr>
            <w:tcW w:w="2410" w:type="dxa"/>
            <w:tcBorders>
              <w:top w:val="nil"/>
              <w:left w:val="nil"/>
              <w:bottom w:val="single" w:sz="4" w:space="0" w:color="auto"/>
              <w:right w:val="single" w:sz="4" w:space="0" w:color="auto"/>
            </w:tcBorders>
            <w:shd w:val="clear" w:color="auto" w:fill="auto"/>
            <w:hideMark/>
          </w:tcPr>
          <w:p w:rsidR="004300A4" w:rsidRPr="004300A4" w:rsidRDefault="004300A4" w:rsidP="004300A4">
            <w:pPr>
              <w:spacing w:after="0" w:line="240" w:lineRule="auto"/>
              <w:rPr>
                <w:rFonts w:ascii="Arial" w:eastAsia="Times New Roman" w:hAnsi="Arial" w:cs="Arial"/>
                <w:color w:val="00000A"/>
                <w:sz w:val="20"/>
                <w:szCs w:val="20"/>
                <w:lang w:eastAsia="ru-RU"/>
              </w:rPr>
            </w:pPr>
            <w:r w:rsidRPr="004300A4">
              <w:rPr>
                <w:rFonts w:ascii="Arial" w:eastAsia="Times New Roman" w:hAnsi="Arial" w:cs="Arial"/>
                <w:color w:val="00000A"/>
                <w:sz w:val="20"/>
                <w:szCs w:val="20"/>
                <w:lang w:eastAsia="ru-RU"/>
              </w:rPr>
              <w:t> </w:t>
            </w:r>
          </w:p>
        </w:tc>
        <w:tc>
          <w:tcPr>
            <w:tcW w:w="3118" w:type="dxa"/>
            <w:tcBorders>
              <w:top w:val="nil"/>
              <w:left w:val="nil"/>
              <w:bottom w:val="single" w:sz="4" w:space="0" w:color="auto"/>
              <w:right w:val="single" w:sz="4" w:space="0" w:color="auto"/>
            </w:tcBorders>
            <w:shd w:val="clear" w:color="auto" w:fill="auto"/>
            <w:vAlign w:val="center"/>
            <w:hideMark/>
          </w:tcPr>
          <w:p w:rsidR="004300A4" w:rsidRPr="004300A4" w:rsidRDefault="004300A4" w:rsidP="004300A4">
            <w:pPr>
              <w:spacing w:after="0" w:line="240" w:lineRule="auto"/>
              <w:rPr>
                <w:rFonts w:ascii="Arial" w:eastAsia="Times New Roman" w:hAnsi="Arial" w:cs="Arial"/>
                <w:color w:val="00000A"/>
                <w:sz w:val="20"/>
                <w:szCs w:val="20"/>
                <w:lang w:eastAsia="ru-RU"/>
              </w:rPr>
            </w:pPr>
            <w:r w:rsidRPr="004300A4">
              <w:rPr>
                <w:rFonts w:ascii="Arial" w:eastAsia="Times New Roman" w:hAnsi="Arial" w:cs="Arial"/>
                <w:color w:val="00000A"/>
                <w:sz w:val="20"/>
                <w:szCs w:val="20"/>
                <w:lang w:eastAsia="ru-RU"/>
              </w:rPr>
              <w:t xml:space="preserve">Количество построенных дошкольных образовательных организаций по годам реализации программы, в том числе за счет внебюджетных источников, шт. </w:t>
            </w:r>
          </w:p>
        </w:tc>
        <w:tc>
          <w:tcPr>
            <w:tcW w:w="1418" w:type="dxa"/>
            <w:tcBorders>
              <w:top w:val="nil"/>
              <w:left w:val="nil"/>
              <w:bottom w:val="single" w:sz="4" w:space="0" w:color="auto"/>
              <w:right w:val="single" w:sz="4" w:space="0" w:color="auto"/>
            </w:tcBorders>
            <w:shd w:val="clear" w:color="auto" w:fill="auto"/>
            <w:noWrap/>
            <w:vAlign w:val="center"/>
            <w:hideMark/>
          </w:tcPr>
          <w:p w:rsidR="004300A4" w:rsidRPr="004300A4" w:rsidRDefault="004300A4" w:rsidP="004300A4">
            <w:pPr>
              <w:spacing w:after="0" w:line="240" w:lineRule="auto"/>
              <w:rPr>
                <w:rFonts w:ascii="Arial" w:eastAsia="Times New Roman" w:hAnsi="Arial" w:cs="Arial"/>
                <w:color w:val="00000A"/>
                <w:sz w:val="20"/>
                <w:szCs w:val="20"/>
                <w:lang w:eastAsia="ru-RU"/>
              </w:rPr>
            </w:pPr>
            <w:r w:rsidRPr="004300A4">
              <w:rPr>
                <w:rFonts w:ascii="Arial" w:eastAsia="Times New Roman" w:hAnsi="Arial" w:cs="Arial"/>
                <w:color w:val="00000A"/>
                <w:sz w:val="20"/>
                <w:szCs w:val="20"/>
                <w:lang w:eastAsia="ru-RU"/>
              </w:rPr>
              <w:t>единица</w:t>
            </w:r>
          </w:p>
        </w:tc>
        <w:tc>
          <w:tcPr>
            <w:tcW w:w="2693" w:type="dxa"/>
            <w:tcBorders>
              <w:top w:val="nil"/>
              <w:left w:val="nil"/>
              <w:bottom w:val="single" w:sz="4" w:space="0" w:color="auto"/>
              <w:right w:val="single" w:sz="4" w:space="0" w:color="auto"/>
            </w:tcBorders>
            <w:shd w:val="clear" w:color="auto" w:fill="auto"/>
            <w:vAlign w:val="center"/>
            <w:hideMark/>
          </w:tcPr>
          <w:p w:rsidR="004300A4" w:rsidRPr="004300A4" w:rsidRDefault="004300A4" w:rsidP="004300A4">
            <w:pPr>
              <w:spacing w:after="0" w:line="240" w:lineRule="auto"/>
              <w:rPr>
                <w:rFonts w:ascii="Arial" w:eastAsia="Times New Roman" w:hAnsi="Arial" w:cs="Arial"/>
                <w:color w:val="00000A"/>
                <w:sz w:val="20"/>
                <w:szCs w:val="20"/>
                <w:lang w:eastAsia="ru-RU"/>
              </w:rPr>
            </w:pPr>
            <w:r w:rsidRPr="004300A4">
              <w:rPr>
                <w:rFonts w:ascii="Arial" w:eastAsia="Times New Roman" w:hAnsi="Arial" w:cs="Arial"/>
                <w:color w:val="00000A"/>
                <w:sz w:val="20"/>
                <w:szCs w:val="20"/>
                <w:lang w:eastAsia="ru-RU"/>
              </w:rPr>
              <w:t>Сумма количества построенных дошкольных образовательных организаций по годам реализации программы, в том числе за счет внебюджетных источников и количества функционирующих дошкольных образовательных организаций (арифметический подсчет)</w:t>
            </w:r>
          </w:p>
        </w:tc>
        <w:tc>
          <w:tcPr>
            <w:tcW w:w="1276" w:type="dxa"/>
            <w:tcBorders>
              <w:top w:val="nil"/>
              <w:left w:val="nil"/>
              <w:bottom w:val="single" w:sz="4" w:space="0" w:color="auto"/>
              <w:right w:val="single" w:sz="4" w:space="0" w:color="auto"/>
            </w:tcBorders>
            <w:shd w:val="clear" w:color="auto" w:fill="auto"/>
            <w:noWrap/>
            <w:vAlign w:val="center"/>
            <w:hideMark/>
          </w:tcPr>
          <w:p w:rsidR="004300A4" w:rsidRPr="004300A4" w:rsidRDefault="004300A4" w:rsidP="004300A4">
            <w:pPr>
              <w:spacing w:after="0" w:line="240" w:lineRule="auto"/>
              <w:jc w:val="center"/>
              <w:rPr>
                <w:rFonts w:ascii="Arial" w:eastAsia="Times New Roman" w:hAnsi="Arial" w:cs="Arial"/>
                <w:color w:val="00000A"/>
                <w:sz w:val="20"/>
                <w:szCs w:val="20"/>
                <w:lang w:eastAsia="ru-RU"/>
              </w:rPr>
            </w:pPr>
            <w:r w:rsidRPr="004300A4">
              <w:rPr>
                <w:rFonts w:ascii="Arial" w:eastAsia="Times New Roman" w:hAnsi="Arial" w:cs="Arial"/>
                <w:color w:val="00000A"/>
                <w:sz w:val="20"/>
                <w:szCs w:val="20"/>
                <w:lang w:eastAsia="ru-RU"/>
              </w:rPr>
              <w:t>51</w:t>
            </w:r>
          </w:p>
        </w:tc>
        <w:tc>
          <w:tcPr>
            <w:tcW w:w="1984" w:type="dxa"/>
            <w:tcBorders>
              <w:top w:val="nil"/>
              <w:left w:val="nil"/>
              <w:bottom w:val="single" w:sz="4" w:space="0" w:color="auto"/>
              <w:right w:val="single" w:sz="4" w:space="0" w:color="auto"/>
            </w:tcBorders>
            <w:shd w:val="clear" w:color="auto" w:fill="auto"/>
            <w:vAlign w:val="center"/>
            <w:hideMark/>
          </w:tcPr>
          <w:p w:rsidR="004300A4" w:rsidRPr="004300A4" w:rsidRDefault="004300A4" w:rsidP="004300A4">
            <w:pPr>
              <w:spacing w:after="0" w:line="240" w:lineRule="auto"/>
              <w:rPr>
                <w:rFonts w:ascii="Arial" w:eastAsia="Times New Roman" w:hAnsi="Arial" w:cs="Arial"/>
                <w:color w:val="00000A"/>
                <w:sz w:val="20"/>
                <w:szCs w:val="20"/>
                <w:lang w:eastAsia="ru-RU"/>
              </w:rPr>
            </w:pPr>
            <w:r w:rsidRPr="004300A4">
              <w:rPr>
                <w:rFonts w:ascii="Arial" w:eastAsia="Times New Roman" w:hAnsi="Arial" w:cs="Arial"/>
                <w:color w:val="00000A"/>
                <w:sz w:val="20"/>
                <w:szCs w:val="20"/>
                <w:lang w:eastAsia="ru-RU"/>
              </w:rPr>
              <w:t>Данные Министерства строительного комплекса Московской области</w:t>
            </w:r>
          </w:p>
        </w:tc>
        <w:tc>
          <w:tcPr>
            <w:tcW w:w="1985" w:type="dxa"/>
            <w:tcBorders>
              <w:top w:val="nil"/>
              <w:left w:val="nil"/>
              <w:bottom w:val="single" w:sz="4" w:space="0" w:color="auto"/>
              <w:right w:val="single" w:sz="4" w:space="0" w:color="auto"/>
            </w:tcBorders>
            <w:shd w:val="clear" w:color="auto" w:fill="auto"/>
            <w:noWrap/>
            <w:vAlign w:val="center"/>
            <w:hideMark/>
          </w:tcPr>
          <w:p w:rsidR="004300A4" w:rsidRPr="004300A4" w:rsidRDefault="004300A4" w:rsidP="004300A4">
            <w:pPr>
              <w:spacing w:after="0" w:line="240" w:lineRule="auto"/>
              <w:rPr>
                <w:rFonts w:ascii="Arial" w:eastAsia="Times New Roman" w:hAnsi="Arial" w:cs="Arial"/>
                <w:color w:val="00000A"/>
                <w:sz w:val="20"/>
                <w:szCs w:val="20"/>
                <w:lang w:eastAsia="ru-RU"/>
              </w:rPr>
            </w:pPr>
            <w:r w:rsidRPr="004300A4">
              <w:rPr>
                <w:rFonts w:ascii="Arial" w:eastAsia="Times New Roman" w:hAnsi="Arial" w:cs="Arial"/>
                <w:color w:val="00000A"/>
                <w:sz w:val="20"/>
                <w:szCs w:val="20"/>
                <w:lang w:eastAsia="ru-RU"/>
              </w:rPr>
              <w:t>Один раз в год</w:t>
            </w:r>
          </w:p>
        </w:tc>
      </w:tr>
      <w:tr w:rsidR="004300A4" w:rsidRPr="004300A4" w:rsidTr="004300A4">
        <w:trPr>
          <w:trHeight w:val="3135"/>
        </w:trPr>
        <w:tc>
          <w:tcPr>
            <w:tcW w:w="568" w:type="dxa"/>
            <w:tcBorders>
              <w:top w:val="nil"/>
              <w:left w:val="single" w:sz="4" w:space="0" w:color="auto"/>
              <w:bottom w:val="nil"/>
              <w:right w:val="single" w:sz="4" w:space="0" w:color="auto"/>
            </w:tcBorders>
            <w:shd w:val="clear" w:color="auto" w:fill="auto"/>
            <w:noWrap/>
            <w:hideMark/>
          </w:tcPr>
          <w:p w:rsidR="004300A4" w:rsidRPr="004300A4" w:rsidRDefault="004300A4" w:rsidP="004300A4">
            <w:pPr>
              <w:spacing w:after="0" w:line="240" w:lineRule="auto"/>
              <w:jc w:val="center"/>
              <w:rPr>
                <w:rFonts w:ascii="Arial" w:eastAsia="Times New Roman" w:hAnsi="Arial" w:cs="Arial"/>
                <w:color w:val="00000A"/>
                <w:sz w:val="20"/>
                <w:szCs w:val="20"/>
                <w:lang w:eastAsia="ru-RU"/>
              </w:rPr>
            </w:pPr>
            <w:r w:rsidRPr="004300A4">
              <w:rPr>
                <w:rFonts w:ascii="Arial" w:eastAsia="Times New Roman" w:hAnsi="Arial" w:cs="Arial"/>
                <w:color w:val="00000A"/>
                <w:sz w:val="20"/>
                <w:szCs w:val="20"/>
                <w:lang w:eastAsia="ru-RU"/>
              </w:rPr>
              <w:lastRenderedPageBreak/>
              <w:t>2</w:t>
            </w:r>
          </w:p>
        </w:tc>
        <w:tc>
          <w:tcPr>
            <w:tcW w:w="2410" w:type="dxa"/>
            <w:tcBorders>
              <w:top w:val="nil"/>
              <w:left w:val="nil"/>
              <w:bottom w:val="nil"/>
              <w:right w:val="single" w:sz="4" w:space="0" w:color="auto"/>
            </w:tcBorders>
            <w:shd w:val="clear" w:color="auto" w:fill="auto"/>
            <w:hideMark/>
          </w:tcPr>
          <w:p w:rsidR="004300A4" w:rsidRPr="004300A4" w:rsidRDefault="004300A4" w:rsidP="004300A4">
            <w:pPr>
              <w:spacing w:after="0" w:line="240" w:lineRule="auto"/>
              <w:rPr>
                <w:rFonts w:ascii="Arial" w:eastAsia="Times New Roman" w:hAnsi="Arial" w:cs="Arial"/>
                <w:color w:val="00000A"/>
                <w:sz w:val="20"/>
                <w:szCs w:val="20"/>
                <w:lang w:eastAsia="ru-RU"/>
              </w:rPr>
            </w:pPr>
            <w:r w:rsidRPr="004300A4">
              <w:rPr>
                <w:rFonts w:ascii="Arial" w:eastAsia="Times New Roman" w:hAnsi="Arial" w:cs="Arial"/>
                <w:color w:val="00000A"/>
                <w:sz w:val="20"/>
                <w:szCs w:val="20"/>
                <w:lang w:eastAsia="ru-RU"/>
              </w:rPr>
              <w:t>Задача 2. "Обеспечение 100 % доли воспитанников дошкольных образовательных организаций, обучающихся по программам, соответствующим требованиям федерального государственного образовательного стандарта дошкольного образования"</w:t>
            </w:r>
          </w:p>
        </w:tc>
        <w:tc>
          <w:tcPr>
            <w:tcW w:w="3118" w:type="dxa"/>
            <w:tcBorders>
              <w:top w:val="nil"/>
              <w:left w:val="nil"/>
              <w:bottom w:val="single" w:sz="4" w:space="0" w:color="auto"/>
              <w:right w:val="single" w:sz="4" w:space="0" w:color="auto"/>
            </w:tcBorders>
            <w:shd w:val="clear" w:color="auto" w:fill="auto"/>
            <w:vAlign w:val="center"/>
            <w:hideMark/>
          </w:tcPr>
          <w:p w:rsidR="004300A4" w:rsidRPr="004300A4" w:rsidRDefault="004300A4" w:rsidP="004300A4">
            <w:pPr>
              <w:spacing w:after="0" w:line="240" w:lineRule="auto"/>
              <w:rPr>
                <w:rFonts w:ascii="Arial" w:eastAsia="Times New Roman" w:hAnsi="Arial" w:cs="Arial"/>
                <w:color w:val="00000A"/>
                <w:sz w:val="20"/>
                <w:szCs w:val="20"/>
                <w:lang w:eastAsia="ru-RU"/>
              </w:rPr>
            </w:pPr>
            <w:r w:rsidRPr="004300A4">
              <w:rPr>
                <w:rFonts w:ascii="Arial" w:eastAsia="Times New Roman" w:hAnsi="Arial" w:cs="Arial"/>
                <w:color w:val="00000A"/>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4300A4" w:rsidRPr="004300A4" w:rsidRDefault="004300A4" w:rsidP="004300A4">
            <w:pPr>
              <w:spacing w:after="0" w:line="240" w:lineRule="auto"/>
              <w:rPr>
                <w:rFonts w:ascii="Arial" w:eastAsia="Times New Roman" w:hAnsi="Arial" w:cs="Arial"/>
                <w:color w:val="00000A"/>
                <w:sz w:val="20"/>
                <w:szCs w:val="20"/>
                <w:lang w:eastAsia="ru-RU"/>
              </w:rPr>
            </w:pPr>
            <w:r w:rsidRPr="004300A4">
              <w:rPr>
                <w:rFonts w:ascii="Arial" w:eastAsia="Times New Roman" w:hAnsi="Arial" w:cs="Arial"/>
                <w:color w:val="00000A"/>
                <w:sz w:val="20"/>
                <w:szCs w:val="20"/>
                <w:lang w:eastAsia="ru-RU"/>
              </w:rPr>
              <w:t>процент</w:t>
            </w:r>
          </w:p>
        </w:tc>
        <w:tc>
          <w:tcPr>
            <w:tcW w:w="2693" w:type="dxa"/>
            <w:tcBorders>
              <w:top w:val="nil"/>
              <w:left w:val="nil"/>
              <w:bottom w:val="single" w:sz="4" w:space="0" w:color="auto"/>
              <w:right w:val="single" w:sz="4" w:space="0" w:color="auto"/>
            </w:tcBorders>
            <w:shd w:val="clear" w:color="auto" w:fill="auto"/>
            <w:vAlign w:val="center"/>
            <w:hideMark/>
          </w:tcPr>
          <w:p w:rsidR="004300A4" w:rsidRPr="004300A4" w:rsidRDefault="004300A4" w:rsidP="004300A4">
            <w:pPr>
              <w:spacing w:after="0" w:line="240" w:lineRule="auto"/>
              <w:rPr>
                <w:rFonts w:ascii="Arial" w:eastAsia="Times New Roman" w:hAnsi="Arial" w:cs="Arial"/>
                <w:color w:val="00000A"/>
                <w:sz w:val="20"/>
                <w:szCs w:val="20"/>
                <w:lang w:eastAsia="ru-RU"/>
              </w:rPr>
            </w:pPr>
            <w:r w:rsidRPr="004300A4">
              <w:rPr>
                <w:rFonts w:ascii="Arial" w:eastAsia="Times New Roman" w:hAnsi="Arial" w:cs="Arial"/>
                <w:color w:val="00000A"/>
                <w:sz w:val="20"/>
                <w:szCs w:val="20"/>
                <w:lang w:eastAsia="ru-RU"/>
              </w:rPr>
              <w:t>Отношение численности воспитанников дошкольных образовательных организаций, обучающихся по программам, соответствующим требованиям федерального государственного образовательного стандарта дошкольного образования, к общей численности воспитанников дошкольных образовательных организаций * 100 процентов</w:t>
            </w:r>
          </w:p>
        </w:tc>
        <w:tc>
          <w:tcPr>
            <w:tcW w:w="1276" w:type="dxa"/>
            <w:tcBorders>
              <w:top w:val="nil"/>
              <w:left w:val="nil"/>
              <w:bottom w:val="single" w:sz="4" w:space="0" w:color="auto"/>
              <w:right w:val="single" w:sz="4" w:space="0" w:color="auto"/>
            </w:tcBorders>
            <w:shd w:val="clear" w:color="auto" w:fill="auto"/>
            <w:noWrap/>
            <w:vAlign w:val="center"/>
            <w:hideMark/>
          </w:tcPr>
          <w:p w:rsidR="004300A4" w:rsidRPr="004300A4" w:rsidRDefault="004300A4" w:rsidP="004300A4">
            <w:pPr>
              <w:spacing w:after="0" w:line="240" w:lineRule="auto"/>
              <w:jc w:val="center"/>
              <w:rPr>
                <w:rFonts w:ascii="Arial" w:eastAsia="Times New Roman" w:hAnsi="Arial" w:cs="Arial"/>
                <w:color w:val="00000A"/>
                <w:sz w:val="20"/>
                <w:szCs w:val="20"/>
                <w:lang w:eastAsia="ru-RU"/>
              </w:rPr>
            </w:pPr>
            <w:r w:rsidRPr="004300A4">
              <w:rPr>
                <w:rFonts w:ascii="Arial" w:eastAsia="Times New Roman" w:hAnsi="Arial" w:cs="Arial"/>
                <w:color w:val="00000A"/>
                <w:sz w:val="20"/>
                <w:szCs w:val="20"/>
                <w:lang w:eastAsia="ru-RU"/>
              </w:rPr>
              <w:t xml:space="preserve"> -</w:t>
            </w:r>
          </w:p>
        </w:tc>
        <w:tc>
          <w:tcPr>
            <w:tcW w:w="1984" w:type="dxa"/>
            <w:tcBorders>
              <w:top w:val="nil"/>
              <w:left w:val="nil"/>
              <w:bottom w:val="single" w:sz="4" w:space="0" w:color="auto"/>
              <w:right w:val="single" w:sz="4" w:space="0" w:color="auto"/>
            </w:tcBorders>
            <w:shd w:val="clear" w:color="auto" w:fill="auto"/>
            <w:vAlign w:val="center"/>
            <w:hideMark/>
          </w:tcPr>
          <w:p w:rsidR="004300A4" w:rsidRPr="004300A4" w:rsidRDefault="004300A4" w:rsidP="004300A4">
            <w:pPr>
              <w:spacing w:after="0" w:line="240" w:lineRule="auto"/>
              <w:rPr>
                <w:rFonts w:ascii="Arial" w:eastAsia="Times New Roman" w:hAnsi="Arial" w:cs="Arial"/>
                <w:color w:val="00000A"/>
                <w:sz w:val="20"/>
                <w:szCs w:val="20"/>
                <w:lang w:eastAsia="ru-RU"/>
              </w:rPr>
            </w:pPr>
            <w:r w:rsidRPr="004300A4">
              <w:rPr>
                <w:rFonts w:ascii="Arial" w:eastAsia="Times New Roman" w:hAnsi="Arial" w:cs="Arial"/>
                <w:color w:val="00000A"/>
                <w:sz w:val="20"/>
                <w:szCs w:val="20"/>
                <w:lang w:eastAsia="ru-RU"/>
              </w:rPr>
              <w:t>Данные государственной статистики</w:t>
            </w:r>
          </w:p>
        </w:tc>
        <w:tc>
          <w:tcPr>
            <w:tcW w:w="1985" w:type="dxa"/>
            <w:tcBorders>
              <w:top w:val="nil"/>
              <w:left w:val="nil"/>
              <w:bottom w:val="single" w:sz="4" w:space="0" w:color="auto"/>
              <w:right w:val="single" w:sz="4" w:space="0" w:color="auto"/>
            </w:tcBorders>
            <w:shd w:val="clear" w:color="auto" w:fill="auto"/>
            <w:noWrap/>
            <w:vAlign w:val="center"/>
            <w:hideMark/>
          </w:tcPr>
          <w:p w:rsidR="004300A4" w:rsidRPr="004300A4" w:rsidRDefault="004300A4" w:rsidP="004300A4">
            <w:pPr>
              <w:spacing w:after="0" w:line="240" w:lineRule="auto"/>
              <w:rPr>
                <w:rFonts w:ascii="Arial" w:eastAsia="Times New Roman" w:hAnsi="Arial" w:cs="Arial"/>
                <w:color w:val="00000A"/>
                <w:sz w:val="20"/>
                <w:szCs w:val="20"/>
                <w:lang w:eastAsia="ru-RU"/>
              </w:rPr>
            </w:pPr>
            <w:r w:rsidRPr="004300A4">
              <w:rPr>
                <w:rFonts w:ascii="Arial" w:eastAsia="Times New Roman" w:hAnsi="Arial" w:cs="Arial"/>
                <w:color w:val="00000A"/>
                <w:sz w:val="20"/>
                <w:szCs w:val="20"/>
                <w:lang w:eastAsia="ru-RU"/>
              </w:rPr>
              <w:t>Один раз в год</w:t>
            </w:r>
          </w:p>
        </w:tc>
      </w:tr>
      <w:tr w:rsidR="004300A4" w:rsidRPr="004300A4" w:rsidTr="004300A4">
        <w:trPr>
          <w:trHeight w:val="415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00A4" w:rsidRPr="004300A4" w:rsidRDefault="004300A4" w:rsidP="004300A4">
            <w:pPr>
              <w:spacing w:after="0" w:line="240" w:lineRule="auto"/>
              <w:jc w:val="center"/>
              <w:rPr>
                <w:rFonts w:ascii="Arial" w:eastAsia="Times New Roman" w:hAnsi="Arial" w:cs="Arial"/>
                <w:color w:val="00000A"/>
                <w:sz w:val="20"/>
                <w:szCs w:val="20"/>
                <w:lang w:eastAsia="ru-RU"/>
              </w:rPr>
            </w:pPr>
            <w:r w:rsidRPr="004300A4">
              <w:rPr>
                <w:rFonts w:ascii="Arial" w:eastAsia="Times New Roman" w:hAnsi="Arial" w:cs="Arial"/>
                <w:color w:val="00000A"/>
                <w:sz w:val="20"/>
                <w:szCs w:val="20"/>
                <w:lang w:eastAsia="ru-RU"/>
              </w:rPr>
              <w:t xml:space="preserve"> 2.1.</w:t>
            </w:r>
          </w:p>
        </w:tc>
        <w:tc>
          <w:tcPr>
            <w:tcW w:w="2410" w:type="dxa"/>
            <w:tcBorders>
              <w:top w:val="single" w:sz="4" w:space="0" w:color="auto"/>
              <w:left w:val="nil"/>
              <w:bottom w:val="single" w:sz="4" w:space="0" w:color="auto"/>
              <w:right w:val="single" w:sz="4" w:space="0" w:color="auto"/>
            </w:tcBorders>
            <w:shd w:val="clear" w:color="auto" w:fill="auto"/>
            <w:hideMark/>
          </w:tcPr>
          <w:p w:rsidR="004300A4" w:rsidRPr="004300A4" w:rsidRDefault="004300A4" w:rsidP="004300A4">
            <w:pPr>
              <w:spacing w:after="0" w:line="240" w:lineRule="auto"/>
              <w:rPr>
                <w:rFonts w:ascii="Arial" w:eastAsia="Times New Roman" w:hAnsi="Arial" w:cs="Arial"/>
                <w:color w:val="00000A"/>
                <w:sz w:val="20"/>
                <w:szCs w:val="20"/>
                <w:lang w:eastAsia="ru-RU"/>
              </w:rPr>
            </w:pPr>
            <w:r w:rsidRPr="004300A4">
              <w:rPr>
                <w:rFonts w:ascii="Arial" w:eastAsia="Times New Roman" w:hAnsi="Arial" w:cs="Arial"/>
                <w:color w:val="00000A"/>
                <w:sz w:val="20"/>
                <w:szCs w:val="20"/>
                <w:lang w:eastAsia="ru-RU"/>
              </w:rPr>
              <w:t> </w:t>
            </w:r>
          </w:p>
        </w:tc>
        <w:tc>
          <w:tcPr>
            <w:tcW w:w="3118" w:type="dxa"/>
            <w:tcBorders>
              <w:top w:val="nil"/>
              <w:left w:val="nil"/>
              <w:bottom w:val="single" w:sz="4" w:space="0" w:color="auto"/>
              <w:right w:val="single" w:sz="4" w:space="0" w:color="auto"/>
            </w:tcBorders>
            <w:shd w:val="clear" w:color="auto" w:fill="auto"/>
            <w:vAlign w:val="center"/>
            <w:hideMark/>
          </w:tcPr>
          <w:p w:rsidR="004300A4" w:rsidRPr="004300A4" w:rsidRDefault="004300A4" w:rsidP="004300A4">
            <w:pPr>
              <w:spacing w:after="0" w:line="240" w:lineRule="auto"/>
              <w:rPr>
                <w:rFonts w:ascii="Arial" w:eastAsia="Times New Roman" w:hAnsi="Arial" w:cs="Arial"/>
                <w:color w:val="00000A"/>
                <w:sz w:val="20"/>
                <w:szCs w:val="20"/>
                <w:lang w:eastAsia="ru-RU"/>
              </w:rPr>
            </w:pPr>
            <w:r w:rsidRPr="004300A4">
              <w:rPr>
                <w:rFonts w:ascii="Arial" w:eastAsia="Times New Roman" w:hAnsi="Arial" w:cs="Arial"/>
                <w:color w:val="00000A"/>
                <w:sz w:val="20"/>
                <w:szCs w:val="20"/>
                <w:lang w:eastAsia="ru-RU"/>
              </w:rPr>
              <w:t>Удельный вес численности воспитанников дошкольных образовательных организаций, обучающихся по программам, соответствующим требованиям федерального государственного образовательного стандарта дошкольного образования, в общей численности воспитанников дошкольных образовательных организаций, процент</w:t>
            </w:r>
          </w:p>
        </w:tc>
        <w:tc>
          <w:tcPr>
            <w:tcW w:w="1418" w:type="dxa"/>
            <w:tcBorders>
              <w:top w:val="nil"/>
              <w:left w:val="nil"/>
              <w:bottom w:val="single" w:sz="4" w:space="0" w:color="auto"/>
              <w:right w:val="single" w:sz="4" w:space="0" w:color="auto"/>
            </w:tcBorders>
            <w:shd w:val="clear" w:color="auto" w:fill="auto"/>
            <w:noWrap/>
            <w:vAlign w:val="center"/>
            <w:hideMark/>
          </w:tcPr>
          <w:p w:rsidR="004300A4" w:rsidRPr="004300A4" w:rsidRDefault="004300A4" w:rsidP="004300A4">
            <w:pPr>
              <w:spacing w:after="0" w:line="240" w:lineRule="auto"/>
              <w:rPr>
                <w:rFonts w:ascii="Arial" w:eastAsia="Times New Roman" w:hAnsi="Arial" w:cs="Arial"/>
                <w:color w:val="00000A"/>
                <w:sz w:val="20"/>
                <w:szCs w:val="20"/>
                <w:lang w:eastAsia="ru-RU"/>
              </w:rPr>
            </w:pPr>
            <w:r w:rsidRPr="004300A4">
              <w:rPr>
                <w:rFonts w:ascii="Arial" w:eastAsia="Times New Roman" w:hAnsi="Arial" w:cs="Arial"/>
                <w:color w:val="00000A"/>
                <w:sz w:val="20"/>
                <w:szCs w:val="20"/>
                <w:lang w:eastAsia="ru-RU"/>
              </w:rPr>
              <w:t>процент</w:t>
            </w:r>
          </w:p>
        </w:tc>
        <w:tc>
          <w:tcPr>
            <w:tcW w:w="2693" w:type="dxa"/>
            <w:tcBorders>
              <w:top w:val="nil"/>
              <w:left w:val="nil"/>
              <w:bottom w:val="single" w:sz="4" w:space="0" w:color="auto"/>
              <w:right w:val="single" w:sz="4" w:space="0" w:color="auto"/>
            </w:tcBorders>
            <w:shd w:val="clear" w:color="auto" w:fill="auto"/>
            <w:vAlign w:val="center"/>
            <w:hideMark/>
          </w:tcPr>
          <w:p w:rsidR="004300A4" w:rsidRPr="004300A4" w:rsidRDefault="004300A4" w:rsidP="004300A4">
            <w:pPr>
              <w:spacing w:after="0" w:line="240" w:lineRule="auto"/>
              <w:rPr>
                <w:rFonts w:ascii="Arial" w:eastAsia="Times New Roman" w:hAnsi="Arial" w:cs="Arial"/>
                <w:color w:val="00000A"/>
                <w:sz w:val="20"/>
                <w:szCs w:val="20"/>
                <w:lang w:eastAsia="ru-RU"/>
              </w:rPr>
            </w:pPr>
            <w:r w:rsidRPr="004300A4">
              <w:rPr>
                <w:rFonts w:ascii="Arial" w:eastAsia="Times New Roman" w:hAnsi="Arial" w:cs="Arial"/>
                <w:color w:val="00000A"/>
                <w:sz w:val="20"/>
                <w:szCs w:val="20"/>
                <w:lang w:eastAsia="ru-RU"/>
              </w:rPr>
              <w:t>Отношение численности воспитанников дошкольных образовательных организаций, обучающихся по программам, соответствующим требованиям федерального государственного образовательного стандарта дошкольного образования, к общей численности воспитанников дошкольных образовательных организаций * 100 процентов</w:t>
            </w:r>
          </w:p>
        </w:tc>
        <w:tc>
          <w:tcPr>
            <w:tcW w:w="1276" w:type="dxa"/>
            <w:tcBorders>
              <w:top w:val="nil"/>
              <w:left w:val="nil"/>
              <w:bottom w:val="single" w:sz="4" w:space="0" w:color="auto"/>
              <w:right w:val="single" w:sz="4" w:space="0" w:color="auto"/>
            </w:tcBorders>
            <w:shd w:val="clear" w:color="auto" w:fill="auto"/>
            <w:noWrap/>
            <w:vAlign w:val="center"/>
            <w:hideMark/>
          </w:tcPr>
          <w:p w:rsidR="004300A4" w:rsidRPr="004300A4" w:rsidRDefault="004300A4" w:rsidP="004300A4">
            <w:pPr>
              <w:spacing w:after="0" w:line="240" w:lineRule="auto"/>
              <w:jc w:val="center"/>
              <w:rPr>
                <w:rFonts w:ascii="Arial" w:eastAsia="Times New Roman" w:hAnsi="Arial" w:cs="Arial"/>
                <w:color w:val="00000A"/>
                <w:sz w:val="20"/>
                <w:szCs w:val="20"/>
                <w:lang w:eastAsia="ru-RU"/>
              </w:rPr>
            </w:pPr>
            <w:r w:rsidRPr="004300A4">
              <w:rPr>
                <w:rFonts w:ascii="Arial" w:eastAsia="Times New Roman" w:hAnsi="Arial" w:cs="Arial"/>
                <w:color w:val="00000A"/>
                <w:sz w:val="20"/>
                <w:szCs w:val="20"/>
                <w:lang w:eastAsia="ru-RU"/>
              </w:rPr>
              <w:t>95,0</w:t>
            </w:r>
          </w:p>
        </w:tc>
        <w:tc>
          <w:tcPr>
            <w:tcW w:w="1984" w:type="dxa"/>
            <w:tcBorders>
              <w:top w:val="nil"/>
              <w:left w:val="nil"/>
              <w:bottom w:val="single" w:sz="4" w:space="0" w:color="auto"/>
              <w:right w:val="single" w:sz="4" w:space="0" w:color="auto"/>
            </w:tcBorders>
            <w:shd w:val="clear" w:color="auto" w:fill="auto"/>
            <w:vAlign w:val="center"/>
            <w:hideMark/>
          </w:tcPr>
          <w:p w:rsidR="004300A4" w:rsidRPr="004300A4" w:rsidRDefault="004300A4" w:rsidP="004300A4">
            <w:pPr>
              <w:spacing w:after="0" w:line="240" w:lineRule="auto"/>
              <w:rPr>
                <w:rFonts w:ascii="Arial" w:eastAsia="Times New Roman" w:hAnsi="Arial" w:cs="Arial"/>
                <w:color w:val="00000A"/>
                <w:sz w:val="20"/>
                <w:szCs w:val="20"/>
                <w:lang w:eastAsia="ru-RU"/>
              </w:rPr>
            </w:pPr>
            <w:r w:rsidRPr="004300A4">
              <w:rPr>
                <w:rFonts w:ascii="Arial" w:eastAsia="Times New Roman" w:hAnsi="Arial" w:cs="Arial"/>
                <w:color w:val="00000A"/>
                <w:sz w:val="20"/>
                <w:szCs w:val="20"/>
                <w:lang w:eastAsia="ru-RU"/>
              </w:rPr>
              <w:t>Данные государственной статистики</w:t>
            </w:r>
          </w:p>
        </w:tc>
        <w:tc>
          <w:tcPr>
            <w:tcW w:w="1985" w:type="dxa"/>
            <w:tcBorders>
              <w:top w:val="nil"/>
              <w:left w:val="nil"/>
              <w:bottom w:val="single" w:sz="4" w:space="0" w:color="auto"/>
              <w:right w:val="single" w:sz="4" w:space="0" w:color="auto"/>
            </w:tcBorders>
            <w:shd w:val="clear" w:color="auto" w:fill="auto"/>
            <w:noWrap/>
            <w:vAlign w:val="center"/>
            <w:hideMark/>
          </w:tcPr>
          <w:p w:rsidR="004300A4" w:rsidRPr="004300A4" w:rsidRDefault="004300A4" w:rsidP="004300A4">
            <w:pPr>
              <w:spacing w:after="0" w:line="240" w:lineRule="auto"/>
              <w:rPr>
                <w:rFonts w:ascii="Arial" w:eastAsia="Times New Roman" w:hAnsi="Arial" w:cs="Arial"/>
                <w:color w:val="00000A"/>
                <w:sz w:val="20"/>
                <w:szCs w:val="20"/>
                <w:lang w:eastAsia="ru-RU"/>
              </w:rPr>
            </w:pPr>
            <w:r w:rsidRPr="004300A4">
              <w:rPr>
                <w:rFonts w:ascii="Arial" w:eastAsia="Times New Roman" w:hAnsi="Arial" w:cs="Arial"/>
                <w:color w:val="00000A"/>
                <w:sz w:val="20"/>
                <w:szCs w:val="20"/>
                <w:lang w:eastAsia="ru-RU"/>
              </w:rPr>
              <w:t>Один раз в год</w:t>
            </w:r>
          </w:p>
        </w:tc>
      </w:tr>
      <w:tr w:rsidR="004300A4" w:rsidRPr="004300A4" w:rsidTr="004300A4">
        <w:trPr>
          <w:trHeight w:val="205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4300A4" w:rsidRPr="004300A4" w:rsidRDefault="004300A4" w:rsidP="004300A4">
            <w:pPr>
              <w:spacing w:after="0" w:line="240" w:lineRule="auto"/>
              <w:jc w:val="center"/>
              <w:rPr>
                <w:rFonts w:ascii="Arial" w:eastAsia="Times New Roman" w:hAnsi="Arial" w:cs="Arial"/>
                <w:color w:val="00000A"/>
                <w:sz w:val="20"/>
                <w:szCs w:val="20"/>
                <w:lang w:eastAsia="ru-RU"/>
              </w:rPr>
            </w:pPr>
            <w:r w:rsidRPr="004300A4">
              <w:rPr>
                <w:rFonts w:ascii="Arial" w:eastAsia="Times New Roman" w:hAnsi="Arial" w:cs="Arial"/>
                <w:color w:val="00000A"/>
                <w:sz w:val="20"/>
                <w:szCs w:val="20"/>
                <w:lang w:eastAsia="ru-RU"/>
              </w:rPr>
              <w:lastRenderedPageBreak/>
              <w:t xml:space="preserve"> 2.2.</w:t>
            </w:r>
          </w:p>
        </w:tc>
        <w:tc>
          <w:tcPr>
            <w:tcW w:w="2410" w:type="dxa"/>
            <w:tcBorders>
              <w:top w:val="nil"/>
              <w:left w:val="nil"/>
              <w:bottom w:val="single" w:sz="4" w:space="0" w:color="auto"/>
              <w:right w:val="single" w:sz="4" w:space="0" w:color="auto"/>
            </w:tcBorders>
            <w:shd w:val="clear" w:color="auto" w:fill="auto"/>
            <w:hideMark/>
          </w:tcPr>
          <w:p w:rsidR="004300A4" w:rsidRPr="004300A4" w:rsidRDefault="004300A4" w:rsidP="004300A4">
            <w:pPr>
              <w:spacing w:after="0" w:line="240" w:lineRule="auto"/>
              <w:rPr>
                <w:rFonts w:ascii="Arial" w:eastAsia="Times New Roman" w:hAnsi="Arial" w:cs="Arial"/>
                <w:color w:val="00000A"/>
                <w:sz w:val="20"/>
                <w:szCs w:val="20"/>
                <w:lang w:eastAsia="ru-RU"/>
              </w:rPr>
            </w:pPr>
            <w:r w:rsidRPr="004300A4">
              <w:rPr>
                <w:rFonts w:ascii="Arial" w:eastAsia="Times New Roman" w:hAnsi="Arial" w:cs="Arial"/>
                <w:color w:val="00000A"/>
                <w:sz w:val="20"/>
                <w:szCs w:val="20"/>
                <w:lang w:eastAsia="ru-RU"/>
              </w:rPr>
              <w:t> </w:t>
            </w:r>
          </w:p>
        </w:tc>
        <w:tc>
          <w:tcPr>
            <w:tcW w:w="3118" w:type="dxa"/>
            <w:tcBorders>
              <w:top w:val="nil"/>
              <w:left w:val="nil"/>
              <w:bottom w:val="single" w:sz="4" w:space="0" w:color="auto"/>
              <w:right w:val="single" w:sz="4" w:space="0" w:color="auto"/>
            </w:tcBorders>
            <w:shd w:val="clear" w:color="auto" w:fill="auto"/>
            <w:vAlign w:val="center"/>
            <w:hideMark/>
          </w:tcPr>
          <w:p w:rsidR="004300A4" w:rsidRPr="004300A4" w:rsidRDefault="004300A4" w:rsidP="004300A4">
            <w:pPr>
              <w:spacing w:after="0" w:line="240" w:lineRule="auto"/>
              <w:rPr>
                <w:rFonts w:ascii="Arial" w:eastAsia="Times New Roman" w:hAnsi="Arial" w:cs="Arial"/>
                <w:color w:val="00000A"/>
                <w:sz w:val="20"/>
                <w:szCs w:val="20"/>
                <w:lang w:eastAsia="ru-RU"/>
              </w:rPr>
            </w:pPr>
            <w:r w:rsidRPr="004300A4">
              <w:rPr>
                <w:rFonts w:ascii="Arial" w:eastAsia="Times New Roman" w:hAnsi="Arial" w:cs="Arial"/>
                <w:color w:val="00000A"/>
                <w:sz w:val="20"/>
                <w:szCs w:val="20"/>
                <w:lang w:eastAsia="ru-RU"/>
              </w:rPr>
              <w:t>Отношение средней заработной платы педагогических работников муниципальных дошкольных образовательных организаций к средней заработной плате в  сфере общего образования в Московской области, процент</w:t>
            </w:r>
          </w:p>
        </w:tc>
        <w:tc>
          <w:tcPr>
            <w:tcW w:w="1418" w:type="dxa"/>
            <w:tcBorders>
              <w:top w:val="nil"/>
              <w:left w:val="nil"/>
              <w:bottom w:val="single" w:sz="4" w:space="0" w:color="auto"/>
              <w:right w:val="single" w:sz="4" w:space="0" w:color="auto"/>
            </w:tcBorders>
            <w:shd w:val="clear" w:color="auto" w:fill="auto"/>
            <w:noWrap/>
            <w:vAlign w:val="center"/>
            <w:hideMark/>
          </w:tcPr>
          <w:p w:rsidR="004300A4" w:rsidRPr="004300A4" w:rsidRDefault="004300A4" w:rsidP="004300A4">
            <w:pPr>
              <w:spacing w:after="0" w:line="240" w:lineRule="auto"/>
              <w:rPr>
                <w:rFonts w:ascii="Arial" w:eastAsia="Times New Roman" w:hAnsi="Arial" w:cs="Arial"/>
                <w:color w:val="00000A"/>
                <w:sz w:val="20"/>
                <w:szCs w:val="20"/>
                <w:lang w:eastAsia="ru-RU"/>
              </w:rPr>
            </w:pPr>
            <w:r w:rsidRPr="004300A4">
              <w:rPr>
                <w:rFonts w:ascii="Arial" w:eastAsia="Times New Roman" w:hAnsi="Arial" w:cs="Arial"/>
                <w:color w:val="00000A"/>
                <w:sz w:val="20"/>
                <w:szCs w:val="20"/>
                <w:lang w:eastAsia="ru-RU"/>
              </w:rPr>
              <w:t>процент</w:t>
            </w:r>
          </w:p>
        </w:tc>
        <w:tc>
          <w:tcPr>
            <w:tcW w:w="2693" w:type="dxa"/>
            <w:tcBorders>
              <w:top w:val="nil"/>
              <w:left w:val="nil"/>
              <w:bottom w:val="single" w:sz="4" w:space="0" w:color="auto"/>
              <w:right w:val="single" w:sz="4" w:space="0" w:color="auto"/>
            </w:tcBorders>
            <w:shd w:val="clear" w:color="auto" w:fill="auto"/>
            <w:vAlign w:val="center"/>
            <w:hideMark/>
          </w:tcPr>
          <w:p w:rsidR="004300A4" w:rsidRPr="004300A4" w:rsidRDefault="004300A4" w:rsidP="004300A4">
            <w:pPr>
              <w:spacing w:after="0" w:line="240" w:lineRule="auto"/>
              <w:rPr>
                <w:rFonts w:ascii="Arial" w:eastAsia="Times New Roman" w:hAnsi="Arial" w:cs="Arial"/>
                <w:color w:val="00000A"/>
                <w:sz w:val="20"/>
                <w:szCs w:val="20"/>
                <w:lang w:eastAsia="ru-RU"/>
              </w:rPr>
            </w:pPr>
            <w:r w:rsidRPr="004300A4">
              <w:rPr>
                <w:rFonts w:ascii="Arial" w:eastAsia="Times New Roman" w:hAnsi="Arial" w:cs="Arial"/>
                <w:color w:val="00000A"/>
                <w:sz w:val="20"/>
                <w:szCs w:val="20"/>
                <w:lang w:eastAsia="ru-RU"/>
              </w:rPr>
              <w:t>Отношение средней заработной платы педагогических работников муниципальных дошкольных образовательных организаций к средней заработной плате в  сфере общего образования в Московской области  * 100  процентов</w:t>
            </w:r>
          </w:p>
        </w:tc>
        <w:tc>
          <w:tcPr>
            <w:tcW w:w="1276" w:type="dxa"/>
            <w:tcBorders>
              <w:top w:val="nil"/>
              <w:left w:val="nil"/>
              <w:bottom w:val="single" w:sz="4" w:space="0" w:color="auto"/>
              <w:right w:val="single" w:sz="4" w:space="0" w:color="auto"/>
            </w:tcBorders>
            <w:shd w:val="clear" w:color="auto" w:fill="auto"/>
            <w:noWrap/>
            <w:vAlign w:val="center"/>
            <w:hideMark/>
          </w:tcPr>
          <w:p w:rsidR="004300A4" w:rsidRPr="004300A4" w:rsidRDefault="004300A4" w:rsidP="004300A4">
            <w:pPr>
              <w:spacing w:after="0" w:line="240" w:lineRule="auto"/>
              <w:jc w:val="center"/>
              <w:rPr>
                <w:rFonts w:ascii="Arial" w:eastAsia="Times New Roman" w:hAnsi="Arial" w:cs="Arial"/>
                <w:color w:val="00000A"/>
                <w:sz w:val="20"/>
                <w:szCs w:val="20"/>
                <w:lang w:eastAsia="ru-RU"/>
              </w:rPr>
            </w:pPr>
            <w:r w:rsidRPr="004300A4">
              <w:rPr>
                <w:rFonts w:ascii="Arial" w:eastAsia="Times New Roman" w:hAnsi="Arial" w:cs="Arial"/>
                <w:color w:val="00000A"/>
                <w:sz w:val="20"/>
                <w:szCs w:val="20"/>
                <w:lang w:eastAsia="ru-RU"/>
              </w:rPr>
              <w:t>104,3</w:t>
            </w:r>
          </w:p>
        </w:tc>
        <w:tc>
          <w:tcPr>
            <w:tcW w:w="1984" w:type="dxa"/>
            <w:tcBorders>
              <w:top w:val="nil"/>
              <w:left w:val="nil"/>
              <w:bottom w:val="single" w:sz="4" w:space="0" w:color="auto"/>
              <w:right w:val="single" w:sz="4" w:space="0" w:color="auto"/>
            </w:tcBorders>
            <w:shd w:val="clear" w:color="auto" w:fill="auto"/>
            <w:vAlign w:val="center"/>
            <w:hideMark/>
          </w:tcPr>
          <w:p w:rsidR="004300A4" w:rsidRPr="004300A4" w:rsidRDefault="004300A4" w:rsidP="004300A4">
            <w:pPr>
              <w:spacing w:after="0" w:line="240" w:lineRule="auto"/>
              <w:rPr>
                <w:rFonts w:ascii="Arial" w:eastAsia="Times New Roman" w:hAnsi="Arial" w:cs="Arial"/>
                <w:color w:val="00000A"/>
                <w:sz w:val="20"/>
                <w:szCs w:val="20"/>
                <w:lang w:eastAsia="ru-RU"/>
              </w:rPr>
            </w:pPr>
            <w:r w:rsidRPr="004300A4">
              <w:rPr>
                <w:rFonts w:ascii="Arial" w:eastAsia="Times New Roman" w:hAnsi="Arial" w:cs="Arial"/>
                <w:color w:val="00000A"/>
                <w:sz w:val="20"/>
                <w:szCs w:val="20"/>
                <w:lang w:eastAsia="ru-RU"/>
              </w:rPr>
              <w:t>Данные РСЭМ                                Данные государственной статистики</w:t>
            </w:r>
          </w:p>
        </w:tc>
        <w:tc>
          <w:tcPr>
            <w:tcW w:w="1985" w:type="dxa"/>
            <w:tcBorders>
              <w:top w:val="nil"/>
              <w:left w:val="nil"/>
              <w:bottom w:val="single" w:sz="4" w:space="0" w:color="auto"/>
              <w:right w:val="single" w:sz="4" w:space="0" w:color="auto"/>
            </w:tcBorders>
            <w:shd w:val="clear" w:color="auto" w:fill="auto"/>
            <w:noWrap/>
            <w:vAlign w:val="center"/>
            <w:hideMark/>
          </w:tcPr>
          <w:p w:rsidR="004300A4" w:rsidRPr="004300A4" w:rsidRDefault="004300A4" w:rsidP="004300A4">
            <w:pPr>
              <w:spacing w:after="0" w:line="240" w:lineRule="auto"/>
              <w:rPr>
                <w:rFonts w:ascii="Arial" w:eastAsia="Times New Roman" w:hAnsi="Arial" w:cs="Arial"/>
                <w:color w:val="00000A"/>
                <w:sz w:val="20"/>
                <w:szCs w:val="20"/>
                <w:lang w:eastAsia="ru-RU"/>
              </w:rPr>
            </w:pPr>
            <w:r w:rsidRPr="004300A4">
              <w:rPr>
                <w:rFonts w:ascii="Arial" w:eastAsia="Times New Roman" w:hAnsi="Arial" w:cs="Arial"/>
                <w:color w:val="00000A"/>
                <w:sz w:val="20"/>
                <w:szCs w:val="20"/>
                <w:lang w:eastAsia="ru-RU"/>
              </w:rPr>
              <w:t>Один раз в квартал</w:t>
            </w:r>
          </w:p>
        </w:tc>
      </w:tr>
      <w:tr w:rsidR="004300A4" w:rsidRPr="004300A4" w:rsidTr="004300A4">
        <w:trPr>
          <w:trHeight w:val="394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4300A4" w:rsidRPr="004300A4" w:rsidRDefault="004300A4" w:rsidP="004300A4">
            <w:pPr>
              <w:spacing w:after="0" w:line="240" w:lineRule="auto"/>
              <w:jc w:val="center"/>
              <w:rPr>
                <w:rFonts w:ascii="Arial" w:eastAsia="Times New Roman" w:hAnsi="Arial" w:cs="Arial"/>
                <w:color w:val="00000A"/>
                <w:sz w:val="20"/>
                <w:szCs w:val="20"/>
                <w:lang w:eastAsia="ru-RU"/>
              </w:rPr>
            </w:pPr>
            <w:r w:rsidRPr="004300A4">
              <w:rPr>
                <w:rFonts w:ascii="Arial" w:eastAsia="Times New Roman" w:hAnsi="Arial" w:cs="Arial"/>
                <w:color w:val="00000A"/>
                <w:sz w:val="20"/>
                <w:szCs w:val="20"/>
                <w:lang w:eastAsia="ru-RU"/>
              </w:rPr>
              <w:t xml:space="preserve"> 2.3.</w:t>
            </w:r>
          </w:p>
        </w:tc>
        <w:tc>
          <w:tcPr>
            <w:tcW w:w="2410" w:type="dxa"/>
            <w:tcBorders>
              <w:top w:val="nil"/>
              <w:left w:val="nil"/>
              <w:bottom w:val="single" w:sz="4" w:space="0" w:color="auto"/>
              <w:right w:val="single" w:sz="4" w:space="0" w:color="auto"/>
            </w:tcBorders>
            <w:shd w:val="clear" w:color="auto" w:fill="auto"/>
            <w:hideMark/>
          </w:tcPr>
          <w:p w:rsidR="004300A4" w:rsidRPr="004300A4" w:rsidRDefault="004300A4" w:rsidP="004300A4">
            <w:pPr>
              <w:spacing w:after="0" w:line="240" w:lineRule="auto"/>
              <w:rPr>
                <w:rFonts w:ascii="Arial" w:eastAsia="Times New Roman" w:hAnsi="Arial" w:cs="Arial"/>
                <w:color w:val="00000A"/>
                <w:sz w:val="20"/>
                <w:szCs w:val="20"/>
                <w:lang w:eastAsia="ru-RU"/>
              </w:rPr>
            </w:pPr>
            <w:r w:rsidRPr="004300A4">
              <w:rPr>
                <w:rFonts w:ascii="Arial" w:eastAsia="Times New Roman" w:hAnsi="Arial" w:cs="Arial"/>
                <w:color w:val="00000A"/>
                <w:sz w:val="20"/>
                <w:szCs w:val="20"/>
                <w:lang w:eastAsia="ru-RU"/>
              </w:rPr>
              <w:t> </w:t>
            </w:r>
          </w:p>
        </w:tc>
        <w:tc>
          <w:tcPr>
            <w:tcW w:w="3118" w:type="dxa"/>
            <w:tcBorders>
              <w:top w:val="nil"/>
              <w:left w:val="nil"/>
              <w:bottom w:val="single" w:sz="4" w:space="0" w:color="auto"/>
              <w:right w:val="single" w:sz="4" w:space="0" w:color="auto"/>
            </w:tcBorders>
            <w:shd w:val="clear" w:color="auto" w:fill="auto"/>
            <w:vAlign w:val="center"/>
            <w:hideMark/>
          </w:tcPr>
          <w:p w:rsidR="004300A4" w:rsidRPr="004300A4" w:rsidRDefault="004300A4" w:rsidP="004300A4">
            <w:pPr>
              <w:spacing w:after="0" w:line="240" w:lineRule="auto"/>
              <w:rPr>
                <w:rFonts w:ascii="Arial" w:eastAsia="Times New Roman" w:hAnsi="Arial" w:cs="Arial"/>
                <w:color w:val="00000A"/>
                <w:sz w:val="20"/>
                <w:szCs w:val="20"/>
                <w:lang w:eastAsia="ru-RU"/>
              </w:rPr>
            </w:pPr>
            <w:r w:rsidRPr="004300A4">
              <w:rPr>
                <w:rFonts w:ascii="Arial" w:eastAsia="Times New Roman" w:hAnsi="Arial" w:cs="Arial"/>
                <w:color w:val="00000A"/>
                <w:sz w:val="20"/>
                <w:szCs w:val="20"/>
                <w:lang w:eastAsia="ru-RU"/>
              </w:rPr>
              <w:t>Доля педагогических и руководящих работников государственных (муниципальных) дошкольных образовательных организаций, прошедших в течение последних 3 лет повышение квалификации или профессиональную переподготовку, в общей численности педагогических и руководящих работников дошкольных образовательных организация до 100 процентов</w:t>
            </w:r>
          </w:p>
        </w:tc>
        <w:tc>
          <w:tcPr>
            <w:tcW w:w="1418" w:type="dxa"/>
            <w:tcBorders>
              <w:top w:val="nil"/>
              <w:left w:val="nil"/>
              <w:bottom w:val="single" w:sz="4" w:space="0" w:color="auto"/>
              <w:right w:val="single" w:sz="4" w:space="0" w:color="auto"/>
            </w:tcBorders>
            <w:shd w:val="clear" w:color="auto" w:fill="auto"/>
            <w:noWrap/>
            <w:vAlign w:val="center"/>
            <w:hideMark/>
          </w:tcPr>
          <w:p w:rsidR="004300A4" w:rsidRPr="004300A4" w:rsidRDefault="004300A4" w:rsidP="004300A4">
            <w:pPr>
              <w:spacing w:after="0" w:line="240" w:lineRule="auto"/>
              <w:rPr>
                <w:rFonts w:ascii="Arial" w:eastAsia="Times New Roman" w:hAnsi="Arial" w:cs="Arial"/>
                <w:color w:val="00000A"/>
                <w:sz w:val="20"/>
                <w:szCs w:val="20"/>
                <w:lang w:eastAsia="ru-RU"/>
              </w:rPr>
            </w:pPr>
            <w:r w:rsidRPr="004300A4">
              <w:rPr>
                <w:rFonts w:ascii="Arial" w:eastAsia="Times New Roman" w:hAnsi="Arial" w:cs="Arial"/>
                <w:color w:val="00000A"/>
                <w:sz w:val="20"/>
                <w:szCs w:val="20"/>
                <w:lang w:eastAsia="ru-RU"/>
              </w:rPr>
              <w:t>процент</w:t>
            </w:r>
          </w:p>
        </w:tc>
        <w:tc>
          <w:tcPr>
            <w:tcW w:w="2693" w:type="dxa"/>
            <w:tcBorders>
              <w:top w:val="nil"/>
              <w:left w:val="nil"/>
              <w:bottom w:val="single" w:sz="4" w:space="0" w:color="auto"/>
              <w:right w:val="single" w:sz="4" w:space="0" w:color="auto"/>
            </w:tcBorders>
            <w:shd w:val="clear" w:color="auto" w:fill="auto"/>
            <w:vAlign w:val="center"/>
            <w:hideMark/>
          </w:tcPr>
          <w:p w:rsidR="004300A4" w:rsidRPr="004300A4" w:rsidRDefault="004300A4" w:rsidP="004300A4">
            <w:pPr>
              <w:spacing w:after="0" w:line="240" w:lineRule="auto"/>
              <w:rPr>
                <w:rFonts w:ascii="Arial" w:eastAsia="Times New Roman" w:hAnsi="Arial" w:cs="Arial"/>
                <w:color w:val="00000A"/>
                <w:sz w:val="20"/>
                <w:szCs w:val="20"/>
                <w:lang w:eastAsia="ru-RU"/>
              </w:rPr>
            </w:pPr>
            <w:r w:rsidRPr="004300A4">
              <w:rPr>
                <w:rFonts w:ascii="Arial" w:eastAsia="Times New Roman" w:hAnsi="Arial" w:cs="Arial"/>
                <w:color w:val="00000A"/>
                <w:sz w:val="20"/>
                <w:szCs w:val="20"/>
                <w:lang w:eastAsia="ru-RU"/>
              </w:rPr>
              <w:t xml:space="preserve">ЧПРРПК / ОЧПРР </w:t>
            </w:r>
            <w:proofErr w:type="spellStart"/>
            <w:r w:rsidRPr="004300A4">
              <w:rPr>
                <w:rFonts w:ascii="Arial" w:eastAsia="Times New Roman" w:hAnsi="Arial" w:cs="Arial"/>
                <w:color w:val="00000A"/>
                <w:sz w:val="20"/>
                <w:szCs w:val="20"/>
                <w:lang w:eastAsia="ru-RU"/>
              </w:rPr>
              <w:t>x</w:t>
            </w:r>
            <w:proofErr w:type="spellEnd"/>
            <w:r w:rsidRPr="004300A4">
              <w:rPr>
                <w:rFonts w:ascii="Arial" w:eastAsia="Times New Roman" w:hAnsi="Arial" w:cs="Arial"/>
                <w:color w:val="00000A"/>
                <w:sz w:val="20"/>
                <w:szCs w:val="20"/>
                <w:lang w:eastAsia="ru-RU"/>
              </w:rPr>
              <w:t xml:space="preserve"> 100, где:</w:t>
            </w:r>
            <w:r w:rsidRPr="004300A4">
              <w:rPr>
                <w:rFonts w:ascii="Arial" w:eastAsia="Times New Roman" w:hAnsi="Arial" w:cs="Arial"/>
                <w:color w:val="00000A"/>
                <w:sz w:val="20"/>
                <w:szCs w:val="20"/>
                <w:lang w:eastAsia="ru-RU"/>
              </w:rPr>
              <w:br/>
              <w:t>ЧПРРПК - численность педагогических и руководящих работников государственных (муниципальных) дошкольных образовательных организаций, прошедших в течение последних 3 лет повышение квалификации или профессиональную переподготовку;</w:t>
            </w:r>
            <w:r w:rsidRPr="004300A4">
              <w:rPr>
                <w:rFonts w:ascii="Arial" w:eastAsia="Times New Roman" w:hAnsi="Arial" w:cs="Arial"/>
                <w:color w:val="00000A"/>
                <w:sz w:val="20"/>
                <w:szCs w:val="20"/>
                <w:lang w:eastAsia="ru-RU"/>
              </w:rPr>
              <w:br/>
              <w:t>ОЧПРР - общая численность педагогических и руководящих работников дошкольных образовательных организаций</w:t>
            </w:r>
          </w:p>
        </w:tc>
        <w:tc>
          <w:tcPr>
            <w:tcW w:w="1276" w:type="dxa"/>
            <w:tcBorders>
              <w:top w:val="nil"/>
              <w:left w:val="nil"/>
              <w:bottom w:val="single" w:sz="4" w:space="0" w:color="auto"/>
              <w:right w:val="single" w:sz="4" w:space="0" w:color="auto"/>
            </w:tcBorders>
            <w:shd w:val="clear" w:color="auto" w:fill="auto"/>
            <w:noWrap/>
            <w:vAlign w:val="center"/>
            <w:hideMark/>
          </w:tcPr>
          <w:p w:rsidR="004300A4" w:rsidRPr="004300A4" w:rsidRDefault="004300A4" w:rsidP="004300A4">
            <w:pPr>
              <w:spacing w:after="0" w:line="240" w:lineRule="auto"/>
              <w:jc w:val="center"/>
              <w:rPr>
                <w:rFonts w:ascii="Arial" w:eastAsia="Times New Roman" w:hAnsi="Arial" w:cs="Arial"/>
                <w:color w:val="00000A"/>
                <w:sz w:val="20"/>
                <w:szCs w:val="20"/>
                <w:lang w:eastAsia="ru-RU"/>
              </w:rPr>
            </w:pPr>
            <w:r w:rsidRPr="004300A4">
              <w:rPr>
                <w:rFonts w:ascii="Arial" w:eastAsia="Times New Roman" w:hAnsi="Arial" w:cs="Arial"/>
                <w:color w:val="00000A"/>
                <w:sz w:val="20"/>
                <w:szCs w:val="20"/>
                <w:lang w:eastAsia="ru-RU"/>
              </w:rPr>
              <w:t>100,0</w:t>
            </w:r>
          </w:p>
        </w:tc>
        <w:tc>
          <w:tcPr>
            <w:tcW w:w="1984" w:type="dxa"/>
            <w:tcBorders>
              <w:top w:val="nil"/>
              <w:left w:val="nil"/>
              <w:bottom w:val="single" w:sz="4" w:space="0" w:color="auto"/>
              <w:right w:val="single" w:sz="4" w:space="0" w:color="auto"/>
            </w:tcBorders>
            <w:shd w:val="clear" w:color="auto" w:fill="auto"/>
            <w:vAlign w:val="center"/>
            <w:hideMark/>
          </w:tcPr>
          <w:p w:rsidR="004300A4" w:rsidRPr="004300A4" w:rsidRDefault="004300A4" w:rsidP="004300A4">
            <w:pPr>
              <w:spacing w:after="0" w:line="240" w:lineRule="auto"/>
              <w:rPr>
                <w:rFonts w:ascii="Arial" w:eastAsia="Times New Roman" w:hAnsi="Arial" w:cs="Arial"/>
                <w:color w:val="00000A"/>
                <w:sz w:val="20"/>
                <w:szCs w:val="20"/>
                <w:lang w:eastAsia="ru-RU"/>
              </w:rPr>
            </w:pPr>
            <w:r w:rsidRPr="004300A4">
              <w:rPr>
                <w:rFonts w:ascii="Arial" w:eastAsia="Times New Roman" w:hAnsi="Arial" w:cs="Arial"/>
                <w:color w:val="00000A"/>
                <w:sz w:val="20"/>
                <w:szCs w:val="20"/>
                <w:lang w:eastAsia="ru-RU"/>
              </w:rPr>
              <w:t>Данные РСЭМ                                Данные государственной статистики</w:t>
            </w:r>
          </w:p>
        </w:tc>
        <w:tc>
          <w:tcPr>
            <w:tcW w:w="1985" w:type="dxa"/>
            <w:tcBorders>
              <w:top w:val="nil"/>
              <w:left w:val="nil"/>
              <w:bottom w:val="single" w:sz="4" w:space="0" w:color="auto"/>
              <w:right w:val="single" w:sz="4" w:space="0" w:color="auto"/>
            </w:tcBorders>
            <w:shd w:val="clear" w:color="auto" w:fill="auto"/>
            <w:noWrap/>
            <w:vAlign w:val="center"/>
            <w:hideMark/>
          </w:tcPr>
          <w:p w:rsidR="004300A4" w:rsidRPr="004300A4" w:rsidRDefault="004300A4" w:rsidP="004300A4">
            <w:pPr>
              <w:spacing w:after="0" w:line="240" w:lineRule="auto"/>
              <w:rPr>
                <w:rFonts w:ascii="Arial" w:eastAsia="Times New Roman" w:hAnsi="Arial" w:cs="Arial"/>
                <w:color w:val="00000A"/>
                <w:sz w:val="20"/>
                <w:szCs w:val="20"/>
                <w:lang w:eastAsia="ru-RU"/>
              </w:rPr>
            </w:pPr>
            <w:r w:rsidRPr="004300A4">
              <w:rPr>
                <w:rFonts w:ascii="Arial" w:eastAsia="Times New Roman" w:hAnsi="Arial" w:cs="Arial"/>
                <w:color w:val="00000A"/>
                <w:sz w:val="20"/>
                <w:szCs w:val="20"/>
                <w:lang w:eastAsia="ru-RU"/>
              </w:rPr>
              <w:t>Один раз в год</w:t>
            </w:r>
          </w:p>
        </w:tc>
      </w:tr>
      <w:tr w:rsidR="004300A4" w:rsidRPr="004300A4" w:rsidTr="004300A4">
        <w:trPr>
          <w:trHeight w:val="510"/>
        </w:trPr>
        <w:tc>
          <w:tcPr>
            <w:tcW w:w="15452" w:type="dxa"/>
            <w:gridSpan w:val="8"/>
            <w:tcBorders>
              <w:top w:val="nil"/>
              <w:left w:val="single" w:sz="4" w:space="0" w:color="auto"/>
              <w:bottom w:val="single" w:sz="4" w:space="0" w:color="auto"/>
              <w:right w:val="single" w:sz="4" w:space="0" w:color="000000"/>
            </w:tcBorders>
            <w:shd w:val="clear" w:color="auto" w:fill="auto"/>
            <w:noWrap/>
            <w:vAlign w:val="center"/>
            <w:hideMark/>
          </w:tcPr>
          <w:p w:rsidR="004300A4" w:rsidRPr="004300A4" w:rsidRDefault="004300A4" w:rsidP="004300A4">
            <w:pPr>
              <w:spacing w:after="0" w:line="240" w:lineRule="auto"/>
              <w:jc w:val="center"/>
              <w:rPr>
                <w:rFonts w:ascii="Arial" w:eastAsia="Times New Roman" w:hAnsi="Arial" w:cs="Arial"/>
                <w:bCs/>
                <w:color w:val="00000A"/>
                <w:sz w:val="20"/>
                <w:szCs w:val="20"/>
                <w:lang w:eastAsia="ru-RU"/>
              </w:rPr>
            </w:pPr>
            <w:r w:rsidRPr="004300A4">
              <w:rPr>
                <w:rFonts w:ascii="Arial" w:eastAsia="Times New Roman" w:hAnsi="Arial" w:cs="Arial"/>
                <w:bCs/>
                <w:color w:val="00000A"/>
                <w:sz w:val="20"/>
                <w:szCs w:val="20"/>
                <w:lang w:eastAsia="ru-RU"/>
              </w:rPr>
              <w:t>Подпрограмма II "Общее образование"</w:t>
            </w:r>
          </w:p>
        </w:tc>
      </w:tr>
      <w:tr w:rsidR="004300A4" w:rsidRPr="004300A4" w:rsidTr="004300A4">
        <w:trPr>
          <w:trHeight w:val="2820"/>
        </w:trPr>
        <w:tc>
          <w:tcPr>
            <w:tcW w:w="568" w:type="dxa"/>
            <w:tcBorders>
              <w:top w:val="nil"/>
              <w:left w:val="single" w:sz="4" w:space="0" w:color="auto"/>
              <w:bottom w:val="nil"/>
              <w:right w:val="single" w:sz="4" w:space="0" w:color="auto"/>
            </w:tcBorders>
            <w:shd w:val="clear" w:color="auto" w:fill="auto"/>
            <w:noWrap/>
            <w:hideMark/>
          </w:tcPr>
          <w:p w:rsidR="004300A4" w:rsidRPr="004300A4" w:rsidRDefault="004300A4" w:rsidP="004300A4">
            <w:pPr>
              <w:spacing w:after="0" w:line="240" w:lineRule="auto"/>
              <w:jc w:val="center"/>
              <w:rPr>
                <w:rFonts w:ascii="Arial" w:eastAsia="Times New Roman" w:hAnsi="Arial" w:cs="Arial"/>
                <w:color w:val="00000A"/>
                <w:sz w:val="20"/>
                <w:szCs w:val="20"/>
                <w:lang w:eastAsia="ru-RU"/>
              </w:rPr>
            </w:pPr>
            <w:r w:rsidRPr="004300A4">
              <w:rPr>
                <w:rFonts w:ascii="Arial" w:eastAsia="Times New Roman" w:hAnsi="Arial" w:cs="Arial"/>
                <w:color w:val="00000A"/>
                <w:sz w:val="20"/>
                <w:szCs w:val="20"/>
                <w:lang w:eastAsia="ru-RU"/>
              </w:rPr>
              <w:lastRenderedPageBreak/>
              <w:t>1</w:t>
            </w:r>
          </w:p>
        </w:tc>
        <w:tc>
          <w:tcPr>
            <w:tcW w:w="2410" w:type="dxa"/>
            <w:tcBorders>
              <w:top w:val="nil"/>
              <w:left w:val="nil"/>
              <w:bottom w:val="nil"/>
              <w:right w:val="single" w:sz="4" w:space="0" w:color="auto"/>
            </w:tcBorders>
            <w:shd w:val="clear" w:color="auto" w:fill="auto"/>
            <w:hideMark/>
          </w:tcPr>
          <w:p w:rsidR="004300A4" w:rsidRPr="004300A4" w:rsidRDefault="004300A4" w:rsidP="004300A4">
            <w:pPr>
              <w:spacing w:after="0" w:line="240" w:lineRule="auto"/>
              <w:rPr>
                <w:rFonts w:ascii="Arial" w:eastAsia="Times New Roman" w:hAnsi="Arial" w:cs="Arial"/>
                <w:color w:val="00000A"/>
                <w:sz w:val="20"/>
                <w:szCs w:val="20"/>
                <w:lang w:eastAsia="ru-RU"/>
              </w:rPr>
            </w:pPr>
            <w:r w:rsidRPr="004300A4">
              <w:rPr>
                <w:rFonts w:ascii="Arial" w:eastAsia="Times New Roman" w:hAnsi="Arial" w:cs="Arial"/>
                <w:color w:val="00000A"/>
                <w:sz w:val="20"/>
                <w:szCs w:val="20"/>
                <w:lang w:eastAsia="ru-RU"/>
              </w:rPr>
              <w:t xml:space="preserve">Задача 1. «Увеличение доли </w:t>
            </w:r>
            <w:proofErr w:type="gramStart"/>
            <w:r w:rsidRPr="004300A4">
              <w:rPr>
                <w:rFonts w:ascii="Arial" w:eastAsia="Times New Roman" w:hAnsi="Arial" w:cs="Arial"/>
                <w:color w:val="00000A"/>
                <w:sz w:val="20"/>
                <w:szCs w:val="20"/>
                <w:lang w:eastAsia="ru-RU"/>
              </w:rPr>
              <w:t>обучающихся</w:t>
            </w:r>
            <w:proofErr w:type="gramEnd"/>
            <w:r w:rsidRPr="004300A4">
              <w:rPr>
                <w:rFonts w:ascii="Arial" w:eastAsia="Times New Roman" w:hAnsi="Arial" w:cs="Arial"/>
                <w:color w:val="00000A"/>
                <w:sz w:val="20"/>
                <w:szCs w:val="20"/>
                <w:lang w:eastAsia="ru-RU"/>
              </w:rPr>
              <w:t xml:space="preserve"> по федеральным государственным образовательным стандартам»</w:t>
            </w:r>
          </w:p>
        </w:tc>
        <w:tc>
          <w:tcPr>
            <w:tcW w:w="3118" w:type="dxa"/>
            <w:tcBorders>
              <w:top w:val="nil"/>
              <w:left w:val="nil"/>
              <w:bottom w:val="single" w:sz="4" w:space="0" w:color="auto"/>
              <w:right w:val="single" w:sz="4" w:space="0" w:color="auto"/>
            </w:tcBorders>
            <w:shd w:val="clear" w:color="auto" w:fill="auto"/>
            <w:vAlign w:val="center"/>
            <w:hideMark/>
          </w:tcPr>
          <w:p w:rsidR="004300A4" w:rsidRPr="004300A4" w:rsidRDefault="004300A4" w:rsidP="004300A4">
            <w:pPr>
              <w:spacing w:after="0" w:line="240" w:lineRule="auto"/>
              <w:rPr>
                <w:rFonts w:ascii="Arial" w:eastAsia="Times New Roman" w:hAnsi="Arial" w:cs="Arial"/>
                <w:color w:val="00000A"/>
                <w:sz w:val="20"/>
                <w:szCs w:val="20"/>
                <w:lang w:eastAsia="ru-RU"/>
              </w:rPr>
            </w:pPr>
            <w:r w:rsidRPr="004300A4">
              <w:rPr>
                <w:rFonts w:ascii="Arial" w:eastAsia="Times New Roman" w:hAnsi="Arial" w:cs="Arial"/>
                <w:color w:val="00000A"/>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4300A4" w:rsidRPr="004300A4" w:rsidRDefault="004300A4" w:rsidP="004300A4">
            <w:pPr>
              <w:spacing w:after="0" w:line="240" w:lineRule="auto"/>
              <w:rPr>
                <w:rFonts w:ascii="Arial" w:eastAsia="Times New Roman" w:hAnsi="Arial" w:cs="Arial"/>
                <w:color w:val="00000A"/>
                <w:sz w:val="20"/>
                <w:szCs w:val="20"/>
                <w:lang w:eastAsia="ru-RU"/>
              </w:rPr>
            </w:pPr>
            <w:r w:rsidRPr="004300A4">
              <w:rPr>
                <w:rFonts w:ascii="Arial" w:eastAsia="Times New Roman" w:hAnsi="Arial" w:cs="Arial"/>
                <w:color w:val="00000A"/>
                <w:sz w:val="20"/>
                <w:szCs w:val="20"/>
                <w:lang w:eastAsia="ru-RU"/>
              </w:rPr>
              <w:t>процент</w:t>
            </w:r>
          </w:p>
        </w:tc>
        <w:tc>
          <w:tcPr>
            <w:tcW w:w="2693" w:type="dxa"/>
            <w:tcBorders>
              <w:top w:val="nil"/>
              <w:left w:val="nil"/>
              <w:bottom w:val="single" w:sz="4" w:space="0" w:color="auto"/>
              <w:right w:val="single" w:sz="4" w:space="0" w:color="auto"/>
            </w:tcBorders>
            <w:shd w:val="clear" w:color="auto" w:fill="auto"/>
            <w:vAlign w:val="center"/>
            <w:hideMark/>
          </w:tcPr>
          <w:p w:rsidR="004300A4" w:rsidRPr="004300A4" w:rsidRDefault="004300A4" w:rsidP="004300A4">
            <w:pPr>
              <w:spacing w:after="0" w:line="240" w:lineRule="auto"/>
              <w:rPr>
                <w:rFonts w:ascii="Arial" w:eastAsia="Times New Roman" w:hAnsi="Arial" w:cs="Arial"/>
                <w:color w:val="00000A"/>
                <w:sz w:val="20"/>
                <w:szCs w:val="20"/>
                <w:lang w:eastAsia="ru-RU"/>
              </w:rPr>
            </w:pPr>
            <w:r w:rsidRPr="004300A4">
              <w:rPr>
                <w:rFonts w:ascii="Arial" w:eastAsia="Times New Roman" w:hAnsi="Arial" w:cs="Arial"/>
                <w:color w:val="00000A"/>
                <w:sz w:val="20"/>
                <w:szCs w:val="20"/>
                <w:lang w:eastAsia="ru-RU"/>
              </w:rPr>
              <w:t xml:space="preserve">Отношение численности обучающихся по федеральным государственным образовательным стандартам к общей </w:t>
            </w:r>
            <w:proofErr w:type="gramStart"/>
            <w:r w:rsidRPr="004300A4">
              <w:rPr>
                <w:rFonts w:ascii="Arial" w:eastAsia="Times New Roman" w:hAnsi="Arial" w:cs="Arial"/>
                <w:color w:val="00000A"/>
                <w:sz w:val="20"/>
                <w:szCs w:val="20"/>
                <w:lang w:eastAsia="ru-RU"/>
              </w:rPr>
              <w:t>численности</w:t>
            </w:r>
            <w:proofErr w:type="gramEnd"/>
            <w:r w:rsidRPr="004300A4">
              <w:rPr>
                <w:rFonts w:ascii="Arial" w:eastAsia="Times New Roman" w:hAnsi="Arial" w:cs="Arial"/>
                <w:color w:val="00000A"/>
                <w:sz w:val="20"/>
                <w:szCs w:val="20"/>
                <w:lang w:eastAsia="ru-RU"/>
              </w:rPr>
              <w:t xml:space="preserve"> обучающихся по программам общего образования * 100 процентов</w:t>
            </w:r>
          </w:p>
        </w:tc>
        <w:tc>
          <w:tcPr>
            <w:tcW w:w="1276" w:type="dxa"/>
            <w:tcBorders>
              <w:top w:val="nil"/>
              <w:left w:val="nil"/>
              <w:bottom w:val="single" w:sz="4" w:space="0" w:color="auto"/>
              <w:right w:val="single" w:sz="4" w:space="0" w:color="auto"/>
            </w:tcBorders>
            <w:shd w:val="clear" w:color="auto" w:fill="auto"/>
            <w:noWrap/>
            <w:vAlign w:val="center"/>
            <w:hideMark/>
          </w:tcPr>
          <w:p w:rsidR="004300A4" w:rsidRPr="004300A4" w:rsidRDefault="004300A4" w:rsidP="004300A4">
            <w:pPr>
              <w:spacing w:after="0" w:line="240" w:lineRule="auto"/>
              <w:jc w:val="center"/>
              <w:rPr>
                <w:rFonts w:ascii="Arial" w:eastAsia="Times New Roman" w:hAnsi="Arial" w:cs="Arial"/>
                <w:color w:val="00000A"/>
                <w:sz w:val="20"/>
                <w:szCs w:val="20"/>
                <w:lang w:eastAsia="ru-RU"/>
              </w:rPr>
            </w:pPr>
            <w:r w:rsidRPr="004300A4">
              <w:rPr>
                <w:rFonts w:ascii="Arial" w:eastAsia="Times New Roman" w:hAnsi="Arial" w:cs="Arial"/>
                <w:color w:val="00000A"/>
                <w:sz w:val="20"/>
                <w:szCs w:val="20"/>
                <w:lang w:eastAsia="ru-RU"/>
              </w:rPr>
              <w:t xml:space="preserve"> -</w:t>
            </w:r>
          </w:p>
        </w:tc>
        <w:tc>
          <w:tcPr>
            <w:tcW w:w="1984" w:type="dxa"/>
            <w:tcBorders>
              <w:top w:val="nil"/>
              <w:left w:val="nil"/>
              <w:bottom w:val="single" w:sz="4" w:space="0" w:color="auto"/>
              <w:right w:val="single" w:sz="4" w:space="0" w:color="auto"/>
            </w:tcBorders>
            <w:shd w:val="clear" w:color="auto" w:fill="auto"/>
            <w:vAlign w:val="center"/>
            <w:hideMark/>
          </w:tcPr>
          <w:p w:rsidR="004300A4" w:rsidRPr="004300A4" w:rsidRDefault="004300A4" w:rsidP="004300A4">
            <w:pPr>
              <w:spacing w:after="0" w:line="240" w:lineRule="auto"/>
              <w:rPr>
                <w:rFonts w:ascii="Arial" w:eastAsia="Times New Roman" w:hAnsi="Arial" w:cs="Arial"/>
                <w:color w:val="00000A"/>
                <w:sz w:val="20"/>
                <w:szCs w:val="20"/>
                <w:lang w:eastAsia="ru-RU"/>
              </w:rPr>
            </w:pPr>
            <w:r w:rsidRPr="004300A4">
              <w:rPr>
                <w:rFonts w:ascii="Arial" w:eastAsia="Times New Roman" w:hAnsi="Arial" w:cs="Arial"/>
                <w:color w:val="00000A"/>
                <w:sz w:val="20"/>
                <w:szCs w:val="20"/>
                <w:lang w:eastAsia="ru-RU"/>
              </w:rPr>
              <w:t>Данные РСЭМ                                Данные государственной статистики</w:t>
            </w:r>
          </w:p>
        </w:tc>
        <w:tc>
          <w:tcPr>
            <w:tcW w:w="1985" w:type="dxa"/>
            <w:tcBorders>
              <w:top w:val="nil"/>
              <w:left w:val="nil"/>
              <w:bottom w:val="single" w:sz="4" w:space="0" w:color="auto"/>
              <w:right w:val="single" w:sz="4" w:space="0" w:color="auto"/>
            </w:tcBorders>
            <w:shd w:val="clear" w:color="auto" w:fill="auto"/>
            <w:noWrap/>
            <w:vAlign w:val="center"/>
            <w:hideMark/>
          </w:tcPr>
          <w:p w:rsidR="004300A4" w:rsidRPr="004300A4" w:rsidRDefault="004300A4" w:rsidP="004300A4">
            <w:pPr>
              <w:spacing w:after="0" w:line="240" w:lineRule="auto"/>
              <w:rPr>
                <w:rFonts w:ascii="Arial" w:eastAsia="Times New Roman" w:hAnsi="Arial" w:cs="Arial"/>
                <w:color w:val="00000A"/>
                <w:sz w:val="20"/>
                <w:szCs w:val="20"/>
                <w:lang w:eastAsia="ru-RU"/>
              </w:rPr>
            </w:pPr>
            <w:r w:rsidRPr="004300A4">
              <w:rPr>
                <w:rFonts w:ascii="Arial" w:eastAsia="Times New Roman" w:hAnsi="Arial" w:cs="Arial"/>
                <w:color w:val="00000A"/>
                <w:sz w:val="20"/>
                <w:szCs w:val="20"/>
                <w:lang w:eastAsia="ru-RU"/>
              </w:rPr>
              <w:t>Один раз в квартал</w:t>
            </w:r>
          </w:p>
        </w:tc>
      </w:tr>
      <w:tr w:rsidR="004300A4" w:rsidRPr="004300A4" w:rsidTr="004300A4">
        <w:trPr>
          <w:trHeight w:val="348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00A4" w:rsidRPr="004300A4" w:rsidRDefault="004300A4" w:rsidP="004300A4">
            <w:pPr>
              <w:spacing w:after="0" w:line="240" w:lineRule="auto"/>
              <w:jc w:val="center"/>
              <w:rPr>
                <w:rFonts w:ascii="Arial" w:eastAsia="Times New Roman" w:hAnsi="Arial" w:cs="Arial"/>
                <w:color w:val="00000A"/>
                <w:sz w:val="20"/>
                <w:szCs w:val="20"/>
                <w:lang w:eastAsia="ru-RU"/>
              </w:rPr>
            </w:pPr>
            <w:r w:rsidRPr="004300A4">
              <w:rPr>
                <w:rFonts w:ascii="Arial" w:eastAsia="Times New Roman" w:hAnsi="Arial" w:cs="Arial"/>
                <w:color w:val="00000A"/>
                <w:sz w:val="20"/>
                <w:szCs w:val="20"/>
                <w:lang w:eastAsia="ru-RU"/>
              </w:rPr>
              <w:t xml:space="preserve"> 1.1.</w:t>
            </w:r>
          </w:p>
        </w:tc>
        <w:tc>
          <w:tcPr>
            <w:tcW w:w="2410" w:type="dxa"/>
            <w:tcBorders>
              <w:top w:val="single" w:sz="4" w:space="0" w:color="auto"/>
              <w:left w:val="nil"/>
              <w:bottom w:val="single" w:sz="4" w:space="0" w:color="auto"/>
              <w:right w:val="single" w:sz="4" w:space="0" w:color="auto"/>
            </w:tcBorders>
            <w:shd w:val="clear" w:color="auto" w:fill="auto"/>
            <w:hideMark/>
          </w:tcPr>
          <w:p w:rsidR="004300A4" w:rsidRPr="004300A4" w:rsidRDefault="004300A4" w:rsidP="004300A4">
            <w:pPr>
              <w:spacing w:after="0" w:line="240" w:lineRule="auto"/>
              <w:rPr>
                <w:rFonts w:ascii="Arial" w:eastAsia="Times New Roman" w:hAnsi="Arial" w:cs="Arial"/>
                <w:color w:val="00000A"/>
                <w:sz w:val="20"/>
                <w:szCs w:val="20"/>
                <w:lang w:eastAsia="ru-RU"/>
              </w:rPr>
            </w:pPr>
            <w:r w:rsidRPr="004300A4">
              <w:rPr>
                <w:rFonts w:ascii="Arial" w:eastAsia="Times New Roman" w:hAnsi="Arial" w:cs="Arial"/>
                <w:color w:val="00000A"/>
                <w:sz w:val="20"/>
                <w:szCs w:val="20"/>
                <w:lang w:eastAsia="ru-RU"/>
              </w:rPr>
              <w:t> </w:t>
            </w:r>
          </w:p>
        </w:tc>
        <w:tc>
          <w:tcPr>
            <w:tcW w:w="3118" w:type="dxa"/>
            <w:tcBorders>
              <w:top w:val="nil"/>
              <w:left w:val="nil"/>
              <w:bottom w:val="single" w:sz="4" w:space="0" w:color="auto"/>
              <w:right w:val="single" w:sz="4" w:space="0" w:color="auto"/>
            </w:tcBorders>
            <w:shd w:val="clear" w:color="auto" w:fill="auto"/>
            <w:vAlign w:val="center"/>
            <w:hideMark/>
          </w:tcPr>
          <w:p w:rsidR="004300A4" w:rsidRPr="004300A4" w:rsidRDefault="004300A4" w:rsidP="004300A4">
            <w:pPr>
              <w:spacing w:after="0" w:line="240" w:lineRule="auto"/>
              <w:rPr>
                <w:rFonts w:ascii="Arial" w:eastAsia="Times New Roman" w:hAnsi="Arial" w:cs="Arial"/>
                <w:color w:val="00000A"/>
                <w:sz w:val="20"/>
                <w:szCs w:val="20"/>
                <w:lang w:eastAsia="ru-RU"/>
              </w:rPr>
            </w:pPr>
            <w:r w:rsidRPr="004300A4">
              <w:rPr>
                <w:rFonts w:ascii="Arial" w:eastAsia="Times New Roman" w:hAnsi="Arial" w:cs="Arial"/>
                <w:color w:val="00000A"/>
                <w:sz w:val="20"/>
                <w:szCs w:val="20"/>
                <w:lang w:eastAsia="ru-RU"/>
              </w:rPr>
              <w:t xml:space="preserve">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w:t>
            </w:r>
            <w:proofErr w:type="gramStart"/>
            <w:r w:rsidRPr="004300A4">
              <w:rPr>
                <w:rFonts w:ascii="Arial" w:eastAsia="Times New Roman" w:hAnsi="Arial" w:cs="Arial"/>
                <w:color w:val="00000A"/>
                <w:sz w:val="20"/>
                <w:szCs w:val="20"/>
                <w:lang w:eastAsia="ru-RU"/>
              </w:rPr>
              <w:t>численности</w:t>
            </w:r>
            <w:proofErr w:type="gramEnd"/>
            <w:r w:rsidRPr="004300A4">
              <w:rPr>
                <w:rFonts w:ascii="Arial" w:eastAsia="Times New Roman" w:hAnsi="Arial" w:cs="Arial"/>
                <w:color w:val="00000A"/>
                <w:sz w:val="20"/>
                <w:szCs w:val="20"/>
                <w:lang w:eastAsia="ru-RU"/>
              </w:rPr>
              <w:t xml:space="preserve"> обучающихся в образовательных организациях общего образования, процент</w:t>
            </w:r>
          </w:p>
        </w:tc>
        <w:tc>
          <w:tcPr>
            <w:tcW w:w="1418" w:type="dxa"/>
            <w:tcBorders>
              <w:top w:val="nil"/>
              <w:left w:val="nil"/>
              <w:bottom w:val="single" w:sz="4" w:space="0" w:color="auto"/>
              <w:right w:val="single" w:sz="4" w:space="0" w:color="auto"/>
            </w:tcBorders>
            <w:shd w:val="clear" w:color="auto" w:fill="auto"/>
            <w:noWrap/>
            <w:vAlign w:val="center"/>
            <w:hideMark/>
          </w:tcPr>
          <w:p w:rsidR="004300A4" w:rsidRPr="004300A4" w:rsidRDefault="004300A4" w:rsidP="004300A4">
            <w:pPr>
              <w:spacing w:after="0" w:line="240" w:lineRule="auto"/>
              <w:rPr>
                <w:rFonts w:ascii="Arial" w:eastAsia="Times New Roman" w:hAnsi="Arial" w:cs="Arial"/>
                <w:color w:val="00000A"/>
                <w:sz w:val="20"/>
                <w:szCs w:val="20"/>
                <w:lang w:eastAsia="ru-RU"/>
              </w:rPr>
            </w:pPr>
            <w:r w:rsidRPr="004300A4">
              <w:rPr>
                <w:rFonts w:ascii="Arial" w:eastAsia="Times New Roman" w:hAnsi="Arial" w:cs="Arial"/>
                <w:color w:val="00000A"/>
                <w:sz w:val="20"/>
                <w:szCs w:val="20"/>
                <w:lang w:eastAsia="ru-RU"/>
              </w:rPr>
              <w:t>процент</w:t>
            </w:r>
          </w:p>
        </w:tc>
        <w:tc>
          <w:tcPr>
            <w:tcW w:w="2693" w:type="dxa"/>
            <w:tcBorders>
              <w:top w:val="nil"/>
              <w:left w:val="nil"/>
              <w:bottom w:val="single" w:sz="4" w:space="0" w:color="auto"/>
              <w:right w:val="single" w:sz="4" w:space="0" w:color="auto"/>
            </w:tcBorders>
            <w:shd w:val="clear" w:color="auto" w:fill="auto"/>
            <w:vAlign w:val="center"/>
            <w:hideMark/>
          </w:tcPr>
          <w:p w:rsidR="004300A4" w:rsidRPr="004300A4" w:rsidRDefault="004300A4" w:rsidP="004300A4">
            <w:pPr>
              <w:spacing w:after="0" w:line="240" w:lineRule="auto"/>
              <w:rPr>
                <w:rFonts w:ascii="Arial" w:eastAsia="Times New Roman" w:hAnsi="Arial" w:cs="Arial"/>
                <w:color w:val="00000A"/>
                <w:sz w:val="20"/>
                <w:szCs w:val="20"/>
                <w:lang w:eastAsia="ru-RU"/>
              </w:rPr>
            </w:pPr>
            <w:r w:rsidRPr="004300A4">
              <w:rPr>
                <w:rFonts w:ascii="Arial" w:eastAsia="Times New Roman" w:hAnsi="Arial" w:cs="Arial"/>
                <w:color w:val="00000A"/>
                <w:sz w:val="20"/>
                <w:szCs w:val="20"/>
                <w:lang w:eastAsia="ru-RU"/>
              </w:rPr>
              <w:t xml:space="preserve">Отношение численности обучающихся по федеральным государственным образовательным стандартам к общей </w:t>
            </w:r>
            <w:proofErr w:type="gramStart"/>
            <w:r w:rsidRPr="004300A4">
              <w:rPr>
                <w:rFonts w:ascii="Arial" w:eastAsia="Times New Roman" w:hAnsi="Arial" w:cs="Arial"/>
                <w:color w:val="00000A"/>
                <w:sz w:val="20"/>
                <w:szCs w:val="20"/>
                <w:lang w:eastAsia="ru-RU"/>
              </w:rPr>
              <w:t>численности</w:t>
            </w:r>
            <w:proofErr w:type="gramEnd"/>
            <w:r w:rsidRPr="004300A4">
              <w:rPr>
                <w:rFonts w:ascii="Arial" w:eastAsia="Times New Roman" w:hAnsi="Arial" w:cs="Arial"/>
                <w:color w:val="00000A"/>
                <w:sz w:val="20"/>
                <w:szCs w:val="20"/>
                <w:lang w:eastAsia="ru-RU"/>
              </w:rPr>
              <w:t xml:space="preserve"> обучающихся по программам общего образования, умноженное на 100 процентов.</w:t>
            </w:r>
            <w:r w:rsidRPr="004300A4">
              <w:rPr>
                <w:rFonts w:ascii="Arial" w:eastAsia="Times New Roman" w:hAnsi="Arial" w:cs="Arial"/>
                <w:color w:val="00000A"/>
                <w:sz w:val="20"/>
                <w:szCs w:val="20"/>
                <w:lang w:eastAsia="ru-RU"/>
              </w:rPr>
              <w:br/>
            </w:r>
            <w:proofErr w:type="gramStart"/>
            <w:r w:rsidRPr="004300A4">
              <w:rPr>
                <w:rFonts w:ascii="Arial" w:eastAsia="Times New Roman" w:hAnsi="Arial" w:cs="Arial"/>
                <w:color w:val="00000A"/>
                <w:sz w:val="20"/>
                <w:szCs w:val="20"/>
                <w:lang w:eastAsia="ru-RU"/>
              </w:rPr>
              <w:t>П</w:t>
            </w:r>
            <w:proofErr w:type="gramEnd"/>
            <w:r w:rsidRPr="004300A4">
              <w:rPr>
                <w:rFonts w:ascii="Arial" w:eastAsia="Times New Roman" w:hAnsi="Arial" w:cs="Arial"/>
                <w:color w:val="00000A"/>
                <w:sz w:val="20"/>
                <w:szCs w:val="20"/>
                <w:lang w:eastAsia="ru-RU"/>
              </w:rPr>
              <w:t xml:space="preserve"> = </w:t>
            </w:r>
            <w:proofErr w:type="spellStart"/>
            <w:r w:rsidRPr="004300A4">
              <w:rPr>
                <w:rFonts w:ascii="Arial" w:eastAsia="Times New Roman" w:hAnsi="Arial" w:cs="Arial"/>
                <w:color w:val="00000A"/>
                <w:sz w:val="20"/>
                <w:szCs w:val="20"/>
                <w:lang w:eastAsia="ru-RU"/>
              </w:rPr>
              <w:t>Кфгос</w:t>
            </w:r>
            <w:proofErr w:type="spellEnd"/>
            <w:r w:rsidRPr="004300A4">
              <w:rPr>
                <w:rFonts w:ascii="Arial" w:eastAsia="Times New Roman" w:hAnsi="Arial" w:cs="Arial"/>
                <w:color w:val="00000A"/>
                <w:sz w:val="20"/>
                <w:szCs w:val="20"/>
                <w:lang w:eastAsia="ru-RU"/>
              </w:rPr>
              <w:t xml:space="preserve"> / </w:t>
            </w:r>
            <w:proofErr w:type="spellStart"/>
            <w:r w:rsidRPr="004300A4">
              <w:rPr>
                <w:rFonts w:ascii="Arial" w:eastAsia="Times New Roman" w:hAnsi="Arial" w:cs="Arial"/>
                <w:color w:val="00000A"/>
                <w:sz w:val="20"/>
                <w:szCs w:val="20"/>
                <w:lang w:eastAsia="ru-RU"/>
              </w:rPr>
              <w:t>Кобщ</w:t>
            </w:r>
            <w:proofErr w:type="spellEnd"/>
            <w:r w:rsidRPr="004300A4">
              <w:rPr>
                <w:rFonts w:ascii="Arial" w:eastAsia="Times New Roman" w:hAnsi="Arial" w:cs="Arial"/>
                <w:color w:val="00000A"/>
                <w:sz w:val="20"/>
                <w:szCs w:val="20"/>
                <w:lang w:eastAsia="ru-RU"/>
              </w:rPr>
              <w:t xml:space="preserve"> </w:t>
            </w:r>
            <w:proofErr w:type="spellStart"/>
            <w:r w:rsidRPr="004300A4">
              <w:rPr>
                <w:rFonts w:ascii="Arial" w:eastAsia="Times New Roman" w:hAnsi="Arial" w:cs="Arial"/>
                <w:color w:val="00000A"/>
                <w:sz w:val="20"/>
                <w:szCs w:val="20"/>
                <w:lang w:eastAsia="ru-RU"/>
              </w:rPr>
              <w:t>x</w:t>
            </w:r>
            <w:proofErr w:type="spellEnd"/>
            <w:r w:rsidRPr="004300A4">
              <w:rPr>
                <w:rFonts w:ascii="Arial" w:eastAsia="Times New Roman" w:hAnsi="Arial" w:cs="Arial"/>
                <w:color w:val="00000A"/>
                <w:sz w:val="20"/>
                <w:szCs w:val="20"/>
                <w:lang w:eastAsia="ru-RU"/>
              </w:rPr>
              <w:t xml:space="preserve"> 100, где</w:t>
            </w:r>
            <w:r w:rsidRPr="004300A4">
              <w:rPr>
                <w:rFonts w:ascii="Arial" w:eastAsia="Times New Roman" w:hAnsi="Arial" w:cs="Arial"/>
                <w:color w:val="00000A"/>
                <w:sz w:val="20"/>
                <w:szCs w:val="20"/>
                <w:lang w:eastAsia="ru-RU"/>
              </w:rPr>
              <w:br/>
            </w:r>
            <w:proofErr w:type="spellStart"/>
            <w:r w:rsidRPr="004300A4">
              <w:rPr>
                <w:rFonts w:ascii="Arial" w:eastAsia="Times New Roman" w:hAnsi="Arial" w:cs="Arial"/>
                <w:color w:val="00000A"/>
                <w:sz w:val="20"/>
                <w:szCs w:val="20"/>
                <w:lang w:eastAsia="ru-RU"/>
              </w:rPr>
              <w:t>Кфгос</w:t>
            </w:r>
            <w:proofErr w:type="spellEnd"/>
            <w:r w:rsidRPr="004300A4">
              <w:rPr>
                <w:rFonts w:ascii="Arial" w:eastAsia="Times New Roman" w:hAnsi="Arial" w:cs="Arial"/>
                <w:color w:val="00000A"/>
                <w:sz w:val="20"/>
                <w:szCs w:val="20"/>
                <w:lang w:eastAsia="ru-RU"/>
              </w:rPr>
              <w:t xml:space="preserve"> - количество обучающихся по ФГОС;</w:t>
            </w:r>
            <w:r w:rsidRPr="004300A4">
              <w:rPr>
                <w:rFonts w:ascii="Arial" w:eastAsia="Times New Roman" w:hAnsi="Arial" w:cs="Arial"/>
                <w:color w:val="00000A"/>
                <w:sz w:val="20"/>
                <w:szCs w:val="20"/>
                <w:lang w:eastAsia="ru-RU"/>
              </w:rPr>
              <w:br/>
            </w:r>
            <w:proofErr w:type="spellStart"/>
            <w:r w:rsidRPr="004300A4">
              <w:rPr>
                <w:rFonts w:ascii="Arial" w:eastAsia="Times New Roman" w:hAnsi="Arial" w:cs="Arial"/>
                <w:color w:val="00000A"/>
                <w:sz w:val="20"/>
                <w:szCs w:val="20"/>
                <w:lang w:eastAsia="ru-RU"/>
              </w:rPr>
              <w:t>Кобщ</w:t>
            </w:r>
            <w:proofErr w:type="spellEnd"/>
            <w:r w:rsidRPr="004300A4">
              <w:rPr>
                <w:rFonts w:ascii="Arial" w:eastAsia="Times New Roman" w:hAnsi="Arial" w:cs="Arial"/>
                <w:color w:val="00000A"/>
                <w:sz w:val="20"/>
                <w:szCs w:val="20"/>
                <w:lang w:eastAsia="ru-RU"/>
              </w:rPr>
              <w:t xml:space="preserve"> - общая численность обучающихся по программам общего образования</w:t>
            </w:r>
          </w:p>
        </w:tc>
        <w:tc>
          <w:tcPr>
            <w:tcW w:w="1276" w:type="dxa"/>
            <w:tcBorders>
              <w:top w:val="nil"/>
              <w:left w:val="nil"/>
              <w:bottom w:val="single" w:sz="4" w:space="0" w:color="auto"/>
              <w:right w:val="single" w:sz="4" w:space="0" w:color="auto"/>
            </w:tcBorders>
            <w:shd w:val="clear" w:color="auto" w:fill="auto"/>
            <w:noWrap/>
            <w:vAlign w:val="center"/>
            <w:hideMark/>
          </w:tcPr>
          <w:p w:rsidR="004300A4" w:rsidRPr="004300A4" w:rsidRDefault="004300A4" w:rsidP="004300A4">
            <w:pPr>
              <w:spacing w:after="0" w:line="240" w:lineRule="auto"/>
              <w:jc w:val="center"/>
              <w:rPr>
                <w:rFonts w:ascii="Arial" w:eastAsia="Times New Roman" w:hAnsi="Arial" w:cs="Arial"/>
                <w:color w:val="00000A"/>
                <w:sz w:val="20"/>
                <w:szCs w:val="20"/>
                <w:lang w:eastAsia="ru-RU"/>
              </w:rPr>
            </w:pPr>
            <w:r w:rsidRPr="004300A4">
              <w:rPr>
                <w:rFonts w:ascii="Arial" w:eastAsia="Times New Roman" w:hAnsi="Arial" w:cs="Arial"/>
                <w:color w:val="00000A"/>
                <w:sz w:val="20"/>
                <w:szCs w:val="20"/>
                <w:lang w:eastAsia="ru-RU"/>
              </w:rPr>
              <w:t>68,6</w:t>
            </w:r>
          </w:p>
        </w:tc>
        <w:tc>
          <w:tcPr>
            <w:tcW w:w="1984" w:type="dxa"/>
            <w:tcBorders>
              <w:top w:val="nil"/>
              <w:left w:val="nil"/>
              <w:bottom w:val="single" w:sz="4" w:space="0" w:color="auto"/>
              <w:right w:val="single" w:sz="4" w:space="0" w:color="auto"/>
            </w:tcBorders>
            <w:shd w:val="clear" w:color="auto" w:fill="auto"/>
            <w:vAlign w:val="center"/>
            <w:hideMark/>
          </w:tcPr>
          <w:p w:rsidR="004300A4" w:rsidRPr="004300A4" w:rsidRDefault="004300A4" w:rsidP="004300A4">
            <w:pPr>
              <w:spacing w:after="0" w:line="240" w:lineRule="auto"/>
              <w:rPr>
                <w:rFonts w:ascii="Arial" w:eastAsia="Times New Roman" w:hAnsi="Arial" w:cs="Arial"/>
                <w:color w:val="00000A"/>
                <w:sz w:val="20"/>
                <w:szCs w:val="20"/>
                <w:lang w:eastAsia="ru-RU"/>
              </w:rPr>
            </w:pPr>
            <w:r w:rsidRPr="004300A4">
              <w:rPr>
                <w:rFonts w:ascii="Arial" w:eastAsia="Times New Roman" w:hAnsi="Arial" w:cs="Arial"/>
                <w:color w:val="00000A"/>
                <w:sz w:val="20"/>
                <w:szCs w:val="20"/>
                <w:lang w:eastAsia="ru-RU"/>
              </w:rPr>
              <w:t>Данные РСЭМ</w:t>
            </w:r>
          </w:p>
        </w:tc>
        <w:tc>
          <w:tcPr>
            <w:tcW w:w="1985" w:type="dxa"/>
            <w:tcBorders>
              <w:top w:val="nil"/>
              <w:left w:val="nil"/>
              <w:bottom w:val="single" w:sz="4" w:space="0" w:color="auto"/>
              <w:right w:val="single" w:sz="4" w:space="0" w:color="auto"/>
            </w:tcBorders>
            <w:shd w:val="clear" w:color="auto" w:fill="auto"/>
            <w:noWrap/>
            <w:vAlign w:val="center"/>
            <w:hideMark/>
          </w:tcPr>
          <w:p w:rsidR="004300A4" w:rsidRPr="004300A4" w:rsidRDefault="004300A4" w:rsidP="004300A4">
            <w:pPr>
              <w:spacing w:after="0" w:line="240" w:lineRule="auto"/>
              <w:rPr>
                <w:rFonts w:ascii="Arial" w:eastAsia="Times New Roman" w:hAnsi="Arial" w:cs="Arial"/>
                <w:color w:val="00000A"/>
                <w:sz w:val="20"/>
                <w:szCs w:val="20"/>
                <w:lang w:eastAsia="ru-RU"/>
              </w:rPr>
            </w:pPr>
            <w:r w:rsidRPr="004300A4">
              <w:rPr>
                <w:rFonts w:ascii="Arial" w:eastAsia="Times New Roman" w:hAnsi="Arial" w:cs="Arial"/>
                <w:color w:val="00000A"/>
                <w:sz w:val="20"/>
                <w:szCs w:val="20"/>
                <w:lang w:eastAsia="ru-RU"/>
              </w:rPr>
              <w:t>Один раз в год</w:t>
            </w:r>
          </w:p>
        </w:tc>
      </w:tr>
      <w:tr w:rsidR="004300A4" w:rsidRPr="004300A4" w:rsidTr="004300A4">
        <w:trPr>
          <w:trHeight w:val="189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4300A4" w:rsidRPr="004300A4" w:rsidRDefault="004300A4" w:rsidP="004300A4">
            <w:pPr>
              <w:spacing w:after="0" w:line="240" w:lineRule="auto"/>
              <w:jc w:val="center"/>
              <w:rPr>
                <w:rFonts w:ascii="Arial" w:eastAsia="Times New Roman" w:hAnsi="Arial" w:cs="Arial"/>
                <w:color w:val="00000A"/>
                <w:sz w:val="20"/>
                <w:szCs w:val="20"/>
                <w:lang w:eastAsia="ru-RU"/>
              </w:rPr>
            </w:pPr>
            <w:r w:rsidRPr="004300A4">
              <w:rPr>
                <w:rFonts w:ascii="Arial" w:eastAsia="Times New Roman" w:hAnsi="Arial" w:cs="Arial"/>
                <w:color w:val="00000A"/>
                <w:sz w:val="20"/>
                <w:szCs w:val="20"/>
                <w:lang w:eastAsia="ru-RU"/>
              </w:rPr>
              <w:lastRenderedPageBreak/>
              <w:t xml:space="preserve"> 1.2.</w:t>
            </w:r>
          </w:p>
        </w:tc>
        <w:tc>
          <w:tcPr>
            <w:tcW w:w="2410" w:type="dxa"/>
            <w:tcBorders>
              <w:top w:val="nil"/>
              <w:left w:val="nil"/>
              <w:bottom w:val="single" w:sz="4" w:space="0" w:color="auto"/>
              <w:right w:val="single" w:sz="4" w:space="0" w:color="auto"/>
            </w:tcBorders>
            <w:shd w:val="clear" w:color="auto" w:fill="auto"/>
            <w:hideMark/>
          </w:tcPr>
          <w:p w:rsidR="004300A4" w:rsidRPr="004300A4" w:rsidRDefault="004300A4" w:rsidP="004300A4">
            <w:pPr>
              <w:spacing w:after="0" w:line="240" w:lineRule="auto"/>
              <w:rPr>
                <w:rFonts w:ascii="Arial" w:eastAsia="Times New Roman" w:hAnsi="Arial" w:cs="Arial"/>
                <w:color w:val="00000A"/>
                <w:sz w:val="20"/>
                <w:szCs w:val="20"/>
                <w:lang w:eastAsia="ru-RU"/>
              </w:rPr>
            </w:pPr>
            <w:r w:rsidRPr="004300A4">
              <w:rPr>
                <w:rFonts w:ascii="Arial" w:eastAsia="Times New Roman" w:hAnsi="Arial" w:cs="Arial"/>
                <w:color w:val="00000A"/>
                <w:sz w:val="20"/>
                <w:szCs w:val="20"/>
                <w:lang w:eastAsia="ru-RU"/>
              </w:rPr>
              <w:t> </w:t>
            </w:r>
          </w:p>
        </w:tc>
        <w:tc>
          <w:tcPr>
            <w:tcW w:w="3118" w:type="dxa"/>
            <w:tcBorders>
              <w:top w:val="nil"/>
              <w:left w:val="nil"/>
              <w:bottom w:val="single" w:sz="4" w:space="0" w:color="auto"/>
              <w:right w:val="single" w:sz="4" w:space="0" w:color="auto"/>
            </w:tcBorders>
            <w:shd w:val="clear" w:color="auto" w:fill="auto"/>
            <w:vAlign w:val="center"/>
            <w:hideMark/>
          </w:tcPr>
          <w:p w:rsidR="004300A4" w:rsidRPr="004300A4" w:rsidRDefault="004300A4" w:rsidP="004300A4">
            <w:pPr>
              <w:spacing w:after="0" w:line="240" w:lineRule="auto"/>
              <w:rPr>
                <w:rFonts w:ascii="Arial" w:eastAsia="Times New Roman" w:hAnsi="Arial" w:cs="Arial"/>
                <w:color w:val="00000A"/>
                <w:sz w:val="20"/>
                <w:szCs w:val="20"/>
                <w:lang w:eastAsia="ru-RU"/>
              </w:rPr>
            </w:pPr>
            <w:r w:rsidRPr="004300A4">
              <w:rPr>
                <w:rFonts w:ascii="Arial" w:eastAsia="Times New Roman" w:hAnsi="Arial" w:cs="Arial"/>
                <w:color w:val="00000A"/>
                <w:sz w:val="20"/>
                <w:szCs w:val="20"/>
                <w:lang w:eastAsia="ru-RU"/>
              </w:rPr>
              <w:t>Отношение средней заработной платы педагогических работников муниципальных образовательных организаций общего образования к среднемесячному доходу от трудовой деятельности, процент</w:t>
            </w:r>
          </w:p>
        </w:tc>
        <w:tc>
          <w:tcPr>
            <w:tcW w:w="1418" w:type="dxa"/>
            <w:tcBorders>
              <w:top w:val="nil"/>
              <w:left w:val="nil"/>
              <w:bottom w:val="single" w:sz="4" w:space="0" w:color="auto"/>
              <w:right w:val="single" w:sz="4" w:space="0" w:color="auto"/>
            </w:tcBorders>
            <w:shd w:val="clear" w:color="auto" w:fill="auto"/>
            <w:noWrap/>
            <w:vAlign w:val="center"/>
            <w:hideMark/>
          </w:tcPr>
          <w:p w:rsidR="004300A4" w:rsidRPr="004300A4" w:rsidRDefault="004300A4" w:rsidP="004300A4">
            <w:pPr>
              <w:spacing w:after="0" w:line="240" w:lineRule="auto"/>
              <w:rPr>
                <w:rFonts w:ascii="Arial" w:eastAsia="Times New Roman" w:hAnsi="Arial" w:cs="Arial"/>
                <w:color w:val="00000A"/>
                <w:sz w:val="20"/>
                <w:szCs w:val="20"/>
                <w:lang w:eastAsia="ru-RU"/>
              </w:rPr>
            </w:pPr>
            <w:r w:rsidRPr="004300A4">
              <w:rPr>
                <w:rFonts w:ascii="Arial" w:eastAsia="Times New Roman" w:hAnsi="Arial" w:cs="Arial"/>
                <w:color w:val="00000A"/>
                <w:sz w:val="20"/>
                <w:szCs w:val="20"/>
                <w:lang w:eastAsia="ru-RU"/>
              </w:rPr>
              <w:t>процент</w:t>
            </w:r>
          </w:p>
        </w:tc>
        <w:tc>
          <w:tcPr>
            <w:tcW w:w="2693" w:type="dxa"/>
            <w:tcBorders>
              <w:top w:val="nil"/>
              <w:left w:val="nil"/>
              <w:bottom w:val="single" w:sz="4" w:space="0" w:color="auto"/>
              <w:right w:val="single" w:sz="4" w:space="0" w:color="auto"/>
            </w:tcBorders>
            <w:shd w:val="clear" w:color="auto" w:fill="auto"/>
            <w:vAlign w:val="center"/>
            <w:hideMark/>
          </w:tcPr>
          <w:p w:rsidR="004300A4" w:rsidRPr="004300A4" w:rsidRDefault="004300A4" w:rsidP="004300A4">
            <w:pPr>
              <w:spacing w:after="0" w:line="240" w:lineRule="auto"/>
              <w:rPr>
                <w:rFonts w:ascii="Arial" w:eastAsia="Times New Roman" w:hAnsi="Arial" w:cs="Arial"/>
                <w:color w:val="00000A"/>
                <w:sz w:val="20"/>
                <w:szCs w:val="20"/>
                <w:lang w:eastAsia="ru-RU"/>
              </w:rPr>
            </w:pPr>
            <w:r w:rsidRPr="004300A4">
              <w:rPr>
                <w:rFonts w:ascii="Arial" w:eastAsia="Times New Roman" w:hAnsi="Arial" w:cs="Arial"/>
                <w:color w:val="00000A"/>
                <w:sz w:val="20"/>
                <w:szCs w:val="20"/>
                <w:lang w:eastAsia="ru-RU"/>
              </w:rPr>
              <w:t>Отношение средней заработной платы педагогических работников муниципальных образовательных организаций общего образования к среднемесячному доходу от трудовой деятельности * 100 процентов</w:t>
            </w:r>
          </w:p>
        </w:tc>
        <w:tc>
          <w:tcPr>
            <w:tcW w:w="1276" w:type="dxa"/>
            <w:tcBorders>
              <w:top w:val="nil"/>
              <w:left w:val="nil"/>
              <w:bottom w:val="single" w:sz="4" w:space="0" w:color="auto"/>
              <w:right w:val="single" w:sz="4" w:space="0" w:color="auto"/>
            </w:tcBorders>
            <w:shd w:val="clear" w:color="auto" w:fill="auto"/>
            <w:noWrap/>
            <w:vAlign w:val="center"/>
            <w:hideMark/>
          </w:tcPr>
          <w:p w:rsidR="004300A4" w:rsidRPr="004300A4" w:rsidRDefault="004300A4" w:rsidP="004300A4">
            <w:pPr>
              <w:spacing w:after="0" w:line="240" w:lineRule="auto"/>
              <w:jc w:val="center"/>
              <w:rPr>
                <w:rFonts w:ascii="Arial" w:eastAsia="Times New Roman" w:hAnsi="Arial" w:cs="Arial"/>
                <w:color w:val="00000A"/>
                <w:sz w:val="20"/>
                <w:szCs w:val="20"/>
                <w:lang w:eastAsia="ru-RU"/>
              </w:rPr>
            </w:pPr>
            <w:r w:rsidRPr="004300A4">
              <w:rPr>
                <w:rFonts w:ascii="Arial" w:eastAsia="Times New Roman" w:hAnsi="Arial" w:cs="Arial"/>
                <w:color w:val="00000A"/>
                <w:sz w:val="20"/>
                <w:szCs w:val="20"/>
                <w:lang w:eastAsia="ru-RU"/>
              </w:rPr>
              <w:t>124,8</w:t>
            </w:r>
          </w:p>
        </w:tc>
        <w:tc>
          <w:tcPr>
            <w:tcW w:w="1984" w:type="dxa"/>
            <w:tcBorders>
              <w:top w:val="nil"/>
              <w:left w:val="nil"/>
              <w:bottom w:val="single" w:sz="4" w:space="0" w:color="auto"/>
              <w:right w:val="single" w:sz="4" w:space="0" w:color="auto"/>
            </w:tcBorders>
            <w:shd w:val="clear" w:color="auto" w:fill="auto"/>
            <w:vAlign w:val="center"/>
            <w:hideMark/>
          </w:tcPr>
          <w:p w:rsidR="004300A4" w:rsidRPr="004300A4" w:rsidRDefault="004300A4" w:rsidP="004300A4">
            <w:pPr>
              <w:spacing w:after="0" w:line="240" w:lineRule="auto"/>
              <w:rPr>
                <w:rFonts w:ascii="Arial" w:eastAsia="Times New Roman" w:hAnsi="Arial" w:cs="Arial"/>
                <w:color w:val="00000A"/>
                <w:sz w:val="20"/>
                <w:szCs w:val="20"/>
                <w:lang w:eastAsia="ru-RU"/>
              </w:rPr>
            </w:pPr>
            <w:r w:rsidRPr="004300A4">
              <w:rPr>
                <w:rFonts w:ascii="Arial" w:eastAsia="Times New Roman" w:hAnsi="Arial" w:cs="Arial"/>
                <w:color w:val="00000A"/>
                <w:sz w:val="20"/>
                <w:szCs w:val="20"/>
                <w:lang w:eastAsia="ru-RU"/>
              </w:rPr>
              <w:t>Данные РСЭМ                                Данные государственной статистики</w:t>
            </w:r>
          </w:p>
        </w:tc>
        <w:tc>
          <w:tcPr>
            <w:tcW w:w="1985" w:type="dxa"/>
            <w:tcBorders>
              <w:top w:val="nil"/>
              <w:left w:val="nil"/>
              <w:bottom w:val="single" w:sz="4" w:space="0" w:color="auto"/>
              <w:right w:val="single" w:sz="4" w:space="0" w:color="auto"/>
            </w:tcBorders>
            <w:shd w:val="clear" w:color="auto" w:fill="auto"/>
            <w:noWrap/>
            <w:vAlign w:val="center"/>
            <w:hideMark/>
          </w:tcPr>
          <w:p w:rsidR="004300A4" w:rsidRPr="004300A4" w:rsidRDefault="004300A4" w:rsidP="004300A4">
            <w:pPr>
              <w:spacing w:after="0" w:line="240" w:lineRule="auto"/>
              <w:rPr>
                <w:rFonts w:ascii="Arial" w:eastAsia="Times New Roman" w:hAnsi="Arial" w:cs="Arial"/>
                <w:color w:val="00000A"/>
                <w:sz w:val="20"/>
                <w:szCs w:val="20"/>
                <w:lang w:eastAsia="ru-RU"/>
              </w:rPr>
            </w:pPr>
            <w:r w:rsidRPr="004300A4">
              <w:rPr>
                <w:rFonts w:ascii="Arial" w:eastAsia="Times New Roman" w:hAnsi="Arial" w:cs="Arial"/>
                <w:color w:val="00000A"/>
                <w:sz w:val="20"/>
                <w:szCs w:val="20"/>
                <w:lang w:eastAsia="ru-RU"/>
              </w:rPr>
              <w:t>Один раз в квартал</w:t>
            </w:r>
          </w:p>
        </w:tc>
      </w:tr>
      <w:tr w:rsidR="004300A4" w:rsidRPr="004300A4" w:rsidTr="004300A4">
        <w:trPr>
          <w:trHeight w:val="30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4300A4" w:rsidRPr="004300A4" w:rsidRDefault="004300A4" w:rsidP="004300A4">
            <w:pPr>
              <w:spacing w:after="0" w:line="240" w:lineRule="auto"/>
              <w:jc w:val="center"/>
              <w:rPr>
                <w:rFonts w:ascii="Arial" w:eastAsia="Times New Roman" w:hAnsi="Arial" w:cs="Arial"/>
                <w:color w:val="00000A"/>
                <w:sz w:val="20"/>
                <w:szCs w:val="20"/>
                <w:lang w:eastAsia="ru-RU"/>
              </w:rPr>
            </w:pPr>
            <w:r w:rsidRPr="004300A4">
              <w:rPr>
                <w:rFonts w:ascii="Arial" w:eastAsia="Times New Roman" w:hAnsi="Arial" w:cs="Arial"/>
                <w:color w:val="00000A"/>
                <w:sz w:val="20"/>
                <w:szCs w:val="20"/>
                <w:lang w:eastAsia="ru-RU"/>
              </w:rPr>
              <w:t xml:space="preserve"> 1.3.</w:t>
            </w:r>
          </w:p>
        </w:tc>
        <w:tc>
          <w:tcPr>
            <w:tcW w:w="2410" w:type="dxa"/>
            <w:tcBorders>
              <w:top w:val="nil"/>
              <w:left w:val="nil"/>
              <w:bottom w:val="single" w:sz="4" w:space="0" w:color="auto"/>
              <w:right w:val="single" w:sz="4" w:space="0" w:color="auto"/>
            </w:tcBorders>
            <w:shd w:val="clear" w:color="auto" w:fill="auto"/>
            <w:hideMark/>
          </w:tcPr>
          <w:p w:rsidR="004300A4" w:rsidRPr="004300A4" w:rsidRDefault="004300A4" w:rsidP="004300A4">
            <w:pPr>
              <w:spacing w:after="0" w:line="240" w:lineRule="auto"/>
              <w:rPr>
                <w:rFonts w:ascii="Arial" w:eastAsia="Times New Roman" w:hAnsi="Arial" w:cs="Arial"/>
                <w:color w:val="00000A"/>
                <w:sz w:val="20"/>
                <w:szCs w:val="20"/>
                <w:lang w:eastAsia="ru-RU"/>
              </w:rPr>
            </w:pPr>
            <w:r w:rsidRPr="004300A4">
              <w:rPr>
                <w:rFonts w:ascii="Arial" w:eastAsia="Times New Roman" w:hAnsi="Arial" w:cs="Arial"/>
                <w:color w:val="00000A"/>
                <w:sz w:val="20"/>
                <w:szCs w:val="20"/>
                <w:lang w:eastAsia="ru-RU"/>
              </w:rPr>
              <w:t> </w:t>
            </w:r>
          </w:p>
        </w:tc>
        <w:tc>
          <w:tcPr>
            <w:tcW w:w="3118" w:type="dxa"/>
            <w:tcBorders>
              <w:top w:val="nil"/>
              <w:left w:val="nil"/>
              <w:bottom w:val="single" w:sz="4" w:space="0" w:color="auto"/>
              <w:right w:val="single" w:sz="4" w:space="0" w:color="auto"/>
            </w:tcBorders>
            <w:shd w:val="clear" w:color="auto" w:fill="auto"/>
            <w:vAlign w:val="center"/>
            <w:hideMark/>
          </w:tcPr>
          <w:p w:rsidR="004300A4" w:rsidRPr="004300A4" w:rsidRDefault="004300A4" w:rsidP="004300A4">
            <w:pPr>
              <w:spacing w:after="0" w:line="240" w:lineRule="auto"/>
              <w:rPr>
                <w:rFonts w:ascii="Arial" w:eastAsia="Times New Roman" w:hAnsi="Arial" w:cs="Arial"/>
                <w:color w:val="00000A"/>
                <w:sz w:val="20"/>
                <w:szCs w:val="20"/>
                <w:lang w:eastAsia="ru-RU"/>
              </w:rPr>
            </w:pPr>
            <w:r w:rsidRPr="004300A4">
              <w:rPr>
                <w:rFonts w:ascii="Arial" w:eastAsia="Times New Roman" w:hAnsi="Arial" w:cs="Arial"/>
                <w:color w:val="00000A"/>
                <w:sz w:val="20"/>
                <w:szCs w:val="20"/>
                <w:lang w:eastAsia="ru-RU"/>
              </w:rPr>
              <w:t>Доля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 процент</w:t>
            </w:r>
          </w:p>
        </w:tc>
        <w:tc>
          <w:tcPr>
            <w:tcW w:w="1418" w:type="dxa"/>
            <w:tcBorders>
              <w:top w:val="nil"/>
              <w:left w:val="nil"/>
              <w:bottom w:val="single" w:sz="4" w:space="0" w:color="auto"/>
              <w:right w:val="single" w:sz="4" w:space="0" w:color="auto"/>
            </w:tcBorders>
            <w:shd w:val="clear" w:color="auto" w:fill="auto"/>
            <w:noWrap/>
            <w:vAlign w:val="center"/>
            <w:hideMark/>
          </w:tcPr>
          <w:p w:rsidR="004300A4" w:rsidRPr="004300A4" w:rsidRDefault="004300A4" w:rsidP="004300A4">
            <w:pPr>
              <w:spacing w:after="0" w:line="240" w:lineRule="auto"/>
              <w:rPr>
                <w:rFonts w:ascii="Arial" w:eastAsia="Times New Roman" w:hAnsi="Arial" w:cs="Arial"/>
                <w:color w:val="00000A"/>
                <w:sz w:val="20"/>
                <w:szCs w:val="20"/>
                <w:lang w:eastAsia="ru-RU"/>
              </w:rPr>
            </w:pPr>
            <w:r w:rsidRPr="004300A4">
              <w:rPr>
                <w:rFonts w:ascii="Arial" w:eastAsia="Times New Roman" w:hAnsi="Arial" w:cs="Arial"/>
                <w:color w:val="00000A"/>
                <w:sz w:val="20"/>
                <w:szCs w:val="20"/>
                <w:lang w:eastAsia="ru-RU"/>
              </w:rPr>
              <w:t>процент</w:t>
            </w:r>
          </w:p>
        </w:tc>
        <w:tc>
          <w:tcPr>
            <w:tcW w:w="2693" w:type="dxa"/>
            <w:tcBorders>
              <w:top w:val="nil"/>
              <w:left w:val="nil"/>
              <w:bottom w:val="single" w:sz="4" w:space="0" w:color="auto"/>
              <w:right w:val="single" w:sz="4" w:space="0" w:color="auto"/>
            </w:tcBorders>
            <w:shd w:val="clear" w:color="auto" w:fill="auto"/>
            <w:vAlign w:val="center"/>
            <w:hideMark/>
          </w:tcPr>
          <w:p w:rsidR="004300A4" w:rsidRPr="004300A4" w:rsidRDefault="004300A4" w:rsidP="004300A4">
            <w:pPr>
              <w:spacing w:after="0" w:line="240" w:lineRule="auto"/>
              <w:rPr>
                <w:rFonts w:ascii="Arial" w:eastAsia="Times New Roman" w:hAnsi="Arial" w:cs="Arial"/>
                <w:color w:val="00000A"/>
                <w:sz w:val="20"/>
                <w:szCs w:val="20"/>
                <w:lang w:eastAsia="ru-RU"/>
              </w:rPr>
            </w:pPr>
            <w:proofErr w:type="gramStart"/>
            <w:r w:rsidRPr="004300A4">
              <w:rPr>
                <w:rFonts w:ascii="Arial" w:eastAsia="Times New Roman" w:hAnsi="Arial" w:cs="Arial"/>
                <w:color w:val="00000A"/>
                <w:sz w:val="20"/>
                <w:szCs w:val="20"/>
                <w:lang w:eastAsia="ru-RU"/>
              </w:rPr>
              <w:t>П</w:t>
            </w:r>
            <w:proofErr w:type="gramEnd"/>
            <w:r w:rsidRPr="004300A4">
              <w:rPr>
                <w:rFonts w:ascii="Arial" w:eastAsia="Times New Roman" w:hAnsi="Arial" w:cs="Arial"/>
                <w:color w:val="00000A"/>
                <w:sz w:val="20"/>
                <w:szCs w:val="20"/>
                <w:lang w:eastAsia="ru-RU"/>
              </w:rPr>
              <w:t xml:space="preserve"> = ЧУ(</w:t>
            </w:r>
            <w:proofErr w:type="spellStart"/>
            <w:r w:rsidRPr="004300A4">
              <w:rPr>
                <w:rFonts w:ascii="Arial" w:eastAsia="Times New Roman" w:hAnsi="Arial" w:cs="Arial"/>
                <w:color w:val="00000A"/>
                <w:sz w:val="20"/>
                <w:szCs w:val="20"/>
                <w:lang w:eastAsia="ru-RU"/>
              </w:rPr>
              <w:t>совр</w:t>
            </w:r>
            <w:proofErr w:type="spellEnd"/>
            <w:r w:rsidRPr="004300A4">
              <w:rPr>
                <w:rFonts w:ascii="Arial" w:eastAsia="Times New Roman" w:hAnsi="Arial" w:cs="Arial"/>
                <w:color w:val="00000A"/>
                <w:sz w:val="20"/>
                <w:szCs w:val="20"/>
                <w:lang w:eastAsia="ru-RU"/>
              </w:rPr>
              <w:t xml:space="preserve">) / ЧУ </w:t>
            </w:r>
            <w:proofErr w:type="spellStart"/>
            <w:r w:rsidRPr="004300A4">
              <w:rPr>
                <w:rFonts w:ascii="Arial" w:eastAsia="Times New Roman" w:hAnsi="Arial" w:cs="Arial"/>
                <w:color w:val="00000A"/>
                <w:sz w:val="20"/>
                <w:szCs w:val="20"/>
                <w:lang w:eastAsia="ru-RU"/>
              </w:rPr>
              <w:t>x</w:t>
            </w:r>
            <w:proofErr w:type="spellEnd"/>
            <w:r w:rsidRPr="004300A4">
              <w:rPr>
                <w:rFonts w:ascii="Arial" w:eastAsia="Times New Roman" w:hAnsi="Arial" w:cs="Arial"/>
                <w:color w:val="00000A"/>
                <w:sz w:val="20"/>
                <w:szCs w:val="20"/>
                <w:lang w:eastAsia="ru-RU"/>
              </w:rPr>
              <w:t xml:space="preserve"> 100, где:</w:t>
            </w:r>
            <w:r w:rsidRPr="004300A4">
              <w:rPr>
                <w:rFonts w:ascii="Arial" w:eastAsia="Times New Roman" w:hAnsi="Arial" w:cs="Arial"/>
                <w:color w:val="00000A"/>
                <w:sz w:val="20"/>
                <w:szCs w:val="20"/>
                <w:lang w:eastAsia="ru-RU"/>
              </w:rPr>
              <w:br/>
            </w:r>
            <w:proofErr w:type="gramStart"/>
            <w:r w:rsidRPr="004300A4">
              <w:rPr>
                <w:rFonts w:ascii="Arial" w:eastAsia="Times New Roman" w:hAnsi="Arial" w:cs="Arial"/>
                <w:color w:val="00000A"/>
                <w:sz w:val="20"/>
                <w:szCs w:val="20"/>
                <w:lang w:eastAsia="ru-RU"/>
              </w:rPr>
              <w:t>П</w:t>
            </w:r>
            <w:proofErr w:type="gramEnd"/>
            <w:r w:rsidRPr="004300A4">
              <w:rPr>
                <w:rFonts w:ascii="Arial" w:eastAsia="Times New Roman" w:hAnsi="Arial" w:cs="Arial"/>
                <w:color w:val="00000A"/>
                <w:sz w:val="20"/>
                <w:szCs w:val="20"/>
                <w:lang w:eastAsia="ru-RU"/>
              </w:rPr>
              <w:t xml:space="preserve"> - планируемый показатель;</w:t>
            </w:r>
            <w:r w:rsidRPr="004300A4">
              <w:rPr>
                <w:rFonts w:ascii="Arial" w:eastAsia="Times New Roman" w:hAnsi="Arial" w:cs="Arial"/>
                <w:color w:val="00000A"/>
                <w:sz w:val="20"/>
                <w:szCs w:val="20"/>
                <w:lang w:eastAsia="ru-RU"/>
              </w:rPr>
              <w:br/>
              <w:t>ЧУ(</w:t>
            </w:r>
            <w:proofErr w:type="spellStart"/>
            <w:r w:rsidRPr="004300A4">
              <w:rPr>
                <w:rFonts w:ascii="Arial" w:eastAsia="Times New Roman" w:hAnsi="Arial" w:cs="Arial"/>
                <w:color w:val="00000A"/>
                <w:sz w:val="20"/>
                <w:szCs w:val="20"/>
                <w:lang w:eastAsia="ru-RU"/>
              </w:rPr>
              <w:t>совр</w:t>
            </w:r>
            <w:proofErr w:type="spellEnd"/>
            <w:r w:rsidRPr="004300A4">
              <w:rPr>
                <w:rFonts w:ascii="Arial" w:eastAsia="Times New Roman" w:hAnsi="Arial" w:cs="Arial"/>
                <w:color w:val="00000A"/>
                <w:sz w:val="20"/>
                <w:szCs w:val="20"/>
                <w:lang w:eastAsia="ru-RU"/>
              </w:rPr>
              <w:t>) - численность обучающихся государственных (муниципальных) общеобразовательных организаций, которым предоставлена возможность обучаться в соответствии с основными современными условиями;</w:t>
            </w:r>
            <w:r w:rsidRPr="004300A4">
              <w:rPr>
                <w:rFonts w:ascii="Arial" w:eastAsia="Times New Roman" w:hAnsi="Arial" w:cs="Arial"/>
                <w:color w:val="00000A"/>
                <w:sz w:val="20"/>
                <w:szCs w:val="20"/>
                <w:lang w:eastAsia="ru-RU"/>
              </w:rPr>
              <w:br/>
              <w:t>ЧУ - общая численность обучающихся</w:t>
            </w:r>
          </w:p>
        </w:tc>
        <w:tc>
          <w:tcPr>
            <w:tcW w:w="1276" w:type="dxa"/>
            <w:tcBorders>
              <w:top w:val="nil"/>
              <w:left w:val="nil"/>
              <w:bottom w:val="single" w:sz="4" w:space="0" w:color="auto"/>
              <w:right w:val="single" w:sz="4" w:space="0" w:color="auto"/>
            </w:tcBorders>
            <w:shd w:val="clear" w:color="auto" w:fill="auto"/>
            <w:noWrap/>
            <w:vAlign w:val="center"/>
            <w:hideMark/>
          </w:tcPr>
          <w:p w:rsidR="004300A4" w:rsidRPr="004300A4" w:rsidRDefault="004300A4" w:rsidP="004300A4">
            <w:pPr>
              <w:spacing w:after="0" w:line="240" w:lineRule="auto"/>
              <w:jc w:val="center"/>
              <w:rPr>
                <w:rFonts w:ascii="Arial" w:eastAsia="Times New Roman" w:hAnsi="Arial" w:cs="Arial"/>
                <w:color w:val="00000A"/>
                <w:sz w:val="20"/>
                <w:szCs w:val="20"/>
                <w:lang w:eastAsia="ru-RU"/>
              </w:rPr>
            </w:pPr>
            <w:r w:rsidRPr="004300A4">
              <w:rPr>
                <w:rFonts w:ascii="Arial" w:eastAsia="Times New Roman" w:hAnsi="Arial" w:cs="Arial"/>
                <w:color w:val="00000A"/>
                <w:sz w:val="20"/>
                <w:szCs w:val="20"/>
                <w:lang w:eastAsia="ru-RU"/>
              </w:rPr>
              <w:t>98,59</w:t>
            </w:r>
          </w:p>
        </w:tc>
        <w:tc>
          <w:tcPr>
            <w:tcW w:w="1984" w:type="dxa"/>
            <w:tcBorders>
              <w:top w:val="nil"/>
              <w:left w:val="nil"/>
              <w:bottom w:val="single" w:sz="4" w:space="0" w:color="auto"/>
              <w:right w:val="single" w:sz="4" w:space="0" w:color="auto"/>
            </w:tcBorders>
            <w:shd w:val="clear" w:color="auto" w:fill="auto"/>
            <w:vAlign w:val="center"/>
            <w:hideMark/>
          </w:tcPr>
          <w:p w:rsidR="004300A4" w:rsidRPr="004300A4" w:rsidRDefault="004300A4" w:rsidP="004300A4">
            <w:pPr>
              <w:spacing w:after="0" w:line="240" w:lineRule="auto"/>
              <w:rPr>
                <w:rFonts w:ascii="Arial" w:eastAsia="Times New Roman" w:hAnsi="Arial" w:cs="Arial"/>
                <w:color w:val="00000A"/>
                <w:sz w:val="20"/>
                <w:szCs w:val="20"/>
                <w:lang w:eastAsia="ru-RU"/>
              </w:rPr>
            </w:pPr>
            <w:r w:rsidRPr="004300A4">
              <w:rPr>
                <w:rFonts w:ascii="Arial" w:eastAsia="Times New Roman" w:hAnsi="Arial" w:cs="Arial"/>
                <w:color w:val="00000A"/>
                <w:sz w:val="20"/>
                <w:szCs w:val="20"/>
                <w:lang w:eastAsia="ru-RU"/>
              </w:rPr>
              <w:t>Данные РСЭМ</w:t>
            </w:r>
          </w:p>
        </w:tc>
        <w:tc>
          <w:tcPr>
            <w:tcW w:w="1985" w:type="dxa"/>
            <w:tcBorders>
              <w:top w:val="nil"/>
              <w:left w:val="nil"/>
              <w:bottom w:val="single" w:sz="4" w:space="0" w:color="auto"/>
              <w:right w:val="single" w:sz="4" w:space="0" w:color="auto"/>
            </w:tcBorders>
            <w:shd w:val="clear" w:color="auto" w:fill="auto"/>
            <w:noWrap/>
            <w:vAlign w:val="center"/>
            <w:hideMark/>
          </w:tcPr>
          <w:p w:rsidR="004300A4" w:rsidRPr="004300A4" w:rsidRDefault="004300A4" w:rsidP="004300A4">
            <w:pPr>
              <w:spacing w:after="0" w:line="240" w:lineRule="auto"/>
              <w:rPr>
                <w:rFonts w:ascii="Arial" w:eastAsia="Times New Roman" w:hAnsi="Arial" w:cs="Arial"/>
                <w:color w:val="00000A"/>
                <w:sz w:val="20"/>
                <w:szCs w:val="20"/>
                <w:lang w:eastAsia="ru-RU"/>
              </w:rPr>
            </w:pPr>
            <w:r w:rsidRPr="004300A4">
              <w:rPr>
                <w:rFonts w:ascii="Arial" w:eastAsia="Times New Roman" w:hAnsi="Arial" w:cs="Arial"/>
                <w:color w:val="00000A"/>
                <w:sz w:val="20"/>
                <w:szCs w:val="20"/>
                <w:lang w:eastAsia="ru-RU"/>
              </w:rPr>
              <w:t>Один раз в квартал</w:t>
            </w:r>
          </w:p>
        </w:tc>
      </w:tr>
      <w:tr w:rsidR="004300A4" w:rsidRPr="004300A4" w:rsidTr="004300A4">
        <w:trPr>
          <w:trHeight w:val="538"/>
        </w:trPr>
        <w:tc>
          <w:tcPr>
            <w:tcW w:w="568" w:type="dxa"/>
            <w:tcBorders>
              <w:top w:val="nil"/>
              <w:left w:val="single" w:sz="4" w:space="0" w:color="auto"/>
              <w:bottom w:val="single" w:sz="4" w:space="0" w:color="auto"/>
              <w:right w:val="single" w:sz="4" w:space="0" w:color="auto"/>
            </w:tcBorders>
            <w:shd w:val="clear" w:color="auto" w:fill="auto"/>
            <w:noWrap/>
            <w:hideMark/>
          </w:tcPr>
          <w:p w:rsidR="004300A4" w:rsidRPr="004300A4" w:rsidRDefault="004300A4" w:rsidP="004300A4">
            <w:pPr>
              <w:spacing w:after="0" w:line="240" w:lineRule="auto"/>
              <w:jc w:val="center"/>
              <w:rPr>
                <w:rFonts w:ascii="Arial" w:eastAsia="Times New Roman" w:hAnsi="Arial" w:cs="Arial"/>
                <w:color w:val="00000A"/>
                <w:sz w:val="20"/>
                <w:szCs w:val="20"/>
                <w:lang w:eastAsia="ru-RU"/>
              </w:rPr>
            </w:pPr>
            <w:r w:rsidRPr="004300A4">
              <w:rPr>
                <w:rFonts w:ascii="Arial" w:eastAsia="Times New Roman" w:hAnsi="Arial" w:cs="Arial"/>
                <w:color w:val="00000A"/>
                <w:sz w:val="20"/>
                <w:szCs w:val="20"/>
                <w:lang w:eastAsia="ru-RU"/>
              </w:rPr>
              <w:t>2</w:t>
            </w:r>
          </w:p>
        </w:tc>
        <w:tc>
          <w:tcPr>
            <w:tcW w:w="2410" w:type="dxa"/>
            <w:tcBorders>
              <w:top w:val="nil"/>
              <w:left w:val="nil"/>
              <w:bottom w:val="single" w:sz="4" w:space="0" w:color="auto"/>
              <w:right w:val="single" w:sz="4" w:space="0" w:color="auto"/>
            </w:tcBorders>
            <w:shd w:val="clear" w:color="auto" w:fill="auto"/>
            <w:hideMark/>
          </w:tcPr>
          <w:p w:rsidR="004300A4" w:rsidRPr="004300A4" w:rsidRDefault="004300A4" w:rsidP="004300A4">
            <w:pPr>
              <w:spacing w:after="0" w:line="240" w:lineRule="auto"/>
              <w:rPr>
                <w:rFonts w:ascii="Arial" w:eastAsia="Times New Roman" w:hAnsi="Arial" w:cs="Arial"/>
                <w:color w:val="00000A"/>
                <w:sz w:val="20"/>
                <w:szCs w:val="20"/>
                <w:lang w:eastAsia="ru-RU"/>
              </w:rPr>
            </w:pPr>
            <w:r w:rsidRPr="004300A4">
              <w:rPr>
                <w:rFonts w:ascii="Arial" w:eastAsia="Times New Roman" w:hAnsi="Arial" w:cs="Arial"/>
                <w:color w:val="00000A"/>
                <w:sz w:val="20"/>
                <w:szCs w:val="20"/>
                <w:lang w:eastAsia="ru-RU"/>
              </w:rPr>
              <w:t xml:space="preserve">Задача 2. «Снижение доли обучающихся в государственных (муниципальных) общеобразовательных </w:t>
            </w:r>
            <w:proofErr w:type="gramStart"/>
            <w:r w:rsidRPr="004300A4">
              <w:rPr>
                <w:rFonts w:ascii="Arial" w:eastAsia="Times New Roman" w:hAnsi="Arial" w:cs="Arial"/>
                <w:color w:val="00000A"/>
                <w:sz w:val="20"/>
                <w:szCs w:val="20"/>
                <w:lang w:eastAsia="ru-RU"/>
              </w:rPr>
              <w:t>организациях</w:t>
            </w:r>
            <w:proofErr w:type="gramEnd"/>
            <w:r w:rsidRPr="004300A4">
              <w:rPr>
                <w:rFonts w:ascii="Arial" w:eastAsia="Times New Roman" w:hAnsi="Arial" w:cs="Arial"/>
                <w:color w:val="00000A"/>
                <w:sz w:val="20"/>
                <w:szCs w:val="20"/>
                <w:lang w:eastAsia="ru-RU"/>
              </w:rPr>
              <w:t>, занимающихся во вторую смену»</w:t>
            </w:r>
          </w:p>
        </w:tc>
        <w:tc>
          <w:tcPr>
            <w:tcW w:w="3118" w:type="dxa"/>
            <w:tcBorders>
              <w:top w:val="nil"/>
              <w:left w:val="nil"/>
              <w:bottom w:val="single" w:sz="4" w:space="0" w:color="auto"/>
              <w:right w:val="single" w:sz="4" w:space="0" w:color="auto"/>
            </w:tcBorders>
            <w:shd w:val="clear" w:color="auto" w:fill="auto"/>
            <w:vAlign w:val="center"/>
            <w:hideMark/>
          </w:tcPr>
          <w:p w:rsidR="004300A4" w:rsidRPr="004300A4" w:rsidRDefault="004300A4" w:rsidP="004300A4">
            <w:pPr>
              <w:spacing w:after="0" w:line="240" w:lineRule="auto"/>
              <w:rPr>
                <w:rFonts w:ascii="Arial" w:eastAsia="Times New Roman" w:hAnsi="Arial" w:cs="Arial"/>
                <w:color w:val="00000A"/>
                <w:sz w:val="20"/>
                <w:szCs w:val="20"/>
                <w:lang w:eastAsia="ru-RU"/>
              </w:rPr>
            </w:pPr>
            <w:r w:rsidRPr="004300A4">
              <w:rPr>
                <w:rFonts w:ascii="Arial" w:eastAsia="Times New Roman" w:hAnsi="Arial" w:cs="Arial"/>
                <w:color w:val="00000A"/>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4300A4" w:rsidRPr="004300A4" w:rsidRDefault="004300A4" w:rsidP="004300A4">
            <w:pPr>
              <w:spacing w:after="0" w:line="240" w:lineRule="auto"/>
              <w:rPr>
                <w:rFonts w:ascii="Arial" w:eastAsia="Times New Roman" w:hAnsi="Arial" w:cs="Arial"/>
                <w:color w:val="00000A"/>
                <w:sz w:val="20"/>
                <w:szCs w:val="20"/>
                <w:lang w:eastAsia="ru-RU"/>
              </w:rPr>
            </w:pPr>
            <w:r w:rsidRPr="004300A4">
              <w:rPr>
                <w:rFonts w:ascii="Arial" w:eastAsia="Times New Roman" w:hAnsi="Arial" w:cs="Arial"/>
                <w:color w:val="00000A"/>
                <w:sz w:val="20"/>
                <w:szCs w:val="20"/>
                <w:lang w:eastAsia="ru-RU"/>
              </w:rPr>
              <w:t>процент</w:t>
            </w:r>
          </w:p>
        </w:tc>
        <w:tc>
          <w:tcPr>
            <w:tcW w:w="2693" w:type="dxa"/>
            <w:tcBorders>
              <w:top w:val="nil"/>
              <w:left w:val="nil"/>
              <w:bottom w:val="single" w:sz="4" w:space="0" w:color="auto"/>
              <w:right w:val="single" w:sz="4" w:space="0" w:color="auto"/>
            </w:tcBorders>
            <w:shd w:val="clear" w:color="auto" w:fill="auto"/>
            <w:vAlign w:val="center"/>
            <w:hideMark/>
          </w:tcPr>
          <w:p w:rsidR="004300A4" w:rsidRPr="004300A4" w:rsidRDefault="004300A4" w:rsidP="004300A4">
            <w:pPr>
              <w:spacing w:after="0" w:line="240" w:lineRule="auto"/>
              <w:rPr>
                <w:rFonts w:ascii="Arial" w:eastAsia="Times New Roman" w:hAnsi="Arial" w:cs="Arial"/>
                <w:color w:val="00000A"/>
                <w:sz w:val="20"/>
                <w:szCs w:val="20"/>
                <w:lang w:eastAsia="ru-RU"/>
              </w:rPr>
            </w:pPr>
            <w:proofErr w:type="gramStart"/>
            <w:r w:rsidRPr="004300A4">
              <w:rPr>
                <w:rFonts w:ascii="Arial" w:eastAsia="Times New Roman" w:hAnsi="Arial" w:cs="Arial"/>
                <w:color w:val="00000A"/>
                <w:sz w:val="20"/>
                <w:szCs w:val="20"/>
                <w:lang w:eastAsia="ru-RU"/>
              </w:rPr>
              <w:t>Р</w:t>
            </w:r>
            <w:proofErr w:type="gramEnd"/>
            <w:r w:rsidRPr="004300A4">
              <w:rPr>
                <w:rFonts w:ascii="Arial" w:eastAsia="Times New Roman" w:hAnsi="Arial" w:cs="Arial"/>
                <w:color w:val="00000A"/>
                <w:sz w:val="20"/>
                <w:szCs w:val="20"/>
                <w:lang w:eastAsia="ru-RU"/>
              </w:rPr>
              <w:t xml:space="preserve"> = </w:t>
            </w:r>
            <w:proofErr w:type="spellStart"/>
            <w:r w:rsidRPr="004300A4">
              <w:rPr>
                <w:rFonts w:ascii="Arial" w:eastAsia="Times New Roman" w:hAnsi="Arial" w:cs="Arial"/>
                <w:color w:val="00000A"/>
                <w:sz w:val="20"/>
                <w:szCs w:val="20"/>
                <w:lang w:eastAsia="ru-RU"/>
              </w:rPr>
              <w:t>Доо</w:t>
            </w:r>
            <w:proofErr w:type="spellEnd"/>
            <w:r w:rsidRPr="004300A4">
              <w:rPr>
                <w:rFonts w:ascii="Arial" w:eastAsia="Times New Roman" w:hAnsi="Arial" w:cs="Arial"/>
                <w:color w:val="00000A"/>
                <w:sz w:val="20"/>
                <w:szCs w:val="20"/>
                <w:lang w:eastAsia="ru-RU"/>
              </w:rPr>
              <w:t xml:space="preserve"> 2 см / </w:t>
            </w:r>
            <w:proofErr w:type="spellStart"/>
            <w:r w:rsidRPr="004300A4">
              <w:rPr>
                <w:rFonts w:ascii="Arial" w:eastAsia="Times New Roman" w:hAnsi="Arial" w:cs="Arial"/>
                <w:color w:val="00000A"/>
                <w:sz w:val="20"/>
                <w:szCs w:val="20"/>
                <w:lang w:eastAsia="ru-RU"/>
              </w:rPr>
              <w:t>Доо</w:t>
            </w:r>
            <w:proofErr w:type="spellEnd"/>
            <w:r w:rsidRPr="004300A4">
              <w:rPr>
                <w:rFonts w:ascii="Arial" w:eastAsia="Times New Roman" w:hAnsi="Arial" w:cs="Arial"/>
                <w:color w:val="00000A"/>
                <w:sz w:val="20"/>
                <w:szCs w:val="20"/>
                <w:lang w:eastAsia="ru-RU"/>
              </w:rPr>
              <w:t xml:space="preserve"> </w:t>
            </w:r>
            <w:proofErr w:type="spellStart"/>
            <w:r w:rsidRPr="004300A4">
              <w:rPr>
                <w:rFonts w:ascii="Arial" w:eastAsia="Times New Roman" w:hAnsi="Arial" w:cs="Arial"/>
                <w:color w:val="00000A"/>
                <w:sz w:val="20"/>
                <w:szCs w:val="20"/>
                <w:lang w:eastAsia="ru-RU"/>
              </w:rPr>
              <w:t>x</w:t>
            </w:r>
            <w:proofErr w:type="spellEnd"/>
            <w:r w:rsidRPr="004300A4">
              <w:rPr>
                <w:rFonts w:ascii="Arial" w:eastAsia="Times New Roman" w:hAnsi="Arial" w:cs="Arial"/>
                <w:color w:val="00000A"/>
                <w:sz w:val="20"/>
                <w:szCs w:val="20"/>
                <w:lang w:eastAsia="ru-RU"/>
              </w:rPr>
              <w:t xml:space="preserve"> 100, где:</w:t>
            </w:r>
            <w:r w:rsidRPr="004300A4">
              <w:rPr>
                <w:rFonts w:ascii="Arial" w:eastAsia="Times New Roman" w:hAnsi="Arial" w:cs="Arial"/>
                <w:color w:val="00000A"/>
                <w:sz w:val="20"/>
                <w:szCs w:val="20"/>
                <w:lang w:eastAsia="ru-RU"/>
              </w:rPr>
              <w:br/>
            </w:r>
            <w:proofErr w:type="gramStart"/>
            <w:r w:rsidRPr="004300A4">
              <w:rPr>
                <w:rFonts w:ascii="Arial" w:eastAsia="Times New Roman" w:hAnsi="Arial" w:cs="Arial"/>
                <w:color w:val="00000A"/>
                <w:sz w:val="20"/>
                <w:szCs w:val="20"/>
                <w:lang w:eastAsia="ru-RU"/>
              </w:rPr>
              <w:t>Р</w:t>
            </w:r>
            <w:proofErr w:type="gramEnd"/>
            <w:r w:rsidRPr="004300A4">
              <w:rPr>
                <w:rFonts w:ascii="Arial" w:eastAsia="Times New Roman" w:hAnsi="Arial" w:cs="Arial"/>
                <w:color w:val="00000A"/>
                <w:sz w:val="20"/>
                <w:szCs w:val="20"/>
                <w:lang w:eastAsia="ru-RU"/>
              </w:rPr>
              <w:t xml:space="preserve"> - значение показателя;</w:t>
            </w:r>
            <w:r w:rsidRPr="004300A4">
              <w:rPr>
                <w:rFonts w:ascii="Arial" w:eastAsia="Times New Roman" w:hAnsi="Arial" w:cs="Arial"/>
                <w:color w:val="00000A"/>
                <w:sz w:val="20"/>
                <w:szCs w:val="20"/>
                <w:lang w:eastAsia="ru-RU"/>
              </w:rPr>
              <w:br/>
            </w:r>
            <w:proofErr w:type="spellStart"/>
            <w:r w:rsidRPr="004300A4">
              <w:rPr>
                <w:rFonts w:ascii="Arial" w:eastAsia="Times New Roman" w:hAnsi="Arial" w:cs="Arial"/>
                <w:color w:val="00000A"/>
                <w:sz w:val="20"/>
                <w:szCs w:val="20"/>
                <w:lang w:eastAsia="ru-RU"/>
              </w:rPr>
              <w:t>Доо</w:t>
            </w:r>
            <w:proofErr w:type="spellEnd"/>
            <w:r w:rsidRPr="004300A4">
              <w:rPr>
                <w:rFonts w:ascii="Arial" w:eastAsia="Times New Roman" w:hAnsi="Arial" w:cs="Arial"/>
                <w:color w:val="00000A"/>
                <w:sz w:val="20"/>
                <w:szCs w:val="20"/>
                <w:lang w:eastAsia="ru-RU"/>
              </w:rPr>
              <w:t xml:space="preserve"> 2 см - численность обучающихся дневных общеобразовательных организаций, занимающихся во вторую смену;</w:t>
            </w:r>
            <w:r w:rsidRPr="004300A4">
              <w:rPr>
                <w:rFonts w:ascii="Arial" w:eastAsia="Times New Roman" w:hAnsi="Arial" w:cs="Arial"/>
                <w:color w:val="00000A"/>
                <w:sz w:val="20"/>
                <w:szCs w:val="20"/>
                <w:lang w:eastAsia="ru-RU"/>
              </w:rPr>
              <w:br/>
            </w:r>
            <w:proofErr w:type="spellStart"/>
            <w:r w:rsidRPr="004300A4">
              <w:rPr>
                <w:rFonts w:ascii="Arial" w:eastAsia="Times New Roman" w:hAnsi="Arial" w:cs="Arial"/>
                <w:color w:val="00000A"/>
                <w:sz w:val="20"/>
                <w:szCs w:val="20"/>
                <w:lang w:eastAsia="ru-RU"/>
              </w:rPr>
              <w:t>Доо</w:t>
            </w:r>
            <w:proofErr w:type="spellEnd"/>
            <w:r w:rsidRPr="004300A4">
              <w:rPr>
                <w:rFonts w:ascii="Arial" w:eastAsia="Times New Roman" w:hAnsi="Arial" w:cs="Arial"/>
                <w:color w:val="00000A"/>
                <w:sz w:val="20"/>
                <w:szCs w:val="20"/>
                <w:lang w:eastAsia="ru-RU"/>
              </w:rPr>
              <w:t xml:space="preserve"> - численность обучающихся дневных </w:t>
            </w:r>
            <w:r w:rsidRPr="004300A4">
              <w:rPr>
                <w:rFonts w:ascii="Arial" w:eastAsia="Times New Roman" w:hAnsi="Arial" w:cs="Arial"/>
                <w:color w:val="00000A"/>
                <w:sz w:val="20"/>
                <w:szCs w:val="20"/>
                <w:lang w:eastAsia="ru-RU"/>
              </w:rPr>
              <w:lastRenderedPageBreak/>
              <w:t>общеобразовательных организаций</w:t>
            </w:r>
          </w:p>
        </w:tc>
        <w:tc>
          <w:tcPr>
            <w:tcW w:w="1276" w:type="dxa"/>
            <w:tcBorders>
              <w:top w:val="nil"/>
              <w:left w:val="nil"/>
              <w:bottom w:val="single" w:sz="4" w:space="0" w:color="auto"/>
              <w:right w:val="single" w:sz="4" w:space="0" w:color="auto"/>
            </w:tcBorders>
            <w:shd w:val="clear" w:color="auto" w:fill="auto"/>
            <w:noWrap/>
            <w:vAlign w:val="center"/>
            <w:hideMark/>
          </w:tcPr>
          <w:p w:rsidR="004300A4" w:rsidRPr="004300A4" w:rsidRDefault="004300A4" w:rsidP="004300A4">
            <w:pPr>
              <w:spacing w:after="0" w:line="240" w:lineRule="auto"/>
              <w:jc w:val="center"/>
              <w:rPr>
                <w:rFonts w:ascii="Arial" w:eastAsia="Times New Roman" w:hAnsi="Arial" w:cs="Arial"/>
                <w:color w:val="00000A"/>
                <w:sz w:val="20"/>
                <w:szCs w:val="20"/>
                <w:lang w:eastAsia="ru-RU"/>
              </w:rPr>
            </w:pPr>
            <w:r w:rsidRPr="004300A4">
              <w:rPr>
                <w:rFonts w:ascii="Arial" w:eastAsia="Times New Roman" w:hAnsi="Arial" w:cs="Arial"/>
                <w:color w:val="00000A"/>
                <w:sz w:val="20"/>
                <w:szCs w:val="20"/>
                <w:lang w:eastAsia="ru-RU"/>
              </w:rPr>
              <w:lastRenderedPageBreak/>
              <w:t xml:space="preserve"> -</w:t>
            </w:r>
          </w:p>
        </w:tc>
        <w:tc>
          <w:tcPr>
            <w:tcW w:w="1984" w:type="dxa"/>
            <w:tcBorders>
              <w:top w:val="nil"/>
              <w:left w:val="nil"/>
              <w:bottom w:val="single" w:sz="4" w:space="0" w:color="auto"/>
              <w:right w:val="single" w:sz="4" w:space="0" w:color="auto"/>
            </w:tcBorders>
            <w:shd w:val="clear" w:color="auto" w:fill="auto"/>
            <w:vAlign w:val="center"/>
            <w:hideMark/>
          </w:tcPr>
          <w:p w:rsidR="004300A4" w:rsidRPr="004300A4" w:rsidRDefault="004300A4" w:rsidP="004300A4">
            <w:pPr>
              <w:spacing w:after="0" w:line="240" w:lineRule="auto"/>
              <w:rPr>
                <w:rFonts w:ascii="Arial" w:eastAsia="Times New Roman" w:hAnsi="Arial" w:cs="Arial"/>
                <w:color w:val="00000A"/>
                <w:sz w:val="20"/>
                <w:szCs w:val="20"/>
                <w:lang w:eastAsia="ru-RU"/>
              </w:rPr>
            </w:pPr>
            <w:r w:rsidRPr="004300A4">
              <w:rPr>
                <w:rFonts w:ascii="Arial" w:eastAsia="Times New Roman" w:hAnsi="Arial" w:cs="Arial"/>
                <w:color w:val="00000A"/>
                <w:sz w:val="20"/>
                <w:szCs w:val="20"/>
                <w:lang w:eastAsia="ru-RU"/>
              </w:rPr>
              <w:t>Данные РСЭМ                                Данные государственной статистики</w:t>
            </w:r>
          </w:p>
        </w:tc>
        <w:tc>
          <w:tcPr>
            <w:tcW w:w="1985" w:type="dxa"/>
            <w:tcBorders>
              <w:top w:val="nil"/>
              <w:left w:val="nil"/>
              <w:bottom w:val="single" w:sz="4" w:space="0" w:color="auto"/>
              <w:right w:val="single" w:sz="4" w:space="0" w:color="auto"/>
            </w:tcBorders>
            <w:shd w:val="clear" w:color="auto" w:fill="auto"/>
            <w:noWrap/>
            <w:vAlign w:val="center"/>
            <w:hideMark/>
          </w:tcPr>
          <w:p w:rsidR="004300A4" w:rsidRPr="004300A4" w:rsidRDefault="004300A4" w:rsidP="004300A4">
            <w:pPr>
              <w:spacing w:after="0" w:line="240" w:lineRule="auto"/>
              <w:rPr>
                <w:rFonts w:ascii="Arial" w:eastAsia="Times New Roman" w:hAnsi="Arial" w:cs="Arial"/>
                <w:color w:val="00000A"/>
                <w:sz w:val="20"/>
                <w:szCs w:val="20"/>
                <w:lang w:eastAsia="ru-RU"/>
              </w:rPr>
            </w:pPr>
            <w:r w:rsidRPr="004300A4">
              <w:rPr>
                <w:rFonts w:ascii="Arial" w:eastAsia="Times New Roman" w:hAnsi="Arial" w:cs="Arial"/>
                <w:color w:val="00000A"/>
                <w:sz w:val="20"/>
                <w:szCs w:val="20"/>
                <w:lang w:eastAsia="ru-RU"/>
              </w:rPr>
              <w:t>Один раз в квартал</w:t>
            </w:r>
          </w:p>
        </w:tc>
      </w:tr>
      <w:tr w:rsidR="004300A4" w:rsidRPr="004300A4" w:rsidTr="004300A4">
        <w:trPr>
          <w:trHeight w:val="243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4300A4" w:rsidRPr="004300A4" w:rsidRDefault="004300A4" w:rsidP="004300A4">
            <w:pPr>
              <w:spacing w:after="0" w:line="240" w:lineRule="auto"/>
              <w:jc w:val="center"/>
              <w:rPr>
                <w:rFonts w:ascii="Arial" w:eastAsia="Times New Roman" w:hAnsi="Arial" w:cs="Arial"/>
                <w:color w:val="00000A"/>
                <w:sz w:val="20"/>
                <w:szCs w:val="20"/>
                <w:lang w:eastAsia="ru-RU"/>
              </w:rPr>
            </w:pPr>
            <w:r w:rsidRPr="004300A4">
              <w:rPr>
                <w:rFonts w:ascii="Arial" w:eastAsia="Times New Roman" w:hAnsi="Arial" w:cs="Arial"/>
                <w:color w:val="00000A"/>
                <w:sz w:val="20"/>
                <w:szCs w:val="20"/>
                <w:lang w:eastAsia="ru-RU"/>
              </w:rPr>
              <w:lastRenderedPageBreak/>
              <w:t xml:space="preserve"> 2.1.</w:t>
            </w:r>
          </w:p>
        </w:tc>
        <w:tc>
          <w:tcPr>
            <w:tcW w:w="2410" w:type="dxa"/>
            <w:tcBorders>
              <w:top w:val="nil"/>
              <w:left w:val="nil"/>
              <w:bottom w:val="single" w:sz="4" w:space="0" w:color="auto"/>
              <w:right w:val="single" w:sz="4" w:space="0" w:color="auto"/>
            </w:tcBorders>
            <w:shd w:val="clear" w:color="auto" w:fill="auto"/>
            <w:hideMark/>
          </w:tcPr>
          <w:p w:rsidR="004300A4" w:rsidRPr="004300A4" w:rsidRDefault="004300A4" w:rsidP="004300A4">
            <w:pPr>
              <w:spacing w:after="0" w:line="240" w:lineRule="auto"/>
              <w:rPr>
                <w:rFonts w:ascii="Arial" w:eastAsia="Times New Roman" w:hAnsi="Arial" w:cs="Arial"/>
                <w:color w:val="00000A"/>
                <w:sz w:val="20"/>
                <w:szCs w:val="20"/>
                <w:lang w:eastAsia="ru-RU"/>
              </w:rPr>
            </w:pPr>
            <w:r w:rsidRPr="004300A4">
              <w:rPr>
                <w:rFonts w:ascii="Arial" w:eastAsia="Times New Roman" w:hAnsi="Arial" w:cs="Arial"/>
                <w:color w:val="00000A"/>
                <w:sz w:val="20"/>
                <w:szCs w:val="20"/>
                <w:lang w:eastAsia="ru-RU"/>
              </w:rPr>
              <w:t> </w:t>
            </w:r>
          </w:p>
        </w:tc>
        <w:tc>
          <w:tcPr>
            <w:tcW w:w="3118" w:type="dxa"/>
            <w:tcBorders>
              <w:top w:val="nil"/>
              <w:left w:val="nil"/>
              <w:bottom w:val="single" w:sz="4" w:space="0" w:color="auto"/>
              <w:right w:val="single" w:sz="4" w:space="0" w:color="auto"/>
            </w:tcBorders>
            <w:shd w:val="clear" w:color="auto" w:fill="auto"/>
            <w:vAlign w:val="center"/>
            <w:hideMark/>
          </w:tcPr>
          <w:p w:rsidR="004300A4" w:rsidRPr="004300A4" w:rsidRDefault="004300A4" w:rsidP="004300A4">
            <w:pPr>
              <w:spacing w:after="0" w:line="240" w:lineRule="auto"/>
              <w:rPr>
                <w:rFonts w:ascii="Arial" w:eastAsia="Times New Roman" w:hAnsi="Arial" w:cs="Arial"/>
                <w:color w:val="00000A"/>
                <w:sz w:val="20"/>
                <w:szCs w:val="20"/>
                <w:lang w:eastAsia="ru-RU"/>
              </w:rPr>
            </w:pPr>
            <w:r w:rsidRPr="004300A4">
              <w:rPr>
                <w:rFonts w:ascii="Arial" w:eastAsia="Times New Roman" w:hAnsi="Arial" w:cs="Arial"/>
                <w:color w:val="00000A"/>
                <w:sz w:val="20"/>
                <w:szCs w:val="20"/>
                <w:lang w:eastAsia="ru-RU"/>
              </w:rPr>
              <w:t>Удельный вес численности обучающихся, занимающихся в первую смену, в общей численности обучающихся общеобразовательных организаций, процент</w:t>
            </w:r>
          </w:p>
        </w:tc>
        <w:tc>
          <w:tcPr>
            <w:tcW w:w="1418" w:type="dxa"/>
            <w:tcBorders>
              <w:top w:val="nil"/>
              <w:left w:val="nil"/>
              <w:bottom w:val="single" w:sz="4" w:space="0" w:color="auto"/>
              <w:right w:val="single" w:sz="4" w:space="0" w:color="auto"/>
            </w:tcBorders>
            <w:shd w:val="clear" w:color="auto" w:fill="auto"/>
            <w:noWrap/>
            <w:vAlign w:val="center"/>
            <w:hideMark/>
          </w:tcPr>
          <w:p w:rsidR="004300A4" w:rsidRPr="004300A4" w:rsidRDefault="004300A4" w:rsidP="004300A4">
            <w:pPr>
              <w:spacing w:after="0" w:line="240" w:lineRule="auto"/>
              <w:rPr>
                <w:rFonts w:ascii="Arial" w:eastAsia="Times New Roman" w:hAnsi="Arial" w:cs="Arial"/>
                <w:color w:val="00000A"/>
                <w:sz w:val="20"/>
                <w:szCs w:val="20"/>
                <w:lang w:eastAsia="ru-RU"/>
              </w:rPr>
            </w:pPr>
            <w:r w:rsidRPr="004300A4">
              <w:rPr>
                <w:rFonts w:ascii="Arial" w:eastAsia="Times New Roman" w:hAnsi="Arial" w:cs="Arial"/>
                <w:color w:val="00000A"/>
                <w:sz w:val="20"/>
                <w:szCs w:val="20"/>
                <w:lang w:eastAsia="ru-RU"/>
              </w:rPr>
              <w:t>процент</w:t>
            </w:r>
          </w:p>
        </w:tc>
        <w:tc>
          <w:tcPr>
            <w:tcW w:w="2693" w:type="dxa"/>
            <w:tcBorders>
              <w:top w:val="nil"/>
              <w:left w:val="nil"/>
              <w:bottom w:val="single" w:sz="4" w:space="0" w:color="auto"/>
              <w:right w:val="single" w:sz="4" w:space="0" w:color="auto"/>
            </w:tcBorders>
            <w:shd w:val="clear" w:color="auto" w:fill="auto"/>
            <w:vAlign w:val="center"/>
            <w:hideMark/>
          </w:tcPr>
          <w:p w:rsidR="004300A4" w:rsidRPr="004300A4" w:rsidRDefault="004300A4" w:rsidP="004300A4">
            <w:pPr>
              <w:spacing w:after="0" w:line="240" w:lineRule="auto"/>
              <w:rPr>
                <w:rFonts w:ascii="Arial" w:eastAsia="Times New Roman" w:hAnsi="Arial" w:cs="Arial"/>
                <w:color w:val="00000A"/>
                <w:sz w:val="20"/>
                <w:szCs w:val="20"/>
                <w:lang w:eastAsia="ru-RU"/>
              </w:rPr>
            </w:pPr>
            <w:r w:rsidRPr="004300A4">
              <w:rPr>
                <w:rFonts w:ascii="Arial" w:eastAsia="Times New Roman" w:hAnsi="Arial" w:cs="Arial"/>
                <w:color w:val="00000A"/>
                <w:sz w:val="20"/>
                <w:szCs w:val="20"/>
                <w:lang w:eastAsia="ru-RU"/>
              </w:rPr>
              <w:t>Отношение численности обучающихся дневных общеобразовательных организаций, занимающихся в одну смену, к общей численности обучающихся дневных общеобразовательных организаций * 100 процентов</w:t>
            </w:r>
          </w:p>
        </w:tc>
        <w:tc>
          <w:tcPr>
            <w:tcW w:w="1276" w:type="dxa"/>
            <w:tcBorders>
              <w:top w:val="nil"/>
              <w:left w:val="nil"/>
              <w:bottom w:val="single" w:sz="4" w:space="0" w:color="auto"/>
              <w:right w:val="single" w:sz="4" w:space="0" w:color="auto"/>
            </w:tcBorders>
            <w:shd w:val="clear" w:color="auto" w:fill="auto"/>
            <w:noWrap/>
            <w:vAlign w:val="center"/>
            <w:hideMark/>
          </w:tcPr>
          <w:p w:rsidR="004300A4" w:rsidRPr="004300A4" w:rsidRDefault="004300A4" w:rsidP="004300A4">
            <w:pPr>
              <w:spacing w:after="0" w:line="240" w:lineRule="auto"/>
              <w:jc w:val="center"/>
              <w:rPr>
                <w:rFonts w:ascii="Arial" w:eastAsia="Times New Roman" w:hAnsi="Arial" w:cs="Arial"/>
                <w:color w:val="00000A"/>
                <w:sz w:val="20"/>
                <w:szCs w:val="20"/>
                <w:lang w:eastAsia="ru-RU"/>
              </w:rPr>
            </w:pPr>
            <w:r w:rsidRPr="004300A4">
              <w:rPr>
                <w:rFonts w:ascii="Arial" w:eastAsia="Times New Roman" w:hAnsi="Arial" w:cs="Arial"/>
                <w:color w:val="00000A"/>
                <w:sz w:val="20"/>
                <w:szCs w:val="20"/>
                <w:lang w:eastAsia="ru-RU"/>
              </w:rPr>
              <w:t>99,1</w:t>
            </w:r>
          </w:p>
        </w:tc>
        <w:tc>
          <w:tcPr>
            <w:tcW w:w="1984" w:type="dxa"/>
            <w:tcBorders>
              <w:top w:val="nil"/>
              <w:left w:val="nil"/>
              <w:bottom w:val="single" w:sz="4" w:space="0" w:color="auto"/>
              <w:right w:val="single" w:sz="4" w:space="0" w:color="auto"/>
            </w:tcBorders>
            <w:shd w:val="clear" w:color="auto" w:fill="auto"/>
            <w:vAlign w:val="center"/>
            <w:hideMark/>
          </w:tcPr>
          <w:p w:rsidR="004300A4" w:rsidRPr="004300A4" w:rsidRDefault="004300A4" w:rsidP="004300A4">
            <w:pPr>
              <w:spacing w:after="0" w:line="240" w:lineRule="auto"/>
              <w:rPr>
                <w:rFonts w:ascii="Arial" w:eastAsia="Times New Roman" w:hAnsi="Arial" w:cs="Arial"/>
                <w:color w:val="00000A"/>
                <w:sz w:val="20"/>
                <w:szCs w:val="20"/>
                <w:lang w:eastAsia="ru-RU"/>
              </w:rPr>
            </w:pPr>
            <w:r w:rsidRPr="004300A4">
              <w:rPr>
                <w:rFonts w:ascii="Arial" w:eastAsia="Times New Roman" w:hAnsi="Arial" w:cs="Arial"/>
                <w:color w:val="00000A"/>
                <w:sz w:val="20"/>
                <w:szCs w:val="20"/>
                <w:lang w:eastAsia="ru-RU"/>
              </w:rPr>
              <w:t>Данные РСЭМ                                Данные государственной статистики</w:t>
            </w:r>
          </w:p>
        </w:tc>
        <w:tc>
          <w:tcPr>
            <w:tcW w:w="1985" w:type="dxa"/>
            <w:tcBorders>
              <w:top w:val="nil"/>
              <w:left w:val="nil"/>
              <w:bottom w:val="single" w:sz="4" w:space="0" w:color="auto"/>
              <w:right w:val="single" w:sz="4" w:space="0" w:color="auto"/>
            </w:tcBorders>
            <w:shd w:val="clear" w:color="auto" w:fill="auto"/>
            <w:noWrap/>
            <w:vAlign w:val="center"/>
            <w:hideMark/>
          </w:tcPr>
          <w:p w:rsidR="004300A4" w:rsidRPr="004300A4" w:rsidRDefault="004300A4" w:rsidP="004300A4">
            <w:pPr>
              <w:spacing w:after="0" w:line="240" w:lineRule="auto"/>
              <w:rPr>
                <w:rFonts w:ascii="Arial" w:eastAsia="Times New Roman" w:hAnsi="Arial" w:cs="Arial"/>
                <w:color w:val="00000A"/>
                <w:sz w:val="20"/>
                <w:szCs w:val="20"/>
                <w:lang w:eastAsia="ru-RU"/>
              </w:rPr>
            </w:pPr>
            <w:r w:rsidRPr="004300A4">
              <w:rPr>
                <w:rFonts w:ascii="Arial" w:eastAsia="Times New Roman" w:hAnsi="Arial" w:cs="Arial"/>
                <w:color w:val="00000A"/>
                <w:sz w:val="20"/>
                <w:szCs w:val="20"/>
                <w:lang w:eastAsia="ru-RU"/>
              </w:rPr>
              <w:t>Один раз в квартал</w:t>
            </w:r>
          </w:p>
        </w:tc>
      </w:tr>
      <w:tr w:rsidR="004300A4" w:rsidRPr="004300A4" w:rsidTr="004300A4">
        <w:trPr>
          <w:trHeight w:val="214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4300A4" w:rsidRPr="004300A4" w:rsidRDefault="004300A4" w:rsidP="004300A4">
            <w:pPr>
              <w:spacing w:after="0" w:line="240" w:lineRule="auto"/>
              <w:jc w:val="center"/>
              <w:rPr>
                <w:rFonts w:ascii="Arial" w:eastAsia="Times New Roman" w:hAnsi="Arial" w:cs="Arial"/>
                <w:color w:val="00000A"/>
                <w:sz w:val="20"/>
                <w:szCs w:val="20"/>
                <w:lang w:eastAsia="ru-RU"/>
              </w:rPr>
            </w:pPr>
            <w:r w:rsidRPr="004300A4">
              <w:rPr>
                <w:rFonts w:ascii="Arial" w:eastAsia="Times New Roman" w:hAnsi="Arial" w:cs="Arial"/>
                <w:color w:val="00000A"/>
                <w:sz w:val="20"/>
                <w:szCs w:val="20"/>
                <w:lang w:eastAsia="ru-RU"/>
              </w:rPr>
              <w:t xml:space="preserve"> 2.2.</w:t>
            </w:r>
          </w:p>
        </w:tc>
        <w:tc>
          <w:tcPr>
            <w:tcW w:w="2410" w:type="dxa"/>
            <w:tcBorders>
              <w:top w:val="nil"/>
              <w:left w:val="nil"/>
              <w:bottom w:val="single" w:sz="4" w:space="0" w:color="auto"/>
              <w:right w:val="single" w:sz="4" w:space="0" w:color="auto"/>
            </w:tcBorders>
            <w:shd w:val="clear" w:color="auto" w:fill="auto"/>
            <w:hideMark/>
          </w:tcPr>
          <w:p w:rsidR="004300A4" w:rsidRPr="004300A4" w:rsidRDefault="004300A4" w:rsidP="004300A4">
            <w:pPr>
              <w:spacing w:after="0" w:line="240" w:lineRule="auto"/>
              <w:rPr>
                <w:rFonts w:ascii="Arial" w:eastAsia="Times New Roman" w:hAnsi="Arial" w:cs="Arial"/>
                <w:color w:val="00000A"/>
                <w:sz w:val="20"/>
                <w:szCs w:val="20"/>
                <w:lang w:eastAsia="ru-RU"/>
              </w:rPr>
            </w:pPr>
            <w:r w:rsidRPr="004300A4">
              <w:rPr>
                <w:rFonts w:ascii="Arial" w:eastAsia="Times New Roman" w:hAnsi="Arial" w:cs="Arial"/>
                <w:color w:val="00000A"/>
                <w:sz w:val="20"/>
                <w:szCs w:val="20"/>
                <w:lang w:eastAsia="ru-RU"/>
              </w:rPr>
              <w:t> </w:t>
            </w:r>
          </w:p>
        </w:tc>
        <w:tc>
          <w:tcPr>
            <w:tcW w:w="3118" w:type="dxa"/>
            <w:tcBorders>
              <w:top w:val="nil"/>
              <w:left w:val="nil"/>
              <w:bottom w:val="single" w:sz="4" w:space="0" w:color="auto"/>
              <w:right w:val="single" w:sz="4" w:space="0" w:color="auto"/>
            </w:tcBorders>
            <w:shd w:val="clear" w:color="auto" w:fill="auto"/>
            <w:vAlign w:val="center"/>
            <w:hideMark/>
          </w:tcPr>
          <w:p w:rsidR="004300A4" w:rsidRPr="004300A4" w:rsidRDefault="004300A4" w:rsidP="004300A4">
            <w:pPr>
              <w:spacing w:after="0" w:line="240" w:lineRule="auto"/>
              <w:rPr>
                <w:rFonts w:ascii="Arial" w:eastAsia="Times New Roman" w:hAnsi="Arial" w:cs="Arial"/>
                <w:color w:val="00000A"/>
                <w:sz w:val="20"/>
                <w:szCs w:val="20"/>
                <w:lang w:eastAsia="ru-RU"/>
              </w:rPr>
            </w:pPr>
            <w:r w:rsidRPr="004300A4">
              <w:rPr>
                <w:rFonts w:ascii="Arial" w:eastAsia="Times New Roman" w:hAnsi="Arial" w:cs="Arial"/>
                <w:color w:val="00000A"/>
                <w:sz w:val="20"/>
                <w:szCs w:val="20"/>
                <w:lang w:eastAsia="ru-RU"/>
              </w:rPr>
              <w:t xml:space="preserve">Доля </w:t>
            </w:r>
            <w:proofErr w:type="gramStart"/>
            <w:r w:rsidRPr="004300A4">
              <w:rPr>
                <w:rFonts w:ascii="Arial" w:eastAsia="Times New Roman" w:hAnsi="Arial" w:cs="Arial"/>
                <w:color w:val="00000A"/>
                <w:sz w:val="20"/>
                <w:szCs w:val="20"/>
                <w:lang w:eastAsia="ru-RU"/>
              </w:rPr>
              <w:t>обучающихся</w:t>
            </w:r>
            <w:proofErr w:type="gramEnd"/>
            <w:r w:rsidRPr="004300A4">
              <w:rPr>
                <w:rFonts w:ascii="Arial" w:eastAsia="Times New Roman" w:hAnsi="Arial" w:cs="Arial"/>
                <w:color w:val="00000A"/>
                <w:sz w:val="20"/>
                <w:szCs w:val="20"/>
                <w:lang w:eastAsia="ru-RU"/>
              </w:rPr>
              <w:t xml:space="preserve"> во вторую смену, процент</w:t>
            </w:r>
          </w:p>
        </w:tc>
        <w:tc>
          <w:tcPr>
            <w:tcW w:w="1418" w:type="dxa"/>
            <w:tcBorders>
              <w:top w:val="nil"/>
              <w:left w:val="nil"/>
              <w:bottom w:val="single" w:sz="4" w:space="0" w:color="auto"/>
              <w:right w:val="single" w:sz="4" w:space="0" w:color="auto"/>
            </w:tcBorders>
            <w:shd w:val="clear" w:color="auto" w:fill="auto"/>
            <w:noWrap/>
            <w:vAlign w:val="center"/>
            <w:hideMark/>
          </w:tcPr>
          <w:p w:rsidR="004300A4" w:rsidRPr="004300A4" w:rsidRDefault="004300A4" w:rsidP="004300A4">
            <w:pPr>
              <w:spacing w:after="0" w:line="240" w:lineRule="auto"/>
              <w:rPr>
                <w:rFonts w:ascii="Arial" w:eastAsia="Times New Roman" w:hAnsi="Arial" w:cs="Arial"/>
                <w:color w:val="00000A"/>
                <w:sz w:val="20"/>
                <w:szCs w:val="20"/>
                <w:lang w:eastAsia="ru-RU"/>
              </w:rPr>
            </w:pPr>
            <w:r w:rsidRPr="004300A4">
              <w:rPr>
                <w:rFonts w:ascii="Arial" w:eastAsia="Times New Roman" w:hAnsi="Arial" w:cs="Arial"/>
                <w:color w:val="00000A"/>
                <w:sz w:val="20"/>
                <w:szCs w:val="20"/>
                <w:lang w:eastAsia="ru-RU"/>
              </w:rPr>
              <w:t>процент</w:t>
            </w:r>
          </w:p>
        </w:tc>
        <w:tc>
          <w:tcPr>
            <w:tcW w:w="2693" w:type="dxa"/>
            <w:tcBorders>
              <w:top w:val="nil"/>
              <w:left w:val="nil"/>
              <w:bottom w:val="single" w:sz="4" w:space="0" w:color="auto"/>
              <w:right w:val="single" w:sz="4" w:space="0" w:color="auto"/>
            </w:tcBorders>
            <w:shd w:val="clear" w:color="auto" w:fill="auto"/>
            <w:vAlign w:val="center"/>
            <w:hideMark/>
          </w:tcPr>
          <w:p w:rsidR="004300A4" w:rsidRPr="004300A4" w:rsidRDefault="004300A4" w:rsidP="004300A4">
            <w:pPr>
              <w:spacing w:after="0" w:line="240" w:lineRule="auto"/>
              <w:rPr>
                <w:rFonts w:ascii="Arial" w:eastAsia="Times New Roman" w:hAnsi="Arial" w:cs="Arial"/>
                <w:color w:val="00000A"/>
                <w:sz w:val="20"/>
                <w:szCs w:val="20"/>
                <w:lang w:eastAsia="ru-RU"/>
              </w:rPr>
            </w:pPr>
            <w:r w:rsidRPr="004300A4">
              <w:rPr>
                <w:rFonts w:ascii="Arial" w:eastAsia="Times New Roman" w:hAnsi="Arial" w:cs="Arial"/>
                <w:color w:val="00000A"/>
                <w:sz w:val="20"/>
                <w:szCs w:val="20"/>
                <w:lang w:eastAsia="ru-RU"/>
              </w:rPr>
              <w:t>Отношение численности обучающихся</w:t>
            </w:r>
            <w:r w:rsidR="00FB5FEE">
              <w:rPr>
                <w:rFonts w:ascii="Arial" w:eastAsia="Times New Roman" w:hAnsi="Arial" w:cs="Arial"/>
                <w:color w:val="00000A"/>
                <w:sz w:val="20"/>
                <w:szCs w:val="20"/>
                <w:lang w:eastAsia="ru-RU"/>
              </w:rPr>
              <w:t xml:space="preserve"> </w:t>
            </w:r>
            <w:r w:rsidRPr="004300A4">
              <w:rPr>
                <w:rFonts w:ascii="Arial" w:eastAsia="Times New Roman" w:hAnsi="Arial" w:cs="Arial"/>
                <w:color w:val="00000A"/>
                <w:sz w:val="20"/>
                <w:szCs w:val="20"/>
                <w:lang w:eastAsia="ru-RU"/>
              </w:rPr>
              <w:t>дневных общеобразовательных организаций, занимающихся во вторую смену, к общей численности обучающихся дневных общеобразовательных организаций * 100 процентов</w:t>
            </w:r>
          </w:p>
        </w:tc>
        <w:tc>
          <w:tcPr>
            <w:tcW w:w="1276" w:type="dxa"/>
            <w:tcBorders>
              <w:top w:val="nil"/>
              <w:left w:val="nil"/>
              <w:bottom w:val="single" w:sz="4" w:space="0" w:color="auto"/>
              <w:right w:val="single" w:sz="4" w:space="0" w:color="auto"/>
            </w:tcBorders>
            <w:shd w:val="clear" w:color="auto" w:fill="auto"/>
            <w:noWrap/>
            <w:vAlign w:val="center"/>
            <w:hideMark/>
          </w:tcPr>
          <w:p w:rsidR="004300A4" w:rsidRPr="004300A4" w:rsidRDefault="004300A4" w:rsidP="004300A4">
            <w:pPr>
              <w:spacing w:after="0" w:line="240" w:lineRule="auto"/>
              <w:jc w:val="center"/>
              <w:rPr>
                <w:rFonts w:ascii="Arial" w:eastAsia="Times New Roman" w:hAnsi="Arial" w:cs="Arial"/>
                <w:color w:val="00000A"/>
                <w:sz w:val="20"/>
                <w:szCs w:val="20"/>
                <w:lang w:eastAsia="ru-RU"/>
              </w:rPr>
            </w:pPr>
            <w:r w:rsidRPr="004300A4">
              <w:rPr>
                <w:rFonts w:ascii="Arial" w:eastAsia="Times New Roman" w:hAnsi="Arial" w:cs="Arial"/>
                <w:color w:val="00000A"/>
                <w:sz w:val="20"/>
                <w:szCs w:val="20"/>
                <w:lang w:eastAsia="ru-RU"/>
              </w:rPr>
              <w:t>0,9</w:t>
            </w:r>
          </w:p>
        </w:tc>
        <w:tc>
          <w:tcPr>
            <w:tcW w:w="1984" w:type="dxa"/>
            <w:tcBorders>
              <w:top w:val="nil"/>
              <w:left w:val="nil"/>
              <w:bottom w:val="single" w:sz="4" w:space="0" w:color="auto"/>
              <w:right w:val="single" w:sz="4" w:space="0" w:color="auto"/>
            </w:tcBorders>
            <w:shd w:val="clear" w:color="auto" w:fill="auto"/>
            <w:vAlign w:val="center"/>
            <w:hideMark/>
          </w:tcPr>
          <w:p w:rsidR="004300A4" w:rsidRPr="004300A4" w:rsidRDefault="004300A4" w:rsidP="004300A4">
            <w:pPr>
              <w:spacing w:after="0" w:line="240" w:lineRule="auto"/>
              <w:rPr>
                <w:rFonts w:ascii="Arial" w:eastAsia="Times New Roman" w:hAnsi="Arial" w:cs="Arial"/>
                <w:color w:val="00000A"/>
                <w:sz w:val="20"/>
                <w:szCs w:val="20"/>
                <w:lang w:eastAsia="ru-RU"/>
              </w:rPr>
            </w:pPr>
            <w:r w:rsidRPr="004300A4">
              <w:rPr>
                <w:rFonts w:ascii="Arial" w:eastAsia="Times New Roman" w:hAnsi="Arial" w:cs="Arial"/>
                <w:color w:val="00000A"/>
                <w:sz w:val="20"/>
                <w:szCs w:val="20"/>
                <w:lang w:eastAsia="ru-RU"/>
              </w:rPr>
              <w:t>Данные РСЭМ                                Данные государственной статистики</w:t>
            </w:r>
          </w:p>
        </w:tc>
        <w:tc>
          <w:tcPr>
            <w:tcW w:w="1985" w:type="dxa"/>
            <w:tcBorders>
              <w:top w:val="nil"/>
              <w:left w:val="nil"/>
              <w:bottom w:val="single" w:sz="4" w:space="0" w:color="auto"/>
              <w:right w:val="single" w:sz="4" w:space="0" w:color="auto"/>
            </w:tcBorders>
            <w:shd w:val="clear" w:color="auto" w:fill="auto"/>
            <w:noWrap/>
            <w:vAlign w:val="center"/>
            <w:hideMark/>
          </w:tcPr>
          <w:p w:rsidR="004300A4" w:rsidRPr="004300A4" w:rsidRDefault="004300A4" w:rsidP="004300A4">
            <w:pPr>
              <w:spacing w:after="0" w:line="240" w:lineRule="auto"/>
              <w:rPr>
                <w:rFonts w:ascii="Arial" w:eastAsia="Times New Roman" w:hAnsi="Arial" w:cs="Arial"/>
                <w:color w:val="00000A"/>
                <w:sz w:val="20"/>
                <w:szCs w:val="20"/>
                <w:lang w:eastAsia="ru-RU"/>
              </w:rPr>
            </w:pPr>
            <w:r w:rsidRPr="004300A4">
              <w:rPr>
                <w:rFonts w:ascii="Arial" w:eastAsia="Times New Roman" w:hAnsi="Arial" w:cs="Arial"/>
                <w:color w:val="00000A"/>
                <w:sz w:val="20"/>
                <w:szCs w:val="20"/>
                <w:lang w:eastAsia="ru-RU"/>
              </w:rPr>
              <w:t>Один раз в квартал</w:t>
            </w:r>
          </w:p>
        </w:tc>
      </w:tr>
      <w:tr w:rsidR="004300A4" w:rsidRPr="004300A4" w:rsidTr="004300A4">
        <w:trPr>
          <w:trHeight w:val="217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4300A4" w:rsidRPr="004300A4" w:rsidRDefault="004300A4" w:rsidP="004300A4">
            <w:pPr>
              <w:spacing w:after="0" w:line="240" w:lineRule="auto"/>
              <w:jc w:val="center"/>
              <w:rPr>
                <w:rFonts w:ascii="Arial" w:eastAsia="Times New Roman" w:hAnsi="Arial" w:cs="Arial"/>
                <w:color w:val="00000A"/>
                <w:sz w:val="20"/>
                <w:szCs w:val="20"/>
                <w:lang w:eastAsia="ru-RU"/>
              </w:rPr>
            </w:pPr>
            <w:r w:rsidRPr="004300A4">
              <w:rPr>
                <w:rFonts w:ascii="Arial" w:eastAsia="Times New Roman" w:hAnsi="Arial" w:cs="Arial"/>
                <w:color w:val="00000A"/>
                <w:sz w:val="20"/>
                <w:szCs w:val="20"/>
                <w:lang w:eastAsia="ru-RU"/>
              </w:rPr>
              <w:t xml:space="preserve"> 2.3.</w:t>
            </w:r>
          </w:p>
        </w:tc>
        <w:tc>
          <w:tcPr>
            <w:tcW w:w="2410" w:type="dxa"/>
            <w:tcBorders>
              <w:top w:val="nil"/>
              <w:left w:val="nil"/>
              <w:bottom w:val="single" w:sz="4" w:space="0" w:color="auto"/>
              <w:right w:val="single" w:sz="4" w:space="0" w:color="auto"/>
            </w:tcBorders>
            <w:shd w:val="clear" w:color="auto" w:fill="auto"/>
            <w:hideMark/>
          </w:tcPr>
          <w:p w:rsidR="004300A4" w:rsidRPr="004300A4" w:rsidRDefault="004300A4" w:rsidP="004300A4">
            <w:pPr>
              <w:spacing w:after="0" w:line="240" w:lineRule="auto"/>
              <w:rPr>
                <w:rFonts w:ascii="Arial" w:eastAsia="Times New Roman" w:hAnsi="Arial" w:cs="Arial"/>
                <w:color w:val="00000A"/>
                <w:sz w:val="20"/>
                <w:szCs w:val="20"/>
                <w:lang w:eastAsia="ru-RU"/>
              </w:rPr>
            </w:pPr>
            <w:r w:rsidRPr="004300A4">
              <w:rPr>
                <w:rFonts w:ascii="Arial" w:eastAsia="Times New Roman" w:hAnsi="Arial" w:cs="Arial"/>
                <w:color w:val="00000A"/>
                <w:sz w:val="20"/>
                <w:szCs w:val="20"/>
                <w:lang w:eastAsia="ru-RU"/>
              </w:rPr>
              <w:t> </w:t>
            </w:r>
          </w:p>
        </w:tc>
        <w:tc>
          <w:tcPr>
            <w:tcW w:w="3118" w:type="dxa"/>
            <w:tcBorders>
              <w:top w:val="nil"/>
              <w:left w:val="nil"/>
              <w:bottom w:val="single" w:sz="4" w:space="0" w:color="auto"/>
              <w:right w:val="single" w:sz="4" w:space="0" w:color="auto"/>
            </w:tcBorders>
            <w:shd w:val="clear" w:color="auto" w:fill="auto"/>
            <w:vAlign w:val="center"/>
            <w:hideMark/>
          </w:tcPr>
          <w:p w:rsidR="004300A4" w:rsidRPr="004300A4" w:rsidRDefault="004300A4" w:rsidP="004300A4">
            <w:pPr>
              <w:spacing w:after="0" w:line="240" w:lineRule="auto"/>
              <w:rPr>
                <w:rFonts w:ascii="Arial" w:eastAsia="Times New Roman" w:hAnsi="Arial" w:cs="Arial"/>
                <w:color w:val="00000A"/>
                <w:sz w:val="20"/>
                <w:szCs w:val="20"/>
                <w:lang w:eastAsia="ru-RU"/>
              </w:rPr>
            </w:pPr>
            <w:r w:rsidRPr="004300A4">
              <w:rPr>
                <w:rFonts w:ascii="Arial" w:eastAsia="Times New Roman" w:hAnsi="Arial" w:cs="Arial"/>
                <w:color w:val="00000A"/>
                <w:sz w:val="20"/>
                <w:szCs w:val="20"/>
                <w:lang w:eastAsia="ru-RU"/>
              </w:rPr>
              <w:t>Доля общеобразовательных организаций, перешедших на электронный документооборот (электронные системы управления), в общей численности общеобразовательных организаций</w:t>
            </w:r>
          </w:p>
        </w:tc>
        <w:tc>
          <w:tcPr>
            <w:tcW w:w="1418" w:type="dxa"/>
            <w:tcBorders>
              <w:top w:val="nil"/>
              <w:left w:val="nil"/>
              <w:bottom w:val="single" w:sz="4" w:space="0" w:color="auto"/>
              <w:right w:val="single" w:sz="4" w:space="0" w:color="auto"/>
            </w:tcBorders>
            <w:shd w:val="clear" w:color="auto" w:fill="auto"/>
            <w:noWrap/>
            <w:vAlign w:val="center"/>
            <w:hideMark/>
          </w:tcPr>
          <w:p w:rsidR="004300A4" w:rsidRPr="004300A4" w:rsidRDefault="004300A4" w:rsidP="004300A4">
            <w:pPr>
              <w:spacing w:after="0" w:line="240" w:lineRule="auto"/>
              <w:rPr>
                <w:rFonts w:ascii="Arial" w:eastAsia="Times New Roman" w:hAnsi="Arial" w:cs="Arial"/>
                <w:color w:val="00000A"/>
                <w:sz w:val="20"/>
                <w:szCs w:val="20"/>
                <w:lang w:eastAsia="ru-RU"/>
              </w:rPr>
            </w:pPr>
            <w:r w:rsidRPr="004300A4">
              <w:rPr>
                <w:rFonts w:ascii="Arial" w:eastAsia="Times New Roman" w:hAnsi="Arial" w:cs="Arial"/>
                <w:color w:val="00000A"/>
                <w:sz w:val="20"/>
                <w:szCs w:val="20"/>
                <w:lang w:eastAsia="ru-RU"/>
              </w:rPr>
              <w:t>процент</w:t>
            </w:r>
          </w:p>
        </w:tc>
        <w:tc>
          <w:tcPr>
            <w:tcW w:w="2693" w:type="dxa"/>
            <w:tcBorders>
              <w:top w:val="nil"/>
              <w:left w:val="nil"/>
              <w:bottom w:val="single" w:sz="4" w:space="0" w:color="auto"/>
              <w:right w:val="single" w:sz="4" w:space="0" w:color="auto"/>
            </w:tcBorders>
            <w:shd w:val="clear" w:color="auto" w:fill="auto"/>
            <w:vAlign w:val="center"/>
            <w:hideMark/>
          </w:tcPr>
          <w:p w:rsidR="004300A4" w:rsidRPr="004300A4" w:rsidRDefault="004300A4" w:rsidP="004300A4">
            <w:pPr>
              <w:spacing w:after="0" w:line="240" w:lineRule="auto"/>
              <w:rPr>
                <w:rFonts w:ascii="Arial" w:eastAsia="Times New Roman" w:hAnsi="Arial" w:cs="Arial"/>
                <w:color w:val="00000A"/>
                <w:sz w:val="20"/>
                <w:szCs w:val="20"/>
                <w:lang w:eastAsia="ru-RU"/>
              </w:rPr>
            </w:pPr>
            <w:r w:rsidRPr="004300A4">
              <w:rPr>
                <w:rFonts w:ascii="Arial" w:eastAsia="Times New Roman" w:hAnsi="Arial" w:cs="Arial"/>
                <w:color w:val="00000A"/>
                <w:sz w:val="20"/>
                <w:szCs w:val="20"/>
                <w:lang w:eastAsia="ru-RU"/>
              </w:rPr>
              <w:t>Отношение численности общеобразовательных организаций, перешедших на электронный документооборот (электронные системы управления) к общей численности общеобразовательных организаций * 100 процентов</w:t>
            </w:r>
          </w:p>
        </w:tc>
        <w:tc>
          <w:tcPr>
            <w:tcW w:w="1276" w:type="dxa"/>
            <w:tcBorders>
              <w:top w:val="nil"/>
              <w:left w:val="nil"/>
              <w:bottom w:val="single" w:sz="4" w:space="0" w:color="auto"/>
              <w:right w:val="single" w:sz="4" w:space="0" w:color="auto"/>
            </w:tcBorders>
            <w:shd w:val="clear" w:color="auto" w:fill="auto"/>
            <w:noWrap/>
            <w:vAlign w:val="center"/>
            <w:hideMark/>
          </w:tcPr>
          <w:p w:rsidR="004300A4" w:rsidRPr="004300A4" w:rsidRDefault="004300A4" w:rsidP="004300A4">
            <w:pPr>
              <w:spacing w:after="0" w:line="240" w:lineRule="auto"/>
              <w:jc w:val="center"/>
              <w:rPr>
                <w:rFonts w:ascii="Arial" w:eastAsia="Times New Roman" w:hAnsi="Arial" w:cs="Arial"/>
                <w:color w:val="00000A"/>
                <w:sz w:val="20"/>
                <w:szCs w:val="20"/>
                <w:lang w:eastAsia="ru-RU"/>
              </w:rPr>
            </w:pPr>
            <w:r w:rsidRPr="004300A4">
              <w:rPr>
                <w:rFonts w:ascii="Arial" w:eastAsia="Times New Roman" w:hAnsi="Arial" w:cs="Arial"/>
                <w:color w:val="00000A"/>
                <w:sz w:val="20"/>
                <w:szCs w:val="20"/>
                <w:lang w:eastAsia="ru-RU"/>
              </w:rPr>
              <w:t>100,0</w:t>
            </w:r>
          </w:p>
        </w:tc>
        <w:tc>
          <w:tcPr>
            <w:tcW w:w="1984" w:type="dxa"/>
            <w:tcBorders>
              <w:top w:val="nil"/>
              <w:left w:val="nil"/>
              <w:bottom w:val="single" w:sz="4" w:space="0" w:color="auto"/>
              <w:right w:val="single" w:sz="4" w:space="0" w:color="auto"/>
            </w:tcBorders>
            <w:shd w:val="clear" w:color="auto" w:fill="auto"/>
            <w:vAlign w:val="center"/>
            <w:hideMark/>
          </w:tcPr>
          <w:p w:rsidR="004300A4" w:rsidRPr="004300A4" w:rsidRDefault="004300A4" w:rsidP="004300A4">
            <w:pPr>
              <w:spacing w:after="0" w:line="240" w:lineRule="auto"/>
              <w:rPr>
                <w:rFonts w:ascii="Arial" w:eastAsia="Times New Roman" w:hAnsi="Arial" w:cs="Arial"/>
                <w:color w:val="00000A"/>
                <w:sz w:val="20"/>
                <w:szCs w:val="20"/>
                <w:lang w:eastAsia="ru-RU"/>
              </w:rPr>
            </w:pPr>
            <w:r w:rsidRPr="004300A4">
              <w:rPr>
                <w:rFonts w:ascii="Arial" w:eastAsia="Times New Roman" w:hAnsi="Arial" w:cs="Arial"/>
                <w:color w:val="00000A"/>
                <w:sz w:val="20"/>
                <w:szCs w:val="20"/>
                <w:lang w:eastAsia="ru-RU"/>
              </w:rPr>
              <w:t>Данные РСЭМ</w:t>
            </w:r>
          </w:p>
        </w:tc>
        <w:tc>
          <w:tcPr>
            <w:tcW w:w="1985" w:type="dxa"/>
            <w:tcBorders>
              <w:top w:val="nil"/>
              <w:left w:val="nil"/>
              <w:bottom w:val="single" w:sz="4" w:space="0" w:color="auto"/>
              <w:right w:val="single" w:sz="4" w:space="0" w:color="auto"/>
            </w:tcBorders>
            <w:shd w:val="clear" w:color="auto" w:fill="auto"/>
            <w:noWrap/>
            <w:vAlign w:val="center"/>
            <w:hideMark/>
          </w:tcPr>
          <w:p w:rsidR="004300A4" w:rsidRPr="004300A4" w:rsidRDefault="004300A4" w:rsidP="004300A4">
            <w:pPr>
              <w:spacing w:after="0" w:line="240" w:lineRule="auto"/>
              <w:rPr>
                <w:rFonts w:ascii="Arial" w:eastAsia="Times New Roman" w:hAnsi="Arial" w:cs="Arial"/>
                <w:color w:val="00000A"/>
                <w:sz w:val="20"/>
                <w:szCs w:val="20"/>
                <w:lang w:eastAsia="ru-RU"/>
              </w:rPr>
            </w:pPr>
            <w:r w:rsidRPr="004300A4">
              <w:rPr>
                <w:rFonts w:ascii="Arial" w:eastAsia="Times New Roman" w:hAnsi="Arial" w:cs="Arial"/>
                <w:color w:val="00000A"/>
                <w:sz w:val="20"/>
                <w:szCs w:val="20"/>
                <w:lang w:eastAsia="ru-RU"/>
              </w:rPr>
              <w:t>Один раз в квартал</w:t>
            </w:r>
          </w:p>
        </w:tc>
      </w:tr>
      <w:tr w:rsidR="004300A4" w:rsidRPr="004300A4" w:rsidTr="004300A4">
        <w:trPr>
          <w:trHeight w:val="15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4300A4" w:rsidRPr="004300A4" w:rsidRDefault="004300A4" w:rsidP="004300A4">
            <w:pPr>
              <w:spacing w:after="0" w:line="240" w:lineRule="auto"/>
              <w:jc w:val="center"/>
              <w:rPr>
                <w:rFonts w:ascii="Arial" w:eastAsia="Times New Roman" w:hAnsi="Arial" w:cs="Arial"/>
                <w:color w:val="00000A"/>
                <w:sz w:val="20"/>
                <w:szCs w:val="20"/>
                <w:lang w:eastAsia="ru-RU"/>
              </w:rPr>
            </w:pPr>
            <w:r w:rsidRPr="004300A4">
              <w:rPr>
                <w:rFonts w:ascii="Arial" w:eastAsia="Times New Roman" w:hAnsi="Arial" w:cs="Arial"/>
                <w:color w:val="00000A"/>
                <w:sz w:val="20"/>
                <w:szCs w:val="20"/>
                <w:lang w:eastAsia="ru-RU"/>
              </w:rPr>
              <w:lastRenderedPageBreak/>
              <w:t xml:space="preserve"> 2.4.</w:t>
            </w:r>
          </w:p>
        </w:tc>
        <w:tc>
          <w:tcPr>
            <w:tcW w:w="2410" w:type="dxa"/>
            <w:tcBorders>
              <w:top w:val="nil"/>
              <w:left w:val="nil"/>
              <w:bottom w:val="single" w:sz="4" w:space="0" w:color="auto"/>
              <w:right w:val="single" w:sz="4" w:space="0" w:color="auto"/>
            </w:tcBorders>
            <w:shd w:val="clear" w:color="auto" w:fill="auto"/>
            <w:hideMark/>
          </w:tcPr>
          <w:p w:rsidR="004300A4" w:rsidRPr="004300A4" w:rsidRDefault="004300A4" w:rsidP="004300A4">
            <w:pPr>
              <w:spacing w:after="0" w:line="240" w:lineRule="auto"/>
              <w:rPr>
                <w:rFonts w:ascii="Arial" w:eastAsia="Times New Roman" w:hAnsi="Arial" w:cs="Arial"/>
                <w:color w:val="00000A"/>
                <w:sz w:val="20"/>
                <w:szCs w:val="20"/>
                <w:lang w:eastAsia="ru-RU"/>
              </w:rPr>
            </w:pPr>
            <w:r w:rsidRPr="004300A4">
              <w:rPr>
                <w:rFonts w:ascii="Arial" w:eastAsia="Times New Roman" w:hAnsi="Arial" w:cs="Arial"/>
                <w:color w:val="00000A"/>
                <w:sz w:val="20"/>
                <w:szCs w:val="20"/>
                <w:lang w:eastAsia="ru-RU"/>
              </w:rPr>
              <w:t> </w:t>
            </w:r>
          </w:p>
        </w:tc>
        <w:tc>
          <w:tcPr>
            <w:tcW w:w="3118" w:type="dxa"/>
            <w:tcBorders>
              <w:top w:val="nil"/>
              <w:left w:val="nil"/>
              <w:bottom w:val="single" w:sz="4" w:space="0" w:color="auto"/>
              <w:right w:val="single" w:sz="4" w:space="0" w:color="auto"/>
            </w:tcBorders>
            <w:shd w:val="clear" w:color="auto" w:fill="auto"/>
            <w:vAlign w:val="center"/>
            <w:hideMark/>
          </w:tcPr>
          <w:p w:rsidR="004300A4" w:rsidRPr="004300A4" w:rsidRDefault="004300A4" w:rsidP="004300A4">
            <w:pPr>
              <w:spacing w:after="0" w:line="240" w:lineRule="auto"/>
              <w:rPr>
                <w:rFonts w:ascii="Arial" w:eastAsia="Times New Roman" w:hAnsi="Arial" w:cs="Arial"/>
                <w:color w:val="00000A"/>
                <w:sz w:val="20"/>
                <w:szCs w:val="20"/>
                <w:lang w:eastAsia="ru-RU"/>
              </w:rPr>
            </w:pPr>
            <w:r w:rsidRPr="004300A4">
              <w:rPr>
                <w:rFonts w:ascii="Arial" w:eastAsia="Times New Roman" w:hAnsi="Arial" w:cs="Arial"/>
                <w:color w:val="00000A"/>
                <w:sz w:val="20"/>
                <w:szCs w:val="20"/>
                <w:lang w:eastAsia="ru-RU"/>
              </w:rPr>
              <w:t>Количество новых мест в общеобразовательных организациях Московской области</w:t>
            </w:r>
          </w:p>
        </w:tc>
        <w:tc>
          <w:tcPr>
            <w:tcW w:w="1418" w:type="dxa"/>
            <w:tcBorders>
              <w:top w:val="nil"/>
              <w:left w:val="nil"/>
              <w:bottom w:val="single" w:sz="4" w:space="0" w:color="auto"/>
              <w:right w:val="single" w:sz="4" w:space="0" w:color="auto"/>
            </w:tcBorders>
            <w:shd w:val="clear" w:color="auto" w:fill="auto"/>
            <w:noWrap/>
            <w:vAlign w:val="center"/>
            <w:hideMark/>
          </w:tcPr>
          <w:p w:rsidR="004300A4" w:rsidRPr="004300A4" w:rsidRDefault="004300A4" w:rsidP="004300A4">
            <w:pPr>
              <w:spacing w:after="0" w:line="240" w:lineRule="auto"/>
              <w:rPr>
                <w:rFonts w:ascii="Arial" w:eastAsia="Times New Roman" w:hAnsi="Arial" w:cs="Arial"/>
                <w:color w:val="00000A"/>
                <w:sz w:val="20"/>
                <w:szCs w:val="20"/>
                <w:lang w:eastAsia="ru-RU"/>
              </w:rPr>
            </w:pPr>
            <w:r w:rsidRPr="004300A4">
              <w:rPr>
                <w:rFonts w:ascii="Arial" w:eastAsia="Times New Roman" w:hAnsi="Arial" w:cs="Arial"/>
                <w:color w:val="00000A"/>
                <w:sz w:val="20"/>
                <w:szCs w:val="20"/>
                <w:lang w:eastAsia="ru-RU"/>
              </w:rPr>
              <w:t>шт.</w:t>
            </w:r>
          </w:p>
        </w:tc>
        <w:tc>
          <w:tcPr>
            <w:tcW w:w="2693" w:type="dxa"/>
            <w:tcBorders>
              <w:top w:val="nil"/>
              <w:left w:val="nil"/>
              <w:bottom w:val="single" w:sz="4" w:space="0" w:color="auto"/>
              <w:right w:val="single" w:sz="4" w:space="0" w:color="auto"/>
            </w:tcBorders>
            <w:shd w:val="clear" w:color="auto" w:fill="auto"/>
            <w:vAlign w:val="center"/>
            <w:hideMark/>
          </w:tcPr>
          <w:p w:rsidR="004300A4" w:rsidRPr="004300A4" w:rsidRDefault="004300A4" w:rsidP="004300A4">
            <w:pPr>
              <w:spacing w:after="0" w:line="240" w:lineRule="auto"/>
              <w:rPr>
                <w:rFonts w:ascii="Arial" w:eastAsia="Times New Roman" w:hAnsi="Arial" w:cs="Arial"/>
                <w:color w:val="00000A"/>
                <w:sz w:val="20"/>
                <w:szCs w:val="20"/>
                <w:lang w:eastAsia="ru-RU"/>
              </w:rPr>
            </w:pPr>
            <w:r w:rsidRPr="004300A4">
              <w:rPr>
                <w:rFonts w:ascii="Arial" w:eastAsia="Times New Roman" w:hAnsi="Arial" w:cs="Arial"/>
                <w:color w:val="00000A"/>
                <w:sz w:val="20"/>
                <w:szCs w:val="20"/>
                <w:lang w:eastAsia="ru-RU"/>
              </w:rPr>
              <w:t>По данным Министерства строительного комплекса Московской области</w:t>
            </w:r>
          </w:p>
        </w:tc>
        <w:tc>
          <w:tcPr>
            <w:tcW w:w="1276" w:type="dxa"/>
            <w:tcBorders>
              <w:top w:val="nil"/>
              <w:left w:val="nil"/>
              <w:bottom w:val="single" w:sz="4" w:space="0" w:color="000000"/>
              <w:right w:val="single" w:sz="4" w:space="0" w:color="000000"/>
            </w:tcBorders>
            <w:shd w:val="clear" w:color="auto" w:fill="auto"/>
            <w:vAlign w:val="center"/>
            <w:hideMark/>
          </w:tcPr>
          <w:p w:rsidR="004300A4" w:rsidRPr="004300A4" w:rsidRDefault="004300A4" w:rsidP="004300A4">
            <w:pPr>
              <w:spacing w:after="0" w:line="240" w:lineRule="auto"/>
              <w:jc w:val="center"/>
              <w:rPr>
                <w:rFonts w:ascii="Arial" w:eastAsia="Times New Roman" w:hAnsi="Arial" w:cs="Arial"/>
                <w:color w:val="00000A"/>
                <w:sz w:val="20"/>
                <w:szCs w:val="20"/>
                <w:lang w:eastAsia="ru-RU"/>
              </w:rPr>
            </w:pPr>
            <w:r w:rsidRPr="004300A4">
              <w:rPr>
                <w:rFonts w:ascii="Arial" w:eastAsia="Times New Roman" w:hAnsi="Arial" w:cs="Arial"/>
                <w:color w:val="00000A"/>
                <w:sz w:val="20"/>
                <w:szCs w:val="20"/>
                <w:lang w:eastAsia="ru-RU"/>
              </w:rPr>
              <w:t>23 129</w:t>
            </w:r>
          </w:p>
        </w:tc>
        <w:tc>
          <w:tcPr>
            <w:tcW w:w="1984" w:type="dxa"/>
            <w:tcBorders>
              <w:top w:val="nil"/>
              <w:left w:val="nil"/>
              <w:bottom w:val="single" w:sz="4" w:space="0" w:color="auto"/>
              <w:right w:val="single" w:sz="4" w:space="0" w:color="auto"/>
            </w:tcBorders>
            <w:shd w:val="clear" w:color="auto" w:fill="auto"/>
            <w:vAlign w:val="center"/>
            <w:hideMark/>
          </w:tcPr>
          <w:p w:rsidR="004300A4" w:rsidRPr="004300A4" w:rsidRDefault="004300A4" w:rsidP="004300A4">
            <w:pPr>
              <w:spacing w:after="0" w:line="240" w:lineRule="auto"/>
              <w:rPr>
                <w:rFonts w:ascii="Arial" w:eastAsia="Times New Roman" w:hAnsi="Arial" w:cs="Arial"/>
                <w:color w:val="00000A"/>
                <w:sz w:val="20"/>
                <w:szCs w:val="20"/>
                <w:lang w:eastAsia="ru-RU"/>
              </w:rPr>
            </w:pPr>
            <w:r w:rsidRPr="004300A4">
              <w:rPr>
                <w:rFonts w:ascii="Arial" w:eastAsia="Times New Roman" w:hAnsi="Arial" w:cs="Arial"/>
                <w:color w:val="00000A"/>
                <w:sz w:val="20"/>
                <w:szCs w:val="20"/>
                <w:lang w:eastAsia="ru-RU"/>
              </w:rPr>
              <w:t>Данные РСЭМ</w:t>
            </w:r>
          </w:p>
        </w:tc>
        <w:tc>
          <w:tcPr>
            <w:tcW w:w="1985" w:type="dxa"/>
            <w:tcBorders>
              <w:top w:val="nil"/>
              <w:left w:val="nil"/>
              <w:bottom w:val="single" w:sz="4" w:space="0" w:color="auto"/>
              <w:right w:val="single" w:sz="4" w:space="0" w:color="auto"/>
            </w:tcBorders>
            <w:shd w:val="clear" w:color="auto" w:fill="auto"/>
            <w:noWrap/>
            <w:vAlign w:val="center"/>
            <w:hideMark/>
          </w:tcPr>
          <w:p w:rsidR="004300A4" w:rsidRPr="004300A4" w:rsidRDefault="004300A4" w:rsidP="004300A4">
            <w:pPr>
              <w:spacing w:after="0" w:line="240" w:lineRule="auto"/>
              <w:rPr>
                <w:rFonts w:ascii="Arial" w:eastAsia="Times New Roman" w:hAnsi="Arial" w:cs="Arial"/>
                <w:color w:val="00000A"/>
                <w:sz w:val="20"/>
                <w:szCs w:val="20"/>
                <w:lang w:eastAsia="ru-RU"/>
              </w:rPr>
            </w:pPr>
            <w:r w:rsidRPr="004300A4">
              <w:rPr>
                <w:rFonts w:ascii="Arial" w:eastAsia="Times New Roman" w:hAnsi="Arial" w:cs="Arial"/>
                <w:color w:val="00000A"/>
                <w:sz w:val="20"/>
                <w:szCs w:val="20"/>
                <w:lang w:eastAsia="ru-RU"/>
              </w:rPr>
              <w:t>Один раз в квартал</w:t>
            </w:r>
          </w:p>
        </w:tc>
      </w:tr>
      <w:tr w:rsidR="004300A4" w:rsidRPr="004300A4" w:rsidTr="004300A4">
        <w:trPr>
          <w:trHeight w:val="510"/>
        </w:trPr>
        <w:tc>
          <w:tcPr>
            <w:tcW w:w="15452" w:type="dxa"/>
            <w:gridSpan w:val="8"/>
            <w:tcBorders>
              <w:top w:val="nil"/>
              <w:left w:val="single" w:sz="4" w:space="0" w:color="auto"/>
              <w:bottom w:val="single" w:sz="4" w:space="0" w:color="auto"/>
              <w:right w:val="single" w:sz="4" w:space="0" w:color="000000"/>
            </w:tcBorders>
            <w:shd w:val="clear" w:color="auto" w:fill="auto"/>
            <w:noWrap/>
            <w:vAlign w:val="center"/>
            <w:hideMark/>
          </w:tcPr>
          <w:p w:rsidR="004300A4" w:rsidRPr="004300A4" w:rsidRDefault="004300A4" w:rsidP="004300A4">
            <w:pPr>
              <w:spacing w:after="0" w:line="240" w:lineRule="auto"/>
              <w:jc w:val="center"/>
              <w:rPr>
                <w:rFonts w:ascii="Arial" w:eastAsia="Times New Roman" w:hAnsi="Arial" w:cs="Arial"/>
                <w:bCs/>
                <w:color w:val="00000A"/>
                <w:sz w:val="20"/>
                <w:szCs w:val="20"/>
                <w:lang w:eastAsia="ru-RU"/>
              </w:rPr>
            </w:pPr>
            <w:r w:rsidRPr="004300A4">
              <w:rPr>
                <w:rFonts w:ascii="Arial" w:eastAsia="Times New Roman" w:hAnsi="Arial" w:cs="Arial"/>
                <w:bCs/>
                <w:color w:val="00000A"/>
                <w:sz w:val="20"/>
                <w:szCs w:val="20"/>
                <w:lang w:eastAsia="ru-RU"/>
              </w:rPr>
              <w:t>Подпрограмма III "Дополнительное образование, воспитание и психолого-социальное сопровождение детей"</w:t>
            </w:r>
          </w:p>
        </w:tc>
      </w:tr>
      <w:tr w:rsidR="004300A4" w:rsidRPr="004300A4" w:rsidTr="004300A4">
        <w:trPr>
          <w:trHeight w:val="1965"/>
        </w:trPr>
        <w:tc>
          <w:tcPr>
            <w:tcW w:w="568" w:type="dxa"/>
            <w:tcBorders>
              <w:top w:val="nil"/>
              <w:left w:val="single" w:sz="4" w:space="0" w:color="auto"/>
              <w:bottom w:val="nil"/>
              <w:right w:val="single" w:sz="4" w:space="0" w:color="auto"/>
            </w:tcBorders>
            <w:shd w:val="clear" w:color="auto" w:fill="auto"/>
            <w:noWrap/>
            <w:hideMark/>
          </w:tcPr>
          <w:p w:rsidR="004300A4" w:rsidRPr="004300A4" w:rsidRDefault="004300A4" w:rsidP="004300A4">
            <w:pPr>
              <w:spacing w:after="0" w:line="240" w:lineRule="auto"/>
              <w:jc w:val="center"/>
              <w:rPr>
                <w:rFonts w:ascii="Arial" w:eastAsia="Times New Roman" w:hAnsi="Arial" w:cs="Arial"/>
                <w:color w:val="00000A"/>
                <w:sz w:val="20"/>
                <w:szCs w:val="20"/>
                <w:lang w:eastAsia="ru-RU"/>
              </w:rPr>
            </w:pPr>
            <w:r w:rsidRPr="004300A4">
              <w:rPr>
                <w:rFonts w:ascii="Arial" w:eastAsia="Times New Roman" w:hAnsi="Arial" w:cs="Arial"/>
                <w:color w:val="00000A"/>
                <w:sz w:val="20"/>
                <w:szCs w:val="20"/>
                <w:lang w:eastAsia="ru-RU"/>
              </w:rPr>
              <w:t>1</w:t>
            </w:r>
          </w:p>
        </w:tc>
        <w:tc>
          <w:tcPr>
            <w:tcW w:w="2410" w:type="dxa"/>
            <w:tcBorders>
              <w:top w:val="nil"/>
              <w:left w:val="nil"/>
              <w:bottom w:val="nil"/>
              <w:right w:val="single" w:sz="4" w:space="0" w:color="auto"/>
            </w:tcBorders>
            <w:shd w:val="clear" w:color="auto" w:fill="auto"/>
            <w:hideMark/>
          </w:tcPr>
          <w:p w:rsidR="004300A4" w:rsidRPr="004300A4" w:rsidRDefault="004300A4" w:rsidP="004300A4">
            <w:pPr>
              <w:spacing w:after="0" w:line="240" w:lineRule="auto"/>
              <w:rPr>
                <w:rFonts w:ascii="Arial" w:eastAsia="Times New Roman" w:hAnsi="Arial" w:cs="Arial"/>
                <w:color w:val="00000A"/>
                <w:sz w:val="20"/>
                <w:szCs w:val="20"/>
                <w:lang w:eastAsia="ru-RU"/>
              </w:rPr>
            </w:pPr>
            <w:r w:rsidRPr="004300A4">
              <w:rPr>
                <w:rFonts w:ascii="Arial" w:eastAsia="Times New Roman" w:hAnsi="Arial" w:cs="Arial"/>
                <w:color w:val="00000A"/>
                <w:sz w:val="20"/>
                <w:szCs w:val="20"/>
                <w:lang w:eastAsia="ru-RU"/>
              </w:rPr>
              <w:t>Задача 1. «Увеличение численности детей, привлекаемых к участию в творческих мероприятиях»</w:t>
            </w:r>
          </w:p>
        </w:tc>
        <w:tc>
          <w:tcPr>
            <w:tcW w:w="3118" w:type="dxa"/>
            <w:tcBorders>
              <w:top w:val="nil"/>
              <w:left w:val="nil"/>
              <w:bottom w:val="single" w:sz="4" w:space="0" w:color="auto"/>
              <w:right w:val="single" w:sz="4" w:space="0" w:color="auto"/>
            </w:tcBorders>
            <w:shd w:val="clear" w:color="auto" w:fill="auto"/>
            <w:vAlign w:val="center"/>
            <w:hideMark/>
          </w:tcPr>
          <w:p w:rsidR="004300A4" w:rsidRPr="004300A4" w:rsidRDefault="004300A4" w:rsidP="004300A4">
            <w:pPr>
              <w:spacing w:after="0" w:line="240" w:lineRule="auto"/>
              <w:rPr>
                <w:rFonts w:ascii="Arial" w:eastAsia="Times New Roman" w:hAnsi="Arial" w:cs="Arial"/>
                <w:color w:val="00000A"/>
                <w:sz w:val="20"/>
                <w:szCs w:val="20"/>
                <w:lang w:eastAsia="ru-RU"/>
              </w:rPr>
            </w:pPr>
            <w:r w:rsidRPr="004300A4">
              <w:rPr>
                <w:rFonts w:ascii="Arial" w:eastAsia="Times New Roman" w:hAnsi="Arial" w:cs="Arial"/>
                <w:color w:val="00000A"/>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4300A4" w:rsidRPr="004300A4" w:rsidRDefault="004300A4" w:rsidP="004300A4">
            <w:pPr>
              <w:spacing w:after="0" w:line="240" w:lineRule="auto"/>
              <w:rPr>
                <w:rFonts w:ascii="Arial" w:eastAsia="Times New Roman" w:hAnsi="Arial" w:cs="Arial"/>
                <w:color w:val="00000A"/>
                <w:sz w:val="20"/>
                <w:szCs w:val="20"/>
                <w:lang w:eastAsia="ru-RU"/>
              </w:rPr>
            </w:pPr>
            <w:r w:rsidRPr="004300A4">
              <w:rPr>
                <w:rFonts w:ascii="Arial" w:eastAsia="Times New Roman" w:hAnsi="Arial" w:cs="Arial"/>
                <w:color w:val="00000A"/>
                <w:sz w:val="20"/>
                <w:szCs w:val="20"/>
                <w:lang w:eastAsia="ru-RU"/>
              </w:rPr>
              <w:t>человек</w:t>
            </w:r>
          </w:p>
        </w:tc>
        <w:tc>
          <w:tcPr>
            <w:tcW w:w="2693" w:type="dxa"/>
            <w:tcBorders>
              <w:top w:val="nil"/>
              <w:left w:val="nil"/>
              <w:bottom w:val="single" w:sz="4" w:space="0" w:color="auto"/>
              <w:right w:val="single" w:sz="4" w:space="0" w:color="auto"/>
            </w:tcBorders>
            <w:shd w:val="clear" w:color="auto" w:fill="auto"/>
            <w:vAlign w:val="center"/>
            <w:hideMark/>
          </w:tcPr>
          <w:p w:rsidR="004300A4" w:rsidRPr="004300A4" w:rsidRDefault="004300A4" w:rsidP="004300A4">
            <w:pPr>
              <w:spacing w:after="0" w:line="240" w:lineRule="auto"/>
              <w:rPr>
                <w:rFonts w:ascii="Arial" w:eastAsia="Times New Roman" w:hAnsi="Arial" w:cs="Arial"/>
                <w:color w:val="00000A"/>
                <w:sz w:val="20"/>
                <w:szCs w:val="20"/>
                <w:lang w:eastAsia="ru-RU"/>
              </w:rPr>
            </w:pPr>
            <w:r w:rsidRPr="004300A4">
              <w:rPr>
                <w:rFonts w:ascii="Arial" w:eastAsia="Times New Roman" w:hAnsi="Arial" w:cs="Arial"/>
                <w:color w:val="00000A"/>
                <w:sz w:val="20"/>
                <w:szCs w:val="20"/>
                <w:lang w:eastAsia="ru-RU"/>
              </w:rPr>
              <w:t>Показатель рассчитывается как численность участников творческих мероприятий</w:t>
            </w:r>
          </w:p>
        </w:tc>
        <w:tc>
          <w:tcPr>
            <w:tcW w:w="1276" w:type="dxa"/>
            <w:tcBorders>
              <w:top w:val="nil"/>
              <w:left w:val="nil"/>
              <w:bottom w:val="single" w:sz="4" w:space="0" w:color="auto"/>
              <w:right w:val="single" w:sz="4" w:space="0" w:color="auto"/>
            </w:tcBorders>
            <w:shd w:val="clear" w:color="auto" w:fill="auto"/>
            <w:noWrap/>
            <w:vAlign w:val="center"/>
            <w:hideMark/>
          </w:tcPr>
          <w:p w:rsidR="004300A4" w:rsidRPr="004300A4" w:rsidRDefault="004300A4" w:rsidP="004300A4">
            <w:pPr>
              <w:spacing w:after="0" w:line="240" w:lineRule="auto"/>
              <w:jc w:val="center"/>
              <w:rPr>
                <w:rFonts w:ascii="Arial" w:eastAsia="Times New Roman" w:hAnsi="Arial" w:cs="Arial"/>
                <w:color w:val="00000A"/>
                <w:sz w:val="20"/>
                <w:szCs w:val="20"/>
                <w:lang w:eastAsia="ru-RU"/>
              </w:rPr>
            </w:pPr>
            <w:r w:rsidRPr="004300A4">
              <w:rPr>
                <w:rFonts w:ascii="Arial" w:eastAsia="Times New Roman" w:hAnsi="Arial" w:cs="Arial"/>
                <w:color w:val="00000A"/>
                <w:sz w:val="20"/>
                <w:szCs w:val="20"/>
                <w:lang w:eastAsia="ru-RU"/>
              </w:rPr>
              <w:t xml:space="preserve"> -</w:t>
            </w:r>
          </w:p>
        </w:tc>
        <w:tc>
          <w:tcPr>
            <w:tcW w:w="1984" w:type="dxa"/>
            <w:tcBorders>
              <w:top w:val="nil"/>
              <w:left w:val="nil"/>
              <w:bottom w:val="single" w:sz="4" w:space="0" w:color="auto"/>
              <w:right w:val="single" w:sz="4" w:space="0" w:color="auto"/>
            </w:tcBorders>
            <w:shd w:val="clear" w:color="auto" w:fill="auto"/>
            <w:vAlign w:val="center"/>
            <w:hideMark/>
          </w:tcPr>
          <w:p w:rsidR="004300A4" w:rsidRPr="004300A4" w:rsidRDefault="004300A4" w:rsidP="004300A4">
            <w:pPr>
              <w:spacing w:after="0" w:line="240" w:lineRule="auto"/>
              <w:rPr>
                <w:rFonts w:ascii="Arial" w:eastAsia="Times New Roman" w:hAnsi="Arial" w:cs="Arial"/>
                <w:color w:val="00000A"/>
                <w:sz w:val="20"/>
                <w:szCs w:val="20"/>
                <w:lang w:eastAsia="ru-RU"/>
              </w:rPr>
            </w:pPr>
            <w:r w:rsidRPr="004300A4">
              <w:rPr>
                <w:rFonts w:ascii="Arial" w:eastAsia="Times New Roman" w:hAnsi="Arial" w:cs="Arial"/>
                <w:color w:val="00000A"/>
                <w:sz w:val="20"/>
                <w:szCs w:val="20"/>
                <w:lang w:eastAsia="ru-RU"/>
              </w:rPr>
              <w:t>Данные государственной статистики                     Мониторинг результатов конкурсных мероприятий</w:t>
            </w:r>
          </w:p>
        </w:tc>
        <w:tc>
          <w:tcPr>
            <w:tcW w:w="1985" w:type="dxa"/>
            <w:tcBorders>
              <w:top w:val="nil"/>
              <w:left w:val="nil"/>
              <w:bottom w:val="single" w:sz="4" w:space="0" w:color="auto"/>
              <w:right w:val="single" w:sz="4" w:space="0" w:color="auto"/>
            </w:tcBorders>
            <w:shd w:val="clear" w:color="auto" w:fill="auto"/>
            <w:noWrap/>
            <w:vAlign w:val="center"/>
            <w:hideMark/>
          </w:tcPr>
          <w:p w:rsidR="004300A4" w:rsidRPr="004300A4" w:rsidRDefault="004300A4" w:rsidP="004300A4">
            <w:pPr>
              <w:spacing w:after="0" w:line="240" w:lineRule="auto"/>
              <w:rPr>
                <w:rFonts w:ascii="Arial" w:eastAsia="Times New Roman" w:hAnsi="Arial" w:cs="Arial"/>
                <w:color w:val="00000A"/>
                <w:sz w:val="20"/>
                <w:szCs w:val="20"/>
                <w:lang w:eastAsia="ru-RU"/>
              </w:rPr>
            </w:pPr>
            <w:r w:rsidRPr="004300A4">
              <w:rPr>
                <w:rFonts w:ascii="Arial" w:eastAsia="Times New Roman" w:hAnsi="Arial" w:cs="Arial"/>
                <w:color w:val="00000A"/>
                <w:sz w:val="20"/>
                <w:szCs w:val="20"/>
                <w:lang w:eastAsia="ru-RU"/>
              </w:rPr>
              <w:t>Один раз в год</w:t>
            </w:r>
          </w:p>
        </w:tc>
      </w:tr>
      <w:tr w:rsidR="004300A4" w:rsidRPr="004300A4" w:rsidTr="004300A4">
        <w:trPr>
          <w:trHeight w:val="229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00A4" w:rsidRPr="004300A4" w:rsidRDefault="004300A4" w:rsidP="004300A4">
            <w:pPr>
              <w:spacing w:after="0" w:line="240" w:lineRule="auto"/>
              <w:jc w:val="center"/>
              <w:rPr>
                <w:rFonts w:ascii="Arial" w:eastAsia="Times New Roman" w:hAnsi="Arial" w:cs="Arial"/>
                <w:color w:val="00000A"/>
                <w:sz w:val="20"/>
                <w:szCs w:val="20"/>
                <w:lang w:eastAsia="ru-RU"/>
              </w:rPr>
            </w:pPr>
            <w:r w:rsidRPr="004300A4">
              <w:rPr>
                <w:rFonts w:ascii="Arial" w:eastAsia="Times New Roman" w:hAnsi="Arial" w:cs="Arial"/>
                <w:color w:val="00000A"/>
                <w:sz w:val="20"/>
                <w:szCs w:val="20"/>
                <w:lang w:eastAsia="ru-RU"/>
              </w:rPr>
              <w:t>1.1.</w:t>
            </w:r>
          </w:p>
        </w:tc>
        <w:tc>
          <w:tcPr>
            <w:tcW w:w="2410" w:type="dxa"/>
            <w:tcBorders>
              <w:top w:val="single" w:sz="4" w:space="0" w:color="auto"/>
              <w:left w:val="nil"/>
              <w:bottom w:val="single" w:sz="4" w:space="0" w:color="auto"/>
              <w:right w:val="single" w:sz="4" w:space="0" w:color="auto"/>
            </w:tcBorders>
            <w:shd w:val="clear" w:color="auto" w:fill="auto"/>
            <w:hideMark/>
          </w:tcPr>
          <w:p w:rsidR="004300A4" w:rsidRPr="004300A4" w:rsidRDefault="004300A4" w:rsidP="004300A4">
            <w:pPr>
              <w:spacing w:after="0" w:line="240" w:lineRule="auto"/>
              <w:rPr>
                <w:rFonts w:ascii="Arial" w:eastAsia="Times New Roman" w:hAnsi="Arial" w:cs="Arial"/>
                <w:color w:val="00000A"/>
                <w:sz w:val="20"/>
                <w:szCs w:val="20"/>
                <w:lang w:eastAsia="ru-RU"/>
              </w:rPr>
            </w:pPr>
            <w:r w:rsidRPr="004300A4">
              <w:rPr>
                <w:rFonts w:ascii="Arial" w:eastAsia="Times New Roman" w:hAnsi="Arial" w:cs="Arial"/>
                <w:color w:val="00000A"/>
                <w:sz w:val="20"/>
                <w:szCs w:val="20"/>
                <w:lang w:eastAsia="ru-RU"/>
              </w:rPr>
              <w:t> </w:t>
            </w:r>
          </w:p>
        </w:tc>
        <w:tc>
          <w:tcPr>
            <w:tcW w:w="3118" w:type="dxa"/>
            <w:tcBorders>
              <w:top w:val="nil"/>
              <w:left w:val="nil"/>
              <w:bottom w:val="single" w:sz="4" w:space="0" w:color="000000"/>
              <w:right w:val="single" w:sz="4" w:space="0" w:color="000000"/>
            </w:tcBorders>
            <w:shd w:val="clear" w:color="auto" w:fill="auto"/>
            <w:vAlign w:val="center"/>
            <w:hideMark/>
          </w:tcPr>
          <w:p w:rsidR="004300A4" w:rsidRPr="004300A4" w:rsidRDefault="004300A4" w:rsidP="004300A4">
            <w:pPr>
              <w:spacing w:after="0" w:line="240" w:lineRule="auto"/>
              <w:rPr>
                <w:rFonts w:ascii="Arial" w:eastAsia="Times New Roman" w:hAnsi="Arial" w:cs="Arial"/>
                <w:color w:val="00000A"/>
                <w:sz w:val="20"/>
                <w:szCs w:val="20"/>
                <w:lang w:eastAsia="ru-RU"/>
              </w:rPr>
            </w:pPr>
            <w:r w:rsidRPr="004300A4">
              <w:rPr>
                <w:rFonts w:ascii="Arial" w:eastAsia="Times New Roman" w:hAnsi="Arial" w:cs="Arial"/>
                <w:color w:val="00000A"/>
                <w:sz w:val="20"/>
                <w:szCs w:val="20"/>
                <w:lang w:eastAsia="ru-RU"/>
              </w:rPr>
              <w:t>Доля детей, привлекаемых к участию в творческих мероприятиях, от общего числа детей</w:t>
            </w:r>
          </w:p>
        </w:tc>
        <w:tc>
          <w:tcPr>
            <w:tcW w:w="1418" w:type="dxa"/>
            <w:tcBorders>
              <w:top w:val="nil"/>
              <w:left w:val="nil"/>
              <w:bottom w:val="single" w:sz="4" w:space="0" w:color="auto"/>
              <w:right w:val="single" w:sz="4" w:space="0" w:color="auto"/>
            </w:tcBorders>
            <w:shd w:val="clear" w:color="auto" w:fill="auto"/>
            <w:noWrap/>
            <w:vAlign w:val="center"/>
            <w:hideMark/>
          </w:tcPr>
          <w:p w:rsidR="004300A4" w:rsidRPr="004300A4" w:rsidRDefault="004300A4" w:rsidP="004300A4">
            <w:pPr>
              <w:spacing w:after="0" w:line="240" w:lineRule="auto"/>
              <w:rPr>
                <w:rFonts w:ascii="Arial" w:eastAsia="Times New Roman" w:hAnsi="Arial" w:cs="Arial"/>
                <w:color w:val="00000A"/>
                <w:sz w:val="20"/>
                <w:szCs w:val="20"/>
                <w:lang w:eastAsia="ru-RU"/>
              </w:rPr>
            </w:pPr>
            <w:r w:rsidRPr="004300A4">
              <w:rPr>
                <w:rFonts w:ascii="Arial" w:eastAsia="Times New Roman" w:hAnsi="Arial" w:cs="Arial"/>
                <w:color w:val="00000A"/>
                <w:sz w:val="20"/>
                <w:szCs w:val="20"/>
                <w:lang w:eastAsia="ru-RU"/>
              </w:rPr>
              <w:t>процент</w:t>
            </w:r>
          </w:p>
        </w:tc>
        <w:tc>
          <w:tcPr>
            <w:tcW w:w="2693" w:type="dxa"/>
            <w:tcBorders>
              <w:top w:val="nil"/>
              <w:left w:val="nil"/>
              <w:bottom w:val="single" w:sz="4" w:space="0" w:color="auto"/>
              <w:right w:val="single" w:sz="4" w:space="0" w:color="auto"/>
            </w:tcBorders>
            <w:shd w:val="clear" w:color="auto" w:fill="auto"/>
            <w:vAlign w:val="center"/>
            <w:hideMark/>
          </w:tcPr>
          <w:p w:rsidR="004300A4" w:rsidRPr="004300A4" w:rsidRDefault="004300A4" w:rsidP="004300A4">
            <w:pPr>
              <w:spacing w:after="0" w:line="240" w:lineRule="auto"/>
              <w:rPr>
                <w:rFonts w:ascii="Arial" w:eastAsia="Times New Roman" w:hAnsi="Arial" w:cs="Arial"/>
                <w:color w:val="00000A"/>
                <w:sz w:val="20"/>
                <w:szCs w:val="20"/>
                <w:lang w:eastAsia="ru-RU"/>
              </w:rPr>
            </w:pPr>
            <w:proofErr w:type="gramStart"/>
            <w:r w:rsidRPr="004300A4">
              <w:rPr>
                <w:rFonts w:ascii="Arial" w:eastAsia="Times New Roman" w:hAnsi="Arial" w:cs="Arial"/>
                <w:color w:val="00000A"/>
                <w:sz w:val="20"/>
                <w:szCs w:val="20"/>
                <w:lang w:eastAsia="ru-RU"/>
              </w:rPr>
              <w:t>П</w:t>
            </w:r>
            <w:proofErr w:type="gramEnd"/>
            <w:r w:rsidRPr="004300A4">
              <w:rPr>
                <w:rFonts w:ascii="Arial" w:eastAsia="Times New Roman" w:hAnsi="Arial" w:cs="Arial"/>
                <w:color w:val="00000A"/>
                <w:sz w:val="20"/>
                <w:szCs w:val="20"/>
                <w:lang w:eastAsia="ru-RU"/>
              </w:rPr>
              <w:t xml:space="preserve"> = Ч(</w:t>
            </w:r>
            <w:proofErr w:type="spellStart"/>
            <w:r w:rsidRPr="004300A4">
              <w:rPr>
                <w:rFonts w:ascii="Arial" w:eastAsia="Times New Roman" w:hAnsi="Arial" w:cs="Arial"/>
                <w:color w:val="00000A"/>
                <w:sz w:val="20"/>
                <w:szCs w:val="20"/>
                <w:lang w:eastAsia="ru-RU"/>
              </w:rPr>
              <w:t>тм</w:t>
            </w:r>
            <w:proofErr w:type="spellEnd"/>
            <w:r w:rsidRPr="004300A4">
              <w:rPr>
                <w:rFonts w:ascii="Arial" w:eastAsia="Times New Roman" w:hAnsi="Arial" w:cs="Arial"/>
                <w:color w:val="00000A"/>
                <w:sz w:val="20"/>
                <w:szCs w:val="20"/>
                <w:lang w:eastAsia="ru-RU"/>
              </w:rPr>
              <w:t xml:space="preserve">) / ЧД </w:t>
            </w:r>
            <w:proofErr w:type="spellStart"/>
            <w:r w:rsidRPr="004300A4">
              <w:rPr>
                <w:rFonts w:ascii="Arial" w:eastAsia="Times New Roman" w:hAnsi="Arial" w:cs="Arial"/>
                <w:color w:val="00000A"/>
                <w:sz w:val="20"/>
                <w:szCs w:val="20"/>
                <w:lang w:eastAsia="ru-RU"/>
              </w:rPr>
              <w:t>x</w:t>
            </w:r>
            <w:proofErr w:type="spellEnd"/>
            <w:r w:rsidRPr="004300A4">
              <w:rPr>
                <w:rFonts w:ascii="Arial" w:eastAsia="Times New Roman" w:hAnsi="Arial" w:cs="Arial"/>
                <w:color w:val="00000A"/>
                <w:sz w:val="20"/>
                <w:szCs w:val="20"/>
                <w:lang w:eastAsia="ru-RU"/>
              </w:rPr>
              <w:t xml:space="preserve"> 100, где:</w:t>
            </w:r>
            <w:r w:rsidRPr="004300A4">
              <w:rPr>
                <w:rFonts w:ascii="Arial" w:eastAsia="Times New Roman" w:hAnsi="Arial" w:cs="Arial"/>
                <w:color w:val="00000A"/>
                <w:sz w:val="20"/>
                <w:szCs w:val="20"/>
                <w:lang w:eastAsia="ru-RU"/>
              </w:rPr>
              <w:br/>
            </w:r>
            <w:proofErr w:type="gramStart"/>
            <w:r w:rsidRPr="004300A4">
              <w:rPr>
                <w:rFonts w:ascii="Arial" w:eastAsia="Times New Roman" w:hAnsi="Arial" w:cs="Arial"/>
                <w:color w:val="00000A"/>
                <w:sz w:val="20"/>
                <w:szCs w:val="20"/>
                <w:lang w:eastAsia="ru-RU"/>
              </w:rPr>
              <w:t>П</w:t>
            </w:r>
            <w:proofErr w:type="gramEnd"/>
            <w:r w:rsidRPr="004300A4">
              <w:rPr>
                <w:rFonts w:ascii="Arial" w:eastAsia="Times New Roman" w:hAnsi="Arial" w:cs="Arial"/>
                <w:color w:val="00000A"/>
                <w:sz w:val="20"/>
                <w:szCs w:val="20"/>
                <w:lang w:eastAsia="ru-RU"/>
              </w:rPr>
              <w:t xml:space="preserve"> - планируемый показатель;</w:t>
            </w:r>
            <w:r w:rsidRPr="004300A4">
              <w:rPr>
                <w:rFonts w:ascii="Arial" w:eastAsia="Times New Roman" w:hAnsi="Arial" w:cs="Arial"/>
                <w:color w:val="00000A"/>
                <w:sz w:val="20"/>
                <w:szCs w:val="20"/>
                <w:lang w:eastAsia="ru-RU"/>
              </w:rPr>
              <w:br/>
              <w:t>Ч(</w:t>
            </w:r>
            <w:proofErr w:type="spellStart"/>
            <w:r w:rsidRPr="004300A4">
              <w:rPr>
                <w:rFonts w:ascii="Arial" w:eastAsia="Times New Roman" w:hAnsi="Arial" w:cs="Arial"/>
                <w:color w:val="00000A"/>
                <w:sz w:val="20"/>
                <w:szCs w:val="20"/>
                <w:lang w:eastAsia="ru-RU"/>
              </w:rPr>
              <w:t>тм</w:t>
            </w:r>
            <w:proofErr w:type="spellEnd"/>
            <w:r w:rsidRPr="004300A4">
              <w:rPr>
                <w:rFonts w:ascii="Arial" w:eastAsia="Times New Roman" w:hAnsi="Arial" w:cs="Arial"/>
                <w:color w:val="00000A"/>
                <w:sz w:val="20"/>
                <w:szCs w:val="20"/>
                <w:lang w:eastAsia="ru-RU"/>
              </w:rPr>
              <w:t>) - численность участников творческих мероприятий;</w:t>
            </w:r>
            <w:r w:rsidRPr="004300A4">
              <w:rPr>
                <w:rFonts w:ascii="Arial" w:eastAsia="Times New Roman" w:hAnsi="Arial" w:cs="Arial"/>
                <w:color w:val="00000A"/>
                <w:sz w:val="20"/>
                <w:szCs w:val="20"/>
                <w:lang w:eastAsia="ru-RU"/>
              </w:rPr>
              <w:br/>
              <w:t>ЧД - общая численность детей</w:t>
            </w:r>
          </w:p>
        </w:tc>
        <w:tc>
          <w:tcPr>
            <w:tcW w:w="1276" w:type="dxa"/>
            <w:tcBorders>
              <w:top w:val="nil"/>
              <w:left w:val="nil"/>
              <w:bottom w:val="single" w:sz="4" w:space="0" w:color="auto"/>
              <w:right w:val="single" w:sz="4" w:space="0" w:color="auto"/>
            </w:tcBorders>
            <w:shd w:val="clear" w:color="auto" w:fill="auto"/>
            <w:noWrap/>
            <w:vAlign w:val="center"/>
            <w:hideMark/>
          </w:tcPr>
          <w:p w:rsidR="004300A4" w:rsidRPr="004300A4" w:rsidRDefault="004300A4" w:rsidP="004300A4">
            <w:pPr>
              <w:spacing w:after="0" w:line="240" w:lineRule="auto"/>
              <w:jc w:val="center"/>
              <w:rPr>
                <w:rFonts w:ascii="Arial" w:eastAsia="Times New Roman" w:hAnsi="Arial" w:cs="Arial"/>
                <w:color w:val="00000A"/>
                <w:sz w:val="20"/>
                <w:szCs w:val="20"/>
                <w:lang w:eastAsia="ru-RU"/>
              </w:rPr>
            </w:pPr>
            <w:r w:rsidRPr="004300A4">
              <w:rPr>
                <w:rFonts w:ascii="Arial" w:eastAsia="Times New Roman" w:hAnsi="Arial" w:cs="Arial"/>
                <w:color w:val="00000A"/>
                <w:sz w:val="20"/>
                <w:szCs w:val="20"/>
                <w:lang w:eastAsia="ru-RU"/>
              </w:rPr>
              <w:t>25,8</w:t>
            </w:r>
          </w:p>
        </w:tc>
        <w:tc>
          <w:tcPr>
            <w:tcW w:w="1984" w:type="dxa"/>
            <w:tcBorders>
              <w:top w:val="nil"/>
              <w:left w:val="nil"/>
              <w:bottom w:val="single" w:sz="4" w:space="0" w:color="auto"/>
              <w:right w:val="single" w:sz="4" w:space="0" w:color="auto"/>
            </w:tcBorders>
            <w:shd w:val="clear" w:color="auto" w:fill="auto"/>
            <w:vAlign w:val="center"/>
            <w:hideMark/>
          </w:tcPr>
          <w:p w:rsidR="004300A4" w:rsidRPr="004300A4" w:rsidRDefault="004300A4" w:rsidP="004300A4">
            <w:pPr>
              <w:spacing w:after="0" w:line="240" w:lineRule="auto"/>
              <w:rPr>
                <w:rFonts w:ascii="Arial" w:eastAsia="Times New Roman" w:hAnsi="Arial" w:cs="Arial"/>
                <w:color w:val="00000A"/>
                <w:sz w:val="20"/>
                <w:szCs w:val="20"/>
                <w:lang w:eastAsia="ru-RU"/>
              </w:rPr>
            </w:pPr>
            <w:r w:rsidRPr="004300A4">
              <w:rPr>
                <w:rFonts w:ascii="Arial" w:eastAsia="Times New Roman" w:hAnsi="Arial" w:cs="Arial"/>
                <w:color w:val="00000A"/>
                <w:sz w:val="20"/>
                <w:szCs w:val="20"/>
                <w:lang w:eastAsia="ru-RU"/>
              </w:rPr>
              <w:t>Данные государственной статистики                     Мониторинг результатов конкурсных мероприятий</w:t>
            </w:r>
          </w:p>
        </w:tc>
        <w:tc>
          <w:tcPr>
            <w:tcW w:w="1985" w:type="dxa"/>
            <w:tcBorders>
              <w:top w:val="nil"/>
              <w:left w:val="nil"/>
              <w:bottom w:val="single" w:sz="4" w:space="0" w:color="auto"/>
              <w:right w:val="single" w:sz="4" w:space="0" w:color="auto"/>
            </w:tcBorders>
            <w:shd w:val="clear" w:color="auto" w:fill="auto"/>
            <w:noWrap/>
            <w:vAlign w:val="center"/>
            <w:hideMark/>
          </w:tcPr>
          <w:p w:rsidR="004300A4" w:rsidRPr="004300A4" w:rsidRDefault="004300A4" w:rsidP="004300A4">
            <w:pPr>
              <w:spacing w:after="0" w:line="240" w:lineRule="auto"/>
              <w:rPr>
                <w:rFonts w:ascii="Arial" w:eastAsia="Times New Roman" w:hAnsi="Arial" w:cs="Arial"/>
                <w:color w:val="00000A"/>
                <w:sz w:val="20"/>
                <w:szCs w:val="20"/>
                <w:lang w:eastAsia="ru-RU"/>
              </w:rPr>
            </w:pPr>
            <w:r w:rsidRPr="004300A4">
              <w:rPr>
                <w:rFonts w:ascii="Arial" w:eastAsia="Times New Roman" w:hAnsi="Arial" w:cs="Arial"/>
                <w:color w:val="00000A"/>
                <w:sz w:val="20"/>
                <w:szCs w:val="20"/>
                <w:lang w:eastAsia="ru-RU"/>
              </w:rPr>
              <w:t>Один раз в год</w:t>
            </w:r>
          </w:p>
        </w:tc>
      </w:tr>
      <w:tr w:rsidR="004300A4" w:rsidRPr="004300A4" w:rsidTr="004300A4">
        <w:trPr>
          <w:trHeight w:val="3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4300A4" w:rsidRPr="004300A4" w:rsidRDefault="004300A4" w:rsidP="004300A4">
            <w:pPr>
              <w:spacing w:after="0" w:line="240" w:lineRule="auto"/>
              <w:jc w:val="center"/>
              <w:rPr>
                <w:rFonts w:ascii="Arial" w:eastAsia="Times New Roman" w:hAnsi="Arial" w:cs="Arial"/>
                <w:color w:val="00000A"/>
                <w:sz w:val="20"/>
                <w:szCs w:val="20"/>
                <w:lang w:eastAsia="ru-RU"/>
              </w:rPr>
            </w:pPr>
            <w:r w:rsidRPr="004300A4">
              <w:rPr>
                <w:rFonts w:ascii="Arial" w:eastAsia="Times New Roman" w:hAnsi="Arial" w:cs="Arial"/>
                <w:color w:val="00000A"/>
                <w:sz w:val="20"/>
                <w:szCs w:val="20"/>
                <w:lang w:eastAsia="ru-RU"/>
              </w:rPr>
              <w:lastRenderedPageBreak/>
              <w:t>1.2.</w:t>
            </w:r>
          </w:p>
        </w:tc>
        <w:tc>
          <w:tcPr>
            <w:tcW w:w="2410" w:type="dxa"/>
            <w:tcBorders>
              <w:top w:val="nil"/>
              <w:left w:val="nil"/>
              <w:bottom w:val="single" w:sz="4" w:space="0" w:color="auto"/>
              <w:right w:val="single" w:sz="4" w:space="0" w:color="auto"/>
            </w:tcBorders>
            <w:shd w:val="clear" w:color="auto" w:fill="auto"/>
            <w:hideMark/>
          </w:tcPr>
          <w:p w:rsidR="004300A4" w:rsidRPr="004300A4" w:rsidRDefault="004300A4" w:rsidP="004300A4">
            <w:pPr>
              <w:spacing w:after="0" w:line="240" w:lineRule="auto"/>
              <w:rPr>
                <w:rFonts w:ascii="Arial" w:eastAsia="Times New Roman" w:hAnsi="Arial" w:cs="Arial"/>
                <w:color w:val="00000A"/>
                <w:sz w:val="20"/>
                <w:szCs w:val="20"/>
                <w:lang w:eastAsia="ru-RU"/>
              </w:rPr>
            </w:pPr>
            <w:r w:rsidRPr="004300A4">
              <w:rPr>
                <w:rFonts w:ascii="Arial" w:eastAsia="Times New Roman" w:hAnsi="Arial" w:cs="Arial"/>
                <w:color w:val="00000A"/>
                <w:sz w:val="20"/>
                <w:szCs w:val="20"/>
                <w:lang w:eastAsia="ru-RU"/>
              </w:rPr>
              <w:t> </w:t>
            </w:r>
          </w:p>
        </w:tc>
        <w:tc>
          <w:tcPr>
            <w:tcW w:w="3118" w:type="dxa"/>
            <w:tcBorders>
              <w:top w:val="nil"/>
              <w:left w:val="nil"/>
              <w:bottom w:val="single" w:sz="4" w:space="0" w:color="auto"/>
              <w:right w:val="single" w:sz="4" w:space="0" w:color="auto"/>
            </w:tcBorders>
            <w:shd w:val="clear" w:color="auto" w:fill="auto"/>
            <w:vAlign w:val="center"/>
            <w:hideMark/>
          </w:tcPr>
          <w:p w:rsidR="004300A4" w:rsidRPr="004300A4" w:rsidRDefault="004300A4" w:rsidP="004300A4">
            <w:pPr>
              <w:spacing w:after="0" w:line="240" w:lineRule="auto"/>
              <w:rPr>
                <w:rFonts w:ascii="Arial" w:eastAsia="Times New Roman" w:hAnsi="Arial" w:cs="Arial"/>
                <w:color w:val="00000A"/>
                <w:sz w:val="20"/>
                <w:szCs w:val="20"/>
                <w:lang w:eastAsia="ru-RU"/>
              </w:rPr>
            </w:pPr>
            <w:r w:rsidRPr="004300A4">
              <w:rPr>
                <w:rFonts w:ascii="Arial" w:eastAsia="Times New Roman" w:hAnsi="Arial" w:cs="Arial"/>
                <w:color w:val="00000A"/>
                <w:sz w:val="20"/>
                <w:szCs w:val="20"/>
                <w:lang w:eastAsia="ru-RU"/>
              </w:rPr>
              <w:t xml:space="preserve">Доля победителей и призеров творческих олимпиад, конкурсов и фестивалей межрегионального, федерального  и международного уровня </w:t>
            </w:r>
          </w:p>
        </w:tc>
        <w:tc>
          <w:tcPr>
            <w:tcW w:w="1418" w:type="dxa"/>
            <w:tcBorders>
              <w:top w:val="nil"/>
              <w:left w:val="nil"/>
              <w:bottom w:val="single" w:sz="4" w:space="0" w:color="auto"/>
              <w:right w:val="single" w:sz="4" w:space="0" w:color="auto"/>
            </w:tcBorders>
            <w:shd w:val="clear" w:color="auto" w:fill="auto"/>
            <w:noWrap/>
            <w:vAlign w:val="center"/>
            <w:hideMark/>
          </w:tcPr>
          <w:p w:rsidR="004300A4" w:rsidRPr="004300A4" w:rsidRDefault="004300A4" w:rsidP="004300A4">
            <w:pPr>
              <w:spacing w:after="0" w:line="240" w:lineRule="auto"/>
              <w:rPr>
                <w:rFonts w:ascii="Arial" w:eastAsia="Times New Roman" w:hAnsi="Arial" w:cs="Arial"/>
                <w:color w:val="00000A"/>
                <w:sz w:val="20"/>
                <w:szCs w:val="20"/>
                <w:lang w:eastAsia="ru-RU"/>
              </w:rPr>
            </w:pPr>
            <w:r w:rsidRPr="004300A4">
              <w:rPr>
                <w:rFonts w:ascii="Arial" w:eastAsia="Times New Roman" w:hAnsi="Arial" w:cs="Arial"/>
                <w:color w:val="00000A"/>
                <w:sz w:val="20"/>
                <w:szCs w:val="20"/>
                <w:lang w:eastAsia="ru-RU"/>
              </w:rPr>
              <w:t>процент</w:t>
            </w:r>
          </w:p>
        </w:tc>
        <w:tc>
          <w:tcPr>
            <w:tcW w:w="2693" w:type="dxa"/>
            <w:tcBorders>
              <w:top w:val="nil"/>
              <w:left w:val="nil"/>
              <w:bottom w:val="single" w:sz="4" w:space="0" w:color="auto"/>
              <w:right w:val="single" w:sz="4" w:space="0" w:color="auto"/>
            </w:tcBorders>
            <w:shd w:val="clear" w:color="auto" w:fill="auto"/>
            <w:vAlign w:val="center"/>
            <w:hideMark/>
          </w:tcPr>
          <w:p w:rsidR="004300A4" w:rsidRPr="004300A4" w:rsidRDefault="004300A4" w:rsidP="004300A4">
            <w:pPr>
              <w:spacing w:after="0" w:line="240" w:lineRule="auto"/>
              <w:rPr>
                <w:rFonts w:ascii="Arial" w:eastAsia="Times New Roman" w:hAnsi="Arial" w:cs="Arial"/>
                <w:color w:val="00000A"/>
                <w:sz w:val="20"/>
                <w:szCs w:val="20"/>
                <w:lang w:eastAsia="ru-RU"/>
              </w:rPr>
            </w:pPr>
            <w:proofErr w:type="gramStart"/>
            <w:r w:rsidRPr="004300A4">
              <w:rPr>
                <w:rFonts w:ascii="Arial" w:eastAsia="Times New Roman" w:hAnsi="Arial" w:cs="Arial"/>
                <w:color w:val="00000A"/>
                <w:sz w:val="20"/>
                <w:szCs w:val="20"/>
                <w:lang w:eastAsia="ru-RU"/>
              </w:rPr>
              <w:t>П</w:t>
            </w:r>
            <w:proofErr w:type="gramEnd"/>
            <w:r w:rsidRPr="004300A4">
              <w:rPr>
                <w:rFonts w:ascii="Arial" w:eastAsia="Times New Roman" w:hAnsi="Arial" w:cs="Arial"/>
                <w:color w:val="00000A"/>
                <w:sz w:val="20"/>
                <w:szCs w:val="20"/>
                <w:lang w:eastAsia="ru-RU"/>
              </w:rPr>
              <w:t xml:space="preserve"> = Ч(</w:t>
            </w:r>
            <w:proofErr w:type="spellStart"/>
            <w:r w:rsidRPr="004300A4">
              <w:rPr>
                <w:rFonts w:ascii="Arial" w:eastAsia="Times New Roman" w:hAnsi="Arial" w:cs="Arial"/>
                <w:color w:val="00000A"/>
                <w:sz w:val="20"/>
                <w:szCs w:val="20"/>
                <w:lang w:eastAsia="ru-RU"/>
              </w:rPr>
              <w:t>поб</w:t>
            </w:r>
            <w:proofErr w:type="spellEnd"/>
            <w:r w:rsidRPr="004300A4">
              <w:rPr>
                <w:rFonts w:ascii="Arial" w:eastAsia="Times New Roman" w:hAnsi="Arial" w:cs="Arial"/>
                <w:color w:val="00000A"/>
                <w:sz w:val="20"/>
                <w:szCs w:val="20"/>
                <w:lang w:eastAsia="ru-RU"/>
              </w:rPr>
              <w:t xml:space="preserve">) / ЧДОП </w:t>
            </w:r>
            <w:proofErr w:type="spellStart"/>
            <w:r w:rsidRPr="004300A4">
              <w:rPr>
                <w:rFonts w:ascii="Arial" w:eastAsia="Times New Roman" w:hAnsi="Arial" w:cs="Arial"/>
                <w:color w:val="00000A"/>
                <w:sz w:val="20"/>
                <w:szCs w:val="20"/>
                <w:lang w:eastAsia="ru-RU"/>
              </w:rPr>
              <w:t>x</w:t>
            </w:r>
            <w:proofErr w:type="spellEnd"/>
            <w:r w:rsidRPr="004300A4">
              <w:rPr>
                <w:rFonts w:ascii="Arial" w:eastAsia="Times New Roman" w:hAnsi="Arial" w:cs="Arial"/>
                <w:color w:val="00000A"/>
                <w:sz w:val="20"/>
                <w:szCs w:val="20"/>
                <w:lang w:eastAsia="ru-RU"/>
              </w:rPr>
              <w:t xml:space="preserve"> 100, где:</w:t>
            </w:r>
            <w:r w:rsidRPr="004300A4">
              <w:rPr>
                <w:rFonts w:ascii="Arial" w:eastAsia="Times New Roman" w:hAnsi="Arial" w:cs="Arial"/>
                <w:color w:val="00000A"/>
                <w:sz w:val="20"/>
                <w:szCs w:val="20"/>
                <w:lang w:eastAsia="ru-RU"/>
              </w:rPr>
              <w:br/>
            </w:r>
            <w:proofErr w:type="gramStart"/>
            <w:r w:rsidRPr="004300A4">
              <w:rPr>
                <w:rFonts w:ascii="Arial" w:eastAsia="Times New Roman" w:hAnsi="Arial" w:cs="Arial"/>
                <w:color w:val="00000A"/>
                <w:sz w:val="20"/>
                <w:szCs w:val="20"/>
                <w:lang w:eastAsia="ru-RU"/>
              </w:rPr>
              <w:t>П</w:t>
            </w:r>
            <w:proofErr w:type="gramEnd"/>
            <w:r w:rsidRPr="004300A4">
              <w:rPr>
                <w:rFonts w:ascii="Arial" w:eastAsia="Times New Roman" w:hAnsi="Arial" w:cs="Arial"/>
                <w:color w:val="00000A"/>
                <w:sz w:val="20"/>
                <w:szCs w:val="20"/>
                <w:lang w:eastAsia="ru-RU"/>
              </w:rPr>
              <w:t xml:space="preserve"> - планируемый показатель;</w:t>
            </w:r>
            <w:r w:rsidRPr="004300A4">
              <w:rPr>
                <w:rFonts w:ascii="Arial" w:eastAsia="Times New Roman" w:hAnsi="Arial" w:cs="Arial"/>
                <w:color w:val="00000A"/>
                <w:sz w:val="20"/>
                <w:szCs w:val="20"/>
                <w:lang w:eastAsia="ru-RU"/>
              </w:rPr>
              <w:br/>
              <w:t>Ч(</w:t>
            </w:r>
            <w:proofErr w:type="spellStart"/>
            <w:r w:rsidRPr="004300A4">
              <w:rPr>
                <w:rFonts w:ascii="Arial" w:eastAsia="Times New Roman" w:hAnsi="Arial" w:cs="Arial"/>
                <w:color w:val="00000A"/>
                <w:sz w:val="20"/>
                <w:szCs w:val="20"/>
                <w:lang w:eastAsia="ru-RU"/>
              </w:rPr>
              <w:t>поб</w:t>
            </w:r>
            <w:proofErr w:type="spellEnd"/>
            <w:r w:rsidRPr="004300A4">
              <w:rPr>
                <w:rFonts w:ascii="Arial" w:eastAsia="Times New Roman" w:hAnsi="Arial" w:cs="Arial"/>
                <w:color w:val="00000A"/>
                <w:sz w:val="20"/>
                <w:szCs w:val="20"/>
                <w:lang w:eastAsia="ru-RU"/>
              </w:rPr>
              <w:t>) - численность победителей и призеров творческих олимпиад, конкурсов и фестивалей межрегионального, федерального и международного уровня;</w:t>
            </w:r>
            <w:r w:rsidRPr="004300A4">
              <w:rPr>
                <w:rFonts w:ascii="Arial" w:eastAsia="Times New Roman" w:hAnsi="Arial" w:cs="Arial"/>
                <w:color w:val="00000A"/>
                <w:sz w:val="20"/>
                <w:szCs w:val="20"/>
                <w:lang w:eastAsia="ru-RU"/>
              </w:rPr>
              <w:br/>
              <w:t>ЧДОП - общая численность обучающихся образовательных организаций дополнительного образования</w:t>
            </w:r>
          </w:p>
        </w:tc>
        <w:tc>
          <w:tcPr>
            <w:tcW w:w="1276" w:type="dxa"/>
            <w:tcBorders>
              <w:top w:val="nil"/>
              <w:left w:val="nil"/>
              <w:bottom w:val="single" w:sz="4" w:space="0" w:color="auto"/>
              <w:right w:val="single" w:sz="4" w:space="0" w:color="auto"/>
            </w:tcBorders>
            <w:shd w:val="clear" w:color="auto" w:fill="auto"/>
            <w:noWrap/>
            <w:vAlign w:val="center"/>
            <w:hideMark/>
          </w:tcPr>
          <w:p w:rsidR="004300A4" w:rsidRPr="004300A4" w:rsidRDefault="004300A4" w:rsidP="004300A4">
            <w:pPr>
              <w:spacing w:after="0" w:line="240" w:lineRule="auto"/>
              <w:jc w:val="center"/>
              <w:rPr>
                <w:rFonts w:ascii="Arial" w:eastAsia="Times New Roman" w:hAnsi="Arial" w:cs="Arial"/>
                <w:color w:val="00000A"/>
                <w:sz w:val="20"/>
                <w:szCs w:val="20"/>
                <w:lang w:eastAsia="ru-RU"/>
              </w:rPr>
            </w:pPr>
            <w:r w:rsidRPr="004300A4">
              <w:rPr>
                <w:rFonts w:ascii="Arial" w:eastAsia="Times New Roman" w:hAnsi="Arial" w:cs="Arial"/>
                <w:color w:val="00000A"/>
                <w:sz w:val="20"/>
                <w:szCs w:val="20"/>
                <w:lang w:eastAsia="ru-RU"/>
              </w:rPr>
              <w:t>1,5</w:t>
            </w:r>
          </w:p>
        </w:tc>
        <w:tc>
          <w:tcPr>
            <w:tcW w:w="1984" w:type="dxa"/>
            <w:tcBorders>
              <w:top w:val="nil"/>
              <w:left w:val="nil"/>
              <w:bottom w:val="single" w:sz="4" w:space="0" w:color="auto"/>
              <w:right w:val="single" w:sz="4" w:space="0" w:color="auto"/>
            </w:tcBorders>
            <w:shd w:val="clear" w:color="auto" w:fill="auto"/>
            <w:vAlign w:val="center"/>
            <w:hideMark/>
          </w:tcPr>
          <w:p w:rsidR="004300A4" w:rsidRPr="004300A4" w:rsidRDefault="004300A4" w:rsidP="004300A4">
            <w:pPr>
              <w:spacing w:after="0" w:line="240" w:lineRule="auto"/>
              <w:rPr>
                <w:rFonts w:ascii="Arial" w:eastAsia="Times New Roman" w:hAnsi="Arial" w:cs="Arial"/>
                <w:color w:val="00000A"/>
                <w:sz w:val="20"/>
                <w:szCs w:val="20"/>
                <w:lang w:eastAsia="ru-RU"/>
              </w:rPr>
            </w:pPr>
            <w:r w:rsidRPr="004300A4">
              <w:rPr>
                <w:rFonts w:ascii="Arial" w:eastAsia="Times New Roman" w:hAnsi="Arial" w:cs="Arial"/>
                <w:color w:val="00000A"/>
                <w:sz w:val="20"/>
                <w:szCs w:val="20"/>
                <w:lang w:eastAsia="ru-RU"/>
              </w:rPr>
              <w:t>Статистический учёт победителей</w:t>
            </w:r>
          </w:p>
        </w:tc>
        <w:tc>
          <w:tcPr>
            <w:tcW w:w="1985" w:type="dxa"/>
            <w:tcBorders>
              <w:top w:val="nil"/>
              <w:left w:val="nil"/>
              <w:bottom w:val="single" w:sz="4" w:space="0" w:color="auto"/>
              <w:right w:val="single" w:sz="4" w:space="0" w:color="auto"/>
            </w:tcBorders>
            <w:shd w:val="clear" w:color="auto" w:fill="auto"/>
            <w:noWrap/>
            <w:vAlign w:val="center"/>
            <w:hideMark/>
          </w:tcPr>
          <w:p w:rsidR="004300A4" w:rsidRPr="004300A4" w:rsidRDefault="004300A4" w:rsidP="004300A4">
            <w:pPr>
              <w:spacing w:after="0" w:line="240" w:lineRule="auto"/>
              <w:rPr>
                <w:rFonts w:ascii="Arial" w:eastAsia="Times New Roman" w:hAnsi="Arial" w:cs="Arial"/>
                <w:color w:val="00000A"/>
                <w:sz w:val="20"/>
                <w:szCs w:val="20"/>
                <w:lang w:eastAsia="ru-RU"/>
              </w:rPr>
            </w:pPr>
            <w:r w:rsidRPr="004300A4">
              <w:rPr>
                <w:rFonts w:ascii="Arial" w:eastAsia="Times New Roman" w:hAnsi="Arial" w:cs="Arial"/>
                <w:color w:val="00000A"/>
                <w:sz w:val="20"/>
                <w:szCs w:val="20"/>
                <w:lang w:eastAsia="ru-RU"/>
              </w:rPr>
              <w:t>Один раз в год</w:t>
            </w:r>
          </w:p>
        </w:tc>
      </w:tr>
      <w:tr w:rsidR="004300A4" w:rsidRPr="004300A4" w:rsidTr="004300A4">
        <w:trPr>
          <w:trHeight w:val="204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4300A4" w:rsidRPr="004300A4" w:rsidRDefault="004300A4" w:rsidP="004300A4">
            <w:pPr>
              <w:spacing w:after="0" w:line="240" w:lineRule="auto"/>
              <w:jc w:val="center"/>
              <w:rPr>
                <w:rFonts w:ascii="Arial" w:eastAsia="Times New Roman" w:hAnsi="Arial" w:cs="Arial"/>
                <w:color w:val="00000A"/>
                <w:sz w:val="20"/>
                <w:szCs w:val="20"/>
                <w:lang w:eastAsia="ru-RU"/>
              </w:rPr>
            </w:pPr>
            <w:r w:rsidRPr="004300A4">
              <w:rPr>
                <w:rFonts w:ascii="Arial" w:eastAsia="Times New Roman" w:hAnsi="Arial" w:cs="Arial"/>
                <w:color w:val="00000A"/>
                <w:sz w:val="20"/>
                <w:szCs w:val="20"/>
                <w:lang w:eastAsia="ru-RU"/>
              </w:rPr>
              <w:t>1.3.</w:t>
            </w:r>
          </w:p>
        </w:tc>
        <w:tc>
          <w:tcPr>
            <w:tcW w:w="2410" w:type="dxa"/>
            <w:tcBorders>
              <w:top w:val="nil"/>
              <w:left w:val="nil"/>
              <w:bottom w:val="single" w:sz="4" w:space="0" w:color="auto"/>
              <w:right w:val="single" w:sz="4" w:space="0" w:color="auto"/>
            </w:tcBorders>
            <w:shd w:val="clear" w:color="auto" w:fill="auto"/>
            <w:hideMark/>
          </w:tcPr>
          <w:p w:rsidR="004300A4" w:rsidRPr="004300A4" w:rsidRDefault="004300A4" w:rsidP="004300A4">
            <w:pPr>
              <w:spacing w:after="0" w:line="240" w:lineRule="auto"/>
              <w:rPr>
                <w:rFonts w:ascii="Arial" w:eastAsia="Times New Roman" w:hAnsi="Arial" w:cs="Arial"/>
                <w:color w:val="00000A"/>
                <w:sz w:val="20"/>
                <w:szCs w:val="20"/>
                <w:lang w:eastAsia="ru-RU"/>
              </w:rPr>
            </w:pPr>
            <w:r w:rsidRPr="004300A4">
              <w:rPr>
                <w:rFonts w:ascii="Arial" w:eastAsia="Times New Roman" w:hAnsi="Arial" w:cs="Arial"/>
                <w:color w:val="00000A"/>
                <w:sz w:val="20"/>
                <w:szCs w:val="20"/>
                <w:lang w:eastAsia="ru-RU"/>
              </w:rPr>
              <w:t> </w:t>
            </w:r>
          </w:p>
        </w:tc>
        <w:tc>
          <w:tcPr>
            <w:tcW w:w="3118" w:type="dxa"/>
            <w:tcBorders>
              <w:top w:val="nil"/>
              <w:left w:val="nil"/>
              <w:bottom w:val="single" w:sz="4" w:space="0" w:color="auto"/>
              <w:right w:val="single" w:sz="4" w:space="0" w:color="auto"/>
            </w:tcBorders>
            <w:shd w:val="clear" w:color="auto" w:fill="auto"/>
            <w:vAlign w:val="center"/>
            <w:hideMark/>
          </w:tcPr>
          <w:p w:rsidR="004300A4" w:rsidRPr="004300A4" w:rsidRDefault="004300A4" w:rsidP="004300A4">
            <w:pPr>
              <w:spacing w:after="0" w:line="240" w:lineRule="auto"/>
              <w:rPr>
                <w:rFonts w:ascii="Arial" w:eastAsia="Times New Roman" w:hAnsi="Arial" w:cs="Arial"/>
                <w:color w:val="00000A"/>
                <w:sz w:val="20"/>
                <w:szCs w:val="20"/>
                <w:lang w:eastAsia="ru-RU"/>
              </w:rPr>
            </w:pPr>
            <w:r w:rsidRPr="004300A4">
              <w:rPr>
                <w:rFonts w:ascii="Arial" w:eastAsia="Times New Roman" w:hAnsi="Arial" w:cs="Arial"/>
                <w:color w:val="00000A"/>
                <w:sz w:val="20"/>
                <w:szCs w:val="20"/>
                <w:lang w:eastAsia="ru-RU"/>
              </w:rPr>
              <w:t>Доля детей, охваченных образовательными программами дополнительного образования детей, в общей численности детей и молодежи в возрасте 5 - 18 лет, занятых в организациях дополнительного образования детей</w:t>
            </w:r>
          </w:p>
        </w:tc>
        <w:tc>
          <w:tcPr>
            <w:tcW w:w="1418" w:type="dxa"/>
            <w:tcBorders>
              <w:top w:val="nil"/>
              <w:left w:val="nil"/>
              <w:bottom w:val="single" w:sz="4" w:space="0" w:color="auto"/>
              <w:right w:val="single" w:sz="4" w:space="0" w:color="auto"/>
            </w:tcBorders>
            <w:shd w:val="clear" w:color="auto" w:fill="auto"/>
            <w:noWrap/>
            <w:vAlign w:val="center"/>
            <w:hideMark/>
          </w:tcPr>
          <w:p w:rsidR="004300A4" w:rsidRPr="004300A4" w:rsidRDefault="004300A4" w:rsidP="004300A4">
            <w:pPr>
              <w:spacing w:after="0" w:line="240" w:lineRule="auto"/>
              <w:rPr>
                <w:rFonts w:ascii="Arial" w:eastAsia="Times New Roman" w:hAnsi="Arial" w:cs="Arial"/>
                <w:color w:val="00000A"/>
                <w:sz w:val="20"/>
                <w:szCs w:val="20"/>
                <w:lang w:eastAsia="ru-RU"/>
              </w:rPr>
            </w:pPr>
            <w:r w:rsidRPr="004300A4">
              <w:rPr>
                <w:rFonts w:ascii="Arial" w:eastAsia="Times New Roman" w:hAnsi="Arial" w:cs="Arial"/>
                <w:color w:val="00000A"/>
                <w:sz w:val="20"/>
                <w:szCs w:val="20"/>
                <w:lang w:eastAsia="ru-RU"/>
              </w:rPr>
              <w:t>процент</w:t>
            </w:r>
          </w:p>
        </w:tc>
        <w:tc>
          <w:tcPr>
            <w:tcW w:w="2693" w:type="dxa"/>
            <w:tcBorders>
              <w:top w:val="nil"/>
              <w:left w:val="nil"/>
              <w:bottom w:val="single" w:sz="4" w:space="0" w:color="auto"/>
              <w:right w:val="single" w:sz="4" w:space="0" w:color="auto"/>
            </w:tcBorders>
            <w:shd w:val="clear" w:color="auto" w:fill="auto"/>
            <w:vAlign w:val="center"/>
            <w:hideMark/>
          </w:tcPr>
          <w:p w:rsidR="004300A4" w:rsidRPr="004300A4" w:rsidRDefault="004300A4" w:rsidP="004300A4">
            <w:pPr>
              <w:spacing w:after="0" w:line="240" w:lineRule="auto"/>
              <w:rPr>
                <w:rFonts w:ascii="Arial" w:eastAsia="Times New Roman" w:hAnsi="Arial" w:cs="Arial"/>
                <w:color w:val="00000A"/>
                <w:sz w:val="20"/>
                <w:szCs w:val="20"/>
                <w:lang w:eastAsia="ru-RU"/>
              </w:rPr>
            </w:pPr>
            <w:r w:rsidRPr="004300A4">
              <w:rPr>
                <w:rFonts w:ascii="Arial" w:eastAsia="Times New Roman" w:hAnsi="Arial" w:cs="Arial"/>
                <w:color w:val="00000A"/>
                <w:sz w:val="20"/>
                <w:szCs w:val="20"/>
                <w:lang w:eastAsia="ru-RU"/>
              </w:rPr>
              <w:t>Отношение численности детей в возрасте от 5 до 18 лет, охваченных образовательными программами дополнительного образования детей,  к общей численности детей  в возрасте от 5 до 18 лет * 100 процентов</w:t>
            </w:r>
          </w:p>
        </w:tc>
        <w:tc>
          <w:tcPr>
            <w:tcW w:w="1276" w:type="dxa"/>
            <w:tcBorders>
              <w:top w:val="nil"/>
              <w:left w:val="nil"/>
              <w:bottom w:val="single" w:sz="4" w:space="0" w:color="auto"/>
              <w:right w:val="single" w:sz="4" w:space="0" w:color="auto"/>
            </w:tcBorders>
            <w:shd w:val="clear" w:color="auto" w:fill="auto"/>
            <w:noWrap/>
            <w:vAlign w:val="center"/>
            <w:hideMark/>
          </w:tcPr>
          <w:p w:rsidR="004300A4" w:rsidRPr="004300A4" w:rsidRDefault="004300A4" w:rsidP="004300A4">
            <w:pPr>
              <w:spacing w:after="0" w:line="240" w:lineRule="auto"/>
              <w:jc w:val="center"/>
              <w:rPr>
                <w:rFonts w:ascii="Arial" w:eastAsia="Times New Roman" w:hAnsi="Arial" w:cs="Arial"/>
                <w:color w:val="00000A"/>
                <w:sz w:val="20"/>
                <w:szCs w:val="20"/>
                <w:lang w:eastAsia="ru-RU"/>
              </w:rPr>
            </w:pPr>
            <w:r w:rsidRPr="004300A4">
              <w:rPr>
                <w:rFonts w:ascii="Arial" w:eastAsia="Times New Roman" w:hAnsi="Arial" w:cs="Arial"/>
                <w:color w:val="00000A"/>
                <w:sz w:val="20"/>
                <w:szCs w:val="20"/>
                <w:lang w:eastAsia="ru-RU"/>
              </w:rPr>
              <w:t>37,5</w:t>
            </w:r>
          </w:p>
        </w:tc>
        <w:tc>
          <w:tcPr>
            <w:tcW w:w="1984" w:type="dxa"/>
            <w:tcBorders>
              <w:top w:val="nil"/>
              <w:left w:val="nil"/>
              <w:bottom w:val="single" w:sz="4" w:space="0" w:color="auto"/>
              <w:right w:val="single" w:sz="4" w:space="0" w:color="auto"/>
            </w:tcBorders>
            <w:shd w:val="clear" w:color="auto" w:fill="auto"/>
            <w:vAlign w:val="center"/>
            <w:hideMark/>
          </w:tcPr>
          <w:p w:rsidR="004300A4" w:rsidRPr="004300A4" w:rsidRDefault="004300A4" w:rsidP="004300A4">
            <w:pPr>
              <w:spacing w:after="0" w:line="240" w:lineRule="auto"/>
              <w:rPr>
                <w:rFonts w:ascii="Arial" w:eastAsia="Times New Roman" w:hAnsi="Arial" w:cs="Arial"/>
                <w:color w:val="00000A"/>
                <w:sz w:val="20"/>
                <w:szCs w:val="20"/>
                <w:lang w:eastAsia="ru-RU"/>
              </w:rPr>
            </w:pPr>
            <w:r w:rsidRPr="004300A4">
              <w:rPr>
                <w:rFonts w:ascii="Arial" w:eastAsia="Times New Roman" w:hAnsi="Arial" w:cs="Arial"/>
                <w:color w:val="00000A"/>
                <w:sz w:val="20"/>
                <w:szCs w:val="20"/>
                <w:lang w:eastAsia="ru-RU"/>
              </w:rPr>
              <w:t xml:space="preserve">Данные государственной статистики                     </w:t>
            </w:r>
          </w:p>
        </w:tc>
        <w:tc>
          <w:tcPr>
            <w:tcW w:w="1985" w:type="dxa"/>
            <w:tcBorders>
              <w:top w:val="nil"/>
              <w:left w:val="nil"/>
              <w:bottom w:val="single" w:sz="4" w:space="0" w:color="auto"/>
              <w:right w:val="single" w:sz="4" w:space="0" w:color="auto"/>
            </w:tcBorders>
            <w:shd w:val="clear" w:color="auto" w:fill="auto"/>
            <w:noWrap/>
            <w:vAlign w:val="center"/>
            <w:hideMark/>
          </w:tcPr>
          <w:p w:rsidR="004300A4" w:rsidRPr="004300A4" w:rsidRDefault="004300A4" w:rsidP="004300A4">
            <w:pPr>
              <w:spacing w:after="0" w:line="240" w:lineRule="auto"/>
              <w:rPr>
                <w:rFonts w:ascii="Arial" w:eastAsia="Times New Roman" w:hAnsi="Arial" w:cs="Arial"/>
                <w:color w:val="00000A"/>
                <w:sz w:val="20"/>
                <w:szCs w:val="20"/>
                <w:lang w:eastAsia="ru-RU"/>
              </w:rPr>
            </w:pPr>
            <w:r w:rsidRPr="004300A4">
              <w:rPr>
                <w:rFonts w:ascii="Arial" w:eastAsia="Times New Roman" w:hAnsi="Arial" w:cs="Arial"/>
                <w:color w:val="00000A"/>
                <w:sz w:val="20"/>
                <w:szCs w:val="20"/>
                <w:lang w:eastAsia="ru-RU"/>
              </w:rPr>
              <w:t>Один раз в год</w:t>
            </w:r>
          </w:p>
        </w:tc>
      </w:tr>
      <w:tr w:rsidR="004300A4" w:rsidRPr="004300A4" w:rsidTr="004300A4">
        <w:trPr>
          <w:trHeight w:val="186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4300A4" w:rsidRPr="004300A4" w:rsidRDefault="004300A4" w:rsidP="004300A4">
            <w:pPr>
              <w:spacing w:after="0" w:line="240" w:lineRule="auto"/>
              <w:jc w:val="center"/>
              <w:rPr>
                <w:rFonts w:ascii="Arial" w:eastAsia="Times New Roman" w:hAnsi="Arial" w:cs="Arial"/>
                <w:color w:val="00000A"/>
                <w:sz w:val="20"/>
                <w:szCs w:val="20"/>
                <w:lang w:eastAsia="ru-RU"/>
              </w:rPr>
            </w:pPr>
            <w:r w:rsidRPr="004300A4">
              <w:rPr>
                <w:rFonts w:ascii="Arial" w:eastAsia="Times New Roman" w:hAnsi="Arial" w:cs="Arial"/>
                <w:color w:val="00000A"/>
                <w:sz w:val="20"/>
                <w:szCs w:val="20"/>
                <w:lang w:eastAsia="ru-RU"/>
              </w:rPr>
              <w:t>1.4.</w:t>
            </w:r>
          </w:p>
        </w:tc>
        <w:tc>
          <w:tcPr>
            <w:tcW w:w="2410" w:type="dxa"/>
            <w:tcBorders>
              <w:top w:val="nil"/>
              <w:left w:val="nil"/>
              <w:bottom w:val="single" w:sz="4" w:space="0" w:color="auto"/>
              <w:right w:val="single" w:sz="4" w:space="0" w:color="auto"/>
            </w:tcBorders>
            <w:shd w:val="clear" w:color="auto" w:fill="auto"/>
            <w:hideMark/>
          </w:tcPr>
          <w:p w:rsidR="004300A4" w:rsidRPr="004300A4" w:rsidRDefault="004300A4" w:rsidP="004300A4">
            <w:pPr>
              <w:spacing w:after="0" w:line="240" w:lineRule="auto"/>
              <w:rPr>
                <w:rFonts w:ascii="Arial" w:eastAsia="Times New Roman" w:hAnsi="Arial" w:cs="Arial"/>
                <w:color w:val="00000A"/>
                <w:sz w:val="20"/>
                <w:szCs w:val="20"/>
                <w:lang w:eastAsia="ru-RU"/>
              </w:rPr>
            </w:pPr>
            <w:r w:rsidRPr="004300A4">
              <w:rPr>
                <w:rFonts w:ascii="Arial" w:eastAsia="Times New Roman" w:hAnsi="Arial" w:cs="Arial"/>
                <w:color w:val="00000A"/>
                <w:sz w:val="20"/>
                <w:szCs w:val="20"/>
                <w:lang w:eastAsia="ru-RU"/>
              </w:rPr>
              <w:t> </w:t>
            </w:r>
          </w:p>
        </w:tc>
        <w:tc>
          <w:tcPr>
            <w:tcW w:w="3118" w:type="dxa"/>
            <w:tcBorders>
              <w:top w:val="nil"/>
              <w:left w:val="nil"/>
              <w:bottom w:val="single" w:sz="4" w:space="0" w:color="auto"/>
              <w:right w:val="single" w:sz="4" w:space="0" w:color="auto"/>
            </w:tcBorders>
            <w:shd w:val="clear" w:color="auto" w:fill="auto"/>
            <w:vAlign w:val="center"/>
            <w:hideMark/>
          </w:tcPr>
          <w:p w:rsidR="004300A4" w:rsidRPr="004300A4" w:rsidRDefault="004300A4" w:rsidP="004300A4">
            <w:pPr>
              <w:spacing w:after="0" w:line="240" w:lineRule="auto"/>
              <w:rPr>
                <w:rFonts w:ascii="Arial" w:eastAsia="Times New Roman" w:hAnsi="Arial" w:cs="Arial"/>
                <w:color w:val="00000A"/>
                <w:sz w:val="20"/>
                <w:szCs w:val="20"/>
                <w:lang w:eastAsia="ru-RU"/>
              </w:rPr>
            </w:pPr>
            <w:r w:rsidRPr="004300A4">
              <w:rPr>
                <w:rFonts w:ascii="Arial" w:eastAsia="Times New Roman" w:hAnsi="Arial" w:cs="Arial"/>
                <w:color w:val="00000A"/>
                <w:sz w:val="20"/>
                <w:szCs w:val="20"/>
                <w:lang w:eastAsia="ru-RU"/>
              </w:rPr>
              <w:t>Доля детей в возрасте от 5 до 18 лет, обучающихся по дополнительным образовательным программам, в общей численности детей этого возраста</w:t>
            </w:r>
          </w:p>
        </w:tc>
        <w:tc>
          <w:tcPr>
            <w:tcW w:w="1418" w:type="dxa"/>
            <w:tcBorders>
              <w:top w:val="nil"/>
              <w:left w:val="nil"/>
              <w:bottom w:val="single" w:sz="4" w:space="0" w:color="auto"/>
              <w:right w:val="single" w:sz="4" w:space="0" w:color="auto"/>
            </w:tcBorders>
            <w:shd w:val="clear" w:color="auto" w:fill="auto"/>
            <w:noWrap/>
            <w:vAlign w:val="center"/>
            <w:hideMark/>
          </w:tcPr>
          <w:p w:rsidR="004300A4" w:rsidRPr="004300A4" w:rsidRDefault="004300A4" w:rsidP="004300A4">
            <w:pPr>
              <w:spacing w:after="0" w:line="240" w:lineRule="auto"/>
              <w:rPr>
                <w:rFonts w:ascii="Arial" w:eastAsia="Times New Roman" w:hAnsi="Arial" w:cs="Arial"/>
                <w:color w:val="00000A"/>
                <w:sz w:val="20"/>
                <w:szCs w:val="20"/>
                <w:lang w:eastAsia="ru-RU"/>
              </w:rPr>
            </w:pPr>
            <w:r w:rsidRPr="004300A4">
              <w:rPr>
                <w:rFonts w:ascii="Arial" w:eastAsia="Times New Roman" w:hAnsi="Arial" w:cs="Arial"/>
                <w:color w:val="00000A"/>
                <w:sz w:val="20"/>
                <w:szCs w:val="20"/>
                <w:lang w:eastAsia="ru-RU"/>
              </w:rPr>
              <w:t>процент</w:t>
            </w:r>
          </w:p>
        </w:tc>
        <w:tc>
          <w:tcPr>
            <w:tcW w:w="2693" w:type="dxa"/>
            <w:tcBorders>
              <w:top w:val="nil"/>
              <w:left w:val="nil"/>
              <w:bottom w:val="single" w:sz="4" w:space="0" w:color="auto"/>
              <w:right w:val="single" w:sz="4" w:space="0" w:color="auto"/>
            </w:tcBorders>
            <w:shd w:val="clear" w:color="auto" w:fill="auto"/>
            <w:vAlign w:val="center"/>
            <w:hideMark/>
          </w:tcPr>
          <w:p w:rsidR="004300A4" w:rsidRPr="004300A4" w:rsidRDefault="004300A4" w:rsidP="004300A4">
            <w:pPr>
              <w:spacing w:after="0" w:line="240" w:lineRule="auto"/>
              <w:rPr>
                <w:rFonts w:ascii="Arial" w:eastAsia="Times New Roman" w:hAnsi="Arial" w:cs="Arial"/>
                <w:color w:val="00000A"/>
                <w:sz w:val="20"/>
                <w:szCs w:val="20"/>
                <w:lang w:eastAsia="ru-RU"/>
              </w:rPr>
            </w:pPr>
            <w:r w:rsidRPr="004300A4">
              <w:rPr>
                <w:rFonts w:ascii="Arial" w:eastAsia="Times New Roman" w:hAnsi="Arial" w:cs="Arial"/>
                <w:color w:val="00000A"/>
                <w:sz w:val="20"/>
                <w:szCs w:val="20"/>
                <w:lang w:eastAsia="ru-RU"/>
              </w:rPr>
              <w:t>Отношение численности детей в возрасте от 5 до 18 лет, обучающихся по дополнительным образовательным программам,  к общей численности детей  в возрасте от 5 до 18 лет * 100 процентов</w:t>
            </w:r>
          </w:p>
        </w:tc>
        <w:tc>
          <w:tcPr>
            <w:tcW w:w="1276" w:type="dxa"/>
            <w:tcBorders>
              <w:top w:val="nil"/>
              <w:left w:val="nil"/>
              <w:bottom w:val="single" w:sz="4" w:space="0" w:color="auto"/>
              <w:right w:val="single" w:sz="4" w:space="0" w:color="auto"/>
            </w:tcBorders>
            <w:shd w:val="clear" w:color="auto" w:fill="auto"/>
            <w:noWrap/>
            <w:vAlign w:val="center"/>
            <w:hideMark/>
          </w:tcPr>
          <w:p w:rsidR="004300A4" w:rsidRPr="004300A4" w:rsidRDefault="004300A4" w:rsidP="004300A4">
            <w:pPr>
              <w:spacing w:after="0" w:line="240" w:lineRule="auto"/>
              <w:jc w:val="center"/>
              <w:rPr>
                <w:rFonts w:ascii="Arial" w:eastAsia="Times New Roman" w:hAnsi="Arial" w:cs="Arial"/>
                <w:color w:val="00000A"/>
                <w:sz w:val="20"/>
                <w:szCs w:val="20"/>
                <w:lang w:eastAsia="ru-RU"/>
              </w:rPr>
            </w:pPr>
            <w:r w:rsidRPr="004300A4">
              <w:rPr>
                <w:rFonts w:ascii="Arial" w:eastAsia="Times New Roman" w:hAnsi="Arial" w:cs="Arial"/>
                <w:color w:val="00000A"/>
                <w:sz w:val="20"/>
                <w:szCs w:val="20"/>
                <w:lang w:eastAsia="ru-RU"/>
              </w:rPr>
              <w:t>90,0</w:t>
            </w:r>
          </w:p>
        </w:tc>
        <w:tc>
          <w:tcPr>
            <w:tcW w:w="1984" w:type="dxa"/>
            <w:tcBorders>
              <w:top w:val="nil"/>
              <w:left w:val="nil"/>
              <w:bottom w:val="single" w:sz="4" w:space="0" w:color="auto"/>
              <w:right w:val="single" w:sz="4" w:space="0" w:color="auto"/>
            </w:tcBorders>
            <w:shd w:val="clear" w:color="auto" w:fill="auto"/>
            <w:vAlign w:val="center"/>
            <w:hideMark/>
          </w:tcPr>
          <w:p w:rsidR="004300A4" w:rsidRPr="004300A4" w:rsidRDefault="004300A4" w:rsidP="004300A4">
            <w:pPr>
              <w:spacing w:after="0" w:line="240" w:lineRule="auto"/>
              <w:rPr>
                <w:rFonts w:ascii="Arial" w:eastAsia="Times New Roman" w:hAnsi="Arial" w:cs="Arial"/>
                <w:color w:val="00000A"/>
                <w:sz w:val="20"/>
                <w:szCs w:val="20"/>
                <w:lang w:eastAsia="ru-RU"/>
              </w:rPr>
            </w:pPr>
            <w:r w:rsidRPr="004300A4">
              <w:rPr>
                <w:rFonts w:ascii="Arial" w:eastAsia="Times New Roman" w:hAnsi="Arial" w:cs="Arial"/>
                <w:color w:val="00000A"/>
                <w:sz w:val="20"/>
                <w:szCs w:val="20"/>
                <w:lang w:eastAsia="ru-RU"/>
              </w:rPr>
              <w:t xml:space="preserve">Данные государственной статистики                     </w:t>
            </w:r>
          </w:p>
        </w:tc>
        <w:tc>
          <w:tcPr>
            <w:tcW w:w="1985" w:type="dxa"/>
            <w:tcBorders>
              <w:top w:val="nil"/>
              <w:left w:val="nil"/>
              <w:bottom w:val="single" w:sz="4" w:space="0" w:color="auto"/>
              <w:right w:val="single" w:sz="4" w:space="0" w:color="auto"/>
            </w:tcBorders>
            <w:shd w:val="clear" w:color="auto" w:fill="auto"/>
            <w:noWrap/>
            <w:vAlign w:val="center"/>
            <w:hideMark/>
          </w:tcPr>
          <w:p w:rsidR="004300A4" w:rsidRPr="004300A4" w:rsidRDefault="004300A4" w:rsidP="004300A4">
            <w:pPr>
              <w:spacing w:after="0" w:line="240" w:lineRule="auto"/>
              <w:rPr>
                <w:rFonts w:ascii="Arial" w:eastAsia="Times New Roman" w:hAnsi="Arial" w:cs="Arial"/>
                <w:color w:val="00000A"/>
                <w:sz w:val="20"/>
                <w:szCs w:val="20"/>
                <w:lang w:eastAsia="ru-RU"/>
              </w:rPr>
            </w:pPr>
            <w:r w:rsidRPr="004300A4">
              <w:rPr>
                <w:rFonts w:ascii="Arial" w:eastAsia="Times New Roman" w:hAnsi="Arial" w:cs="Arial"/>
                <w:color w:val="00000A"/>
                <w:sz w:val="20"/>
                <w:szCs w:val="20"/>
                <w:lang w:eastAsia="ru-RU"/>
              </w:rPr>
              <w:t>Один раз в год</w:t>
            </w:r>
          </w:p>
        </w:tc>
      </w:tr>
      <w:tr w:rsidR="004300A4" w:rsidRPr="004300A4" w:rsidTr="004300A4">
        <w:trPr>
          <w:trHeight w:val="241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4300A4" w:rsidRPr="004300A4" w:rsidRDefault="004300A4" w:rsidP="004300A4">
            <w:pPr>
              <w:spacing w:after="0" w:line="240" w:lineRule="auto"/>
              <w:jc w:val="center"/>
              <w:rPr>
                <w:rFonts w:ascii="Arial" w:eastAsia="Times New Roman" w:hAnsi="Arial" w:cs="Arial"/>
                <w:color w:val="00000A"/>
                <w:sz w:val="20"/>
                <w:szCs w:val="20"/>
                <w:lang w:eastAsia="ru-RU"/>
              </w:rPr>
            </w:pPr>
            <w:r w:rsidRPr="004300A4">
              <w:rPr>
                <w:rFonts w:ascii="Arial" w:eastAsia="Times New Roman" w:hAnsi="Arial" w:cs="Arial"/>
                <w:color w:val="00000A"/>
                <w:sz w:val="20"/>
                <w:szCs w:val="20"/>
                <w:lang w:eastAsia="ru-RU"/>
              </w:rPr>
              <w:lastRenderedPageBreak/>
              <w:t>1.5.</w:t>
            </w:r>
          </w:p>
        </w:tc>
        <w:tc>
          <w:tcPr>
            <w:tcW w:w="2410" w:type="dxa"/>
            <w:tcBorders>
              <w:top w:val="nil"/>
              <w:left w:val="nil"/>
              <w:bottom w:val="single" w:sz="4" w:space="0" w:color="auto"/>
              <w:right w:val="single" w:sz="4" w:space="0" w:color="auto"/>
            </w:tcBorders>
            <w:shd w:val="clear" w:color="auto" w:fill="auto"/>
            <w:hideMark/>
          </w:tcPr>
          <w:p w:rsidR="004300A4" w:rsidRPr="004300A4" w:rsidRDefault="004300A4" w:rsidP="004300A4">
            <w:pPr>
              <w:spacing w:after="0" w:line="240" w:lineRule="auto"/>
              <w:rPr>
                <w:rFonts w:ascii="Arial" w:eastAsia="Times New Roman" w:hAnsi="Arial" w:cs="Arial"/>
                <w:color w:val="00000A"/>
                <w:sz w:val="20"/>
                <w:szCs w:val="20"/>
                <w:lang w:eastAsia="ru-RU"/>
              </w:rPr>
            </w:pPr>
            <w:r w:rsidRPr="004300A4">
              <w:rPr>
                <w:rFonts w:ascii="Arial" w:eastAsia="Times New Roman" w:hAnsi="Arial" w:cs="Arial"/>
                <w:color w:val="00000A"/>
                <w:sz w:val="20"/>
                <w:szCs w:val="20"/>
                <w:lang w:eastAsia="ru-RU"/>
              </w:rPr>
              <w:t> </w:t>
            </w:r>
          </w:p>
        </w:tc>
        <w:tc>
          <w:tcPr>
            <w:tcW w:w="3118" w:type="dxa"/>
            <w:tcBorders>
              <w:top w:val="nil"/>
              <w:left w:val="nil"/>
              <w:bottom w:val="single" w:sz="4" w:space="0" w:color="000000"/>
              <w:right w:val="single" w:sz="4" w:space="0" w:color="000000"/>
            </w:tcBorders>
            <w:shd w:val="clear" w:color="auto" w:fill="auto"/>
            <w:vAlign w:val="center"/>
            <w:hideMark/>
          </w:tcPr>
          <w:p w:rsidR="004300A4" w:rsidRPr="004300A4" w:rsidRDefault="004300A4" w:rsidP="004300A4">
            <w:pPr>
              <w:spacing w:after="0" w:line="240" w:lineRule="auto"/>
              <w:rPr>
                <w:rFonts w:ascii="Arial" w:eastAsia="Times New Roman" w:hAnsi="Arial" w:cs="Arial"/>
                <w:sz w:val="20"/>
                <w:szCs w:val="20"/>
                <w:lang w:eastAsia="ru-RU"/>
              </w:rPr>
            </w:pPr>
            <w:r w:rsidRPr="004300A4">
              <w:rPr>
                <w:rFonts w:ascii="Arial" w:eastAsia="Times New Roman" w:hAnsi="Arial" w:cs="Arial"/>
                <w:sz w:val="20"/>
                <w:szCs w:val="20"/>
                <w:lang w:eastAsia="ru-RU"/>
              </w:rPr>
              <w:t xml:space="preserve">Доля детей (от 5 до 18 лет), охваченных дополнительными </w:t>
            </w:r>
            <w:proofErr w:type="spellStart"/>
            <w:r w:rsidRPr="004300A4">
              <w:rPr>
                <w:rFonts w:ascii="Arial" w:eastAsia="Times New Roman" w:hAnsi="Arial" w:cs="Arial"/>
                <w:sz w:val="20"/>
                <w:szCs w:val="20"/>
                <w:lang w:eastAsia="ru-RU"/>
              </w:rPr>
              <w:t>общеразвивающими</w:t>
            </w:r>
            <w:proofErr w:type="spellEnd"/>
            <w:r w:rsidRPr="004300A4">
              <w:rPr>
                <w:rFonts w:ascii="Arial" w:eastAsia="Times New Roman" w:hAnsi="Arial" w:cs="Arial"/>
                <w:sz w:val="20"/>
                <w:szCs w:val="20"/>
                <w:lang w:eastAsia="ru-RU"/>
              </w:rPr>
              <w:t xml:space="preserve"> программами технической и естественнонаучной  направленности</w:t>
            </w:r>
          </w:p>
        </w:tc>
        <w:tc>
          <w:tcPr>
            <w:tcW w:w="1418" w:type="dxa"/>
            <w:tcBorders>
              <w:top w:val="nil"/>
              <w:left w:val="nil"/>
              <w:bottom w:val="single" w:sz="4" w:space="0" w:color="auto"/>
              <w:right w:val="single" w:sz="4" w:space="0" w:color="auto"/>
            </w:tcBorders>
            <w:shd w:val="clear" w:color="auto" w:fill="auto"/>
            <w:noWrap/>
            <w:vAlign w:val="center"/>
            <w:hideMark/>
          </w:tcPr>
          <w:p w:rsidR="004300A4" w:rsidRPr="004300A4" w:rsidRDefault="004300A4" w:rsidP="004300A4">
            <w:pPr>
              <w:spacing w:after="0" w:line="240" w:lineRule="auto"/>
              <w:rPr>
                <w:rFonts w:ascii="Arial" w:eastAsia="Times New Roman" w:hAnsi="Arial" w:cs="Arial"/>
                <w:color w:val="00000A"/>
                <w:sz w:val="20"/>
                <w:szCs w:val="20"/>
                <w:lang w:eastAsia="ru-RU"/>
              </w:rPr>
            </w:pPr>
            <w:r w:rsidRPr="004300A4">
              <w:rPr>
                <w:rFonts w:ascii="Arial" w:eastAsia="Times New Roman" w:hAnsi="Arial" w:cs="Arial"/>
                <w:color w:val="00000A"/>
                <w:sz w:val="20"/>
                <w:szCs w:val="20"/>
                <w:lang w:eastAsia="ru-RU"/>
              </w:rPr>
              <w:t>процент</w:t>
            </w:r>
          </w:p>
        </w:tc>
        <w:tc>
          <w:tcPr>
            <w:tcW w:w="2693" w:type="dxa"/>
            <w:tcBorders>
              <w:top w:val="nil"/>
              <w:left w:val="nil"/>
              <w:bottom w:val="single" w:sz="4" w:space="0" w:color="auto"/>
              <w:right w:val="single" w:sz="4" w:space="0" w:color="auto"/>
            </w:tcBorders>
            <w:shd w:val="clear" w:color="auto" w:fill="auto"/>
            <w:vAlign w:val="center"/>
            <w:hideMark/>
          </w:tcPr>
          <w:p w:rsidR="004300A4" w:rsidRPr="004300A4" w:rsidRDefault="004300A4" w:rsidP="004300A4">
            <w:pPr>
              <w:spacing w:after="0" w:line="240" w:lineRule="auto"/>
              <w:rPr>
                <w:rFonts w:ascii="Arial" w:eastAsia="Times New Roman" w:hAnsi="Arial" w:cs="Arial"/>
                <w:color w:val="00000A"/>
                <w:sz w:val="20"/>
                <w:szCs w:val="20"/>
                <w:lang w:eastAsia="ru-RU"/>
              </w:rPr>
            </w:pPr>
            <w:r w:rsidRPr="004300A4">
              <w:rPr>
                <w:rFonts w:ascii="Arial" w:eastAsia="Times New Roman" w:hAnsi="Arial" w:cs="Arial"/>
                <w:color w:val="00000A"/>
                <w:sz w:val="20"/>
                <w:szCs w:val="20"/>
                <w:lang w:eastAsia="ru-RU"/>
              </w:rPr>
              <w:t>Отношение численности  детей (от 5 до 18 лет), охваченных дополнительным образованием технической направленности,  к прогнозной численности детей в возрасте от 5 до 17 лет (включительно) на конец текущего года * 100 процентов</w:t>
            </w:r>
          </w:p>
        </w:tc>
        <w:tc>
          <w:tcPr>
            <w:tcW w:w="1276" w:type="dxa"/>
            <w:tcBorders>
              <w:top w:val="nil"/>
              <w:left w:val="nil"/>
              <w:bottom w:val="single" w:sz="4" w:space="0" w:color="auto"/>
              <w:right w:val="single" w:sz="4" w:space="0" w:color="auto"/>
            </w:tcBorders>
            <w:shd w:val="clear" w:color="auto" w:fill="auto"/>
            <w:noWrap/>
            <w:vAlign w:val="center"/>
            <w:hideMark/>
          </w:tcPr>
          <w:p w:rsidR="004300A4" w:rsidRPr="004300A4" w:rsidRDefault="004300A4" w:rsidP="004300A4">
            <w:pPr>
              <w:spacing w:after="0" w:line="240" w:lineRule="auto"/>
              <w:jc w:val="center"/>
              <w:rPr>
                <w:rFonts w:ascii="Arial" w:eastAsia="Times New Roman" w:hAnsi="Arial" w:cs="Arial"/>
                <w:color w:val="00000A"/>
                <w:sz w:val="20"/>
                <w:szCs w:val="20"/>
                <w:lang w:eastAsia="ru-RU"/>
              </w:rPr>
            </w:pPr>
            <w:r w:rsidRPr="004300A4">
              <w:rPr>
                <w:rFonts w:ascii="Arial" w:eastAsia="Times New Roman" w:hAnsi="Arial" w:cs="Arial"/>
                <w:color w:val="00000A"/>
                <w:sz w:val="20"/>
                <w:szCs w:val="20"/>
                <w:lang w:eastAsia="ru-RU"/>
              </w:rPr>
              <w:t>10,0</w:t>
            </w:r>
          </w:p>
        </w:tc>
        <w:tc>
          <w:tcPr>
            <w:tcW w:w="1984" w:type="dxa"/>
            <w:tcBorders>
              <w:top w:val="nil"/>
              <w:left w:val="nil"/>
              <w:bottom w:val="single" w:sz="4" w:space="0" w:color="auto"/>
              <w:right w:val="single" w:sz="4" w:space="0" w:color="auto"/>
            </w:tcBorders>
            <w:shd w:val="clear" w:color="auto" w:fill="auto"/>
            <w:vAlign w:val="center"/>
            <w:hideMark/>
          </w:tcPr>
          <w:p w:rsidR="004300A4" w:rsidRPr="004300A4" w:rsidRDefault="004300A4" w:rsidP="004300A4">
            <w:pPr>
              <w:spacing w:after="0" w:line="240" w:lineRule="auto"/>
              <w:rPr>
                <w:rFonts w:ascii="Arial" w:eastAsia="Times New Roman" w:hAnsi="Arial" w:cs="Arial"/>
                <w:color w:val="00000A"/>
                <w:sz w:val="20"/>
                <w:szCs w:val="20"/>
                <w:lang w:eastAsia="ru-RU"/>
              </w:rPr>
            </w:pPr>
            <w:r w:rsidRPr="004300A4">
              <w:rPr>
                <w:rFonts w:ascii="Arial" w:eastAsia="Times New Roman" w:hAnsi="Arial" w:cs="Arial"/>
                <w:color w:val="00000A"/>
                <w:sz w:val="20"/>
                <w:szCs w:val="20"/>
                <w:lang w:eastAsia="ru-RU"/>
              </w:rPr>
              <w:t xml:space="preserve">Данные государственной статистики                     </w:t>
            </w:r>
          </w:p>
        </w:tc>
        <w:tc>
          <w:tcPr>
            <w:tcW w:w="1985" w:type="dxa"/>
            <w:tcBorders>
              <w:top w:val="nil"/>
              <w:left w:val="nil"/>
              <w:bottom w:val="single" w:sz="4" w:space="0" w:color="auto"/>
              <w:right w:val="single" w:sz="4" w:space="0" w:color="auto"/>
            </w:tcBorders>
            <w:shd w:val="clear" w:color="auto" w:fill="auto"/>
            <w:noWrap/>
            <w:vAlign w:val="center"/>
            <w:hideMark/>
          </w:tcPr>
          <w:p w:rsidR="004300A4" w:rsidRPr="004300A4" w:rsidRDefault="004300A4" w:rsidP="004300A4">
            <w:pPr>
              <w:spacing w:after="0" w:line="240" w:lineRule="auto"/>
              <w:rPr>
                <w:rFonts w:ascii="Arial" w:eastAsia="Times New Roman" w:hAnsi="Arial" w:cs="Arial"/>
                <w:color w:val="00000A"/>
                <w:sz w:val="20"/>
                <w:szCs w:val="20"/>
                <w:lang w:eastAsia="ru-RU"/>
              </w:rPr>
            </w:pPr>
            <w:r w:rsidRPr="004300A4">
              <w:rPr>
                <w:rFonts w:ascii="Arial" w:eastAsia="Times New Roman" w:hAnsi="Arial" w:cs="Arial"/>
                <w:color w:val="00000A"/>
                <w:sz w:val="20"/>
                <w:szCs w:val="20"/>
                <w:lang w:eastAsia="ru-RU"/>
              </w:rPr>
              <w:t>Один раз в год</w:t>
            </w:r>
          </w:p>
        </w:tc>
      </w:tr>
      <w:tr w:rsidR="004300A4" w:rsidRPr="004300A4" w:rsidTr="004300A4">
        <w:trPr>
          <w:trHeight w:val="364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4300A4" w:rsidRPr="004300A4" w:rsidRDefault="004300A4" w:rsidP="004300A4">
            <w:pPr>
              <w:spacing w:after="0" w:line="240" w:lineRule="auto"/>
              <w:jc w:val="center"/>
              <w:rPr>
                <w:rFonts w:ascii="Arial" w:eastAsia="Times New Roman" w:hAnsi="Arial" w:cs="Arial"/>
                <w:color w:val="00000A"/>
                <w:sz w:val="20"/>
                <w:szCs w:val="20"/>
                <w:lang w:eastAsia="ru-RU"/>
              </w:rPr>
            </w:pPr>
            <w:r w:rsidRPr="004300A4">
              <w:rPr>
                <w:rFonts w:ascii="Arial" w:eastAsia="Times New Roman" w:hAnsi="Arial" w:cs="Arial"/>
                <w:color w:val="00000A"/>
                <w:sz w:val="20"/>
                <w:szCs w:val="20"/>
                <w:lang w:eastAsia="ru-RU"/>
              </w:rPr>
              <w:t>1.6.</w:t>
            </w:r>
          </w:p>
        </w:tc>
        <w:tc>
          <w:tcPr>
            <w:tcW w:w="2410" w:type="dxa"/>
            <w:tcBorders>
              <w:top w:val="nil"/>
              <w:left w:val="nil"/>
              <w:bottom w:val="single" w:sz="4" w:space="0" w:color="auto"/>
              <w:right w:val="single" w:sz="4" w:space="0" w:color="auto"/>
            </w:tcBorders>
            <w:shd w:val="clear" w:color="auto" w:fill="auto"/>
            <w:hideMark/>
          </w:tcPr>
          <w:p w:rsidR="004300A4" w:rsidRPr="004300A4" w:rsidRDefault="004300A4" w:rsidP="004300A4">
            <w:pPr>
              <w:spacing w:after="0" w:line="240" w:lineRule="auto"/>
              <w:rPr>
                <w:rFonts w:ascii="Arial" w:eastAsia="Times New Roman" w:hAnsi="Arial" w:cs="Arial"/>
                <w:color w:val="00000A"/>
                <w:sz w:val="20"/>
                <w:szCs w:val="20"/>
                <w:lang w:eastAsia="ru-RU"/>
              </w:rPr>
            </w:pPr>
            <w:r w:rsidRPr="004300A4">
              <w:rPr>
                <w:rFonts w:ascii="Arial" w:eastAsia="Times New Roman" w:hAnsi="Arial" w:cs="Arial"/>
                <w:color w:val="00000A"/>
                <w:sz w:val="20"/>
                <w:szCs w:val="20"/>
                <w:lang w:eastAsia="ru-RU"/>
              </w:rPr>
              <w:t> </w:t>
            </w:r>
          </w:p>
        </w:tc>
        <w:tc>
          <w:tcPr>
            <w:tcW w:w="3118" w:type="dxa"/>
            <w:tcBorders>
              <w:top w:val="nil"/>
              <w:left w:val="nil"/>
              <w:bottom w:val="single" w:sz="4" w:space="0" w:color="auto"/>
              <w:right w:val="single" w:sz="4" w:space="0" w:color="auto"/>
            </w:tcBorders>
            <w:shd w:val="clear" w:color="auto" w:fill="auto"/>
            <w:vAlign w:val="center"/>
            <w:hideMark/>
          </w:tcPr>
          <w:p w:rsidR="004300A4" w:rsidRPr="004300A4" w:rsidRDefault="004300A4" w:rsidP="004300A4">
            <w:pPr>
              <w:spacing w:after="0" w:line="240" w:lineRule="auto"/>
              <w:rPr>
                <w:rFonts w:ascii="Arial" w:eastAsia="Times New Roman" w:hAnsi="Arial" w:cs="Arial"/>
                <w:color w:val="00000A"/>
                <w:sz w:val="20"/>
                <w:szCs w:val="20"/>
                <w:lang w:eastAsia="ru-RU"/>
              </w:rPr>
            </w:pPr>
            <w:r w:rsidRPr="004300A4">
              <w:rPr>
                <w:rFonts w:ascii="Arial" w:eastAsia="Times New Roman" w:hAnsi="Arial" w:cs="Arial"/>
                <w:color w:val="00000A"/>
                <w:sz w:val="20"/>
                <w:szCs w:val="20"/>
                <w:lang w:eastAsia="ru-RU"/>
              </w:rPr>
              <w:t>Удельный вес численности детей и молодежи в возрасте от 5 до 18 лет, проживающих на территории Московской области и получающих услуги в сфере дополнительного образования в частных организациях, осуществляющих образовательную деятельность по дополнительным общеобразовательным программам</w:t>
            </w:r>
          </w:p>
        </w:tc>
        <w:tc>
          <w:tcPr>
            <w:tcW w:w="1418" w:type="dxa"/>
            <w:tcBorders>
              <w:top w:val="nil"/>
              <w:left w:val="nil"/>
              <w:bottom w:val="single" w:sz="4" w:space="0" w:color="auto"/>
              <w:right w:val="single" w:sz="4" w:space="0" w:color="auto"/>
            </w:tcBorders>
            <w:shd w:val="clear" w:color="auto" w:fill="auto"/>
            <w:noWrap/>
            <w:vAlign w:val="center"/>
            <w:hideMark/>
          </w:tcPr>
          <w:p w:rsidR="004300A4" w:rsidRPr="004300A4" w:rsidRDefault="004300A4" w:rsidP="004300A4">
            <w:pPr>
              <w:spacing w:after="0" w:line="240" w:lineRule="auto"/>
              <w:rPr>
                <w:rFonts w:ascii="Arial" w:eastAsia="Times New Roman" w:hAnsi="Arial" w:cs="Arial"/>
                <w:color w:val="00000A"/>
                <w:sz w:val="20"/>
                <w:szCs w:val="20"/>
                <w:lang w:eastAsia="ru-RU"/>
              </w:rPr>
            </w:pPr>
            <w:r w:rsidRPr="004300A4">
              <w:rPr>
                <w:rFonts w:ascii="Arial" w:eastAsia="Times New Roman" w:hAnsi="Arial" w:cs="Arial"/>
                <w:color w:val="00000A"/>
                <w:sz w:val="20"/>
                <w:szCs w:val="20"/>
                <w:lang w:eastAsia="ru-RU"/>
              </w:rPr>
              <w:t>процент</w:t>
            </w:r>
          </w:p>
        </w:tc>
        <w:tc>
          <w:tcPr>
            <w:tcW w:w="2693" w:type="dxa"/>
            <w:tcBorders>
              <w:top w:val="nil"/>
              <w:left w:val="nil"/>
              <w:bottom w:val="single" w:sz="4" w:space="0" w:color="auto"/>
              <w:right w:val="single" w:sz="4" w:space="0" w:color="auto"/>
            </w:tcBorders>
            <w:shd w:val="clear" w:color="auto" w:fill="auto"/>
            <w:vAlign w:val="center"/>
            <w:hideMark/>
          </w:tcPr>
          <w:p w:rsidR="004300A4" w:rsidRPr="004300A4" w:rsidRDefault="004300A4" w:rsidP="004300A4">
            <w:pPr>
              <w:spacing w:after="0" w:line="240" w:lineRule="auto"/>
              <w:rPr>
                <w:rFonts w:ascii="Arial" w:eastAsia="Times New Roman" w:hAnsi="Arial" w:cs="Arial"/>
                <w:color w:val="00000A"/>
                <w:sz w:val="20"/>
                <w:szCs w:val="20"/>
                <w:lang w:eastAsia="ru-RU"/>
              </w:rPr>
            </w:pPr>
            <w:r w:rsidRPr="004300A4">
              <w:rPr>
                <w:rFonts w:ascii="Arial" w:eastAsia="Times New Roman" w:hAnsi="Arial" w:cs="Arial"/>
                <w:color w:val="00000A"/>
                <w:sz w:val="20"/>
                <w:szCs w:val="20"/>
                <w:lang w:eastAsia="ru-RU"/>
              </w:rPr>
              <w:t xml:space="preserve">Отношение численности  детей и молодежи в </w:t>
            </w:r>
            <w:proofErr w:type="spellStart"/>
            <w:proofErr w:type="gramStart"/>
            <w:r w:rsidRPr="004300A4">
              <w:rPr>
                <w:rFonts w:ascii="Arial" w:eastAsia="Times New Roman" w:hAnsi="Arial" w:cs="Arial"/>
                <w:color w:val="00000A"/>
                <w:sz w:val="20"/>
                <w:szCs w:val="20"/>
                <w:lang w:eastAsia="ru-RU"/>
              </w:rPr>
              <w:t>в</w:t>
            </w:r>
            <w:proofErr w:type="spellEnd"/>
            <w:proofErr w:type="gramEnd"/>
            <w:r w:rsidRPr="004300A4">
              <w:rPr>
                <w:rFonts w:ascii="Arial" w:eastAsia="Times New Roman" w:hAnsi="Arial" w:cs="Arial"/>
                <w:color w:val="00000A"/>
                <w:sz w:val="20"/>
                <w:szCs w:val="20"/>
                <w:lang w:eastAsia="ru-RU"/>
              </w:rPr>
              <w:t xml:space="preserve"> возрасте от 5 до 18 лет, проживающих на территории городского округа Мытищи и получающих услуги в сфере дополнительного образования в частных организациях, осуществляющих образовательную деятельность по дополнительным общеобразовательным программам,   к прогнозной численности детей в возрасте от 5 до 17 лет (включительно) на конец текущего года * 100 процентов</w:t>
            </w:r>
          </w:p>
        </w:tc>
        <w:tc>
          <w:tcPr>
            <w:tcW w:w="1276" w:type="dxa"/>
            <w:tcBorders>
              <w:top w:val="nil"/>
              <w:left w:val="nil"/>
              <w:bottom w:val="single" w:sz="4" w:space="0" w:color="auto"/>
              <w:right w:val="single" w:sz="4" w:space="0" w:color="auto"/>
            </w:tcBorders>
            <w:shd w:val="clear" w:color="auto" w:fill="auto"/>
            <w:noWrap/>
            <w:vAlign w:val="center"/>
            <w:hideMark/>
          </w:tcPr>
          <w:p w:rsidR="004300A4" w:rsidRPr="004300A4" w:rsidRDefault="004300A4" w:rsidP="004300A4">
            <w:pPr>
              <w:spacing w:after="0" w:line="240" w:lineRule="auto"/>
              <w:jc w:val="center"/>
              <w:rPr>
                <w:rFonts w:ascii="Arial" w:eastAsia="Times New Roman" w:hAnsi="Arial" w:cs="Arial"/>
                <w:color w:val="00000A"/>
                <w:sz w:val="20"/>
                <w:szCs w:val="20"/>
                <w:lang w:eastAsia="ru-RU"/>
              </w:rPr>
            </w:pPr>
            <w:r w:rsidRPr="004300A4">
              <w:rPr>
                <w:rFonts w:ascii="Arial" w:eastAsia="Times New Roman" w:hAnsi="Arial" w:cs="Arial"/>
                <w:color w:val="00000A"/>
                <w:sz w:val="20"/>
                <w:szCs w:val="20"/>
                <w:lang w:eastAsia="ru-RU"/>
              </w:rPr>
              <w:t>4,0</w:t>
            </w:r>
          </w:p>
        </w:tc>
        <w:tc>
          <w:tcPr>
            <w:tcW w:w="1984" w:type="dxa"/>
            <w:tcBorders>
              <w:top w:val="nil"/>
              <w:left w:val="nil"/>
              <w:bottom w:val="single" w:sz="4" w:space="0" w:color="auto"/>
              <w:right w:val="single" w:sz="4" w:space="0" w:color="auto"/>
            </w:tcBorders>
            <w:shd w:val="clear" w:color="auto" w:fill="auto"/>
            <w:vAlign w:val="center"/>
            <w:hideMark/>
          </w:tcPr>
          <w:p w:rsidR="004300A4" w:rsidRPr="004300A4" w:rsidRDefault="004300A4" w:rsidP="004300A4">
            <w:pPr>
              <w:spacing w:after="0" w:line="240" w:lineRule="auto"/>
              <w:rPr>
                <w:rFonts w:ascii="Arial" w:eastAsia="Times New Roman" w:hAnsi="Arial" w:cs="Arial"/>
                <w:color w:val="00000A"/>
                <w:sz w:val="20"/>
                <w:szCs w:val="20"/>
                <w:lang w:eastAsia="ru-RU"/>
              </w:rPr>
            </w:pPr>
            <w:r w:rsidRPr="004300A4">
              <w:rPr>
                <w:rFonts w:ascii="Arial" w:eastAsia="Times New Roman" w:hAnsi="Arial" w:cs="Arial"/>
                <w:color w:val="00000A"/>
                <w:sz w:val="20"/>
                <w:szCs w:val="20"/>
                <w:lang w:eastAsia="ru-RU"/>
              </w:rPr>
              <w:t xml:space="preserve">Данные государственной статистики                     </w:t>
            </w:r>
          </w:p>
        </w:tc>
        <w:tc>
          <w:tcPr>
            <w:tcW w:w="1985" w:type="dxa"/>
            <w:tcBorders>
              <w:top w:val="nil"/>
              <w:left w:val="nil"/>
              <w:bottom w:val="single" w:sz="4" w:space="0" w:color="auto"/>
              <w:right w:val="single" w:sz="4" w:space="0" w:color="auto"/>
            </w:tcBorders>
            <w:shd w:val="clear" w:color="auto" w:fill="auto"/>
            <w:noWrap/>
            <w:vAlign w:val="center"/>
            <w:hideMark/>
          </w:tcPr>
          <w:p w:rsidR="004300A4" w:rsidRPr="004300A4" w:rsidRDefault="004300A4" w:rsidP="004300A4">
            <w:pPr>
              <w:spacing w:after="0" w:line="240" w:lineRule="auto"/>
              <w:rPr>
                <w:rFonts w:ascii="Arial" w:eastAsia="Times New Roman" w:hAnsi="Arial" w:cs="Arial"/>
                <w:color w:val="00000A"/>
                <w:sz w:val="20"/>
                <w:szCs w:val="20"/>
                <w:lang w:eastAsia="ru-RU"/>
              </w:rPr>
            </w:pPr>
            <w:r w:rsidRPr="004300A4">
              <w:rPr>
                <w:rFonts w:ascii="Arial" w:eastAsia="Times New Roman" w:hAnsi="Arial" w:cs="Arial"/>
                <w:color w:val="00000A"/>
                <w:sz w:val="20"/>
                <w:szCs w:val="20"/>
                <w:lang w:eastAsia="ru-RU"/>
              </w:rPr>
              <w:t>Один раз в год</w:t>
            </w:r>
          </w:p>
        </w:tc>
      </w:tr>
      <w:tr w:rsidR="004300A4" w:rsidRPr="004300A4" w:rsidTr="004300A4">
        <w:trPr>
          <w:trHeight w:val="171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4300A4" w:rsidRPr="004300A4" w:rsidRDefault="004300A4" w:rsidP="004300A4">
            <w:pPr>
              <w:spacing w:after="0" w:line="240" w:lineRule="auto"/>
              <w:jc w:val="center"/>
              <w:rPr>
                <w:rFonts w:ascii="Arial" w:eastAsia="Times New Roman" w:hAnsi="Arial" w:cs="Arial"/>
                <w:color w:val="00000A"/>
                <w:sz w:val="20"/>
                <w:szCs w:val="20"/>
                <w:lang w:eastAsia="ru-RU"/>
              </w:rPr>
            </w:pPr>
            <w:r w:rsidRPr="004300A4">
              <w:rPr>
                <w:rFonts w:ascii="Arial" w:eastAsia="Times New Roman" w:hAnsi="Arial" w:cs="Arial"/>
                <w:color w:val="00000A"/>
                <w:sz w:val="20"/>
                <w:szCs w:val="20"/>
                <w:lang w:eastAsia="ru-RU"/>
              </w:rPr>
              <w:lastRenderedPageBreak/>
              <w:t>1.7.</w:t>
            </w:r>
          </w:p>
        </w:tc>
        <w:tc>
          <w:tcPr>
            <w:tcW w:w="2410" w:type="dxa"/>
            <w:tcBorders>
              <w:top w:val="nil"/>
              <w:left w:val="nil"/>
              <w:bottom w:val="single" w:sz="4" w:space="0" w:color="auto"/>
              <w:right w:val="single" w:sz="4" w:space="0" w:color="auto"/>
            </w:tcBorders>
            <w:shd w:val="clear" w:color="auto" w:fill="auto"/>
            <w:hideMark/>
          </w:tcPr>
          <w:p w:rsidR="004300A4" w:rsidRPr="004300A4" w:rsidRDefault="004300A4" w:rsidP="004300A4">
            <w:pPr>
              <w:spacing w:after="0" w:line="240" w:lineRule="auto"/>
              <w:rPr>
                <w:rFonts w:ascii="Arial" w:eastAsia="Times New Roman" w:hAnsi="Arial" w:cs="Arial"/>
                <w:color w:val="00000A"/>
                <w:sz w:val="20"/>
                <w:szCs w:val="20"/>
                <w:lang w:eastAsia="ru-RU"/>
              </w:rPr>
            </w:pPr>
            <w:r w:rsidRPr="004300A4">
              <w:rPr>
                <w:rFonts w:ascii="Arial" w:eastAsia="Times New Roman" w:hAnsi="Arial" w:cs="Arial"/>
                <w:color w:val="00000A"/>
                <w:sz w:val="20"/>
                <w:szCs w:val="20"/>
                <w:lang w:eastAsia="ru-RU"/>
              </w:rPr>
              <w:t> </w:t>
            </w:r>
          </w:p>
        </w:tc>
        <w:tc>
          <w:tcPr>
            <w:tcW w:w="3118" w:type="dxa"/>
            <w:tcBorders>
              <w:top w:val="nil"/>
              <w:left w:val="nil"/>
              <w:bottom w:val="single" w:sz="4" w:space="0" w:color="auto"/>
              <w:right w:val="single" w:sz="4" w:space="0" w:color="auto"/>
            </w:tcBorders>
            <w:shd w:val="clear" w:color="auto" w:fill="auto"/>
            <w:vAlign w:val="center"/>
            <w:hideMark/>
          </w:tcPr>
          <w:p w:rsidR="004300A4" w:rsidRPr="004300A4" w:rsidRDefault="004300A4" w:rsidP="004300A4">
            <w:pPr>
              <w:spacing w:after="0" w:line="240" w:lineRule="auto"/>
              <w:rPr>
                <w:rFonts w:ascii="Arial" w:eastAsia="Times New Roman" w:hAnsi="Arial" w:cs="Arial"/>
                <w:color w:val="00000A"/>
                <w:sz w:val="20"/>
                <w:szCs w:val="20"/>
                <w:lang w:eastAsia="ru-RU"/>
              </w:rPr>
            </w:pPr>
            <w:r w:rsidRPr="004300A4">
              <w:rPr>
                <w:rFonts w:ascii="Arial" w:eastAsia="Times New Roman" w:hAnsi="Arial" w:cs="Arial"/>
                <w:color w:val="00000A"/>
                <w:sz w:val="20"/>
                <w:szCs w:val="20"/>
                <w:lang w:eastAsia="ru-RU"/>
              </w:rPr>
              <w:t>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 процент</w:t>
            </w:r>
          </w:p>
        </w:tc>
        <w:tc>
          <w:tcPr>
            <w:tcW w:w="1418" w:type="dxa"/>
            <w:tcBorders>
              <w:top w:val="nil"/>
              <w:left w:val="nil"/>
              <w:bottom w:val="single" w:sz="4" w:space="0" w:color="auto"/>
              <w:right w:val="single" w:sz="4" w:space="0" w:color="auto"/>
            </w:tcBorders>
            <w:shd w:val="clear" w:color="auto" w:fill="auto"/>
            <w:noWrap/>
            <w:vAlign w:val="center"/>
            <w:hideMark/>
          </w:tcPr>
          <w:p w:rsidR="004300A4" w:rsidRPr="004300A4" w:rsidRDefault="004300A4" w:rsidP="004300A4">
            <w:pPr>
              <w:spacing w:after="0" w:line="240" w:lineRule="auto"/>
              <w:rPr>
                <w:rFonts w:ascii="Arial" w:eastAsia="Times New Roman" w:hAnsi="Arial" w:cs="Arial"/>
                <w:color w:val="00000A"/>
                <w:sz w:val="20"/>
                <w:szCs w:val="20"/>
                <w:lang w:eastAsia="ru-RU"/>
              </w:rPr>
            </w:pPr>
            <w:r w:rsidRPr="004300A4">
              <w:rPr>
                <w:rFonts w:ascii="Arial" w:eastAsia="Times New Roman" w:hAnsi="Arial" w:cs="Arial"/>
                <w:color w:val="00000A"/>
                <w:sz w:val="20"/>
                <w:szCs w:val="20"/>
                <w:lang w:eastAsia="ru-RU"/>
              </w:rPr>
              <w:t>процент</w:t>
            </w:r>
          </w:p>
        </w:tc>
        <w:tc>
          <w:tcPr>
            <w:tcW w:w="2693" w:type="dxa"/>
            <w:tcBorders>
              <w:top w:val="nil"/>
              <w:left w:val="nil"/>
              <w:bottom w:val="single" w:sz="4" w:space="0" w:color="auto"/>
              <w:right w:val="single" w:sz="4" w:space="0" w:color="auto"/>
            </w:tcBorders>
            <w:shd w:val="clear" w:color="auto" w:fill="auto"/>
            <w:vAlign w:val="center"/>
            <w:hideMark/>
          </w:tcPr>
          <w:p w:rsidR="004300A4" w:rsidRPr="004300A4" w:rsidRDefault="004300A4" w:rsidP="004300A4">
            <w:pPr>
              <w:spacing w:after="0" w:line="240" w:lineRule="auto"/>
              <w:rPr>
                <w:rFonts w:ascii="Arial" w:eastAsia="Times New Roman" w:hAnsi="Arial" w:cs="Arial"/>
                <w:color w:val="00000A"/>
                <w:sz w:val="20"/>
                <w:szCs w:val="20"/>
                <w:lang w:eastAsia="ru-RU"/>
              </w:rPr>
            </w:pPr>
            <w:r w:rsidRPr="004300A4">
              <w:rPr>
                <w:rFonts w:ascii="Arial" w:eastAsia="Times New Roman" w:hAnsi="Arial" w:cs="Arial"/>
                <w:color w:val="00000A"/>
                <w:sz w:val="20"/>
                <w:szCs w:val="20"/>
                <w:lang w:eastAsia="ru-RU"/>
              </w:rPr>
              <w:t>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 * 100 процентов</w:t>
            </w:r>
          </w:p>
        </w:tc>
        <w:tc>
          <w:tcPr>
            <w:tcW w:w="1276" w:type="dxa"/>
            <w:tcBorders>
              <w:top w:val="nil"/>
              <w:left w:val="nil"/>
              <w:bottom w:val="single" w:sz="4" w:space="0" w:color="auto"/>
              <w:right w:val="single" w:sz="4" w:space="0" w:color="auto"/>
            </w:tcBorders>
            <w:shd w:val="clear" w:color="auto" w:fill="auto"/>
            <w:noWrap/>
            <w:vAlign w:val="center"/>
            <w:hideMark/>
          </w:tcPr>
          <w:p w:rsidR="004300A4" w:rsidRPr="004300A4" w:rsidRDefault="004300A4" w:rsidP="004300A4">
            <w:pPr>
              <w:spacing w:after="0" w:line="240" w:lineRule="auto"/>
              <w:jc w:val="center"/>
              <w:rPr>
                <w:rFonts w:ascii="Arial" w:eastAsia="Times New Roman" w:hAnsi="Arial" w:cs="Arial"/>
                <w:color w:val="00000A"/>
                <w:sz w:val="20"/>
                <w:szCs w:val="20"/>
                <w:lang w:eastAsia="ru-RU"/>
              </w:rPr>
            </w:pPr>
            <w:r w:rsidRPr="004300A4">
              <w:rPr>
                <w:rFonts w:ascii="Arial" w:eastAsia="Times New Roman" w:hAnsi="Arial" w:cs="Arial"/>
                <w:color w:val="00000A"/>
                <w:sz w:val="20"/>
                <w:szCs w:val="20"/>
                <w:lang w:eastAsia="ru-RU"/>
              </w:rPr>
              <w:t>91,5</w:t>
            </w:r>
          </w:p>
        </w:tc>
        <w:tc>
          <w:tcPr>
            <w:tcW w:w="1984" w:type="dxa"/>
            <w:tcBorders>
              <w:top w:val="nil"/>
              <w:left w:val="nil"/>
              <w:bottom w:val="single" w:sz="4" w:space="0" w:color="auto"/>
              <w:right w:val="single" w:sz="4" w:space="0" w:color="auto"/>
            </w:tcBorders>
            <w:shd w:val="clear" w:color="auto" w:fill="auto"/>
            <w:vAlign w:val="center"/>
            <w:hideMark/>
          </w:tcPr>
          <w:p w:rsidR="004300A4" w:rsidRPr="004300A4" w:rsidRDefault="004300A4" w:rsidP="004300A4">
            <w:pPr>
              <w:spacing w:after="0" w:line="240" w:lineRule="auto"/>
              <w:rPr>
                <w:rFonts w:ascii="Arial" w:eastAsia="Times New Roman" w:hAnsi="Arial" w:cs="Arial"/>
                <w:color w:val="00000A"/>
                <w:sz w:val="20"/>
                <w:szCs w:val="20"/>
                <w:lang w:eastAsia="ru-RU"/>
              </w:rPr>
            </w:pPr>
            <w:r w:rsidRPr="004300A4">
              <w:rPr>
                <w:rFonts w:ascii="Arial" w:eastAsia="Times New Roman" w:hAnsi="Arial" w:cs="Arial"/>
                <w:color w:val="00000A"/>
                <w:sz w:val="20"/>
                <w:szCs w:val="20"/>
                <w:lang w:eastAsia="ru-RU"/>
              </w:rPr>
              <w:t xml:space="preserve">Данные государственной статистики                     </w:t>
            </w:r>
          </w:p>
        </w:tc>
        <w:tc>
          <w:tcPr>
            <w:tcW w:w="1985" w:type="dxa"/>
            <w:tcBorders>
              <w:top w:val="nil"/>
              <w:left w:val="nil"/>
              <w:bottom w:val="single" w:sz="4" w:space="0" w:color="auto"/>
              <w:right w:val="single" w:sz="4" w:space="0" w:color="auto"/>
            </w:tcBorders>
            <w:shd w:val="clear" w:color="auto" w:fill="auto"/>
            <w:noWrap/>
            <w:vAlign w:val="center"/>
            <w:hideMark/>
          </w:tcPr>
          <w:p w:rsidR="004300A4" w:rsidRPr="004300A4" w:rsidRDefault="004300A4" w:rsidP="004300A4">
            <w:pPr>
              <w:spacing w:after="0" w:line="240" w:lineRule="auto"/>
              <w:rPr>
                <w:rFonts w:ascii="Arial" w:eastAsia="Times New Roman" w:hAnsi="Arial" w:cs="Arial"/>
                <w:color w:val="00000A"/>
                <w:sz w:val="20"/>
                <w:szCs w:val="20"/>
                <w:lang w:eastAsia="ru-RU"/>
              </w:rPr>
            </w:pPr>
            <w:r w:rsidRPr="004300A4">
              <w:rPr>
                <w:rFonts w:ascii="Arial" w:eastAsia="Times New Roman" w:hAnsi="Arial" w:cs="Arial"/>
                <w:color w:val="00000A"/>
                <w:sz w:val="20"/>
                <w:szCs w:val="20"/>
                <w:lang w:eastAsia="ru-RU"/>
              </w:rPr>
              <w:t>Один раз в квартал</w:t>
            </w:r>
          </w:p>
        </w:tc>
      </w:tr>
    </w:tbl>
    <w:p w:rsidR="004300A4" w:rsidRDefault="004300A4" w:rsidP="00C92D86">
      <w:pPr>
        <w:spacing w:after="0" w:line="240" w:lineRule="auto"/>
        <w:rPr>
          <w:rFonts w:ascii="Arial" w:hAnsi="Arial" w:cs="Arial"/>
          <w:bCs/>
          <w:color w:val="FF0000"/>
          <w:sz w:val="24"/>
          <w:szCs w:val="24"/>
        </w:rPr>
      </w:pPr>
    </w:p>
    <w:p w:rsidR="004300A4" w:rsidRPr="003562DF" w:rsidRDefault="004300A4" w:rsidP="00C92D86">
      <w:pPr>
        <w:spacing w:after="0" w:line="240" w:lineRule="auto"/>
        <w:rPr>
          <w:rFonts w:ascii="Arial" w:hAnsi="Arial" w:cs="Arial"/>
          <w:bCs/>
          <w:color w:val="FF0000"/>
          <w:sz w:val="24"/>
          <w:szCs w:val="24"/>
        </w:rPr>
      </w:pPr>
    </w:p>
    <w:p w:rsidR="00C92D86" w:rsidRPr="003562DF" w:rsidRDefault="00C92D86" w:rsidP="00C92D86">
      <w:pPr>
        <w:spacing w:after="0" w:line="240" w:lineRule="auto"/>
        <w:rPr>
          <w:rFonts w:ascii="Arial" w:hAnsi="Arial" w:cs="Arial"/>
          <w:bCs/>
          <w:color w:val="FF0000"/>
          <w:sz w:val="24"/>
          <w:szCs w:val="24"/>
        </w:rPr>
      </w:pPr>
    </w:p>
    <w:p w:rsidR="00C92D86" w:rsidRPr="003562DF" w:rsidRDefault="00C92D86" w:rsidP="000754F1">
      <w:pPr>
        <w:widowControl w:val="0"/>
        <w:autoSpaceDE w:val="0"/>
        <w:autoSpaceDN w:val="0"/>
        <w:adjustRightInd w:val="0"/>
        <w:spacing w:after="0" w:line="240" w:lineRule="auto"/>
        <w:rPr>
          <w:rFonts w:ascii="Arial" w:hAnsi="Arial" w:cs="Arial"/>
          <w:color w:val="FF0000"/>
          <w:sz w:val="24"/>
          <w:szCs w:val="24"/>
        </w:rPr>
      </w:pPr>
    </w:p>
    <w:p w:rsidR="00FA61DC" w:rsidRPr="000F097B" w:rsidRDefault="003029B7" w:rsidP="00FA61DC">
      <w:pPr>
        <w:widowControl w:val="0"/>
        <w:autoSpaceDE w:val="0"/>
        <w:autoSpaceDN w:val="0"/>
        <w:adjustRightInd w:val="0"/>
        <w:spacing w:after="0" w:line="240" w:lineRule="auto"/>
        <w:jc w:val="center"/>
        <w:rPr>
          <w:rFonts w:ascii="Arial" w:hAnsi="Arial" w:cs="Arial"/>
          <w:sz w:val="20"/>
          <w:szCs w:val="20"/>
        </w:rPr>
      </w:pPr>
      <w:r w:rsidRPr="000F097B">
        <w:rPr>
          <w:rFonts w:ascii="Arial" w:hAnsi="Arial" w:cs="Arial"/>
          <w:sz w:val="20"/>
          <w:szCs w:val="20"/>
        </w:rPr>
        <w:t>11</w:t>
      </w:r>
      <w:r w:rsidR="00FA61DC" w:rsidRPr="000F097B">
        <w:rPr>
          <w:rFonts w:ascii="Arial" w:hAnsi="Arial" w:cs="Arial"/>
          <w:sz w:val="20"/>
          <w:szCs w:val="20"/>
        </w:rPr>
        <w:t>. Обоснования финансовых ресурсов,</w:t>
      </w:r>
    </w:p>
    <w:p w:rsidR="00FA61DC" w:rsidRPr="000F097B" w:rsidRDefault="00FA61DC" w:rsidP="00847372">
      <w:pPr>
        <w:widowControl w:val="0"/>
        <w:autoSpaceDE w:val="0"/>
        <w:autoSpaceDN w:val="0"/>
        <w:adjustRightInd w:val="0"/>
        <w:spacing w:after="0" w:line="240" w:lineRule="auto"/>
        <w:jc w:val="center"/>
        <w:rPr>
          <w:rFonts w:ascii="Arial" w:hAnsi="Arial" w:cs="Arial"/>
          <w:sz w:val="20"/>
          <w:szCs w:val="20"/>
        </w:rPr>
      </w:pPr>
      <w:r w:rsidRPr="000F097B">
        <w:rPr>
          <w:rFonts w:ascii="Arial" w:hAnsi="Arial" w:cs="Arial"/>
          <w:sz w:val="20"/>
          <w:szCs w:val="20"/>
        </w:rPr>
        <w:t>необходимых для реализации мероприятий подпрограмм  муниципальной программы "Развитие образования городского округа Мытищи" на 2017-2021 годы</w:t>
      </w:r>
    </w:p>
    <w:p w:rsidR="00FA61DC" w:rsidRPr="003562DF" w:rsidRDefault="00FA61DC" w:rsidP="000754F1">
      <w:pPr>
        <w:widowControl w:val="0"/>
        <w:autoSpaceDE w:val="0"/>
        <w:autoSpaceDN w:val="0"/>
        <w:adjustRightInd w:val="0"/>
        <w:spacing w:after="0" w:line="240" w:lineRule="auto"/>
        <w:rPr>
          <w:rFonts w:ascii="Arial" w:hAnsi="Arial" w:cs="Arial"/>
          <w:color w:val="FF0000"/>
          <w:sz w:val="24"/>
          <w:szCs w:val="24"/>
        </w:rPr>
      </w:pPr>
    </w:p>
    <w:p w:rsidR="00FA61DC" w:rsidRPr="003562DF" w:rsidRDefault="00FA61DC" w:rsidP="000754F1">
      <w:pPr>
        <w:widowControl w:val="0"/>
        <w:autoSpaceDE w:val="0"/>
        <w:autoSpaceDN w:val="0"/>
        <w:adjustRightInd w:val="0"/>
        <w:spacing w:after="0" w:line="240" w:lineRule="auto"/>
        <w:rPr>
          <w:rFonts w:ascii="Arial" w:hAnsi="Arial" w:cs="Arial"/>
          <w:color w:val="FF0000"/>
          <w:sz w:val="24"/>
          <w:szCs w:val="24"/>
        </w:rPr>
      </w:pPr>
    </w:p>
    <w:tbl>
      <w:tblPr>
        <w:tblW w:w="15452" w:type="dxa"/>
        <w:tblInd w:w="-318" w:type="dxa"/>
        <w:tblLayout w:type="fixed"/>
        <w:tblLook w:val="04A0"/>
      </w:tblPr>
      <w:tblGrid>
        <w:gridCol w:w="2853"/>
        <w:gridCol w:w="1542"/>
        <w:gridCol w:w="2694"/>
        <w:gridCol w:w="2268"/>
        <w:gridCol w:w="2126"/>
        <w:gridCol w:w="2268"/>
        <w:gridCol w:w="1701"/>
      </w:tblGrid>
      <w:tr w:rsidR="00FA7327" w:rsidRPr="00EC6A06" w:rsidTr="00FB5FEE">
        <w:trPr>
          <w:trHeight w:val="1305"/>
        </w:trPr>
        <w:tc>
          <w:tcPr>
            <w:tcW w:w="28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A7327" w:rsidRPr="00EC6A06" w:rsidRDefault="00FA7327" w:rsidP="00CE16BB">
            <w:pPr>
              <w:spacing w:after="0" w:line="240" w:lineRule="auto"/>
              <w:jc w:val="center"/>
              <w:rPr>
                <w:rFonts w:ascii="Arial" w:eastAsia="Times New Roman" w:hAnsi="Arial" w:cs="Arial"/>
                <w:sz w:val="20"/>
                <w:szCs w:val="20"/>
                <w:lang w:eastAsia="ru-RU"/>
              </w:rPr>
            </w:pPr>
            <w:r w:rsidRPr="00EC6A06">
              <w:rPr>
                <w:rFonts w:ascii="Arial" w:eastAsia="Times New Roman" w:hAnsi="Arial" w:cs="Arial"/>
                <w:sz w:val="20"/>
                <w:szCs w:val="20"/>
                <w:lang w:eastAsia="ru-RU"/>
              </w:rPr>
              <w:t>Наименование мероприятия программы*</w:t>
            </w:r>
          </w:p>
        </w:tc>
        <w:tc>
          <w:tcPr>
            <w:tcW w:w="15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A7327" w:rsidRPr="00EC6A06" w:rsidRDefault="00FA7327" w:rsidP="00CE16BB">
            <w:pPr>
              <w:spacing w:after="0" w:line="240" w:lineRule="auto"/>
              <w:jc w:val="center"/>
              <w:rPr>
                <w:rFonts w:ascii="Arial" w:eastAsia="Times New Roman" w:hAnsi="Arial" w:cs="Arial"/>
                <w:sz w:val="20"/>
                <w:szCs w:val="20"/>
                <w:lang w:eastAsia="ru-RU"/>
              </w:rPr>
            </w:pPr>
            <w:r w:rsidRPr="00EC6A06">
              <w:rPr>
                <w:rFonts w:ascii="Arial" w:eastAsia="Times New Roman" w:hAnsi="Arial" w:cs="Arial"/>
                <w:sz w:val="20"/>
                <w:szCs w:val="20"/>
                <w:lang w:eastAsia="ru-RU"/>
              </w:rPr>
              <w:t>Источник финансирования**</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A7327" w:rsidRPr="00EC6A06" w:rsidRDefault="00FA7327" w:rsidP="00CE16BB">
            <w:pPr>
              <w:spacing w:after="0" w:line="240" w:lineRule="auto"/>
              <w:jc w:val="center"/>
              <w:rPr>
                <w:rFonts w:ascii="Arial" w:eastAsia="Times New Roman" w:hAnsi="Arial" w:cs="Arial"/>
                <w:sz w:val="20"/>
                <w:szCs w:val="20"/>
                <w:lang w:eastAsia="ru-RU"/>
              </w:rPr>
            </w:pPr>
            <w:r w:rsidRPr="00EC6A06">
              <w:rPr>
                <w:rFonts w:ascii="Arial" w:eastAsia="Times New Roman" w:hAnsi="Arial" w:cs="Arial"/>
                <w:sz w:val="20"/>
                <w:szCs w:val="20"/>
                <w:lang w:eastAsia="ru-RU"/>
              </w:rPr>
              <w:t xml:space="preserve">Расчет необходимых финансовых ресурсов на реализацию </w:t>
            </w:r>
            <w:r w:rsidRPr="00EC6A06">
              <w:rPr>
                <w:rFonts w:ascii="Arial" w:eastAsia="Times New Roman" w:hAnsi="Arial" w:cs="Arial"/>
                <w:sz w:val="20"/>
                <w:szCs w:val="20"/>
                <w:lang w:eastAsia="ru-RU"/>
              </w:rPr>
              <w:br/>
              <w:t>мероприятия ***</w:t>
            </w:r>
          </w:p>
        </w:tc>
        <w:tc>
          <w:tcPr>
            <w:tcW w:w="6662" w:type="dxa"/>
            <w:gridSpan w:val="3"/>
            <w:tcBorders>
              <w:top w:val="single" w:sz="4" w:space="0" w:color="000000"/>
              <w:left w:val="nil"/>
              <w:bottom w:val="single" w:sz="4" w:space="0" w:color="000000"/>
              <w:right w:val="single" w:sz="4" w:space="0" w:color="000000"/>
            </w:tcBorders>
            <w:shd w:val="clear" w:color="auto" w:fill="auto"/>
            <w:vAlign w:val="center"/>
            <w:hideMark/>
          </w:tcPr>
          <w:p w:rsidR="00FA7327" w:rsidRPr="00EC6A06" w:rsidRDefault="00FA7327" w:rsidP="00CE16BB">
            <w:pPr>
              <w:spacing w:after="0" w:line="240" w:lineRule="auto"/>
              <w:jc w:val="center"/>
              <w:rPr>
                <w:rFonts w:ascii="Arial" w:eastAsia="Times New Roman" w:hAnsi="Arial" w:cs="Arial"/>
                <w:sz w:val="20"/>
                <w:szCs w:val="20"/>
                <w:lang w:eastAsia="ru-RU"/>
              </w:rPr>
            </w:pPr>
            <w:r w:rsidRPr="00EC6A06">
              <w:rPr>
                <w:rFonts w:ascii="Arial" w:eastAsia="Times New Roman" w:hAnsi="Arial" w:cs="Arial"/>
                <w:sz w:val="20"/>
                <w:szCs w:val="20"/>
                <w:lang w:eastAsia="ru-RU"/>
              </w:rPr>
              <w:t>Общий объем финансовых ресурсов необходимых для реализации мероприятия, в том числе по годам****</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A7327" w:rsidRPr="00EC6A06" w:rsidRDefault="00FA7327" w:rsidP="00CE16BB">
            <w:pPr>
              <w:spacing w:after="0" w:line="240" w:lineRule="auto"/>
              <w:jc w:val="center"/>
              <w:rPr>
                <w:rFonts w:ascii="Arial" w:eastAsia="Times New Roman" w:hAnsi="Arial" w:cs="Arial"/>
                <w:sz w:val="20"/>
                <w:szCs w:val="20"/>
                <w:lang w:eastAsia="ru-RU"/>
              </w:rPr>
            </w:pPr>
            <w:r w:rsidRPr="00EC6A06">
              <w:rPr>
                <w:rFonts w:ascii="Arial" w:eastAsia="Times New Roman" w:hAnsi="Arial" w:cs="Arial"/>
                <w:sz w:val="20"/>
                <w:szCs w:val="20"/>
                <w:lang w:eastAsia="ru-RU"/>
              </w:rPr>
              <w:t>Эксплуатационные расходы, возникающие в результате реализации мероприятия*****</w:t>
            </w:r>
          </w:p>
        </w:tc>
      </w:tr>
      <w:tr w:rsidR="00FA7327" w:rsidRPr="00EC6A06" w:rsidTr="00FB5FEE">
        <w:trPr>
          <w:trHeight w:val="1080"/>
        </w:trPr>
        <w:tc>
          <w:tcPr>
            <w:tcW w:w="2853" w:type="dxa"/>
            <w:vMerge/>
            <w:tcBorders>
              <w:top w:val="single" w:sz="4" w:space="0" w:color="000000"/>
              <w:left w:val="single" w:sz="4" w:space="0" w:color="000000"/>
              <w:bottom w:val="single" w:sz="4" w:space="0" w:color="000000"/>
              <w:right w:val="single" w:sz="4" w:space="0" w:color="000000"/>
            </w:tcBorders>
            <w:vAlign w:val="center"/>
            <w:hideMark/>
          </w:tcPr>
          <w:p w:rsidR="00FA7327" w:rsidRPr="00EC6A06" w:rsidRDefault="00FA7327" w:rsidP="00CE16BB">
            <w:pPr>
              <w:spacing w:after="0" w:line="240" w:lineRule="auto"/>
              <w:rPr>
                <w:rFonts w:ascii="Arial" w:eastAsia="Times New Roman" w:hAnsi="Arial" w:cs="Arial"/>
                <w:sz w:val="20"/>
                <w:szCs w:val="20"/>
                <w:lang w:eastAsia="ru-RU"/>
              </w:rPr>
            </w:pPr>
          </w:p>
        </w:tc>
        <w:tc>
          <w:tcPr>
            <w:tcW w:w="1542" w:type="dxa"/>
            <w:vMerge/>
            <w:tcBorders>
              <w:top w:val="single" w:sz="4" w:space="0" w:color="000000"/>
              <w:left w:val="single" w:sz="4" w:space="0" w:color="000000"/>
              <w:bottom w:val="single" w:sz="4" w:space="0" w:color="000000"/>
              <w:right w:val="single" w:sz="4" w:space="0" w:color="000000"/>
            </w:tcBorders>
            <w:vAlign w:val="center"/>
            <w:hideMark/>
          </w:tcPr>
          <w:p w:rsidR="00FA7327" w:rsidRPr="00EC6A06" w:rsidRDefault="00FA7327" w:rsidP="00CE16BB">
            <w:pPr>
              <w:spacing w:after="0" w:line="240" w:lineRule="auto"/>
              <w:rPr>
                <w:rFonts w:ascii="Arial" w:eastAsia="Times New Roman" w:hAnsi="Arial" w:cs="Arial"/>
                <w:sz w:val="20"/>
                <w:szCs w:val="20"/>
                <w:lang w:eastAsia="ru-RU"/>
              </w:rPr>
            </w:pPr>
          </w:p>
        </w:tc>
        <w:tc>
          <w:tcPr>
            <w:tcW w:w="2694" w:type="dxa"/>
            <w:vMerge/>
            <w:tcBorders>
              <w:top w:val="single" w:sz="4" w:space="0" w:color="000000"/>
              <w:left w:val="single" w:sz="4" w:space="0" w:color="000000"/>
              <w:bottom w:val="single" w:sz="4" w:space="0" w:color="000000"/>
              <w:right w:val="single" w:sz="4" w:space="0" w:color="000000"/>
            </w:tcBorders>
            <w:vAlign w:val="center"/>
            <w:hideMark/>
          </w:tcPr>
          <w:p w:rsidR="00FA7327" w:rsidRPr="00EC6A06" w:rsidRDefault="00FA7327" w:rsidP="00CE16BB">
            <w:pPr>
              <w:spacing w:after="0" w:line="240" w:lineRule="auto"/>
              <w:rPr>
                <w:rFonts w:ascii="Arial" w:eastAsia="Times New Roman" w:hAnsi="Arial" w:cs="Arial"/>
                <w:sz w:val="20"/>
                <w:szCs w:val="20"/>
                <w:lang w:eastAsia="ru-RU"/>
              </w:rPr>
            </w:pPr>
          </w:p>
        </w:tc>
        <w:tc>
          <w:tcPr>
            <w:tcW w:w="2268" w:type="dxa"/>
            <w:tcBorders>
              <w:top w:val="nil"/>
              <w:left w:val="nil"/>
              <w:bottom w:val="single" w:sz="4" w:space="0" w:color="000000"/>
              <w:right w:val="single" w:sz="4" w:space="0" w:color="000000"/>
            </w:tcBorders>
            <w:shd w:val="clear" w:color="auto" w:fill="auto"/>
            <w:vAlign w:val="center"/>
            <w:hideMark/>
          </w:tcPr>
          <w:p w:rsidR="00FA7327" w:rsidRPr="00EC6A06" w:rsidRDefault="00FA7327" w:rsidP="00CE16BB">
            <w:pPr>
              <w:spacing w:after="0" w:line="240" w:lineRule="auto"/>
              <w:jc w:val="center"/>
              <w:rPr>
                <w:rFonts w:ascii="Arial" w:eastAsia="Times New Roman" w:hAnsi="Arial" w:cs="Arial"/>
                <w:sz w:val="20"/>
                <w:szCs w:val="20"/>
                <w:lang w:eastAsia="ru-RU"/>
              </w:rPr>
            </w:pPr>
            <w:r w:rsidRPr="00EC6A06">
              <w:rPr>
                <w:rFonts w:ascii="Arial" w:eastAsia="Times New Roman" w:hAnsi="Arial" w:cs="Arial"/>
                <w:sz w:val="20"/>
                <w:szCs w:val="20"/>
                <w:lang w:eastAsia="ru-RU"/>
              </w:rPr>
              <w:t>Средства бюджета Московской области</w:t>
            </w:r>
          </w:p>
        </w:tc>
        <w:tc>
          <w:tcPr>
            <w:tcW w:w="2126" w:type="dxa"/>
            <w:tcBorders>
              <w:top w:val="nil"/>
              <w:left w:val="nil"/>
              <w:bottom w:val="single" w:sz="4" w:space="0" w:color="000000"/>
              <w:right w:val="single" w:sz="4" w:space="0" w:color="000000"/>
            </w:tcBorders>
            <w:shd w:val="clear" w:color="auto" w:fill="auto"/>
            <w:vAlign w:val="center"/>
            <w:hideMark/>
          </w:tcPr>
          <w:p w:rsidR="00FA7327" w:rsidRPr="00EC6A06" w:rsidRDefault="00FA7327" w:rsidP="00CE16BB">
            <w:pPr>
              <w:spacing w:after="0" w:line="240" w:lineRule="auto"/>
              <w:jc w:val="center"/>
              <w:rPr>
                <w:rFonts w:ascii="Arial" w:eastAsia="Times New Roman" w:hAnsi="Arial" w:cs="Arial"/>
                <w:sz w:val="20"/>
                <w:szCs w:val="20"/>
                <w:lang w:eastAsia="ru-RU"/>
              </w:rPr>
            </w:pPr>
            <w:r w:rsidRPr="00EC6A06">
              <w:rPr>
                <w:rFonts w:ascii="Arial" w:eastAsia="Times New Roman" w:hAnsi="Arial" w:cs="Arial"/>
                <w:sz w:val="20"/>
                <w:szCs w:val="20"/>
                <w:lang w:eastAsia="ru-RU"/>
              </w:rPr>
              <w:t>Средства бюджета городского округа Мытищи</w:t>
            </w:r>
          </w:p>
        </w:tc>
        <w:tc>
          <w:tcPr>
            <w:tcW w:w="2268" w:type="dxa"/>
            <w:tcBorders>
              <w:top w:val="nil"/>
              <w:left w:val="nil"/>
              <w:bottom w:val="single" w:sz="4" w:space="0" w:color="000000"/>
              <w:right w:val="single" w:sz="4" w:space="0" w:color="000000"/>
            </w:tcBorders>
            <w:shd w:val="clear" w:color="auto" w:fill="auto"/>
            <w:vAlign w:val="center"/>
            <w:hideMark/>
          </w:tcPr>
          <w:p w:rsidR="00FA7327" w:rsidRPr="00EC6A06" w:rsidRDefault="00FA7327" w:rsidP="00CE16BB">
            <w:pPr>
              <w:spacing w:after="0" w:line="240" w:lineRule="auto"/>
              <w:jc w:val="center"/>
              <w:rPr>
                <w:rFonts w:ascii="Arial" w:eastAsia="Times New Roman" w:hAnsi="Arial" w:cs="Arial"/>
                <w:sz w:val="20"/>
                <w:szCs w:val="20"/>
                <w:lang w:eastAsia="ru-RU"/>
              </w:rPr>
            </w:pPr>
            <w:r w:rsidRPr="00EC6A06">
              <w:rPr>
                <w:rFonts w:ascii="Arial" w:eastAsia="Times New Roman" w:hAnsi="Arial" w:cs="Arial"/>
                <w:sz w:val="20"/>
                <w:szCs w:val="20"/>
                <w:lang w:eastAsia="ru-RU"/>
              </w:rPr>
              <w:t>Внебюджетные источники</w:t>
            </w: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FA7327" w:rsidRPr="00EC6A06" w:rsidRDefault="00FA7327" w:rsidP="00CE16BB">
            <w:pPr>
              <w:spacing w:after="0" w:line="240" w:lineRule="auto"/>
              <w:rPr>
                <w:rFonts w:ascii="Arial" w:eastAsia="Times New Roman" w:hAnsi="Arial" w:cs="Arial"/>
                <w:sz w:val="20"/>
                <w:szCs w:val="20"/>
                <w:lang w:eastAsia="ru-RU"/>
              </w:rPr>
            </w:pPr>
          </w:p>
        </w:tc>
      </w:tr>
      <w:tr w:rsidR="00471673" w:rsidRPr="00EC6A06" w:rsidTr="00FB5FEE">
        <w:trPr>
          <w:trHeight w:val="245"/>
        </w:trPr>
        <w:tc>
          <w:tcPr>
            <w:tcW w:w="2853" w:type="dxa"/>
            <w:tcBorders>
              <w:top w:val="single" w:sz="4" w:space="0" w:color="000000"/>
              <w:left w:val="single" w:sz="4" w:space="0" w:color="000000"/>
              <w:bottom w:val="single" w:sz="4" w:space="0" w:color="000000"/>
              <w:right w:val="single" w:sz="4" w:space="0" w:color="000000"/>
            </w:tcBorders>
            <w:vAlign w:val="center"/>
            <w:hideMark/>
          </w:tcPr>
          <w:p w:rsidR="00471673" w:rsidRPr="00EC6A06" w:rsidRDefault="00471673" w:rsidP="00471673">
            <w:pPr>
              <w:spacing w:after="0" w:line="240" w:lineRule="auto"/>
              <w:jc w:val="center"/>
              <w:rPr>
                <w:rFonts w:ascii="Arial" w:eastAsia="Times New Roman" w:hAnsi="Arial" w:cs="Arial"/>
                <w:sz w:val="20"/>
                <w:szCs w:val="20"/>
                <w:lang w:eastAsia="ru-RU"/>
              </w:rPr>
            </w:pPr>
            <w:r w:rsidRPr="00EC6A06">
              <w:rPr>
                <w:rFonts w:ascii="Arial" w:eastAsia="Times New Roman" w:hAnsi="Arial" w:cs="Arial"/>
                <w:sz w:val="20"/>
                <w:szCs w:val="20"/>
                <w:lang w:eastAsia="ru-RU"/>
              </w:rPr>
              <w:t>1</w:t>
            </w:r>
          </w:p>
        </w:tc>
        <w:tc>
          <w:tcPr>
            <w:tcW w:w="1542" w:type="dxa"/>
            <w:tcBorders>
              <w:top w:val="single" w:sz="4" w:space="0" w:color="000000"/>
              <w:left w:val="single" w:sz="4" w:space="0" w:color="000000"/>
              <w:bottom w:val="single" w:sz="4" w:space="0" w:color="000000"/>
              <w:right w:val="single" w:sz="4" w:space="0" w:color="000000"/>
            </w:tcBorders>
            <w:vAlign w:val="center"/>
            <w:hideMark/>
          </w:tcPr>
          <w:p w:rsidR="00471673" w:rsidRPr="00EC6A06" w:rsidRDefault="00471673" w:rsidP="00471673">
            <w:pPr>
              <w:spacing w:after="0" w:line="240" w:lineRule="auto"/>
              <w:jc w:val="center"/>
              <w:rPr>
                <w:rFonts w:ascii="Arial" w:eastAsia="Times New Roman" w:hAnsi="Arial" w:cs="Arial"/>
                <w:sz w:val="20"/>
                <w:szCs w:val="20"/>
                <w:lang w:eastAsia="ru-RU"/>
              </w:rPr>
            </w:pPr>
            <w:r w:rsidRPr="00EC6A06">
              <w:rPr>
                <w:rFonts w:ascii="Arial" w:eastAsia="Times New Roman" w:hAnsi="Arial" w:cs="Arial"/>
                <w:sz w:val="20"/>
                <w:szCs w:val="20"/>
                <w:lang w:eastAsia="ru-RU"/>
              </w:rPr>
              <w:t>2</w:t>
            </w:r>
          </w:p>
        </w:tc>
        <w:tc>
          <w:tcPr>
            <w:tcW w:w="2694" w:type="dxa"/>
            <w:tcBorders>
              <w:top w:val="single" w:sz="4" w:space="0" w:color="000000"/>
              <w:left w:val="single" w:sz="4" w:space="0" w:color="000000"/>
              <w:bottom w:val="single" w:sz="4" w:space="0" w:color="000000"/>
              <w:right w:val="single" w:sz="4" w:space="0" w:color="000000"/>
            </w:tcBorders>
            <w:vAlign w:val="center"/>
            <w:hideMark/>
          </w:tcPr>
          <w:p w:rsidR="00471673" w:rsidRPr="00EC6A06" w:rsidRDefault="00471673" w:rsidP="00471673">
            <w:pPr>
              <w:spacing w:after="0" w:line="240" w:lineRule="auto"/>
              <w:jc w:val="center"/>
              <w:rPr>
                <w:rFonts w:ascii="Arial" w:eastAsia="Times New Roman" w:hAnsi="Arial" w:cs="Arial"/>
                <w:sz w:val="20"/>
                <w:szCs w:val="20"/>
                <w:lang w:eastAsia="ru-RU"/>
              </w:rPr>
            </w:pPr>
            <w:r w:rsidRPr="00EC6A06">
              <w:rPr>
                <w:rFonts w:ascii="Arial" w:eastAsia="Times New Roman" w:hAnsi="Arial" w:cs="Arial"/>
                <w:sz w:val="20"/>
                <w:szCs w:val="20"/>
                <w:lang w:eastAsia="ru-RU"/>
              </w:rPr>
              <w:t>3</w:t>
            </w:r>
          </w:p>
        </w:tc>
        <w:tc>
          <w:tcPr>
            <w:tcW w:w="2268" w:type="dxa"/>
            <w:tcBorders>
              <w:top w:val="nil"/>
              <w:left w:val="nil"/>
              <w:bottom w:val="single" w:sz="4" w:space="0" w:color="000000"/>
              <w:right w:val="single" w:sz="4" w:space="0" w:color="000000"/>
            </w:tcBorders>
            <w:shd w:val="clear" w:color="auto" w:fill="auto"/>
            <w:vAlign w:val="center"/>
            <w:hideMark/>
          </w:tcPr>
          <w:p w:rsidR="00471673" w:rsidRPr="00EC6A06" w:rsidRDefault="00471673" w:rsidP="00471673">
            <w:pPr>
              <w:spacing w:after="0" w:line="240" w:lineRule="auto"/>
              <w:jc w:val="center"/>
              <w:rPr>
                <w:rFonts w:ascii="Arial" w:eastAsia="Times New Roman" w:hAnsi="Arial" w:cs="Arial"/>
                <w:sz w:val="20"/>
                <w:szCs w:val="20"/>
                <w:lang w:eastAsia="ru-RU"/>
              </w:rPr>
            </w:pPr>
            <w:r w:rsidRPr="00EC6A06">
              <w:rPr>
                <w:rFonts w:ascii="Arial" w:eastAsia="Times New Roman" w:hAnsi="Arial" w:cs="Arial"/>
                <w:sz w:val="20"/>
                <w:szCs w:val="20"/>
                <w:lang w:eastAsia="ru-RU"/>
              </w:rPr>
              <w:t>4</w:t>
            </w:r>
          </w:p>
        </w:tc>
        <w:tc>
          <w:tcPr>
            <w:tcW w:w="2126" w:type="dxa"/>
            <w:tcBorders>
              <w:top w:val="nil"/>
              <w:left w:val="nil"/>
              <w:bottom w:val="single" w:sz="4" w:space="0" w:color="000000"/>
              <w:right w:val="single" w:sz="4" w:space="0" w:color="000000"/>
            </w:tcBorders>
            <w:shd w:val="clear" w:color="auto" w:fill="auto"/>
            <w:vAlign w:val="center"/>
            <w:hideMark/>
          </w:tcPr>
          <w:p w:rsidR="00471673" w:rsidRPr="00EC6A06" w:rsidRDefault="00471673" w:rsidP="00471673">
            <w:pPr>
              <w:spacing w:after="0" w:line="240" w:lineRule="auto"/>
              <w:jc w:val="center"/>
              <w:rPr>
                <w:rFonts w:ascii="Arial" w:eastAsia="Times New Roman" w:hAnsi="Arial" w:cs="Arial"/>
                <w:sz w:val="20"/>
                <w:szCs w:val="20"/>
                <w:lang w:eastAsia="ru-RU"/>
              </w:rPr>
            </w:pPr>
            <w:r w:rsidRPr="00EC6A06">
              <w:rPr>
                <w:rFonts w:ascii="Arial" w:eastAsia="Times New Roman" w:hAnsi="Arial" w:cs="Arial"/>
                <w:sz w:val="20"/>
                <w:szCs w:val="20"/>
                <w:lang w:eastAsia="ru-RU"/>
              </w:rPr>
              <w:t>5</w:t>
            </w:r>
          </w:p>
        </w:tc>
        <w:tc>
          <w:tcPr>
            <w:tcW w:w="2268" w:type="dxa"/>
            <w:tcBorders>
              <w:top w:val="nil"/>
              <w:left w:val="nil"/>
              <w:bottom w:val="single" w:sz="4" w:space="0" w:color="000000"/>
              <w:right w:val="single" w:sz="4" w:space="0" w:color="000000"/>
            </w:tcBorders>
            <w:shd w:val="clear" w:color="auto" w:fill="auto"/>
            <w:vAlign w:val="center"/>
            <w:hideMark/>
          </w:tcPr>
          <w:p w:rsidR="00471673" w:rsidRPr="00EC6A06" w:rsidRDefault="00471673" w:rsidP="00471673">
            <w:pPr>
              <w:spacing w:after="0" w:line="240" w:lineRule="auto"/>
              <w:jc w:val="center"/>
              <w:rPr>
                <w:rFonts w:ascii="Arial" w:eastAsia="Times New Roman" w:hAnsi="Arial" w:cs="Arial"/>
                <w:sz w:val="20"/>
                <w:szCs w:val="20"/>
                <w:lang w:eastAsia="ru-RU"/>
              </w:rPr>
            </w:pPr>
            <w:r w:rsidRPr="00EC6A06">
              <w:rPr>
                <w:rFonts w:ascii="Arial" w:eastAsia="Times New Roman" w:hAnsi="Arial" w:cs="Arial"/>
                <w:sz w:val="20"/>
                <w:szCs w:val="20"/>
                <w:lang w:eastAsia="ru-RU"/>
              </w:rPr>
              <w:t>6</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71673" w:rsidRPr="00EC6A06" w:rsidRDefault="00471673" w:rsidP="00471673">
            <w:pPr>
              <w:spacing w:after="0" w:line="240" w:lineRule="auto"/>
              <w:jc w:val="center"/>
              <w:rPr>
                <w:rFonts w:ascii="Arial" w:eastAsia="Times New Roman" w:hAnsi="Arial" w:cs="Arial"/>
                <w:sz w:val="20"/>
                <w:szCs w:val="20"/>
                <w:lang w:eastAsia="ru-RU"/>
              </w:rPr>
            </w:pPr>
            <w:r w:rsidRPr="00EC6A06">
              <w:rPr>
                <w:rFonts w:ascii="Arial" w:eastAsia="Times New Roman" w:hAnsi="Arial" w:cs="Arial"/>
                <w:sz w:val="20"/>
                <w:szCs w:val="20"/>
                <w:lang w:eastAsia="ru-RU"/>
              </w:rPr>
              <w:t>7</w:t>
            </w:r>
          </w:p>
        </w:tc>
      </w:tr>
      <w:tr w:rsidR="00FA7327" w:rsidRPr="00EC6A06" w:rsidTr="00FB5FEE">
        <w:trPr>
          <w:trHeight w:val="510"/>
        </w:trPr>
        <w:tc>
          <w:tcPr>
            <w:tcW w:w="15452" w:type="dxa"/>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A7327" w:rsidRPr="00EC6A06" w:rsidRDefault="00FA7327" w:rsidP="00CE16BB">
            <w:pPr>
              <w:spacing w:after="0" w:line="240" w:lineRule="auto"/>
              <w:jc w:val="center"/>
              <w:rPr>
                <w:rFonts w:ascii="Arial" w:eastAsia="Times New Roman" w:hAnsi="Arial" w:cs="Arial"/>
                <w:bCs/>
                <w:sz w:val="20"/>
                <w:szCs w:val="20"/>
                <w:lang w:eastAsia="ru-RU"/>
              </w:rPr>
            </w:pPr>
            <w:r w:rsidRPr="00EC6A06">
              <w:rPr>
                <w:rFonts w:ascii="Arial" w:eastAsia="Times New Roman" w:hAnsi="Arial" w:cs="Arial"/>
                <w:bCs/>
                <w:sz w:val="20"/>
                <w:szCs w:val="20"/>
                <w:lang w:eastAsia="ru-RU"/>
              </w:rPr>
              <w:t>Подпрограмма I "Дошкольное образование"</w:t>
            </w:r>
          </w:p>
        </w:tc>
      </w:tr>
    </w:tbl>
    <w:p w:rsidR="00FA7327" w:rsidRDefault="00FA7327" w:rsidP="000754F1">
      <w:pPr>
        <w:widowControl w:val="0"/>
        <w:autoSpaceDE w:val="0"/>
        <w:autoSpaceDN w:val="0"/>
        <w:adjustRightInd w:val="0"/>
        <w:spacing w:after="0" w:line="240" w:lineRule="auto"/>
        <w:rPr>
          <w:rFonts w:ascii="Arial" w:hAnsi="Arial" w:cs="Arial"/>
          <w:color w:val="FF0000"/>
          <w:sz w:val="24"/>
          <w:szCs w:val="24"/>
        </w:rPr>
      </w:pPr>
    </w:p>
    <w:p w:rsidR="00EC6A06" w:rsidRDefault="00EC6A06" w:rsidP="000754F1">
      <w:pPr>
        <w:widowControl w:val="0"/>
        <w:autoSpaceDE w:val="0"/>
        <w:autoSpaceDN w:val="0"/>
        <w:adjustRightInd w:val="0"/>
        <w:spacing w:after="0" w:line="240" w:lineRule="auto"/>
        <w:rPr>
          <w:rFonts w:ascii="Arial" w:hAnsi="Arial" w:cs="Arial"/>
          <w:color w:val="FF0000"/>
          <w:sz w:val="24"/>
          <w:szCs w:val="24"/>
        </w:rPr>
      </w:pPr>
    </w:p>
    <w:p w:rsidR="00EC6A06" w:rsidRDefault="00EC6A06" w:rsidP="000754F1">
      <w:pPr>
        <w:widowControl w:val="0"/>
        <w:autoSpaceDE w:val="0"/>
        <w:autoSpaceDN w:val="0"/>
        <w:adjustRightInd w:val="0"/>
        <w:spacing w:after="0" w:line="240" w:lineRule="auto"/>
        <w:rPr>
          <w:rFonts w:ascii="Arial" w:hAnsi="Arial" w:cs="Arial"/>
          <w:color w:val="FF0000"/>
          <w:sz w:val="24"/>
          <w:szCs w:val="24"/>
        </w:rPr>
      </w:pPr>
    </w:p>
    <w:p w:rsidR="0094122B" w:rsidRDefault="0094122B" w:rsidP="000754F1">
      <w:pPr>
        <w:widowControl w:val="0"/>
        <w:autoSpaceDE w:val="0"/>
        <w:autoSpaceDN w:val="0"/>
        <w:adjustRightInd w:val="0"/>
        <w:spacing w:after="0" w:line="240" w:lineRule="auto"/>
        <w:rPr>
          <w:rFonts w:ascii="Arial" w:hAnsi="Arial" w:cs="Arial"/>
          <w:color w:val="FF0000"/>
          <w:sz w:val="24"/>
          <w:szCs w:val="24"/>
        </w:rPr>
      </w:pPr>
    </w:p>
    <w:p w:rsidR="0094122B" w:rsidRDefault="0094122B" w:rsidP="000754F1">
      <w:pPr>
        <w:widowControl w:val="0"/>
        <w:autoSpaceDE w:val="0"/>
        <w:autoSpaceDN w:val="0"/>
        <w:adjustRightInd w:val="0"/>
        <w:spacing w:after="0" w:line="240" w:lineRule="auto"/>
        <w:rPr>
          <w:rFonts w:ascii="Arial" w:hAnsi="Arial" w:cs="Arial"/>
          <w:color w:val="FF0000"/>
          <w:sz w:val="24"/>
          <w:szCs w:val="24"/>
        </w:rPr>
      </w:pPr>
    </w:p>
    <w:p w:rsidR="000F097B" w:rsidRDefault="000F097B" w:rsidP="000754F1">
      <w:pPr>
        <w:widowControl w:val="0"/>
        <w:autoSpaceDE w:val="0"/>
        <w:autoSpaceDN w:val="0"/>
        <w:adjustRightInd w:val="0"/>
        <w:spacing w:after="0" w:line="240" w:lineRule="auto"/>
        <w:rPr>
          <w:rFonts w:ascii="Arial" w:hAnsi="Arial" w:cs="Arial"/>
          <w:color w:val="FF0000"/>
          <w:sz w:val="24"/>
          <w:szCs w:val="24"/>
        </w:rPr>
      </w:pPr>
    </w:p>
    <w:tbl>
      <w:tblPr>
        <w:tblW w:w="15594" w:type="dxa"/>
        <w:tblInd w:w="-318" w:type="dxa"/>
        <w:tblLayout w:type="fixed"/>
        <w:tblLook w:val="04A0"/>
      </w:tblPr>
      <w:tblGrid>
        <w:gridCol w:w="2836"/>
        <w:gridCol w:w="1559"/>
        <w:gridCol w:w="2694"/>
        <w:gridCol w:w="2268"/>
        <w:gridCol w:w="2268"/>
        <w:gridCol w:w="2268"/>
        <w:gridCol w:w="1701"/>
      </w:tblGrid>
      <w:tr w:rsidR="0094122B" w:rsidRPr="0094122B" w:rsidTr="0010729C">
        <w:trPr>
          <w:trHeight w:val="420"/>
          <w:tblHeader/>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122B" w:rsidRPr="0094122B" w:rsidRDefault="0094122B" w:rsidP="0094122B">
            <w:pPr>
              <w:spacing w:after="0" w:line="240" w:lineRule="auto"/>
              <w:jc w:val="center"/>
              <w:rPr>
                <w:rFonts w:ascii="Arial" w:eastAsia="Times New Roman" w:hAnsi="Arial" w:cs="Arial"/>
                <w:sz w:val="20"/>
                <w:szCs w:val="20"/>
                <w:lang w:eastAsia="ru-RU"/>
              </w:rPr>
            </w:pPr>
            <w:r w:rsidRPr="0094122B">
              <w:rPr>
                <w:rFonts w:ascii="Arial" w:eastAsia="Times New Roman" w:hAnsi="Arial" w:cs="Arial"/>
                <w:sz w:val="20"/>
                <w:szCs w:val="20"/>
                <w:lang w:eastAsia="ru-RU"/>
              </w:rPr>
              <w:t>1</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94122B" w:rsidRPr="0094122B" w:rsidRDefault="0094122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2</w:t>
            </w:r>
          </w:p>
        </w:tc>
        <w:tc>
          <w:tcPr>
            <w:tcW w:w="2694" w:type="dxa"/>
            <w:tcBorders>
              <w:top w:val="single" w:sz="4" w:space="0" w:color="000000"/>
              <w:left w:val="nil"/>
              <w:bottom w:val="single" w:sz="4" w:space="0" w:color="000000"/>
              <w:right w:val="single" w:sz="4" w:space="0" w:color="000000"/>
            </w:tcBorders>
            <w:shd w:val="clear" w:color="auto" w:fill="auto"/>
            <w:vAlign w:val="center"/>
            <w:hideMark/>
          </w:tcPr>
          <w:p w:rsidR="0094122B" w:rsidRPr="0094122B" w:rsidRDefault="0094122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3</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94122B" w:rsidRPr="0094122B" w:rsidRDefault="0094122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4</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94122B" w:rsidRPr="0094122B" w:rsidRDefault="0094122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5</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94122B" w:rsidRPr="0094122B" w:rsidRDefault="0094122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6</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4122B" w:rsidRPr="0094122B" w:rsidRDefault="0094122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7</w:t>
            </w:r>
          </w:p>
        </w:tc>
      </w:tr>
      <w:tr w:rsidR="0094122B" w:rsidRPr="0094122B" w:rsidTr="0010729C">
        <w:trPr>
          <w:trHeight w:val="1245"/>
        </w:trPr>
        <w:tc>
          <w:tcPr>
            <w:tcW w:w="2836" w:type="dxa"/>
            <w:tcBorders>
              <w:top w:val="nil"/>
              <w:left w:val="single" w:sz="4" w:space="0" w:color="000000"/>
              <w:bottom w:val="nil"/>
              <w:right w:val="single" w:sz="4" w:space="0" w:color="000000"/>
            </w:tcBorders>
            <w:shd w:val="clear" w:color="auto" w:fill="auto"/>
            <w:vAlign w:val="center"/>
            <w:hideMark/>
          </w:tcPr>
          <w:p w:rsidR="0094122B" w:rsidRPr="0094122B" w:rsidRDefault="0094122B" w:rsidP="0094122B">
            <w:pPr>
              <w:spacing w:after="0" w:line="240" w:lineRule="auto"/>
              <w:rPr>
                <w:rFonts w:ascii="Arial" w:eastAsia="Times New Roman" w:hAnsi="Arial" w:cs="Arial"/>
                <w:bCs/>
                <w:sz w:val="20"/>
                <w:szCs w:val="20"/>
                <w:lang w:eastAsia="ru-RU"/>
              </w:rPr>
            </w:pPr>
            <w:r w:rsidRPr="0094122B">
              <w:rPr>
                <w:rFonts w:ascii="Arial" w:eastAsia="Times New Roman" w:hAnsi="Arial" w:cs="Arial"/>
                <w:bCs/>
                <w:sz w:val="20"/>
                <w:szCs w:val="20"/>
                <w:lang w:eastAsia="ru-RU"/>
              </w:rPr>
              <w:t>Задача 1 "Доступность дошкольного образования для детей в возрасте от 1,5 до 7 лет"</w:t>
            </w:r>
          </w:p>
        </w:tc>
        <w:tc>
          <w:tcPr>
            <w:tcW w:w="1559" w:type="dxa"/>
            <w:tcBorders>
              <w:top w:val="nil"/>
              <w:left w:val="nil"/>
              <w:bottom w:val="single" w:sz="4" w:space="0" w:color="000000"/>
              <w:right w:val="single" w:sz="4" w:space="0" w:color="000000"/>
            </w:tcBorders>
            <w:shd w:val="clear" w:color="auto" w:fill="auto"/>
            <w:vAlign w:val="center"/>
            <w:hideMark/>
          </w:tcPr>
          <w:p w:rsidR="0094122B" w:rsidRPr="0094122B" w:rsidRDefault="0094122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w:t>
            </w:r>
          </w:p>
        </w:tc>
        <w:tc>
          <w:tcPr>
            <w:tcW w:w="2694" w:type="dxa"/>
            <w:tcBorders>
              <w:top w:val="nil"/>
              <w:left w:val="nil"/>
              <w:bottom w:val="single" w:sz="4" w:space="0" w:color="000000"/>
              <w:right w:val="single" w:sz="4" w:space="0" w:color="000000"/>
            </w:tcBorders>
            <w:shd w:val="clear" w:color="auto" w:fill="auto"/>
            <w:vAlign w:val="center"/>
            <w:hideMark/>
          </w:tcPr>
          <w:p w:rsidR="0094122B" w:rsidRPr="0094122B" w:rsidRDefault="0094122B" w:rsidP="0094122B">
            <w:pPr>
              <w:spacing w:after="0" w:line="240" w:lineRule="auto"/>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w:t>
            </w:r>
          </w:p>
        </w:tc>
        <w:tc>
          <w:tcPr>
            <w:tcW w:w="2268" w:type="dxa"/>
            <w:tcBorders>
              <w:top w:val="nil"/>
              <w:left w:val="nil"/>
              <w:bottom w:val="single" w:sz="4" w:space="0" w:color="000000"/>
              <w:right w:val="single" w:sz="4" w:space="0" w:color="000000"/>
            </w:tcBorders>
            <w:shd w:val="clear" w:color="auto" w:fill="auto"/>
            <w:vAlign w:val="center"/>
            <w:hideMark/>
          </w:tcPr>
          <w:p w:rsidR="0094122B" w:rsidRPr="0094122B" w:rsidRDefault="0094122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w:t>
            </w:r>
          </w:p>
        </w:tc>
        <w:tc>
          <w:tcPr>
            <w:tcW w:w="2268" w:type="dxa"/>
            <w:tcBorders>
              <w:top w:val="nil"/>
              <w:left w:val="nil"/>
              <w:bottom w:val="single" w:sz="4" w:space="0" w:color="000000"/>
              <w:right w:val="single" w:sz="4" w:space="0" w:color="000000"/>
            </w:tcBorders>
            <w:shd w:val="clear" w:color="auto" w:fill="auto"/>
            <w:vAlign w:val="center"/>
            <w:hideMark/>
          </w:tcPr>
          <w:p w:rsidR="0094122B" w:rsidRPr="0094122B" w:rsidRDefault="0094122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w:t>
            </w:r>
          </w:p>
        </w:tc>
        <w:tc>
          <w:tcPr>
            <w:tcW w:w="2268" w:type="dxa"/>
            <w:tcBorders>
              <w:top w:val="nil"/>
              <w:left w:val="nil"/>
              <w:bottom w:val="single" w:sz="4" w:space="0" w:color="000000"/>
              <w:right w:val="single" w:sz="4" w:space="0" w:color="000000"/>
            </w:tcBorders>
            <w:shd w:val="clear" w:color="auto" w:fill="auto"/>
            <w:vAlign w:val="center"/>
            <w:hideMark/>
          </w:tcPr>
          <w:p w:rsidR="0094122B" w:rsidRPr="0094122B" w:rsidRDefault="0094122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w:t>
            </w:r>
          </w:p>
        </w:tc>
        <w:tc>
          <w:tcPr>
            <w:tcW w:w="1701" w:type="dxa"/>
            <w:tcBorders>
              <w:top w:val="nil"/>
              <w:left w:val="nil"/>
              <w:bottom w:val="single" w:sz="4" w:space="0" w:color="000000"/>
              <w:right w:val="single" w:sz="4" w:space="0" w:color="000000"/>
            </w:tcBorders>
            <w:shd w:val="clear" w:color="auto" w:fill="auto"/>
            <w:vAlign w:val="center"/>
            <w:hideMark/>
          </w:tcPr>
          <w:p w:rsidR="0094122B" w:rsidRPr="0094122B" w:rsidRDefault="0094122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w:t>
            </w:r>
          </w:p>
        </w:tc>
      </w:tr>
      <w:tr w:rsidR="0094122B" w:rsidRPr="0094122B" w:rsidTr="0010729C">
        <w:trPr>
          <w:trHeight w:val="2145"/>
        </w:trPr>
        <w:tc>
          <w:tcPr>
            <w:tcW w:w="2836" w:type="dxa"/>
            <w:tcBorders>
              <w:top w:val="single" w:sz="4" w:space="0" w:color="000000"/>
              <w:left w:val="single" w:sz="4" w:space="0" w:color="000000"/>
              <w:bottom w:val="nil"/>
              <w:right w:val="single" w:sz="4" w:space="0" w:color="000000"/>
            </w:tcBorders>
            <w:shd w:val="clear" w:color="auto" w:fill="auto"/>
            <w:vAlign w:val="center"/>
            <w:hideMark/>
          </w:tcPr>
          <w:p w:rsidR="0094122B" w:rsidRPr="0094122B" w:rsidRDefault="0094122B" w:rsidP="0094122B">
            <w:pPr>
              <w:spacing w:after="0" w:line="240" w:lineRule="auto"/>
              <w:rPr>
                <w:rFonts w:ascii="Arial" w:eastAsia="Times New Roman" w:hAnsi="Arial" w:cs="Arial"/>
                <w:bCs/>
                <w:sz w:val="20"/>
                <w:szCs w:val="20"/>
                <w:lang w:eastAsia="ru-RU"/>
              </w:rPr>
            </w:pPr>
            <w:r w:rsidRPr="0094122B">
              <w:rPr>
                <w:rFonts w:ascii="Arial" w:eastAsia="Times New Roman" w:hAnsi="Arial" w:cs="Arial"/>
                <w:bCs/>
                <w:sz w:val="20"/>
                <w:szCs w:val="20"/>
                <w:lang w:eastAsia="ru-RU"/>
              </w:rPr>
              <w:t>Основное мероприятие 1. Создание и развитие объектов дошкольного образования (включая реконструкцию со строительством пристроек), проведение капитального ремонта объектов дошкольного образования</w:t>
            </w:r>
          </w:p>
        </w:tc>
        <w:tc>
          <w:tcPr>
            <w:tcW w:w="1559" w:type="dxa"/>
            <w:tcBorders>
              <w:top w:val="nil"/>
              <w:left w:val="nil"/>
              <w:bottom w:val="nil"/>
              <w:right w:val="single" w:sz="4" w:space="0" w:color="000000"/>
            </w:tcBorders>
            <w:shd w:val="clear" w:color="auto" w:fill="auto"/>
            <w:vAlign w:val="center"/>
            <w:hideMark/>
          </w:tcPr>
          <w:p w:rsidR="0094122B" w:rsidRPr="0094122B" w:rsidRDefault="0094122B" w:rsidP="0094122B">
            <w:pPr>
              <w:spacing w:after="0" w:line="240" w:lineRule="auto"/>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w:t>
            </w:r>
          </w:p>
        </w:tc>
        <w:tc>
          <w:tcPr>
            <w:tcW w:w="2694" w:type="dxa"/>
            <w:tcBorders>
              <w:top w:val="nil"/>
              <w:left w:val="nil"/>
              <w:bottom w:val="nil"/>
              <w:right w:val="single" w:sz="4" w:space="0" w:color="000000"/>
            </w:tcBorders>
            <w:shd w:val="clear" w:color="auto" w:fill="auto"/>
            <w:vAlign w:val="center"/>
            <w:hideMark/>
          </w:tcPr>
          <w:p w:rsidR="0094122B" w:rsidRPr="0094122B" w:rsidRDefault="0094122B" w:rsidP="0094122B">
            <w:pPr>
              <w:spacing w:after="0" w:line="240" w:lineRule="auto"/>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w:t>
            </w:r>
          </w:p>
        </w:tc>
        <w:tc>
          <w:tcPr>
            <w:tcW w:w="2268" w:type="dxa"/>
            <w:tcBorders>
              <w:top w:val="nil"/>
              <w:left w:val="nil"/>
              <w:bottom w:val="nil"/>
              <w:right w:val="single" w:sz="4" w:space="0" w:color="000000"/>
            </w:tcBorders>
            <w:shd w:val="clear" w:color="auto" w:fill="auto"/>
            <w:vAlign w:val="center"/>
            <w:hideMark/>
          </w:tcPr>
          <w:p w:rsidR="0094122B" w:rsidRPr="0094122B" w:rsidRDefault="0094122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xml:space="preserve"> -</w:t>
            </w:r>
          </w:p>
        </w:tc>
        <w:tc>
          <w:tcPr>
            <w:tcW w:w="2268" w:type="dxa"/>
            <w:tcBorders>
              <w:top w:val="nil"/>
              <w:left w:val="nil"/>
              <w:bottom w:val="single" w:sz="4" w:space="0" w:color="000000"/>
              <w:right w:val="single" w:sz="4" w:space="0" w:color="000000"/>
            </w:tcBorders>
            <w:shd w:val="clear" w:color="auto" w:fill="auto"/>
            <w:vAlign w:val="center"/>
            <w:hideMark/>
          </w:tcPr>
          <w:p w:rsidR="0094122B" w:rsidRPr="0094122B" w:rsidRDefault="000F097B" w:rsidP="0094122B">
            <w:pPr>
              <w:spacing w:after="0" w:line="240" w:lineRule="auto"/>
              <w:jc w:val="center"/>
              <w:rPr>
                <w:rFonts w:ascii="Arial" w:eastAsia="Times New Roman" w:hAnsi="Arial" w:cs="Arial"/>
                <w:bCs/>
                <w:color w:val="00000A"/>
                <w:sz w:val="20"/>
                <w:szCs w:val="20"/>
                <w:lang w:eastAsia="ru-RU"/>
              </w:rPr>
            </w:pPr>
            <w:r w:rsidRPr="000F097B">
              <w:rPr>
                <w:rFonts w:ascii="Arial" w:eastAsia="Times New Roman" w:hAnsi="Arial" w:cs="Arial"/>
                <w:bCs/>
                <w:color w:val="00000A"/>
                <w:sz w:val="20"/>
                <w:szCs w:val="20"/>
                <w:lang w:eastAsia="ru-RU"/>
              </w:rPr>
              <w:t>Всего - 107 509,84                                    2017 г. - 23 764,84                     2018 г. - 20 000,00                      2019 г. - 5 000,00                        2020 г. - 58 745,00            2021 г. - 0,00</w:t>
            </w:r>
          </w:p>
        </w:tc>
        <w:tc>
          <w:tcPr>
            <w:tcW w:w="2268" w:type="dxa"/>
            <w:tcBorders>
              <w:top w:val="nil"/>
              <w:left w:val="nil"/>
              <w:bottom w:val="single" w:sz="4" w:space="0" w:color="000000"/>
              <w:right w:val="single" w:sz="4" w:space="0" w:color="000000"/>
            </w:tcBorders>
            <w:shd w:val="clear" w:color="auto" w:fill="auto"/>
            <w:vAlign w:val="center"/>
            <w:hideMark/>
          </w:tcPr>
          <w:p w:rsidR="0094122B" w:rsidRPr="0094122B" w:rsidRDefault="0094122B" w:rsidP="0094122B">
            <w:pPr>
              <w:spacing w:after="0" w:line="240" w:lineRule="auto"/>
              <w:jc w:val="center"/>
              <w:rPr>
                <w:rFonts w:ascii="Arial" w:eastAsia="Times New Roman" w:hAnsi="Arial" w:cs="Arial"/>
                <w:bCs/>
                <w:color w:val="00000A"/>
                <w:sz w:val="20"/>
                <w:szCs w:val="20"/>
                <w:lang w:eastAsia="ru-RU"/>
              </w:rPr>
            </w:pPr>
            <w:r w:rsidRPr="0094122B">
              <w:rPr>
                <w:rFonts w:ascii="Arial" w:eastAsia="Times New Roman" w:hAnsi="Arial" w:cs="Arial"/>
                <w:bCs/>
                <w:color w:val="00000A"/>
                <w:sz w:val="20"/>
                <w:szCs w:val="20"/>
                <w:lang w:eastAsia="ru-RU"/>
              </w:rPr>
              <w:t>Всего - 880 500,00                                    2017 г. - 454 000,00                     2018 г. - 366 500,00                      2019 г. - 60 000,00                        2020 г. - 0,00             2021 г. - 0,00</w:t>
            </w:r>
          </w:p>
        </w:tc>
        <w:tc>
          <w:tcPr>
            <w:tcW w:w="1701" w:type="dxa"/>
            <w:tcBorders>
              <w:top w:val="nil"/>
              <w:left w:val="nil"/>
              <w:bottom w:val="nil"/>
              <w:right w:val="single" w:sz="4" w:space="0" w:color="000000"/>
            </w:tcBorders>
            <w:shd w:val="clear" w:color="auto" w:fill="auto"/>
            <w:vAlign w:val="center"/>
            <w:hideMark/>
          </w:tcPr>
          <w:p w:rsidR="0094122B" w:rsidRPr="0094122B" w:rsidRDefault="0094122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xml:space="preserve"> -</w:t>
            </w:r>
          </w:p>
        </w:tc>
      </w:tr>
      <w:tr w:rsidR="0094122B" w:rsidRPr="0094122B" w:rsidTr="0010729C">
        <w:trPr>
          <w:trHeight w:val="1679"/>
        </w:trPr>
        <w:tc>
          <w:tcPr>
            <w:tcW w:w="2836" w:type="dxa"/>
            <w:tcBorders>
              <w:top w:val="single" w:sz="4" w:space="0" w:color="000000"/>
              <w:left w:val="single" w:sz="4" w:space="0" w:color="000000"/>
              <w:bottom w:val="nil"/>
              <w:right w:val="single" w:sz="4" w:space="0" w:color="000000"/>
            </w:tcBorders>
            <w:shd w:val="clear" w:color="auto" w:fill="auto"/>
            <w:vAlign w:val="center"/>
            <w:hideMark/>
          </w:tcPr>
          <w:p w:rsidR="0094122B" w:rsidRPr="0094122B" w:rsidRDefault="0094122B" w:rsidP="0094122B">
            <w:pPr>
              <w:spacing w:after="0" w:line="240" w:lineRule="auto"/>
              <w:rPr>
                <w:rFonts w:ascii="Arial" w:eastAsia="Times New Roman" w:hAnsi="Arial" w:cs="Arial"/>
                <w:sz w:val="20"/>
                <w:szCs w:val="20"/>
                <w:lang w:eastAsia="ru-RU"/>
              </w:rPr>
            </w:pPr>
            <w:r w:rsidRPr="0094122B">
              <w:rPr>
                <w:rFonts w:ascii="Arial" w:eastAsia="Times New Roman" w:hAnsi="Arial" w:cs="Arial"/>
                <w:sz w:val="20"/>
                <w:szCs w:val="20"/>
                <w:lang w:eastAsia="ru-RU"/>
              </w:rPr>
              <w:t xml:space="preserve">Объект № 1: г. Мытищи, </w:t>
            </w:r>
            <w:proofErr w:type="spellStart"/>
            <w:r w:rsidRPr="0094122B">
              <w:rPr>
                <w:rFonts w:ascii="Arial" w:eastAsia="Times New Roman" w:hAnsi="Arial" w:cs="Arial"/>
                <w:sz w:val="20"/>
                <w:szCs w:val="20"/>
                <w:lang w:eastAsia="ru-RU"/>
              </w:rPr>
              <w:t>мкр</w:t>
            </w:r>
            <w:proofErr w:type="spellEnd"/>
            <w:r w:rsidRPr="0094122B">
              <w:rPr>
                <w:rFonts w:ascii="Arial" w:eastAsia="Times New Roman" w:hAnsi="Arial" w:cs="Arial"/>
                <w:sz w:val="20"/>
                <w:szCs w:val="20"/>
                <w:lang w:eastAsia="ru-RU"/>
              </w:rPr>
              <w:t>. 16, корп. 56, ДОУ на 150 мест</w:t>
            </w:r>
          </w:p>
        </w:tc>
        <w:tc>
          <w:tcPr>
            <w:tcW w:w="1559" w:type="dxa"/>
            <w:tcBorders>
              <w:top w:val="single" w:sz="4" w:space="0" w:color="000000"/>
              <w:left w:val="nil"/>
              <w:bottom w:val="nil"/>
              <w:right w:val="single" w:sz="4" w:space="0" w:color="000000"/>
            </w:tcBorders>
            <w:shd w:val="clear" w:color="auto" w:fill="auto"/>
            <w:vAlign w:val="center"/>
            <w:hideMark/>
          </w:tcPr>
          <w:p w:rsidR="0094122B" w:rsidRPr="0094122B" w:rsidRDefault="0094122B" w:rsidP="0094122B">
            <w:pPr>
              <w:spacing w:after="0" w:line="240" w:lineRule="auto"/>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Внебюджетные источники</w:t>
            </w:r>
          </w:p>
        </w:tc>
        <w:tc>
          <w:tcPr>
            <w:tcW w:w="2694" w:type="dxa"/>
            <w:tcBorders>
              <w:top w:val="single" w:sz="4" w:space="0" w:color="000000"/>
              <w:left w:val="nil"/>
              <w:bottom w:val="nil"/>
              <w:right w:val="single" w:sz="4" w:space="0" w:color="000000"/>
            </w:tcBorders>
            <w:shd w:val="clear" w:color="auto" w:fill="auto"/>
            <w:vAlign w:val="center"/>
            <w:hideMark/>
          </w:tcPr>
          <w:p w:rsidR="0094122B" w:rsidRPr="0094122B" w:rsidRDefault="0094122B" w:rsidP="0094122B">
            <w:pPr>
              <w:spacing w:after="0" w:line="240" w:lineRule="auto"/>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Расчет производится на основании проектно-сметной документации</w:t>
            </w:r>
          </w:p>
        </w:tc>
        <w:tc>
          <w:tcPr>
            <w:tcW w:w="2268" w:type="dxa"/>
            <w:tcBorders>
              <w:top w:val="single" w:sz="4" w:space="0" w:color="000000"/>
              <w:left w:val="nil"/>
              <w:bottom w:val="nil"/>
              <w:right w:val="single" w:sz="4" w:space="0" w:color="000000"/>
            </w:tcBorders>
            <w:shd w:val="clear" w:color="auto" w:fill="auto"/>
            <w:vAlign w:val="center"/>
            <w:hideMark/>
          </w:tcPr>
          <w:p w:rsidR="0094122B" w:rsidRPr="0094122B" w:rsidRDefault="0094122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xml:space="preserve"> -</w:t>
            </w:r>
          </w:p>
        </w:tc>
        <w:tc>
          <w:tcPr>
            <w:tcW w:w="2268" w:type="dxa"/>
            <w:tcBorders>
              <w:top w:val="nil"/>
              <w:left w:val="nil"/>
              <w:bottom w:val="nil"/>
              <w:right w:val="single" w:sz="4" w:space="0" w:color="000000"/>
            </w:tcBorders>
            <w:shd w:val="clear" w:color="auto" w:fill="auto"/>
            <w:vAlign w:val="center"/>
            <w:hideMark/>
          </w:tcPr>
          <w:p w:rsidR="0094122B" w:rsidRPr="0094122B" w:rsidRDefault="0094122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xml:space="preserve"> -</w:t>
            </w:r>
          </w:p>
        </w:tc>
        <w:tc>
          <w:tcPr>
            <w:tcW w:w="2268" w:type="dxa"/>
            <w:tcBorders>
              <w:top w:val="nil"/>
              <w:left w:val="nil"/>
              <w:bottom w:val="single" w:sz="4" w:space="0" w:color="000000"/>
              <w:right w:val="single" w:sz="4" w:space="0" w:color="000000"/>
            </w:tcBorders>
            <w:shd w:val="clear" w:color="auto" w:fill="auto"/>
            <w:vAlign w:val="center"/>
            <w:hideMark/>
          </w:tcPr>
          <w:p w:rsidR="0094122B" w:rsidRPr="0094122B" w:rsidRDefault="0094122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Всего - 66 000,00                                    2017 г. - 66 000,00                     2018 г. - 0,00                      2019 г. - 0,00                        2020 г. - 0,00             2021 г. - 0,00</w:t>
            </w:r>
          </w:p>
        </w:tc>
        <w:tc>
          <w:tcPr>
            <w:tcW w:w="1701" w:type="dxa"/>
            <w:tcBorders>
              <w:top w:val="single" w:sz="4" w:space="0" w:color="000000"/>
              <w:left w:val="nil"/>
              <w:bottom w:val="nil"/>
              <w:right w:val="single" w:sz="4" w:space="0" w:color="000000"/>
            </w:tcBorders>
            <w:shd w:val="clear" w:color="auto" w:fill="auto"/>
            <w:vAlign w:val="center"/>
            <w:hideMark/>
          </w:tcPr>
          <w:p w:rsidR="0094122B" w:rsidRPr="0094122B" w:rsidRDefault="0094122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xml:space="preserve"> -</w:t>
            </w:r>
          </w:p>
        </w:tc>
      </w:tr>
      <w:tr w:rsidR="0094122B" w:rsidRPr="0094122B" w:rsidTr="0010729C">
        <w:trPr>
          <w:trHeight w:val="1547"/>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122B" w:rsidRPr="0094122B" w:rsidRDefault="0094122B" w:rsidP="0094122B">
            <w:pPr>
              <w:spacing w:after="0" w:line="240" w:lineRule="auto"/>
              <w:rPr>
                <w:rFonts w:ascii="Arial" w:eastAsia="Times New Roman" w:hAnsi="Arial" w:cs="Arial"/>
                <w:sz w:val="20"/>
                <w:szCs w:val="20"/>
                <w:lang w:eastAsia="ru-RU"/>
              </w:rPr>
            </w:pPr>
            <w:r w:rsidRPr="0094122B">
              <w:rPr>
                <w:rFonts w:ascii="Arial" w:eastAsia="Times New Roman" w:hAnsi="Arial" w:cs="Arial"/>
                <w:sz w:val="20"/>
                <w:szCs w:val="20"/>
                <w:lang w:eastAsia="ru-RU"/>
              </w:rPr>
              <w:t xml:space="preserve">Объект № 2: Строительство детского сада по адресу: городской округ  Мытищи, д. </w:t>
            </w:r>
            <w:proofErr w:type="spellStart"/>
            <w:r w:rsidRPr="0094122B">
              <w:rPr>
                <w:rFonts w:ascii="Arial" w:eastAsia="Times New Roman" w:hAnsi="Arial" w:cs="Arial"/>
                <w:sz w:val="20"/>
                <w:szCs w:val="20"/>
                <w:lang w:eastAsia="ru-RU"/>
              </w:rPr>
              <w:t>Пирогово</w:t>
            </w:r>
            <w:proofErr w:type="spellEnd"/>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94122B" w:rsidRPr="0094122B" w:rsidRDefault="0094122B" w:rsidP="0094122B">
            <w:pPr>
              <w:spacing w:after="0" w:line="240" w:lineRule="auto"/>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Внебюджетные источники</w:t>
            </w:r>
          </w:p>
        </w:tc>
        <w:tc>
          <w:tcPr>
            <w:tcW w:w="2694" w:type="dxa"/>
            <w:tcBorders>
              <w:top w:val="single" w:sz="4" w:space="0" w:color="000000"/>
              <w:left w:val="nil"/>
              <w:bottom w:val="single" w:sz="4" w:space="0" w:color="000000"/>
              <w:right w:val="single" w:sz="4" w:space="0" w:color="000000"/>
            </w:tcBorders>
            <w:shd w:val="clear" w:color="auto" w:fill="auto"/>
            <w:vAlign w:val="center"/>
            <w:hideMark/>
          </w:tcPr>
          <w:p w:rsidR="0094122B" w:rsidRPr="0094122B" w:rsidRDefault="0094122B" w:rsidP="0094122B">
            <w:pPr>
              <w:spacing w:after="0" w:line="240" w:lineRule="auto"/>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Расчет производится на основании проектно-сметной документации</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94122B" w:rsidRPr="0094122B" w:rsidRDefault="0094122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xml:space="preserve"> -</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94122B" w:rsidRPr="0094122B" w:rsidRDefault="0094122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xml:space="preserve"> -</w:t>
            </w:r>
          </w:p>
        </w:tc>
        <w:tc>
          <w:tcPr>
            <w:tcW w:w="2268" w:type="dxa"/>
            <w:tcBorders>
              <w:top w:val="nil"/>
              <w:left w:val="nil"/>
              <w:bottom w:val="single" w:sz="4" w:space="0" w:color="000000"/>
              <w:right w:val="single" w:sz="4" w:space="0" w:color="000000"/>
            </w:tcBorders>
            <w:shd w:val="clear" w:color="auto" w:fill="auto"/>
            <w:vAlign w:val="center"/>
            <w:hideMark/>
          </w:tcPr>
          <w:p w:rsidR="0094122B" w:rsidRPr="0094122B" w:rsidRDefault="0094122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Всего - 247 500,00                                    2017 г. - 100 000,00                     2018 г. - 147 500,00                2019 г. - 0,00                        2020 г. - 0,00             2021 г. - 0,00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4122B" w:rsidRPr="0094122B" w:rsidRDefault="0094122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xml:space="preserve"> -</w:t>
            </w:r>
          </w:p>
        </w:tc>
      </w:tr>
      <w:tr w:rsidR="0094122B" w:rsidRPr="0094122B" w:rsidTr="0010729C">
        <w:trPr>
          <w:trHeight w:val="1825"/>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122B" w:rsidRPr="0094122B" w:rsidRDefault="0094122B" w:rsidP="0094122B">
            <w:pPr>
              <w:spacing w:after="0" w:line="240" w:lineRule="auto"/>
              <w:rPr>
                <w:rFonts w:ascii="Arial" w:eastAsia="Times New Roman" w:hAnsi="Arial" w:cs="Arial"/>
                <w:sz w:val="20"/>
                <w:szCs w:val="20"/>
                <w:lang w:eastAsia="ru-RU"/>
              </w:rPr>
            </w:pPr>
            <w:r w:rsidRPr="0094122B">
              <w:rPr>
                <w:rFonts w:ascii="Arial" w:eastAsia="Times New Roman" w:hAnsi="Arial" w:cs="Arial"/>
                <w:sz w:val="20"/>
                <w:szCs w:val="20"/>
                <w:lang w:eastAsia="ru-RU"/>
              </w:rPr>
              <w:t xml:space="preserve">Объект № 3: Строительство детского сада по адресу: </w:t>
            </w:r>
            <w:proofErr w:type="gramStart"/>
            <w:r w:rsidRPr="0094122B">
              <w:rPr>
                <w:rFonts w:ascii="Arial" w:eastAsia="Times New Roman" w:hAnsi="Arial" w:cs="Arial"/>
                <w:sz w:val="20"/>
                <w:szCs w:val="20"/>
                <w:lang w:eastAsia="ru-RU"/>
              </w:rPr>
              <w:t>г</w:t>
            </w:r>
            <w:proofErr w:type="gramEnd"/>
            <w:r w:rsidRPr="0094122B">
              <w:rPr>
                <w:rFonts w:ascii="Arial" w:eastAsia="Times New Roman" w:hAnsi="Arial" w:cs="Arial"/>
                <w:sz w:val="20"/>
                <w:szCs w:val="20"/>
                <w:lang w:eastAsia="ru-RU"/>
              </w:rPr>
              <w:t xml:space="preserve">. Мытищи, </w:t>
            </w:r>
            <w:proofErr w:type="spellStart"/>
            <w:r w:rsidRPr="0094122B">
              <w:rPr>
                <w:rFonts w:ascii="Arial" w:eastAsia="Times New Roman" w:hAnsi="Arial" w:cs="Arial"/>
                <w:sz w:val="20"/>
                <w:szCs w:val="20"/>
                <w:lang w:eastAsia="ru-RU"/>
              </w:rPr>
              <w:t>мкр</w:t>
            </w:r>
            <w:proofErr w:type="spellEnd"/>
            <w:r w:rsidRPr="0094122B">
              <w:rPr>
                <w:rFonts w:ascii="Arial" w:eastAsia="Times New Roman" w:hAnsi="Arial" w:cs="Arial"/>
                <w:sz w:val="20"/>
                <w:szCs w:val="20"/>
                <w:lang w:eastAsia="ru-RU"/>
              </w:rPr>
              <w:t>. 16</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94122B" w:rsidRPr="0094122B" w:rsidRDefault="0094122B" w:rsidP="0094122B">
            <w:pPr>
              <w:spacing w:after="0" w:line="240" w:lineRule="auto"/>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Внебюджетные источники</w:t>
            </w:r>
          </w:p>
        </w:tc>
        <w:tc>
          <w:tcPr>
            <w:tcW w:w="2694" w:type="dxa"/>
            <w:tcBorders>
              <w:top w:val="single" w:sz="4" w:space="0" w:color="000000"/>
              <w:left w:val="nil"/>
              <w:bottom w:val="single" w:sz="4" w:space="0" w:color="000000"/>
              <w:right w:val="single" w:sz="4" w:space="0" w:color="000000"/>
            </w:tcBorders>
            <w:shd w:val="clear" w:color="auto" w:fill="auto"/>
            <w:vAlign w:val="center"/>
            <w:hideMark/>
          </w:tcPr>
          <w:p w:rsidR="0094122B" w:rsidRPr="0094122B" w:rsidRDefault="0094122B" w:rsidP="0094122B">
            <w:pPr>
              <w:spacing w:after="0" w:line="240" w:lineRule="auto"/>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Расчет производится на основании проектно-сметной документации</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94122B" w:rsidRPr="0094122B" w:rsidRDefault="0094122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xml:space="preserve"> -</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94122B" w:rsidRPr="0094122B" w:rsidRDefault="0094122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xml:space="preserve"> -</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94122B" w:rsidRPr="0094122B" w:rsidRDefault="0094122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Всего - 319 000,00                                    2017 г. - 150 000,00                     2018 г. - 169 000,00                2019 г. - 0,00                        2020 г. - 0,00             2021 г. - 0,00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4122B" w:rsidRPr="0094122B" w:rsidRDefault="0094122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xml:space="preserve"> -</w:t>
            </w:r>
          </w:p>
        </w:tc>
      </w:tr>
      <w:tr w:rsidR="0094122B" w:rsidRPr="0094122B" w:rsidTr="0010729C">
        <w:trPr>
          <w:trHeight w:val="1829"/>
        </w:trPr>
        <w:tc>
          <w:tcPr>
            <w:tcW w:w="2836" w:type="dxa"/>
            <w:tcBorders>
              <w:top w:val="single" w:sz="4" w:space="0" w:color="000000"/>
              <w:left w:val="single" w:sz="4" w:space="0" w:color="000000"/>
              <w:bottom w:val="nil"/>
              <w:right w:val="single" w:sz="4" w:space="0" w:color="000000"/>
            </w:tcBorders>
            <w:shd w:val="clear" w:color="auto" w:fill="auto"/>
            <w:vAlign w:val="center"/>
            <w:hideMark/>
          </w:tcPr>
          <w:p w:rsidR="0094122B" w:rsidRPr="0094122B" w:rsidRDefault="0094122B" w:rsidP="0094122B">
            <w:pPr>
              <w:spacing w:after="0" w:line="240" w:lineRule="auto"/>
              <w:rPr>
                <w:rFonts w:ascii="Arial" w:eastAsia="Times New Roman" w:hAnsi="Arial" w:cs="Arial"/>
                <w:sz w:val="20"/>
                <w:szCs w:val="20"/>
                <w:lang w:eastAsia="ru-RU"/>
              </w:rPr>
            </w:pPr>
            <w:r w:rsidRPr="0094122B">
              <w:rPr>
                <w:rFonts w:ascii="Arial" w:eastAsia="Times New Roman" w:hAnsi="Arial" w:cs="Arial"/>
                <w:sz w:val="20"/>
                <w:szCs w:val="20"/>
                <w:lang w:eastAsia="ru-RU"/>
              </w:rPr>
              <w:lastRenderedPageBreak/>
              <w:t>Объект № 4: Строительство детского сада по адресу: городской округ Мытищи, пос. Мебельная фабрика</w:t>
            </w:r>
          </w:p>
        </w:tc>
        <w:tc>
          <w:tcPr>
            <w:tcW w:w="1559" w:type="dxa"/>
            <w:tcBorders>
              <w:top w:val="single" w:sz="4" w:space="0" w:color="000000"/>
              <w:left w:val="nil"/>
              <w:bottom w:val="nil"/>
              <w:right w:val="single" w:sz="4" w:space="0" w:color="000000"/>
            </w:tcBorders>
            <w:shd w:val="clear" w:color="auto" w:fill="auto"/>
            <w:vAlign w:val="center"/>
            <w:hideMark/>
          </w:tcPr>
          <w:p w:rsidR="0094122B" w:rsidRPr="0094122B" w:rsidRDefault="0094122B" w:rsidP="0094122B">
            <w:pPr>
              <w:spacing w:after="0" w:line="240" w:lineRule="auto"/>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Внебюджетные источники</w:t>
            </w:r>
          </w:p>
        </w:tc>
        <w:tc>
          <w:tcPr>
            <w:tcW w:w="2694" w:type="dxa"/>
            <w:tcBorders>
              <w:top w:val="single" w:sz="4" w:space="0" w:color="000000"/>
              <w:left w:val="nil"/>
              <w:bottom w:val="nil"/>
              <w:right w:val="single" w:sz="4" w:space="0" w:color="000000"/>
            </w:tcBorders>
            <w:shd w:val="clear" w:color="auto" w:fill="auto"/>
            <w:vAlign w:val="center"/>
            <w:hideMark/>
          </w:tcPr>
          <w:p w:rsidR="0094122B" w:rsidRPr="0094122B" w:rsidRDefault="0094122B" w:rsidP="0094122B">
            <w:pPr>
              <w:spacing w:after="0" w:line="240" w:lineRule="auto"/>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Расчет производится на основании проектно-сметной документации</w:t>
            </w:r>
          </w:p>
        </w:tc>
        <w:tc>
          <w:tcPr>
            <w:tcW w:w="2268" w:type="dxa"/>
            <w:tcBorders>
              <w:top w:val="single" w:sz="4" w:space="0" w:color="000000"/>
              <w:left w:val="nil"/>
              <w:bottom w:val="nil"/>
              <w:right w:val="single" w:sz="4" w:space="0" w:color="000000"/>
            </w:tcBorders>
            <w:shd w:val="clear" w:color="auto" w:fill="auto"/>
            <w:vAlign w:val="center"/>
            <w:hideMark/>
          </w:tcPr>
          <w:p w:rsidR="0094122B" w:rsidRPr="0094122B" w:rsidRDefault="0094122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xml:space="preserve"> -</w:t>
            </w:r>
          </w:p>
        </w:tc>
        <w:tc>
          <w:tcPr>
            <w:tcW w:w="2268" w:type="dxa"/>
            <w:tcBorders>
              <w:top w:val="single" w:sz="4" w:space="0" w:color="000000"/>
              <w:left w:val="nil"/>
              <w:bottom w:val="nil"/>
              <w:right w:val="single" w:sz="4" w:space="0" w:color="000000"/>
            </w:tcBorders>
            <w:shd w:val="clear" w:color="auto" w:fill="auto"/>
            <w:vAlign w:val="center"/>
            <w:hideMark/>
          </w:tcPr>
          <w:p w:rsidR="0094122B" w:rsidRPr="0094122B" w:rsidRDefault="0094122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xml:space="preserve"> -</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94122B" w:rsidRPr="0094122B" w:rsidRDefault="0094122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Всего - 110 000,00                                    2017 г. - 0,00                     2018 г. - 50 000,00                2019 г. - 60 000,00                        2020 г. - 0,00             2021 г. - 0,00</w:t>
            </w:r>
          </w:p>
        </w:tc>
        <w:tc>
          <w:tcPr>
            <w:tcW w:w="1701" w:type="dxa"/>
            <w:tcBorders>
              <w:top w:val="single" w:sz="4" w:space="0" w:color="000000"/>
              <w:left w:val="nil"/>
              <w:bottom w:val="nil"/>
              <w:right w:val="single" w:sz="4" w:space="0" w:color="000000"/>
            </w:tcBorders>
            <w:shd w:val="clear" w:color="auto" w:fill="auto"/>
            <w:vAlign w:val="center"/>
            <w:hideMark/>
          </w:tcPr>
          <w:p w:rsidR="0094122B" w:rsidRPr="0094122B" w:rsidRDefault="0094122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xml:space="preserve"> -</w:t>
            </w:r>
          </w:p>
        </w:tc>
      </w:tr>
      <w:tr w:rsidR="0094122B" w:rsidRPr="0094122B" w:rsidTr="0010729C">
        <w:trPr>
          <w:trHeight w:val="1544"/>
        </w:trPr>
        <w:tc>
          <w:tcPr>
            <w:tcW w:w="2836" w:type="dxa"/>
            <w:tcBorders>
              <w:top w:val="single" w:sz="4" w:space="0" w:color="000000"/>
              <w:left w:val="single" w:sz="4" w:space="0" w:color="000000"/>
              <w:bottom w:val="nil"/>
              <w:right w:val="single" w:sz="4" w:space="0" w:color="000000"/>
            </w:tcBorders>
            <w:shd w:val="clear" w:color="auto" w:fill="auto"/>
            <w:vAlign w:val="center"/>
            <w:hideMark/>
          </w:tcPr>
          <w:p w:rsidR="0094122B" w:rsidRPr="0094122B" w:rsidRDefault="0094122B" w:rsidP="0094122B">
            <w:pPr>
              <w:spacing w:after="0" w:line="240" w:lineRule="auto"/>
              <w:rPr>
                <w:rFonts w:ascii="Arial" w:eastAsia="Times New Roman" w:hAnsi="Arial" w:cs="Arial"/>
                <w:sz w:val="20"/>
                <w:szCs w:val="20"/>
                <w:lang w:eastAsia="ru-RU"/>
              </w:rPr>
            </w:pPr>
            <w:r w:rsidRPr="0094122B">
              <w:rPr>
                <w:rFonts w:ascii="Arial" w:eastAsia="Times New Roman" w:hAnsi="Arial" w:cs="Arial"/>
                <w:sz w:val="20"/>
                <w:szCs w:val="20"/>
                <w:lang w:eastAsia="ru-RU"/>
              </w:rPr>
              <w:t xml:space="preserve">Объект № 5: Строительство детского сада по адресу: </w:t>
            </w:r>
            <w:proofErr w:type="gramStart"/>
            <w:r w:rsidRPr="0094122B">
              <w:rPr>
                <w:rFonts w:ascii="Arial" w:eastAsia="Times New Roman" w:hAnsi="Arial" w:cs="Arial"/>
                <w:sz w:val="20"/>
                <w:szCs w:val="20"/>
                <w:lang w:eastAsia="ru-RU"/>
              </w:rPr>
              <w:t>г</w:t>
            </w:r>
            <w:proofErr w:type="gramEnd"/>
            <w:r w:rsidRPr="0094122B">
              <w:rPr>
                <w:rFonts w:ascii="Arial" w:eastAsia="Times New Roman" w:hAnsi="Arial" w:cs="Arial"/>
                <w:sz w:val="20"/>
                <w:szCs w:val="20"/>
                <w:lang w:eastAsia="ru-RU"/>
              </w:rPr>
              <w:t xml:space="preserve">. Мытищи, </w:t>
            </w:r>
            <w:proofErr w:type="spellStart"/>
            <w:r w:rsidRPr="0094122B">
              <w:rPr>
                <w:rFonts w:ascii="Arial" w:eastAsia="Times New Roman" w:hAnsi="Arial" w:cs="Arial"/>
                <w:sz w:val="20"/>
                <w:szCs w:val="20"/>
                <w:lang w:eastAsia="ru-RU"/>
              </w:rPr>
              <w:t>мкр</w:t>
            </w:r>
            <w:proofErr w:type="spellEnd"/>
            <w:r w:rsidRPr="0094122B">
              <w:rPr>
                <w:rFonts w:ascii="Arial" w:eastAsia="Times New Roman" w:hAnsi="Arial" w:cs="Arial"/>
                <w:sz w:val="20"/>
                <w:szCs w:val="20"/>
                <w:lang w:eastAsia="ru-RU"/>
              </w:rPr>
              <w:t>. 17А</w:t>
            </w:r>
          </w:p>
        </w:tc>
        <w:tc>
          <w:tcPr>
            <w:tcW w:w="1559" w:type="dxa"/>
            <w:tcBorders>
              <w:top w:val="single" w:sz="4" w:space="0" w:color="000000"/>
              <w:left w:val="nil"/>
              <w:bottom w:val="nil"/>
              <w:right w:val="single" w:sz="4" w:space="0" w:color="000000"/>
            </w:tcBorders>
            <w:shd w:val="clear" w:color="auto" w:fill="auto"/>
            <w:vAlign w:val="center"/>
            <w:hideMark/>
          </w:tcPr>
          <w:p w:rsidR="0094122B" w:rsidRPr="0094122B" w:rsidRDefault="0094122B" w:rsidP="0094122B">
            <w:pPr>
              <w:spacing w:after="0" w:line="240" w:lineRule="auto"/>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Внебюджетные источники</w:t>
            </w:r>
          </w:p>
        </w:tc>
        <w:tc>
          <w:tcPr>
            <w:tcW w:w="2694" w:type="dxa"/>
            <w:tcBorders>
              <w:top w:val="single" w:sz="4" w:space="0" w:color="000000"/>
              <w:left w:val="nil"/>
              <w:bottom w:val="nil"/>
              <w:right w:val="single" w:sz="4" w:space="0" w:color="000000"/>
            </w:tcBorders>
            <w:shd w:val="clear" w:color="auto" w:fill="auto"/>
            <w:vAlign w:val="center"/>
            <w:hideMark/>
          </w:tcPr>
          <w:p w:rsidR="0094122B" w:rsidRPr="0094122B" w:rsidRDefault="0094122B" w:rsidP="0094122B">
            <w:pPr>
              <w:spacing w:after="0" w:line="240" w:lineRule="auto"/>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Расчет производится на основании проектно-сметной документации</w:t>
            </w:r>
          </w:p>
        </w:tc>
        <w:tc>
          <w:tcPr>
            <w:tcW w:w="2268" w:type="dxa"/>
            <w:tcBorders>
              <w:top w:val="single" w:sz="4" w:space="0" w:color="000000"/>
              <w:left w:val="nil"/>
              <w:bottom w:val="nil"/>
              <w:right w:val="single" w:sz="4" w:space="0" w:color="000000"/>
            </w:tcBorders>
            <w:shd w:val="clear" w:color="auto" w:fill="auto"/>
            <w:vAlign w:val="center"/>
            <w:hideMark/>
          </w:tcPr>
          <w:p w:rsidR="0094122B" w:rsidRPr="0094122B" w:rsidRDefault="0094122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xml:space="preserve"> -</w:t>
            </w:r>
          </w:p>
        </w:tc>
        <w:tc>
          <w:tcPr>
            <w:tcW w:w="2268" w:type="dxa"/>
            <w:tcBorders>
              <w:top w:val="single" w:sz="4" w:space="0" w:color="000000"/>
              <w:left w:val="nil"/>
              <w:bottom w:val="nil"/>
              <w:right w:val="single" w:sz="4" w:space="0" w:color="000000"/>
            </w:tcBorders>
            <w:shd w:val="clear" w:color="auto" w:fill="auto"/>
            <w:vAlign w:val="center"/>
            <w:hideMark/>
          </w:tcPr>
          <w:p w:rsidR="0094122B" w:rsidRPr="0094122B" w:rsidRDefault="0094122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xml:space="preserve"> -</w:t>
            </w:r>
          </w:p>
        </w:tc>
        <w:tc>
          <w:tcPr>
            <w:tcW w:w="2268" w:type="dxa"/>
            <w:tcBorders>
              <w:top w:val="nil"/>
              <w:left w:val="nil"/>
              <w:bottom w:val="single" w:sz="4" w:space="0" w:color="000000"/>
              <w:right w:val="single" w:sz="4" w:space="0" w:color="000000"/>
            </w:tcBorders>
            <w:shd w:val="clear" w:color="auto" w:fill="auto"/>
            <w:vAlign w:val="center"/>
            <w:hideMark/>
          </w:tcPr>
          <w:p w:rsidR="0094122B" w:rsidRPr="0094122B" w:rsidRDefault="0094122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Всего - 138 000,00                                   2017 г. - 138 000,00                    2018 г. - 0,00                2019 г. - 0,00                        2020 г. - 0,00             2021 г. - 0,00</w:t>
            </w:r>
          </w:p>
        </w:tc>
        <w:tc>
          <w:tcPr>
            <w:tcW w:w="1701" w:type="dxa"/>
            <w:tcBorders>
              <w:top w:val="single" w:sz="4" w:space="0" w:color="000000"/>
              <w:left w:val="nil"/>
              <w:bottom w:val="nil"/>
              <w:right w:val="single" w:sz="4" w:space="0" w:color="000000"/>
            </w:tcBorders>
            <w:shd w:val="clear" w:color="auto" w:fill="auto"/>
            <w:vAlign w:val="center"/>
            <w:hideMark/>
          </w:tcPr>
          <w:p w:rsidR="0094122B" w:rsidRPr="0094122B" w:rsidRDefault="0094122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xml:space="preserve"> -</w:t>
            </w:r>
          </w:p>
        </w:tc>
      </w:tr>
      <w:tr w:rsidR="000F097B" w:rsidRPr="0094122B" w:rsidTr="0010729C">
        <w:trPr>
          <w:trHeight w:val="1693"/>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rPr>
                <w:rFonts w:ascii="Arial" w:eastAsia="Times New Roman" w:hAnsi="Arial" w:cs="Arial"/>
                <w:sz w:val="20"/>
                <w:szCs w:val="20"/>
                <w:lang w:eastAsia="ru-RU"/>
              </w:rPr>
            </w:pPr>
            <w:r w:rsidRPr="000F097B">
              <w:rPr>
                <w:rFonts w:ascii="Arial" w:eastAsia="Times New Roman" w:hAnsi="Arial" w:cs="Arial"/>
                <w:sz w:val="20"/>
                <w:szCs w:val="20"/>
                <w:lang w:eastAsia="ru-RU"/>
              </w:rPr>
              <w:t xml:space="preserve">Объект № 6: Строительство детского сада на 160 мест по адресу: </w:t>
            </w:r>
            <w:proofErr w:type="gramStart"/>
            <w:r w:rsidRPr="000F097B">
              <w:rPr>
                <w:rFonts w:ascii="Arial" w:eastAsia="Times New Roman" w:hAnsi="Arial" w:cs="Arial"/>
                <w:sz w:val="20"/>
                <w:szCs w:val="20"/>
                <w:lang w:eastAsia="ru-RU"/>
              </w:rPr>
              <w:t>г</w:t>
            </w:r>
            <w:proofErr w:type="gramEnd"/>
            <w:r w:rsidRPr="000F097B">
              <w:rPr>
                <w:rFonts w:ascii="Arial" w:eastAsia="Times New Roman" w:hAnsi="Arial" w:cs="Arial"/>
                <w:sz w:val="20"/>
                <w:szCs w:val="20"/>
                <w:lang w:eastAsia="ru-RU"/>
              </w:rPr>
              <w:t xml:space="preserve">. Мытищи, </w:t>
            </w:r>
            <w:proofErr w:type="spellStart"/>
            <w:r w:rsidRPr="000F097B">
              <w:rPr>
                <w:rFonts w:ascii="Arial" w:eastAsia="Times New Roman" w:hAnsi="Arial" w:cs="Arial"/>
                <w:sz w:val="20"/>
                <w:szCs w:val="20"/>
                <w:lang w:eastAsia="ru-RU"/>
              </w:rPr>
              <w:t>мкр</w:t>
            </w:r>
            <w:proofErr w:type="spellEnd"/>
            <w:r w:rsidRPr="000F097B">
              <w:rPr>
                <w:rFonts w:ascii="Arial" w:eastAsia="Times New Roman" w:hAnsi="Arial" w:cs="Arial"/>
                <w:sz w:val="20"/>
                <w:szCs w:val="20"/>
                <w:lang w:eastAsia="ru-RU"/>
              </w:rPr>
              <w:t>. 25А, в т.ч. ПИР</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6D2A98">
            <w:pPr>
              <w:spacing w:after="0" w:line="240" w:lineRule="auto"/>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Средства бюджета городского округа Мытищи</w:t>
            </w:r>
          </w:p>
        </w:tc>
        <w:tc>
          <w:tcPr>
            <w:tcW w:w="2694"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6D2A98">
            <w:pPr>
              <w:spacing w:after="0" w:line="240" w:lineRule="auto"/>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Расчет производится на основании проектно-сметной документации</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color w:val="00000A"/>
                <w:sz w:val="20"/>
                <w:szCs w:val="20"/>
                <w:lang w:eastAsia="ru-RU"/>
              </w:rPr>
            </w:pPr>
            <w:r>
              <w:rPr>
                <w:rFonts w:ascii="Arial" w:eastAsia="Times New Roman" w:hAnsi="Arial" w:cs="Arial"/>
                <w:color w:val="00000A"/>
                <w:sz w:val="20"/>
                <w:szCs w:val="20"/>
                <w:lang w:eastAsia="ru-RU"/>
              </w:rPr>
              <w:t>-</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color w:val="00000A"/>
                <w:sz w:val="20"/>
                <w:szCs w:val="20"/>
                <w:lang w:eastAsia="ru-RU"/>
              </w:rPr>
            </w:pPr>
            <w:r w:rsidRPr="000F097B">
              <w:rPr>
                <w:rFonts w:ascii="Arial" w:eastAsia="Times New Roman" w:hAnsi="Arial" w:cs="Arial"/>
                <w:color w:val="00000A"/>
                <w:sz w:val="20"/>
                <w:szCs w:val="20"/>
                <w:lang w:eastAsia="ru-RU"/>
              </w:rPr>
              <w:t>Всего - 63 745,00                                  2017 г. - 0,00                    2018 г. - 0,00                2019 г. - 5 000,00                        2020 г. - 58 745,00             2021 г. - 0,00</w:t>
            </w:r>
          </w:p>
        </w:tc>
        <w:tc>
          <w:tcPr>
            <w:tcW w:w="2268" w:type="dxa"/>
            <w:tcBorders>
              <w:top w:val="nil"/>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color w:val="00000A"/>
                <w:sz w:val="20"/>
                <w:szCs w:val="20"/>
                <w:lang w:eastAsia="ru-RU"/>
              </w:rPr>
            </w:pPr>
            <w:r>
              <w:rPr>
                <w:rFonts w:ascii="Arial" w:eastAsia="Times New Roman" w:hAnsi="Arial" w:cs="Arial"/>
                <w:color w:val="00000A"/>
                <w:sz w:val="20"/>
                <w:szCs w:val="20"/>
                <w:lang w:eastAsia="ru-RU"/>
              </w:rPr>
              <w:t>-</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color w:val="00000A"/>
                <w:sz w:val="20"/>
                <w:szCs w:val="20"/>
                <w:lang w:eastAsia="ru-RU"/>
              </w:rPr>
            </w:pPr>
            <w:r>
              <w:rPr>
                <w:rFonts w:ascii="Arial" w:eastAsia="Times New Roman" w:hAnsi="Arial" w:cs="Arial"/>
                <w:color w:val="00000A"/>
                <w:sz w:val="20"/>
                <w:szCs w:val="20"/>
                <w:lang w:eastAsia="ru-RU"/>
              </w:rPr>
              <w:t>-</w:t>
            </w:r>
          </w:p>
        </w:tc>
      </w:tr>
      <w:tr w:rsidR="000F097B" w:rsidRPr="0094122B" w:rsidTr="0010729C">
        <w:trPr>
          <w:trHeight w:val="1693"/>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rPr>
                <w:rFonts w:ascii="Arial" w:eastAsia="Times New Roman" w:hAnsi="Arial" w:cs="Arial"/>
                <w:sz w:val="20"/>
                <w:szCs w:val="20"/>
                <w:lang w:eastAsia="ru-RU"/>
              </w:rPr>
            </w:pPr>
            <w:r w:rsidRPr="0094122B">
              <w:rPr>
                <w:rFonts w:ascii="Arial" w:eastAsia="Times New Roman" w:hAnsi="Arial" w:cs="Arial"/>
                <w:sz w:val="20"/>
                <w:szCs w:val="20"/>
                <w:lang w:eastAsia="ru-RU"/>
              </w:rPr>
              <w:t>Текущий ремонт объектов образования (дошкольные учреждения)</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Средства бюджета городского округа Мытищи</w:t>
            </w:r>
          </w:p>
        </w:tc>
        <w:tc>
          <w:tcPr>
            <w:tcW w:w="2694"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Расчет производится на основании проектно-сметной документации</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xml:space="preserve"> -</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Всего - 43 764,84                                  2017 г. - 23 764,84                    2018 г. - 20 000,00                2019 г. - 0,00                        2020 г. - 0,00             2021 г. - 0,00</w:t>
            </w:r>
          </w:p>
        </w:tc>
        <w:tc>
          <w:tcPr>
            <w:tcW w:w="2268" w:type="dxa"/>
            <w:tcBorders>
              <w:top w:val="nil"/>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xml:space="preserve"> -</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xml:space="preserve"> -</w:t>
            </w:r>
          </w:p>
        </w:tc>
      </w:tr>
      <w:tr w:rsidR="000F097B" w:rsidRPr="0094122B" w:rsidTr="0010729C">
        <w:trPr>
          <w:trHeight w:val="3106"/>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rPr>
                <w:rFonts w:ascii="Arial" w:eastAsia="Times New Roman" w:hAnsi="Arial" w:cs="Arial"/>
                <w:bCs/>
                <w:sz w:val="20"/>
                <w:szCs w:val="20"/>
                <w:lang w:eastAsia="ru-RU"/>
              </w:rPr>
            </w:pPr>
            <w:r w:rsidRPr="0094122B">
              <w:rPr>
                <w:rFonts w:ascii="Arial" w:eastAsia="Times New Roman" w:hAnsi="Arial" w:cs="Arial"/>
                <w:bCs/>
                <w:sz w:val="20"/>
                <w:szCs w:val="20"/>
                <w:lang w:eastAsia="ru-RU"/>
              </w:rPr>
              <w:lastRenderedPageBreak/>
              <w:t>Задача 2  "Обеспечение 100 % доли воспитанников дошкольных образовательных организаций, обучающихся по программам, соответствующим требованиям федерального государственного образовательного стандарта дошкольного образования"</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w:t>
            </w:r>
          </w:p>
        </w:tc>
        <w:tc>
          <w:tcPr>
            <w:tcW w:w="2694"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w:t>
            </w:r>
          </w:p>
        </w:tc>
      </w:tr>
      <w:tr w:rsidR="000F097B" w:rsidRPr="0094122B" w:rsidTr="0010729C">
        <w:trPr>
          <w:trHeight w:val="2880"/>
        </w:trPr>
        <w:tc>
          <w:tcPr>
            <w:tcW w:w="2836" w:type="dxa"/>
            <w:tcBorders>
              <w:top w:val="single" w:sz="4" w:space="0" w:color="000000"/>
              <w:left w:val="single" w:sz="4" w:space="0" w:color="000000"/>
              <w:bottom w:val="nil"/>
              <w:right w:val="single" w:sz="4" w:space="0" w:color="000000"/>
            </w:tcBorders>
            <w:shd w:val="clear" w:color="auto" w:fill="auto"/>
            <w:vAlign w:val="center"/>
            <w:hideMark/>
          </w:tcPr>
          <w:p w:rsidR="000F097B" w:rsidRPr="0094122B" w:rsidRDefault="000F097B" w:rsidP="0094122B">
            <w:pPr>
              <w:spacing w:after="0" w:line="240" w:lineRule="auto"/>
              <w:rPr>
                <w:rFonts w:ascii="Arial" w:eastAsia="Times New Roman" w:hAnsi="Arial" w:cs="Arial"/>
                <w:bCs/>
                <w:sz w:val="20"/>
                <w:szCs w:val="20"/>
                <w:lang w:eastAsia="ru-RU"/>
              </w:rPr>
            </w:pPr>
            <w:r w:rsidRPr="0094122B">
              <w:rPr>
                <w:rFonts w:ascii="Arial" w:eastAsia="Times New Roman" w:hAnsi="Arial" w:cs="Arial"/>
                <w:bCs/>
                <w:sz w:val="20"/>
                <w:szCs w:val="20"/>
                <w:lang w:eastAsia="ru-RU"/>
              </w:rPr>
              <w:t>Основное мероприятие 2. Финансовое обеспечение реализации прав граждан на получение общедоступного и бесплатного дошкольного образования, реализация федерального государственного стандарта дошкольного образования, кадровое обеспечение системы дошкольного образования</w:t>
            </w:r>
          </w:p>
        </w:tc>
        <w:tc>
          <w:tcPr>
            <w:tcW w:w="1559" w:type="dxa"/>
            <w:tcBorders>
              <w:top w:val="single" w:sz="4" w:space="0" w:color="000000"/>
              <w:left w:val="nil"/>
              <w:bottom w:val="nil"/>
              <w:right w:val="single" w:sz="4" w:space="0" w:color="000000"/>
            </w:tcBorders>
            <w:shd w:val="clear" w:color="auto" w:fill="auto"/>
            <w:vAlign w:val="center"/>
            <w:hideMark/>
          </w:tcPr>
          <w:p w:rsidR="000F097B" w:rsidRPr="0094122B" w:rsidRDefault="000F097B" w:rsidP="0094122B">
            <w:pPr>
              <w:spacing w:after="0" w:line="240" w:lineRule="auto"/>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w:t>
            </w:r>
          </w:p>
        </w:tc>
        <w:tc>
          <w:tcPr>
            <w:tcW w:w="2694" w:type="dxa"/>
            <w:tcBorders>
              <w:top w:val="single" w:sz="4" w:space="0" w:color="000000"/>
              <w:left w:val="nil"/>
              <w:bottom w:val="nil"/>
              <w:right w:val="single" w:sz="4" w:space="0" w:color="000000"/>
            </w:tcBorders>
            <w:shd w:val="clear" w:color="auto" w:fill="auto"/>
            <w:vAlign w:val="center"/>
            <w:hideMark/>
          </w:tcPr>
          <w:p w:rsidR="000F097B" w:rsidRPr="0094122B" w:rsidRDefault="000F097B" w:rsidP="0094122B">
            <w:pPr>
              <w:spacing w:after="0" w:line="240" w:lineRule="auto"/>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bCs/>
                <w:color w:val="00000A"/>
                <w:sz w:val="20"/>
                <w:szCs w:val="20"/>
                <w:lang w:eastAsia="ru-RU"/>
              </w:rPr>
            </w:pPr>
            <w:r w:rsidRPr="0094122B">
              <w:rPr>
                <w:rFonts w:ascii="Arial" w:eastAsia="Times New Roman" w:hAnsi="Arial" w:cs="Arial"/>
                <w:bCs/>
                <w:color w:val="00000A"/>
                <w:sz w:val="20"/>
                <w:szCs w:val="20"/>
                <w:lang w:eastAsia="ru-RU"/>
              </w:rPr>
              <w:t>Всего - 7 350 496,00                                    2017 г. - 1 353 744,00                   2018 г. - 1 499 188,00                   2019 г. - 1 499 188,00                       2020 г. - 1 499 188,00          2021 г. - 1 499 188,00</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bCs/>
                <w:color w:val="00000A"/>
                <w:sz w:val="20"/>
                <w:szCs w:val="20"/>
                <w:lang w:eastAsia="ru-RU"/>
              </w:rPr>
            </w:pPr>
            <w:r w:rsidRPr="0094122B">
              <w:rPr>
                <w:rFonts w:ascii="Arial" w:eastAsia="Times New Roman" w:hAnsi="Arial" w:cs="Arial"/>
                <w:bCs/>
                <w:color w:val="00000A"/>
                <w:sz w:val="20"/>
                <w:szCs w:val="20"/>
                <w:lang w:eastAsia="ru-RU"/>
              </w:rPr>
              <w:t xml:space="preserve">Всего - 365 445,32                                 2017 г. - 66 281,32                     2018 г. - 74 791,00                      2019 г. - 74 791,00                        2020 г. - 74 791,00              2021 г. - 74 791,00  </w:t>
            </w:r>
          </w:p>
        </w:tc>
        <w:tc>
          <w:tcPr>
            <w:tcW w:w="2268" w:type="dxa"/>
            <w:tcBorders>
              <w:top w:val="single" w:sz="4" w:space="0" w:color="000000"/>
              <w:left w:val="nil"/>
              <w:bottom w:val="nil"/>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xml:space="preserve"> -</w:t>
            </w:r>
          </w:p>
        </w:tc>
        <w:tc>
          <w:tcPr>
            <w:tcW w:w="1701" w:type="dxa"/>
            <w:tcBorders>
              <w:top w:val="single" w:sz="4" w:space="0" w:color="000000"/>
              <w:left w:val="nil"/>
              <w:bottom w:val="nil"/>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xml:space="preserve"> -</w:t>
            </w:r>
          </w:p>
        </w:tc>
      </w:tr>
      <w:tr w:rsidR="000F097B" w:rsidRPr="0094122B" w:rsidTr="0010729C">
        <w:trPr>
          <w:trHeight w:val="2145"/>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rPr>
                <w:rFonts w:ascii="Arial" w:eastAsia="Times New Roman" w:hAnsi="Arial" w:cs="Arial"/>
                <w:sz w:val="20"/>
                <w:szCs w:val="20"/>
                <w:lang w:eastAsia="ru-RU"/>
              </w:rPr>
            </w:pPr>
            <w:r w:rsidRPr="0094122B">
              <w:rPr>
                <w:rFonts w:ascii="Arial" w:eastAsia="Times New Roman" w:hAnsi="Arial" w:cs="Arial"/>
                <w:sz w:val="20"/>
                <w:szCs w:val="20"/>
                <w:lang w:eastAsia="ru-RU"/>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Средства бюджета Московской области</w:t>
            </w:r>
          </w:p>
        </w:tc>
        <w:tc>
          <w:tcPr>
            <w:tcW w:w="2694"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Расчет производится в соответствии с Законом Московской области от 12.12.2013 г. № 147/2013-ОЗ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сфере образования"</w:t>
            </w:r>
          </w:p>
        </w:tc>
        <w:tc>
          <w:tcPr>
            <w:tcW w:w="2268" w:type="dxa"/>
            <w:tcBorders>
              <w:top w:val="nil"/>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Всего - 507 423,00                                    2017 г. - 86 787,00                   2018 г. - 105 159,00                  2019 г. - 105 159,00                     2020 г. - 105 159,00          2021 г. - 105 159,00</w:t>
            </w:r>
          </w:p>
        </w:tc>
        <w:tc>
          <w:tcPr>
            <w:tcW w:w="2268" w:type="dxa"/>
            <w:tcBorders>
              <w:top w:val="nil"/>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xml:space="preserve"> -</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xml:space="preserve"> -</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xml:space="preserve"> -</w:t>
            </w:r>
          </w:p>
        </w:tc>
      </w:tr>
      <w:tr w:rsidR="000F097B" w:rsidRPr="0094122B" w:rsidTr="002A78C9">
        <w:trPr>
          <w:trHeight w:val="1830"/>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rPr>
                <w:rFonts w:ascii="Arial" w:eastAsia="Times New Roman" w:hAnsi="Arial" w:cs="Arial"/>
                <w:sz w:val="20"/>
                <w:szCs w:val="20"/>
                <w:lang w:eastAsia="ru-RU"/>
              </w:rPr>
            </w:pPr>
            <w:r w:rsidRPr="0094122B">
              <w:rPr>
                <w:rFonts w:ascii="Arial" w:eastAsia="Times New Roman" w:hAnsi="Arial" w:cs="Arial"/>
                <w:sz w:val="20"/>
                <w:szCs w:val="20"/>
                <w:lang w:eastAsia="ru-RU"/>
              </w:rPr>
              <w:lastRenderedPageBreak/>
              <w:t>Аттестация руководящих и педагогических работников дошкольных образовательных организаций, а также повышение квалификации руководящих и педагогических работников дошкольных образовательных организаций на основе современных методологий с применением инновационных образовательных технологий</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Средства бюджета городского округа Мытищи</w:t>
            </w:r>
          </w:p>
        </w:tc>
        <w:tc>
          <w:tcPr>
            <w:tcW w:w="2694"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Расчет производится в соответствии с постановлением администрации городского округа Мытищи от 29.12.2016 № 5585 "Об утверждении значений нормативных затрат на оказание муниципальных услуг и выполнение работ муниципальными учреждениями, подведомственными управлению образования администрации городского округа Мытищи на 2017 год и плановый период 2018 и 2019 годов"</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xml:space="preserve"> -</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Всего - 13 181,69                                    2017 г. - 1 081,69                   2018 г. - 3 025,00                  2019 г. - 3 025,00                     2020 г. - 3 025,00          2021 г. -  3 025,00</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xml:space="preserve"> -</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xml:space="preserve"> -</w:t>
            </w:r>
          </w:p>
        </w:tc>
      </w:tr>
      <w:tr w:rsidR="000F097B" w:rsidRPr="0094122B" w:rsidTr="002A78C9">
        <w:trPr>
          <w:trHeight w:val="696"/>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rPr>
                <w:rFonts w:ascii="Arial" w:eastAsia="Times New Roman" w:hAnsi="Arial" w:cs="Arial"/>
                <w:sz w:val="20"/>
                <w:szCs w:val="20"/>
                <w:lang w:eastAsia="ru-RU"/>
              </w:rPr>
            </w:pPr>
            <w:r w:rsidRPr="0094122B">
              <w:rPr>
                <w:rFonts w:ascii="Arial" w:eastAsia="Times New Roman" w:hAnsi="Arial" w:cs="Arial"/>
                <w:sz w:val="20"/>
                <w:szCs w:val="20"/>
                <w:lang w:eastAsia="ru-RU"/>
              </w:rPr>
              <w:t xml:space="preserve">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w:t>
            </w:r>
            <w:r w:rsidRPr="0094122B">
              <w:rPr>
                <w:rFonts w:ascii="Arial" w:eastAsia="Times New Roman" w:hAnsi="Arial" w:cs="Arial"/>
                <w:sz w:val="20"/>
                <w:szCs w:val="20"/>
                <w:lang w:eastAsia="ru-RU"/>
              </w:rPr>
              <w:lastRenderedPageBreak/>
              <w:t>услуг)</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lastRenderedPageBreak/>
              <w:t>Средства бюджета Московской области, бюджета городского округа Мытищи</w:t>
            </w:r>
          </w:p>
        </w:tc>
        <w:tc>
          <w:tcPr>
            <w:tcW w:w="2694"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xml:space="preserve">Расчет производится в соответствии с нормативами, утвержденными на одного обучающегося Законом Московской области "О финансовом обеспечении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за счет средств бюджета Московской области" на </w:t>
            </w:r>
            <w:r w:rsidRPr="0094122B">
              <w:rPr>
                <w:rFonts w:ascii="Arial" w:eastAsia="Times New Roman" w:hAnsi="Arial" w:cs="Arial"/>
                <w:color w:val="00000A"/>
                <w:sz w:val="20"/>
                <w:szCs w:val="20"/>
                <w:lang w:eastAsia="ru-RU"/>
              </w:rPr>
              <w:lastRenderedPageBreak/>
              <w:t>очередной финансовый год</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lastRenderedPageBreak/>
              <w:t>Всего - 6 804 973,00                                    2017 г. - 1 258 873,00                2018 г. - 1 386 525,00                 2019 г. - 1 386 525,00                     2020 г. - 1 386 525,00          2021 г. -  1 386 525,00</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Всего - 349 503,64                                   2017 г. - 64 739,64                   2018 г. - 74 191,00                 2019 г. - 74 191,00                  2020 г. - 74 191,00       2021 г. -  74 191,00</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xml:space="preserve"> -</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xml:space="preserve"> -</w:t>
            </w:r>
          </w:p>
        </w:tc>
      </w:tr>
      <w:tr w:rsidR="000F097B" w:rsidRPr="0094122B" w:rsidTr="002A78C9">
        <w:trPr>
          <w:trHeight w:val="2160"/>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rPr>
                <w:rFonts w:ascii="Arial" w:eastAsia="Times New Roman" w:hAnsi="Arial" w:cs="Arial"/>
                <w:sz w:val="20"/>
                <w:szCs w:val="20"/>
                <w:lang w:eastAsia="ru-RU"/>
              </w:rPr>
            </w:pPr>
            <w:proofErr w:type="spellStart"/>
            <w:r w:rsidRPr="0094122B">
              <w:rPr>
                <w:rFonts w:ascii="Arial" w:eastAsia="Times New Roman" w:hAnsi="Arial" w:cs="Arial"/>
                <w:sz w:val="20"/>
                <w:szCs w:val="20"/>
                <w:lang w:eastAsia="ru-RU"/>
              </w:rPr>
              <w:lastRenderedPageBreak/>
              <w:t>Софинансирование</w:t>
            </w:r>
            <w:proofErr w:type="spellEnd"/>
            <w:r w:rsidRPr="0094122B">
              <w:rPr>
                <w:rFonts w:ascii="Arial" w:eastAsia="Times New Roman" w:hAnsi="Arial" w:cs="Arial"/>
                <w:sz w:val="20"/>
                <w:szCs w:val="20"/>
                <w:lang w:eastAsia="ru-RU"/>
              </w:rPr>
              <w:t xml:space="preserve"> расходов из бюджета Московской области на закупку оборудования для муниципальных образовательных учреждений  - победителей областных конкурсов</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Средства бюджета городского округа Мытищи</w:t>
            </w:r>
          </w:p>
        </w:tc>
        <w:tc>
          <w:tcPr>
            <w:tcW w:w="2694"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Расчет производится в размере от 5 до 30 % исходя из суммы субсидии, предоставляемой из бюджета Московской области, на закупку оборудования</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xml:space="preserve"> -</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Всего - 400,00                                   2017 г. - 0,00                   2018 г. - 100,00                 2019 г. - 100,00                  2020 г. - 100,00        2021 г. -  100,00</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xml:space="preserve"> -</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xml:space="preserve"> -</w:t>
            </w:r>
          </w:p>
        </w:tc>
      </w:tr>
      <w:tr w:rsidR="000F097B" w:rsidRPr="0094122B" w:rsidTr="0010729C">
        <w:trPr>
          <w:trHeight w:val="2640"/>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rPr>
                <w:rFonts w:ascii="Arial" w:eastAsia="Times New Roman" w:hAnsi="Arial" w:cs="Arial"/>
                <w:sz w:val="20"/>
                <w:szCs w:val="20"/>
                <w:lang w:eastAsia="ru-RU"/>
              </w:rPr>
            </w:pPr>
            <w:r w:rsidRPr="0094122B">
              <w:rPr>
                <w:rFonts w:ascii="Arial" w:eastAsia="Times New Roman" w:hAnsi="Arial" w:cs="Arial"/>
                <w:sz w:val="20"/>
                <w:szCs w:val="20"/>
                <w:lang w:eastAsia="ru-RU"/>
              </w:rPr>
              <w:t>Доплата за проживание педагогических работников дошкольных образовательных организаций в общежитиях городского округа Мытищи</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Средства бюджета городского округа Мытищи</w:t>
            </w:r>
          </w:p>
        </w:tc>
        <w:tc>
          <w:tcPr>
            <w:tcW w:w="2694"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xml:space="preserve">Расчет производится в соответствии с постановлением администрации городского округа Мытищи от 15.12.2016 № 5177 "Об утверждении </w:t>
            </w:r>
            <w:proofErr w:type="gramStart"/>
            <w:r w:rsidRPr="0094122B">
              <w:rPr>
                <w:rFonts w:ascii="Arial" w:eastAsia="Times New Roman" w:hAnsi="Arial" w:cs="Arial"/>
                <w:color w:val="00000A"/>
                <w:sz w:val="20"/>
                <w:szCs w:val="20"/>
                <w:lang w:eastAsia="ru-RU"/>
              </w:rPr>
              <w:t>порядка выплаты компенсации стоимости проживания</w:t>
            </w:r>
            <w:proofErr w:type="gramEnd"/>
            <w:r w:rsidRPr="0094122B">
              <w:rPr>
                <w:rFonts w:ascii="Arial" w:eastAsia="Times New Roman" w:hAnsi="Arial" w:cs="Arial"/>
                <w:color w:val="00000A"/>
                <w:sz w:val="20"/>
                <w:szCs w:val="20"/>
                <w:lang w:eastAsia="ru-RU"/>
              </w:rPr>
              <w:t xml:space="preserve"> в общежитиях работникам муниципальных образовательных учреждений городского округа Мытищи и признании утратившим силу постановления Главы </w:t>
            </w:r>
            <w:proofErr w:type="spellStart"/>
            <w:r w:rsidRPr="0094122B">
              <w:rPr>
                <w:rFonts w:ascii="Arial" w:eastAsia="Times New Roman" w:hAnsi="Arial" w:cs="Arial"/>
                <w:color w:val="00000A"/>
                <w:sz w:val="20"/>
                <w:szCs w:val="20"/>
                <w:lang w:eastAsia="ru-RU"/>
              </w:rPr>
              <w:t>Мытищинского</w:t>
            </w:r>
            <w:proofErr w:type="spellEnd"/>
            <w:r w:rsidRPr="0094122B">
              <w:rPr>
                <w:rFonts w:ascii="Arial" w:eastAsia="Times New Roman" w:hAnsi="Arial" w:cs="Arial"/>
                <w:color w:val="00000A"/>
                <w:sz w:val="20"/>
                <w:szCs w:val="20"/>
                <w:lang w:eastAsia="ru-RU"/>
              </w:rPr>
              <w:t xml:space="preserve"> муниципального района от 08.08.2011 г. № 2499"</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xml:space="preserve"> -</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xml:space="preserve">Всего - 1 859,99                                  2017 г. - 359,99                   2018 г. - 375,00                 2019 г. - 375,00                   2020 г. - 375,00        2021 г. - 375,00 </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xml:space="preserve"> -</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xml:space="preserve"> -</w:t>
            </w:r>
          </w:p>
        </w:tc>
      </w:tr>
      <w:tr w:rsidR="000F097B" w:rsidRPr="0094122B" w:rsidTr="0010729C">
        <w:trPr>
          <w:trHeight w:val="554"/>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rPr>
                <w:rFonts w:ascii="Arial" w:eastAsia="Times New Roman" w:hAnsi="Arial" w:cs="Arial"/>
                <w:sz w:val="20"/>
                <w:szCs w:val="20"/>
                <w:lang w:eastAsia="ru-RU"/>
              </w:rPr>
            </w:pPr>
            <w:r w:rsidRPr="0094122B">
              <w:rPr>
                <w:rFonts w:ascii="Arial" w:eastAsia="Times New Roman" w:hAnsi="Arial" w:cs="Arial"/>
                <w:sz w:val="20"/>
                <w:szCs w:val="20"/>
                <w:lang w:eastAsia="ru-RU"/>
              </w:rPr>
              <w:t xml:space="preserve">Финансовое обеспечение получения гражданами дошкольного  образования в частных дошкольных образовательных организациях в Московской области, включая расходы </w:t>
            </w:r>
            <w:r w:rsidRPr="0094122B">
              <w:rPr>
                <w:rFonts w:ascii="Arial" w:eastAsia="Times New Roman" w:hAnsi="Arial" w:cs="Arial"/>
                <w:sz w:val="20"/>
                <w:szCs w:val="20"/>
                <w:lang w:eastAsia="ru-RU"/>
              </w:rPr>
              <w:lastRenderedPageBreak/>
              <w:t>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lastRenderedPageBreak/>
              <w:t>Средства бюджета Московской области</w:t>
            </w:r>
          </w:p>
        </w:tc>
        <w:tc>
          <w:tcPr>
            <w:tcW w:w="2694"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xml:space="preserve">Расчет производится в соответствии с нормативами, утвержденными на одного обучающегося Законом Московской области "О финансовом обеспечении </w:t>
            </w:r>
            <w:r w:rsidRPr="0094122B">
              <w:rPr>
                <w:rFonts w:ascii="Arial" w:eastAsia="Times New Roman" w:hAnsi="Arial" w:cs="Arial"/>
                <w:color w:val="00000A"/>
                <w:sz w:val="20"/>
                <w:szCs w:val="20"/>
                <w:lang w:eastAsia="ru-RU"/>
              </w:rPr>
              <w:lastRenderedPageBreak/>
              <w:t>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за счет средств бюджета Московской области" на очередной финансовый год</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lastRenderedPageBreak/>
              <w:t xml:space="preserve">Всего - 37 100,00                                  2017 г. - 7 084,00                 2018 г. - 7 504,00                 2019 г. - 7 504,00                     2020 г. - 7 504,00                     2021 г. - 7 504,00  </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xml:space="preserve"> -</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xml:space="preserve"> -</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xml:space="preserve"> -</w:t>
            </w:r>
          </w:p>
        </w:tc>
      </w:tr>
      <w:tr w:rsidR="000F097B" w:rsidRPr="0094122B" w:rsidTr="002A78C9">
        <w:trPr>
          <w:trHeight w:val="2113"/>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rPr>
                <w:rFonts w:ascii="Arial" w:eastAsia="Times New Roman" w:hAnsi="Arial" w:cs="Arial"/>
                <w:sz w:val="20"/>
                <w:szCs w:val="20"/>
                <w:lang w:eastAsia="ru-RU"/>
              </w:rPr>
            </w:pPr>
            <w:r w:rsidRPr="0094122B">
              <w:rPr>
                <w:rFonts w:ascii="Arial" w:eastAsia="Times New Roman" w:hAnsi="Arial" w:cs="Arial"/>
                <w:sz w:val="20"/>
                <w:szCs w:val="20"/>
                <w:lang w:eastAsia="ru-RU"/>
              </w:rPr>
              <w:lastRenderedPageBreak/>
              <w:t>Закупка оборудования для дошкольных образовательных организаций муниципальных образований Московской области  - победителей областного конкурса на присвоение статуса Региональной инновационной площадки Московской области</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Средства бюджета Московской области, бюджета городского округа Мытищи</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xml:space="preserve">Расчет средств бюджета Московской области производится в соответствии с постановлением Московской области «О распределении субсидий бюджетам муниципальных образований Московской области на закупку оборудования для дошкольных образовательных организаций муниципальных образований Московской области – победителей областного конкурса на присвоение статуса Региональной инновационной площадки Московской области».                                                                                                                                              Расчет средств бюджета городского округа </w:t>
            </w:r>
            <w:r w:rsidRPr="0094122B">
              <w:rPr>
                <w:rFonts w:ascii="Arial" w:eastAsia="Times New Roman" w:hAnsi="Arial" w:cs="Arial"/>
                <w:color w:val="00000A"/>
                <w:sz w:val="20"/>
                <w:szCs w:val="20"/>
                <w:lang w:eastAsia="ru-RU"/>
              </w:rPr>
              <w:lastRenderedPageBreak/>
              <w:t>Мытищи производится в размере от 5 до 30 % исходя из суммы субсидии, предоставляемой из бюджета Московской области, на закупку оборудования</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lastRenderedPageBreak/>
              <w:t xml:space="preserve">Всего - 1 000,00                               2017 г. - 1 000,00                 2018 г. - 0,00                 2019 г. - 0,00                     2020 г. - 0,00                     2021 г. - 0,00  </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xml:space="preserve">Всего - 500,00                                  2017 г. - 100,00                 2018 г. - 100,00               2019 г. - 100,00                     2020 г. - 100,00                 2021 г. - 100,00  </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xml:space="preserve"> -</w:t>
            </w:r>
          </w:p>
        </w:tc>
      </w:tr>
      <w:tr w:rsidR="000F097B" w:rsidRPr="0094122B" w:rsidTr="0010729C">
        <w:trPr>
          <w:trHeight w:val="630"/>
        </w:trPr>
        <w:tc>
          <w:tcPr>
            <w:tcW w:w="15594" w:type="dxa"/>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bCs/>
                <w:sz w:val="20"/>
                <w:szCs w:val="20"/>
                <w:lang w:eastAsia="ru-RU"/>
              </w:rPr>
            </w:pPr>
            <w:r w:rsidRPr="0094122B">
              <w:rPr>
                <w:rFonts w:ascii="Arial" w:eastAsia="Times New Roman" w:hAnsi="Arial" w:cs="Arial"/>
                <w:bCs/>
                <w:sz w:val="20"/>
                <w:szCs w:val="20"/>
                <w:lang w:eastAsia="ru-RU"/>
              </w:rPr>
              <w:lastRenderedPageBreak/>
              <w:t>Подпрограмма  II  "Общее образование"</w:t>
            </w:r>
          </w:p>
        </w:tc>
      </w:tr>
      <w:tr w:rsidR="000F097B" w:rsidRPr="0094122B" w:rsidTr="0010729C">
        <w:trPr>
          <w:trHeight w:val="1485"/>
        </w:trPr>
        <w:tc>
          <w:tcPr>
            <w:tcW w:w="2836" w:type="dxa"/>
            <w:tcBorders>
              <w:top w:val="nil"/>
              <w:left w:val="single" w:sz="4" w:space="0" w:color="000000"/>
              <w:bottom w:val="nil"/>
              <w:right w:val="single" w:sz="4" w:space="0" w:color="000000"/>
            </w:tcBorders>
            <w:shd w:val="clear" w:color="auto" w:fill="auto"/>
            <w:vAlign w:val="center"/>
            <w:hideMark/>
          </w:tcPr>
          <w:p w:rsidR="000F097B" w:rsidRPr="0094122B" w:rsidRDefault="000F097B" w:rsidP="0094122B">
            <w:pPr>
              <w:spacing w:after="0" w:line="240" w:lineRule="auto"/>
              <w:rPr>
                <w:rFonts w:ascii="Arial" w:eastAsia="Times New Roman" w:hAnsi="Arial" w:cs="Arial"/>
                <w:bCs/>
                <w:sz w:val="20"/>
                <w:szCs w:val="20"/>
                <w:lang w:eastAsia="ru-RU"/>
              </w:rPr>
            </w:pPr>
            <w:r w:rsidRPr="0094122B">
              <w:rPr>
                <w:rFonts w:ascii="Arial" w:eastAsia="Times New Roman" w:hAnsi="Arial" w:cs="Arial"/>
                <w:bCs/>
                <w:sz w:val="20"/>
                <w:szCs w:val="20"/>
                <w:lang w:eastAsia="ru-RU"/>
              </w:rPr>
              <w:t xml:space="preserve">Задача 1. «Увеличение доли </w:t>
            </w:r>
            <w:proofErr w:type="gramStart"/>
            <w:r w:rsidRPr="0094122B">
              <w:rPr>
                <w:rFonts w:ascii="Arial" w:eastAsia="Times New Roman" w:hAnsi="Arial" w:cs="Arial"/>
                <w:bCs/>
                <w:sz w:val="20"/>
                <w:szCs w:val="20"/>
                <w:lang w:eastAsia="ru-RU"/>
              </w:rPr>
              <w:t>обучающихся</w:t>
            </w:r>
            <w:proofErr w:type="gramEnd"/>
            <w:r w:rsidRPr="0094122B">
              <w:rPr>
                <w:rFonts w:ascii="Arial" w:eastAsia="Times New Roman" w:hAnsi="Arial" w:cs="Arial"/>
                <w:bCs/>
                <w:sz w:val="20"/>
                <w:szCs w:val="20"/>
                <w:lang w:eastAsia="ru-RU"/>
              </w:rPr>
              <w:t xml:space="preserve"> по федеральным государственным образовательным стандартам»</w:t>
            </w:r>
          </w:p>
        </w:tc>
        <w:tc>
          <w:tcPr>
            <w:tcW w:w="1559" w:type="dxa"/>
            <w:tcBorders>
              <w:top w:val="nil"/>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w:t>
            </w:r>
          </w:p>
        </w:tc>
        <w:tc>
          <w:tcPr>
            <w:tcW w:w="2694" w:type="dxa"/>
            <w:tcBorders>
              <w:top w:val="nil"/>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w:t>
            </w:r>
          </w:p>
        </w:tc>
        <w:tc>
          <w:tcPr>
            <w:tcW w:w="2268" w:type="dxa"/>
            <w:tcBorders>
              <w:top w:val="nil"/>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w:t>
            </w:r>
          </w:p>
        </w:tc>
        <w:tc>
          <w:tcPr>
            <w:tcW w:w="2268" w:type="dxa"/>
            <w:tcBorders>
              <w:top w:val="nil"/>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w:t>
            </w:r>
          </w:p>
        </w:tc>
        <w:tc>
          <w:tcPr>
            <w:tcW w:w="2268" w:type="dxa"/>
            <w:tcBorders>
              <w:top w:val="nil"/>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w:t>
            </w:r>
          </w:p>
        </w:tc>
        <w:tc>
          <w:tcPr>
            <w:tcW w:w="1701" w:type="dxa"/>
            <w:tcBorders>
              <w:top w:val="nil"/>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w:t>
            </w:r>
          </w:p>
        </w:tc>
      </w:tr>
      <w:tr w:rsidR="000F097B" w:rsidRPr="0094122B" w:rsidTr="0010729C">
        <w:trPr>
          <w:trHeight w:val="3945"/>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rPr>
                <w:rFonts w:ascii="Arial" w:eastAsia="Times New Roman" w:hAnsi="Arial" w:cs="Arial"/>
                <w:bCs/>
                <w:sz w:val="20"/>
                <w:szCs w:val="20"/>
                <w:lang w:eastAsia="ru-RU"/>
              </w:rPr>
            </w:pPr>
            <w:r w:rsidRPr="0094122B">
              <w:rPr>
                <w:rFonts w:ascii="Arial" w:eastAsia="Times New Roman" w:hAnsi="Arial" w:cs="Arial"/>
                <w:bCs/>
                <w:sz w:val="20"/>
                <w:szCs w:val="20"/>
                <w:lang w:eastAsia="ru-RU"/>
              </w:rPr>
              <w:t xml:space="preserve">Основное мероприятие 1. </w:t>
            </w:r>
            <w:r w:rsidRPr="0094122B">
              <w:rPr>
                <w:rFonts w:ascii="Arial" w:eastAsia="Times New Roman" w:hAnsi="Arial" w:cs="Arial"/>
                <w:bCs/>
                <w:color w:val="00000A"/>
                <w:sz w:val="20"/>
                <w:szCs w:val="20"/>
                <w:lang w:eastAsia="ru-RU"/>
              </w:rPr>
              <w:t>Финансовое обеспечение деятельности образовательных организаций, обеспечение мер социальной поддержки обучающихся в образовательных организациях, обновление состава и компетенций педагогических работников, создание механизмов мотивации педагогов к повышению качества работы и непрерывному профессиональному развитию</w:t>
            </w:r>
          </w:p>
        </w:tc>
        <w:tc>
          <w:tcPr>
            <w:tcW w:w="1559" w:type="dxa"/>
            <w:tcBorders>
              <w:top w:val="nil"/>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w:t>
            </w:r>
          </w:p>
        </w:tc>
        <w:tc>
          <w:tcPr>
            <w:tcW w:w="2694" w:type="dxa"/>
            <w:tcBorders>
              <w:top w:val="nil"/>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w:t>
            </w:r>
          </w:p>
        </w:tc>
        <w:tc>
          <w:tcPr>
            <w:tcW w:w="2268" w:type="dxa"/>
            <w:tcBorders>
              <w:top w:val="nil"/>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bCs/>
                <w:color w:val="00000A"/>
                <w:sz w:val="20"/>
                <w:szCs w:val="20"/>
                <w:lang w:eastAsia="ru-RU"/>
              </w:rPr>
            </w:pPr>
            <w:r w:rsidRPr="0094122B">
              <w:rPr>
                <w:rFonts w:ascii="Arial" w:eastAsia="Times New Roman" w:hAnsi="Arial" w:cs="Arial"/>
                <w:bCs/>
                <w:color w:val="00000A"/>
                <w:sz w:val="20"/>
                <w:szCs w:val="20"/>
                <w:lang w:eastAsia="ru-RU"/>
              </w:rPr>
              <w:t>Всего - 9 230 097,00                                    2017 г. - 1 752 513,00                     2018 г. - 1 868 909,00                      2019 г. - 1 869 255,00                        2020 г. - 1 869 710,00             2021 г. - 1 869 710,00</w:t>
            </w:r>
          </w:p>
        </w:tc>
        <w:tc>
          <w:tcPr>
            <w:tcW w:w="2268" w:type="dxa"/>
            <w:tcBorders>
              <w:top w:val="nil"/>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bCs/>
                <w:color w:val="00000A"/>
                <w:sz w:val="20"/>
                <w:szCs w:val="20"/>
                <w:lang w:eastAsia="ru-RU"/>
              </w:rPr>
            </w:pPr>
            <w:r w:rsidRPr="0094122B">
              <w:rPr>
                <w:rFonts w:ascii="Arial" w:eastAsia="Times New Roman" w:hAnsi="Arial" w:cs="Arial"/>
                <w:bCs/>
                <w:color w:val="00000A"/>
                <w:sz w:val="20"/>
                <w:szCs w:val="20"/>
                <w:lang w:eastAsia="ru-RU"/>
              </w:rPr>
              <w:t>Всего - 132 790,81                                     2017 г. - 23 942,41                     2018 г. - 27 212,10                     2019 г. - 27 212,10                      2020 г. - 27 212,10             2021 г. - 27 212,10</w:t>
            </w:r>
          </w:p>
        </w:tc>
        <w:tc>
          <w:tcPr>
            <w:tcW w:w="2268" w:type="dxa"/>
            <w:tcBorders>
              <w:top w:val="nil"/>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bCs/>
                <w:color w:val="00000A"/>
                <w:sz w:val="20"/>
                <w:szCs w:val="20"/>
                <w:lang w:eastAsia="ru-RU"/>
              </w:rPr>
            </w:pPr>
            <w:r w:rsidRPr="0094122B">
              <w:rPr>
                <w:rFonts w:ascii="Arial" w:eastAsia="Times New Roman" w:hAnsi="Arial" w:cs="Arial"/>
                <w:bCs/>
                <w:color w:val="00000A"/>
                <w:sz w:val="20"/>
                <w:szCs w:val="20"/>
                <w:lang w:eastAsia="ru-RU"/>
              </w:rPr>
              <w:t xml:space="preserve">Всего - 0,00                                    2017 г. - 0,00                      2018 г. - 0,00                     2019 г. - 0,00                      2020 г. - 0,00               2021 г. - 0,00 </w:t>
            </w:r>
          </w:p>
        </w:tc>
        <w:tc>
          <w:tcPr>
            <w:tcW w:w="1701" w:type="dxa"/>
            <w:tcBorders>
              <w:top w:val="nil"/>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xml:space="preserve"> -</w:t>
            </w:r>
          </w:p>
        </w:tc>
      </w:tr>
      <w:tr w:rsidR="000F097B" w:rsidRPr="0094122B" w:rsidTr="0010729C">
        <w:trPr>
          <w:trHeight w:val="2160"/>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rPr>
                <w:rFonts w:ascii="Arial" w:eastAsia="Times New Roman" w:hAnsi="Arial" w:cs="Arial"/>
                <w:sz w:val="20"/>
                <w:szCs w:val="20"/>
                <w:lang w:eastAsia="ru-RU"/>
              </w:rPr>
            </w:pPr>
            <w:r w:rsidRPr="0094122B">
              <w:rPr>
                <w:rFonts w:ascii="Arial" w:eastAsia="Times New Roman" w:hAnsi="Arial" w:cs="Arial"/>
                <w:sz w:val="20"/>
                <w:szCs w:val="20"/>
                <w:lang w:eastAsia="ru-RU"/>
              </w:rPr>
              <w:lastRenderedPageBreak/>
              <w:t>Проведение ЕГЭ для выпускников общеобразовательных организаций (подвоз учащихся сельских общеобразовательных организаций для участия в ЕГЭ и другие мероприятия)</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Средства бюджета городского округа Мытищи</w:t>
            </w:r>
          </w:p>
        </w:tc>
        <w:tc>
          <w:tcPr>
            <w:tcW w:w="2694"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Расчет произведен исходя из стоимости аналогичных услуг за прошлые годы с учетом индексации стоимости</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xml:space="preserve"> -</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xml:space="preserve">Всего - 3 211,75                                     2017 г. - 611,75                    2018 г. - 650,00                    2019 г. -  650,00                        2020 г. -  650,00             2021 г. -  650,00 </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xml:space="preserve"> -</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xml:space="preserve"> -</w:t>
            </w:r>
          </w:p>
        </w:tc>
      </w:tr>
      <w:tr w:rsidR="000F097B" w:rsidRPr="0094122B" w:rsidTr="0010729C">
        <w:trPr>
          <w:trHeight w:val="2430"/>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rPr>
                <w:rFonts w:ascii="Arial" w:eastAsia="Times New Roman" w:hAnsi="Arial" w:cs="Arial"/>
                <w:sz w:val="20"/>
                <w:szCs w:val="20"/>
                <w:lang w:eastAsia="ru-RU"/>
              </w:rPr>
            </w:pPr>
            <w:r w:rsidRPr="0094122B">
              <w:rPr>
                <w:rFonts w:ascii="Arial" w:eastAsia="Times New Roman" w:hAnsi="Arial" w:cs="Arial"/>
                <w:sz w:val="20"/>
                <w:szCs w:val="20"/>
                <w:lang w:eastAsia="ru-RU"/>
              </w:rPr>
              <w:t>Оплата расходов,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Средства бюджета Московской области</w:t>
            </w:r>
          </w:p>
        </w:tc>
        <w:tc>
          <w:tcPr>
            <w:tcW w:w="2694"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Расчет производится в соответствии с Законом Московской области от 12.12.2013 г. № 147/2013-ОЗ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сфере образования"</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xml:space="preserve">Всего - 1 236,00                                    2017 г. - 284,00                    2018 г. - 238,00                    2019 г. - 238,00                   2020 г. - 238,00            2021 г. - 238,00 </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xml:space="preserve"> -</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xml:space="preserve"> -</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xml:space="preserve"> -</w:t>
            </w:r>
          </w:p>
        </w:tc>
      </w:tr>
      <w:tr w:rsidR="000F097B" w:rsidRPr="0094122B" w:rsidTr="0010729C">
        <w:trPr>
          <w:trHeight w:val="1801"/>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rPr>
                <w:rFonts w:ascii="Arial" w:eastAsia="Times New Roman" w:hAnsi="Arial" w:cs="Arial"/>
                <w:sz w:val="20"/>
                <w:szCs w:val="20"/>
                <w:lang w:eastAsia="ru-RU"/>
              </w:rPr>
            </w:pPr>
            <w:r w:rsidRPr="0094122B">
              <w:rPr>
                <w:rFonts w:ascii="Arial" w:eastAsia="Times New Roman" w:hAnsi="Arial" w:cs="Arial"/>
                <w:sz w:val="20"/>
                <w:szCs w:val="20"/>
                <w:lang w:eastAsia="ru-RU"/>
              </w:rPr>
              <w:t>Организация автобусных перевозок к месту учебы учащихся сельских школ</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Средства бюджета городского округа Мытищи</w:t>
            </w:r>
          </w:p>
        </w:tc>
        <w:tc>
          <w:tcPr>
            <w:tcW w:w="2694"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Расчет произведен исходя из стоимости аналогичных услуг за прошлые годы с учетом индексации стоимости</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xml:space="preserve"> -</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xml:space="preserve">Всего - 109 690,36                                    2017 г. - 19 306,36                     2018 г. - 22 596,00                    2019 г. - 22 596,00                       2020 г. - 22 596,00           2021 г. - 22 596,00 </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xml:space="preserve"> -</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xml:space="preserve"> -</w:t>
            </w:r>
          </w:p>
        </w:tc>
      </w:tr>
      <w:tr w:rsidR="000F097B" w:rsidRPr="0094122B" w:rsidTr="0010729C">
        <w:trPr>
          <w:trHeight w:val="412"/>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rPr>
                <w:rFonts w:ascii="Arial" w:eastAsia="Times New Roman" w:hAnsi="Arial" w:cs="Arial"/>
                <w:sz w:val="20"/>
                <w:szCs w:val="20"/>
                <w:lang w:eastAsia="ru-RU"/>
              </w:rPr>
            </w:pPr>
            <w:r w:rsidRPr="0094122B">
              <w:rPr>
                <w:rFonts w:ascii="Arial" w:eastAsia="Times New Roman" w:hAnsi="Arial" w:cs="Arial"/>
                <w:sz w:val="20"/>
                <w:szCs w:val="20"/>
                <w:lang w:eastAsia="ru-RU"/>
              </w:rPr>
              <w:t xml:space="preserve">Реализация мер социальной поддержки и социального обеспечения детей-сирот и детей, оставшихся без попечения родителей, а также лиц из их числа в муниципальных и частных организациях в Московской области для </w:t>
            </w:r>
            <w:r w:rsidRPr="0094122B">
              <w:rPr>
                <w:rFonts w:ascii="Arial" w:eastAsia="Times New Roman" w:hAnsi="Arial" w:cs="Arial"/>
                <w:sz w:val="20"/>
                <w:szCs w:val="20"/>
                <w:lang w:eastAsia="ru-RU"/>
              </w:rPr>
              <w:lastRenderedPageBreak/>
              <w:t>детей-сирот и детей, оставшихся без попечения родителей</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lastRenderedPageBreak/>
              <w:t>Средства бюджета Московской области</w:t>
            </w:r>
          </w:p>
        </w:tc>
        <w:tc>
          <w:tcPr>
            <w:tcW w:w="2694"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xml:space="preserve">Расчет произведен в соответствии с:                                                                                                   1. постановлением Правительства Московской области от 06.02.2007 г. № 73/4 "Об установлении размера ежемесячных денежных средств на личные </w:t>
            </w:r>
            <w:r w:rsidRPr="0094122B">
              <w:rPr>
                <w:rFonts w:ascii="Arial" w:eastAsia="Times New Roman" w:hAnsi="Arial" w:cs="Arial"/>
                <w:color w:val="00000A"/>
                <w:sz w:val="20"/>
                <w:szCs w:val="20"/>
                <w:lang w:eastAsia="ru-RU"/>
              </w:rPr>
              <w:lastRenderedPageBreak/>
              <w:t xml:space="preserve">расходы детям-сиротам и детям, оставшимся без попечения родителей, а также лицам из числа детей-сирот и детей, оставшихся без попечения родителей";                                                      </w:t>
            </w:r>
            <w:proofErr w:type="gramStart"/>
            <w:r w:rsidRPr="0094122B">
              <w:rPr>
                <w:rFonts w:ascii="Arial" w:eastAsia="Times New Roman" w:hAnsi="Arial" w:cs="Arial"/>
                <w:color w:val="00000A"/>
                <w:sz w:val="20"/>
                <w:szCs w:val="20"/>
                <w:lang w:eastAsia="ru-RU"/>
              </w:rPr>
              <w:t xml:space="preserve">2. постановлением Правительства Московской области от 29.04.2015 г. № 305/16 "О размерах и порядке обеспечения единовременным денежным пособием детей-сирот и детям, оставшимся без попечения родителей,  лиц из числа детей-сирот и детей, оставшихся без попечения родителей";                                                                                3. постановлением Правительства Московской области от 04.10.2007 № 751/32 "Об утверждении норм материального и денежного обеспечения детей-сирот и детей, оставшихся без попечения родителей" </w:t>
            </w:r>
            <w:proofErr w:type="gramEnd"/>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lastRenderedPageBreak/>
              <w:t xml:space="preserve">Всего - 45 624,00                                   2017 г. - 8 612,00                     2018 г. - 8 766,00                    2019 г. - 9 112,00                       2020 г. - 9 567,00            2021 г. - 9 567,00 </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xml:space="preserve"> -</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xml:space="preserve"> -</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xml:space="preserve"> -</w:t>
            </w:r>
          </w:p>
        </w:tc>
      </w:tr>
      <w:tr w:rsidR="000F097B" w:rsidRPr="0094122B" w:rsidTr="0010729C">
        <w:trPr>
          <w:trHeight w:val="695"/>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rPr>
                <w:rFonts w:ascii="Arial" w:eastAsia="Times New Roman" w:hAnsi="Arial" w:cs="Arial"/>
                <w:sz w:val="20"/>
                <w:szCs w:val="20"/>
                <w:lang w:eastAsia="ru-RU"/>
              </w:rPr>
            </w:pPr>
            <w:r w:rsidRPr="0094122B">
              <w:rPr>
                <w:rFonts w:ascii="Arial" w:eastAsia="Times New Roman" w:hAnsi="Arial" w:cs="Arial"/>
                <w:sz w:val="20"/>
                <w:szCs w:val="20"/>
                <w:lang w:eastAsia="ru-RU"/>
              </w:rPr>
              <w:lastRenderedPageBreak/>
              <w:t>Доплата за счет средств местного бюджета работникам детского дома-школы</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Средства бюджета городского округа Мытищи</w:t>
            </w:r>
          </w:p>
        </w:tc>
        <w:tc>
          <w:tcPr>
            <w:tcW w:w="2694"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xml:space="preserve">Расчет производится в соответствии с постановлением администрации городского округа Мытищи от 21.11.2016  г. № 4740 "Об утверждении Порядка предоставления </w:t>
            </w:r>
            <w:r w:rsidRPr="0094122B">
              <w:rPr>
                <w:rFonts w:ascii="Arial" w:eastAsia="Times New Roman" w:hAnsi="Arial" w:cs="Arial"/>
                <w:color w:val="00000A"/>
                <w:sz w:val="20"/>
                <w:szCs w:val="20"/>
                <w:lang w:eastAsia="ru-RU"/>
              </w:rPr>
              <w:lastRenderedPageBreak/>
              <w:t xml:space="preserve">субсидии муниципальным бюджетным и автономным учреждениям на иные цели из бюджета городского округа Мытищи и о признании утратившим силу постановление Администрации </w:t>
            </w:r>
            <w:proofErr w:type="spellStart"/>
            <w:r w:rsidRPr="0094122B">
              <w:rPr>
                <w:rFonts w:ascii="Arial" w:eastAsia="Times New Roman" w:hAnsi="Arial" w:cs="Arial"/>
                <w:color w:val="00000A"/>
                <w:sz w:val="20"/>
                <w:szCs w:val="20"/>
                <w:lang w:eastAsia="ru-RU"/>
              </w:rPr>
              <w:t>Мытищинского</w:t>
            </w:r>
            <w:proofErr w:type="spellEnd"/>
            <w:r w:rsidRPr="0094122B">
              <w:rPr>
                <w:rFonts w:ascii="Arial" w:eastAsia="Times New Roman" w:hAnsi="Arial" w:cs="Arial"/>
                <w:color w:val="00000A"/>
                <w:sz w:val="20"/>
                <w:szCs w:val="20"/>
                <w:lang w:eastAsia="ru-RU"/>
              </w:rPr>
              <w:t xml:space="preserve"> муниципального района от 30.12.2013 № 4182"</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lastRenderedPageBreak/>
              <w:t xml:space="preserve"> -</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Всего - 4</w:t>
            </w:r>
            <w:r>
              <w:rPr>
                <w:rFonts w:ascii="Arial" w:eastAsia="Times New Roman" w:hAnsi="Arial" w:cs="Arial"/>
                <w:color w:val="00000A"/>
                <w:sz w:val="20"/>
                <w:szCs w:val="20"/>
                <w:lang w:eastAsia="ru-RU"/>
              </w:rPr>
              <w:t> </w:t>
            </w:r>
            <w:r w:rsidRPr="0094122B">
              <w:rPr>
                <w:rFonts w:ascii="Arial" w:eastAsia="Times New Roman" w:hAnsi="Arial" w:cs="Arial"/>
                <w:color w:val="00000A"/>
                <w:sz w:val="20"/>
                <w:szCs w:val="20"/>
                <w:lang w:eastAsia="ru-RU"/>
              </w:rPr>
              <w:t>328,68                                   2017 г. - 808,68                    2018 г. - 880,00                   2019 г. - 880,00                      2020 г. - 880,00        2021 г. - 880,00</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xml:space="preserve"> -</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xml:space="preserve"> -</w:t>
            </w:r>
          </w:p>
        </w:tc>
      </w:tr>
      <w:tr w:rsidR="000F097B" w:rsidRPr="0094122B" w:rsidTr="0010729C">
        <w:trPr>
          <w:trHeight w:val="2910"/>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rPr>
                <w:rFonts w:ascii="Arial" w:eastAsia="Times New Roman" w:hAnsi="Arial" w:cs="Arial"/>
                <w:sz w:val="20"/>
                <w:szCs w:val="20"/>
                <w:lang w:eastAsia="ru-RU"/>
              </w:rPr>
            </w:pPr>
            <w:r w:rsidRPr="0094122B">
              <w:rPr>
                <w:rFonts w:ascii="Arial" w:eastAsia="Times New Roman" w:hAnsi="Arial" w:cs="Arial"/>
                <w:sz w:val="20"/>
                <w:szCs w:val="20"/>
                <w:lang w:eastAsia="ru-RU"/>
              </w:rPr>
              <w:lastRenderedPageBreak/>
              <w:t>Доплата за проживание педагогических работников общеобразовательных организаций в общежитиях городского округа Мытищи</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Средства бюджета городского округа Мытищи</w:t>
            </w:r>
          </w:p>
        </w:tc>
        <w:tc>
          <w:tcPr>
            <w:tcW w:w="2694"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xml:space="preserve">Расчет производится в соответствии с постановлением администрации городского округа Мытищи от 15.12.2016 № 5177 "Об утверждении </w:t>
            </w:r>
            <w:proofErr w:type="gramStart"/>
            <w:r w:rsidRPr="0094122B">
              <w:rPr>
                <w:rFonts w:ascii="Arial" w:eastAsia="Times New Roman" w:hAnsi="Arial" w:cs="Arial"/>
                <w:color w:val="00000A"/>
                <w:sz w:val="20"/>
                <w:szCs w:val="20"/>
                <w:lang w:eastAsia="ru-RU"/>
              </w:rPr>
              <w:t>порядка выплаты компенсации стоимости проживания</w:t>
            </w:r>
            <w:proofErr w:type="gramEnd"/>
            <w:r w:rsidRPr="0094122B">
              <w:rPr>
                <w:rFonts w:ascii="Arial" w:eastAsia="Times New Roman" w:hAnsi="Arial" w:cs="Arial"/>
                <w:color w:val="00000A"/>
                <w:sz w:val="20"/>
                <w:szCs w:val="20"/>
                <w:lang w:eastAsia="ru-RU"/>
              </w:rPr>
              <w:t xml:space="preserve"> в общежитиях работникам муниципальных образовательных учреждений городского округа Мытищи и признании утратившим силу постановления Главы </w:t>
            </w:r>
            <w:proofErr w:type="spellStart"/>
            <w:r w:rsidRPr="0094122B">
              <w:rPr>
                <w:rFonts w:ascii="Arial" w:eastAsia="Times New Roman" w:hAnsi="Arial" w:cs="Arial"/>
                <w:color w:val="00000A"/>
                <w:sz w:val="20"/>
                <w:szCs w:val="20"/>
                <w:lang w:eastAsia="ru-RU"/>
              </w:rPr>
              <w:t>Мытищинского</w:t>
            </w:r>
            <w:proofErr w:type="spellEnd"/>
            <w:r w:rsidRPr="0094122B">
              <w:rPr>
                <w:rFonts w:ascii="Arial" w:eastAsia="Times New Roman" w:hAnsi="Arial" w:cs="Arial"/>
                <w:color w:val="00000A"/>
                <w:sz w:val="20"/>
                <w:szCs w:val="20"/>
                <w:lang w:eastAsia="ru-RU"/>
              </w:rPr>
              <w:t xml:space="preserve"> муниципального района от 08.08.2011 г. № 2499"</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xml:space="preserve"> -</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Всего - 6 691,46                                2017 г. - 879,06                    2018 г. - 1 453,10                   2019 г. - 1 453,10                      2020 г. - 1 453,10            2021 г. - 1 453,10</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xml:space="preserve"> -</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xml:space="preserve"> -</w:t>
            </w:r>
          </w:p>
        </w:tc>
      </w:tr>
      <w:tr w:rsidR="000F097B" w:rsidRPr="0094122B" w:rsidTr="0010729C">
        <w:trPr>
          <w:trHeight w:val="4665"/>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rPr>
                <w:rFonts w:ascii="Arial" w:eastAsia="Times New Roman" w:hAnsi="Arial" w:cs="Arial"/>
                <w:sz w:val="20"/>
                <w:szCs w:val="20"/>
                <w:lang w:eastAsia="ru-RU"/>
              </w:rPr>
            </w:pPr>
            <w:proofErr w:type="gramStart"/>
            <w:r w:rsidRPr="0094122B">
              <w:rPr>
                <w:rFonts w:ascii="Arial" w:eastAsia="Times New Roman" w:hAnsi="Arial" w:cs="Arial"/>
                <w:sz w:val="20"/>
                <w:szCs w:val="20"/>
                <w:lang w:eastAsia="ru-RU"/>
              </w:rPr>
              <w:lastRenderedPageBreak/>
              <w:t>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также дополнительного образования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roofErr w:type="gramEnd"/>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Средства бюджета Московской области</w:t>
            </w:r>
          </w:p>
        </w:tc>
        <w:tc>
          <w:tcPr>
            <w:tcW w:w="2694"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Расчет производится в соответствии с нормативами, утвержденными на одного обучающегося Законом Московской области "О финансовом обеспечении реализации основных общеобразовательных программ в муниципальных общеобразовательных организациях в Московской области за счет средств бюджета Московской области" на очередной финансовый год</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Всего - 8 637 167,00                                    2017 г. - 1 642 595,00                     2018 г. - 1 748 643,00                   2019 г. - 1 748 643,00                     2020 г. - 1 748 643,00           2021 г. - 1 748 643,00</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xml:space="preserve"> -</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xml:space="preserve"> -</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xml:space="preserve"> -</w:t>
            </w:r>
          </w:p>
        </w:tc>
      </w:tr>
      <w:tr w:rsidR="000F097B" w:rsidRPr="0094122B" w:rsidTr="0010729C">
        <w:trPr>
          <w:trHeight w:val="3765"/>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rPr>
                <w:rFonts w:ascii="Arial" w:eastAsia="Times New Roman" w:hAnsi="Arial" w:cs="Arial"/>
                <w:sz w:val="20"/>
                <w:szCs w:val="20"/>
                <w:lang w:eastAsia="ru-RU"/>
              </w:rPr>
            </w:pPr>
            <w:r w:rsidRPr="0094122B">
              <w:rPr>
                <w:rFonts w:ascii="Arial" w:eastAsia="Times New Roman" w:hAnsi="Arial" w:cs="Arial"/>
                <w:sz w:val="20"/>
                <w:szCs w:val="20"/>
                <w:lang w:eastAsia="ru-RU"/>
              </w:rPr>
              <w:lastRenderedPageBreak/>
              <w:t>Аттестация руководящих и педагогических работников общеобразовательных организаций, а также повышение квалификации руководящих и педагогических работников общеобразовательных  организаций на основе современных методологий с применением инновационных образовательных технологий</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Средства бюджета городского округа Мытищи</w:t>
            </w:r>
          </w:p>
        </w:tc>
        <w:tc>
          <w:tcPr>
            <w:tcW w:w="2694"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Расчет производится в соответствии с постановлением администрации городского округа Мытищи от 29.12.2016 № 5585 "Об утверждении значений нормативных затрат на оказание муниципальных услуг и выполнение работ муниципальными учреждениями, подведомственными управлению образования администрации городского округа Мытищи на 2017 год и плановый период 2018 и 2019 годов"</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xml:space="preserve"> -</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Всего - 8 868,56                               2017 г. - 2 336,56                     2018 г. - 1 633,00                  2019 г. - 1 633,00                       2020 г. - 1 633,00            2021 г. - 1 633,00</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xml:space="preserve"> -</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xml:space="preserve"> -</w:t>
            </w:r>
          </w:p>
        </w:tc>
      </w:tr>
      <w:tr w:rsidR="000F097B" w:rsidRPr="0094122B" w:rsidTr="0010729C">
        <w:trPr>
          <w:trHeight w:val="4815"/>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rPr>
                <w:rFonts w:ascii="Arial" w:eastAsia="Times New Roman" w:hAnsi="Arial" w:cs="Arial"/>
                <w:sz w:val="20"/>
                <w:szCs w:val="20"/>
                <w:lang w:eastAsia="ru-RU"/>
              </w:rPr>
            </w:pPr>
            <w:proofErr w:type="gramStart"/>
            <w:r w:rsidRPr="0094122B">
              <w:rPr>
                <w:rFonts w:ascii="Arial" w:eastAsia="Times New Roman" w:hAnsi="Arial" w:cs="Arial"/>
                <w:sz w:val="20"/>
                <w:szCs w:val="20"/>
                <w:lang w:eastAsia="ru-RU"/>
              </w:rPr>
              <w:lastRenderedPageBreak/>
              <w:t>Финансовое обеспечение получения гражданами дошкольного, начального общего, основного общего, среднего общего образования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roofErr w:type="gramEnd"/>
          </w:p>
        </w:tc>
        <w:tc>
          <w:tcPr>
            <w:tcW w:w="1559" w:type="dxa"/>
            <w:tcBorders>
              <w:top w:val="nil"/>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Средства бюджета Московской области</w:t>
            </w:r>
          </w:p>
        </w:tc>
        <w:tc>
          <w:tcPr>
            <w:tcW w:w="2694" w:type="dxa"/>
            <w:tcBorders>
              <w:top w:val="nil"/>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Расчет производится в соответствии с нормативами, утвержденными на одного обучающегося Законом Московской области "О финансовом обеспечении реализации основных общеобразовательных программ в муниципальных общеобразовательных организациях в Московской области за счет средств бюджета Московской области" на очередной финансовый год</w:t>
            </w:r>
          </w:p>
        </w:tc>
        <w:tc>
          <w:tcPr>
            <w:tcW w:w="2268" w:type="dxa"/>
            <w:tcBorders>
              <w:top w:val="nil"/>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Всего - 546 070,00                                    2017 г. - 101 022,00                     2018 г. - 111 262,00                  2019 г. - 111 262,00                      2020 г. - 111 262,00            2021 г. - 111 262,00</w:t>
            </w:r>
          </w:p>
        </w:tc>
        <w:tc>
          <w:tcPr>
            <w:tcW w:w="2268" w:type="dxa"/>
            <w:tcBorders>
              <w:top w:val="nil"/>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xml:space="preserve"> -</w:t>
            </w:r>
          </w:p>
        </w:tc>
        <w:tc>
          <w:tcPr>
            <w:tcW w:w="2268" w:type="dxa"/>
            <w:tcBorders>
              <w:top w:val="nil"/>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xml:space="preserve"> -</w:t>
            </w:r>
          </w:p>
        </w:tc>
        <w:tc>
          <w:tcPr>
            <w:tcW w:w="1701" w:type="dxa"/>
            <w:tcBorders>
              <w:top w:val="nil"/>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xml:space="preserve"> -</w:t>
            </w:r>
          </w:p>
        </w:tc>
      </w:tr>
      <w:tr w:rsidR="000F097B" w:rsidRPr="0094122B" w:rsidTr="0010729C">
        <w:trPr>
          <w:trHeight w:val="1890"/>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rPr>
                <w:rFonts w:ascii="Arial" w:eastAsia="Times New Roman" w:hAnsi="Arial" w:cs="Arial"/>
                <w:bCs/>
                <w:sz w:val="20"/>
                <w:szCs w:val="20"/>
                <w:lang w:eastAsia="ru-RU"/>
              </w:rPr>
            </w:pPr>
            <w:r w:rsidRPr="0094122B">
              <w:rPr>
                <w:rFonts w:ascii="Arial" w:eastAsia="Times New Roman" w:hAnsi="Arial" w:cs="Arial"/>
                <w:bCs/>
                <w:sz w:val="20"/>
                <w:szCs w:val="20"/>
                <w:lang w:eastAsia="ru-RU"/>
              </w:rPr>
              <w:t xml:space="preserve">Задача 2. «Снижение доли обучающихся в государственных (муниципальных) общеобразовательных </w:t>
            </w:r>
            <w:proofErr w:type="gramStart"/>
            <w:r w:rsidRPr="0094122B">
              <w:rPr>
                <w:rFonts w:ascii="Arial" w:eastAsia="Times New Roman" w:hAnsi="Arial" w:cs="Arial"/>
                <w:bCs/>
                <w:sz w:val="20"/>
                <w:szCs w:val="20"/>
                <w:lang w:eastAsia="ru-RU"/>
              </w:rPr>
              <w:t>организациях</w:t>
            </w:r>
            <w:proofErr w:type="gramEnd"/>
            <w:r w:rsidRPr="0094122B">
              <w:rPr>
                <w:rFonts w:ascii="Arial" w:eastAsia="Times New Roman" w:hAnsi="Arial" w:cs="Arial"/>
                <w:bCs/>
                <w:sz w:val="20"/>
                <w:szCs w:val="20"/>
                <w:lang w:eastAsia="ru-RU"/>
              </w:rPr>
              <w:t>, занимающихся во вторую смену»</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w:t>
            </w:r>
          </w:p>
        </w:tc>
        <w:tc>
          <w:tcPr>
            <w:tcW w:w="2694"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w:t>
            </w:r>
          </w:p>
        </w:tc>
      </w:tr>
      <w:tr w:rsidR="000F097B" w:rsidRPr="0094122B" w:rsidTr="0010729C">
        <w:trPr>
          <w:trHeight w:val="3735"/>
        </w:trPr>
        <w:tc>
          <w:tcPr>
            <w:tcW w:w="2836" w:type="dxa"/>
            <w:tcBorders>
              <w:top w:val="single" w:sz="4" w:space="0" w:color="000000"/>
              <w:left w:val="single" w:sz="4" w:space="0" w:color="000000"/>
              <w:bottom w:val="nil"/>
              <w:right w:val="single" w:sz="4" w:space="0" w:color="000000"/>
            </w:tcBorders>
            <w:shd w:val="clear" w:color="auto" w:fill="auto"/>
            <w:vAlign w:val="center"/>
            <w:hideMark/>
          </w:tcPr>
          <w:p w:rsidR="000F097B" w:rsidRPr="0094122B" w:rsidRDefault="000F097B" w:rsidP="0094122B">
            <w:pPr>
              <w:spacing w:after="0" w:line="240" w:lineRule="auto"/>
              <w:rPr>
                <w:rFonts w:ascii="Arial" w:eastAsia="Times New Roman" w:hAnsi="Arial" w:cs="Arial"/>
                <w:bCs/>
                <w:sz w:val="20"/>
                <w:szCs w:val="20"/>
                <w:lang w:eastAsia="ru-RU"/>
              </w:rPr>
            </w:pPr>
            <w:r w:rsidRPr="0094122B">
              <w:rPr>
                <w:rFonts w:ascii="Arial" w:eastAsia="Times New Roman" w:hAnsi="Arial" w:cs="Arial"/>
                <w:bCs/>
                <w:sz w:val="20"/>
                <w:szCs w:val="20"/>
                <w:lang w:eastAsia="ru-RU"/>
              </w:rPr>
              <w:lastRenderedPageBreak/>
              <w:t xml:space="preserve">Основное мероприятие 2. </w:t>
            </w:r>
            <w:r w:rsidRPr="0094122B">
              <w:rPr>
                <w:rFonts w:ascii="Arial" w:eastAsia="Times New Roman" w:hAnsi="Arial" w:cs="Arial"/>
                <w:bCs/>
                <w:color w:val="00000A"/>
                <w:sz w:val="20"/>
                <w:szCs w:val="20"/>
                <w:lang w:eastAsia="ru-RU"/>
              </w:rPr>
              <w:t>Создание и развитие в общеобразовательных организациях Московской области условий для ликвидации второй смены, реализация механизмов, обеспечивающих равный доступ к качественному общему образованию, обеспечение качественным, сбалансированным горячим питанием обучающихся общеобразовательных организаций</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w:t>
            </w:r>
          </w:p>
        </w:tc>
        <w:tc>
          <w:tcPr>
            <w:tcW w:w="2694"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bCs/>
                <w:color w:val="00000A"/>
                <w:sz w:val="20"/>
                <w:szCs w:val="20"/>
                <w:lang w:eastAsia="ru-RU"/>
              </w:rPr>
            </w:pPr>
            <w:r w:rsidRPr="0094122B">
              <w:rPr>
                <w:rFonts w:ascii="Arial" w:eastAsia="Times New Roman" w:hAnsi="Arial" w:cs="Arial"/>
                <w:bCs/>
                <w:color w:val="00000A"/>
                <w:sz w:val="20"/>
                <w:szCs w:val="20"/>
                <w:lang w:eastAsia="ru-RU"/>
              </w:rPr>
              <w:t>Всего - 2 003 853,50                                    2017 г. - 363 171,36                    2018 г. - 821 754,84                  2019 г. - 533 829,30                     2020 г. - 142 549,00          2021 г. - 142 549,00</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bCs/>
                <w:color w:val="00000A"/>
                <w:sz w:val="20"/>
                <w:szCs w:val="20"/>
                <w:lang w:eastAsia="ru-RU"/>
              </w:rPr>
            </w:pPr>
            <w:r w:rsidRPr="0094122B">
              <w:rPr>
                <w:rFonts w:ascii="Arial" w:eastAsia="Times New Roman" w:hAnsi="Arial" w:cs="Arial"/>
                <w:bCs/>
                <w:color w:val="00000A"/>
                <w:sz w:val="20"/>
                <w:szCs w:val="20"/>
                <w:lang w:eastAsia="ru-RU"/>
              </w:rPr>
              <w:t>Всего - 1 611 681,60                                    2017 г. - 231 478,21                    2018 г. - 476 404,51                  2019 г. - 492 648,68                    2020 г. - 405 575,10        2021 г. - 5 575,10</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bCs/>
                <w:color w:val="00000A"/>
                <w:sz w:val="20"/>
                <w:szCs w:val="20"/>
                <w:lang w:eastAsia="ru-RU"/>
              </w:rPr>
            </w:pPr>
            <w:r w:rsidRPr="0094122B">
              <w:rPr>
                <w:rFonts w:ascii="Arial" w:eastAsia="Times New Roman" w:hAnsi="Arial" w:cs="Arial"/>
                <w:bCs/>
                <w:color w:val="00000A"/>
                <w:sz w:val="20"/>
                <w:szCs w:val="20"/>
                <w:lang w:eastAsia="ru-RU"/>
              </w:rPr>
              <w:t xml:space="preserve">Всего - 5 083 240,00                                   2017 г. - 2 042 240,00                      2018 г. - 1 240 000,00                     2019 г. - 1 156 000,00                    2020 г. - 645 000,00             2021 г. - 0,00 </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xml:space="preserve"> -</w:t>
            </w:r>
          </w:p>
        </w:tc>
      </w:tr>
      <w:tr w:rsidR="000F097B" w:rsidRPr="0094122B" w:rsidTr="0010729C">
        <w:trPr>
          <w:trHeight w:val="2964"/>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rPr>
                <w:rFonts w:ascii="Arial" w:eastAsia="Times New Roman" w:hAnsi="Arial" w:cs="Arial"/>
                <w:sz w:val="20"/>
                <w:szCs w:val="20"/>
                <w:lang w:eastAsia="ru-RU"/>
              </w:rPr>
            </w:pPr>
            <w:r w:rsidRPr="0094122B">
              <w:rPr>
                <w:rFonts w:ascii="Arial" w:eastAsia="Times New Roman" w:hAnsi="Arial" w:cs="Arial"/>
                <w:sz w:val="20"/>
                <w:szCs w:val="20"/>
                <w:lang w:eastAsia="ru-RU"/>
              </w:rPr>
              <w:t>Закупка оборудования для общеобразовательных организаций муниципальных образований Московской области  - победителей областного конкурса на присвоение статуса Региональной инновационной площадки Московской области</w:t>
            </w:r>
          </w:p>
        </w:tc>
        <w:tc>
          <w:tcPr>
            <w:tcW w:w="1559" w:type="dxa"/>
            <w:tcBorders>
              <w:top w:val="nil"/>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Средства бюджета Московской области, бюджета городского округа Мытищи</w:t>
            </w:r>
          </w:p>
        </w:tc>
        <w:tc>
          <w:tcPr>
            <w:tcW w:w="2694" w:type="dxa"/>
            <w:tcBorders>
              <w:top w:val="nil"/>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xml:space="preserve">Расчет средств бюджета Московской области производится в соответствии с постановлением Московской области «О распределении субсидий бюджетам муниципальных образований Московской области на закупку оборудования для общеобразовательных организаций муниципальных образований Московской области – победителей областного конкурса на присвоение статуса Региональной инновационной площадки Московской области за </w:t>
            </w:r>
            <w:r w:rsidRPr="0094122B">
              <w:rPr>
                <w:rFonts w:ascii="Arial" w:eastAsia="Times New Roman" w:hAnsi="Arial" w:cs="Arial"/>
                <w:color w:val="00000A"/>
                <w:sz w:val="20"/>
                <w:szCs w:val="20"/>
                <w:lang w:eastAsia="ru-RU"/>
              </w:rPr>
              <w:lastRenderedPageBreak/>
              <w:t>счет средств бюджета Московской области».                                                                                                                                       Расчет средств бюджета городского округа Мытищи производится в размере от 5 до 30 % исходя из суммы субсидии, предоставляемой из бюджета Московской области, на закупку оборудования</w:t>
            </w:r>
          </w:p>
        </w:tc>
        <w:tc>
          <w:tcPr>
            <w:tcW w:w="2268" w:type="dxa"/>
            <w:tcBorders>
              <w:top w:val="nil"/>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lastRenderedPageBreak/>
              <w:t>Всего - 1 000,00                                   2017 г. - 1 000,00                     2018 г. - 0,00                  2019 г. - 0,00                     2020 г. - 0,00                    2021 г. - 0,00</w:t>
            </w:r>
          </w:p>
        </w:tc>
        <w:tc>
          <w:tcPr>
            <w:tcW w:w="2268" w:type="dxa"/>
            <w:tcBorders>
              <w:top w:val="nil"/>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Всего - 4 100,00                                    2017 г. - 100,00                     2018 г. - 1 000,00                  2019 г. - 1 000,00                     2020 г. - 1 000,00          2021 г. - 1 000,00</w:t>
            </w:r>
          </w:p>
        </w:tc>
        <w:tc>
          <w:tcPr>
            <w:tcW w:w="2268" w:type="dxa"/>
            <w:tcBorders>
              <w:top w:val="nil"/>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xml:space="preserve"> -</w:t>
            </w:r>
          </w:p>
        </w:tc>
        <w:tc>
          <w:tcPr>
            <w:tcW w:w="1701" w:type="dxa"/>
            <w:tcBorders>
              <w:top w:val="nil"/>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xml:space="preserve"> -</w:t>
            </w:r>
          </w:p>
        </w:tc>
      </w:tr>
      <w:tr w:rsidR="000F097B" w:rsidRPr="0094122B" w:rsidTr="0010729C">
        <w:trPr>
          <w:trHeight w:val="3180"/>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rPr>
                <w:rFonts w:ascii="Arial" w:eastAsia="Times New Roman" w:hAnsi="Arial" w:cs="Arial"/>
                <w:sz w:val="20"/>
                <w:szCs w:val="20"/>
                <w:lang w:eastAsia="ru-RU"/>
              </w:rPr>
            </w:pPr>
            <w:r w:rsidRPr="0094122B">
              <w:rPr>
                <w:rFonts w:ascii="Arial" w:eastAsia="Times New Roman" w:hAnsi="Arial" w:cs="Arial"/>
                <w:sz w:val="20"/>
                <w:szCs w:val="20"/>
                <w:lang w:eastAsia="ru-RU"/>
              </w:rPr>
              <w:lastRenderedPageBreak/>
              <w:t>Закупка учебного оборудования и мебели для муниципальных общеобразовательных организаций – победителей областного конкурса муниципальных общеобразовательных организаций, разрабатывающих и внедряющих инновационные образовательные проекты</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Средства бюджета Московской области, бюджета городского округа Мытищи</w:t>
            </w:r>
          </w:p>
        </w:tc>
        <w:tc>
          <w:tcPr>
            <w:tcW w:w="2694"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Расчет производится в размере от 5 до 30 % исходя из суммы субсидии, предоставляемой из бюджета Московской области, на закупку оборудования</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xml:space="preserve"> -</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xml:space="preserve">Всего - 4 000,00                                   2017 г. - 0,00                     2018 г. - 1 000,00                  2019 г. - 1 000,00                      2020 г. - 1 000,00           2021 г. - 1 000,00 </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xml:space="preserve"> -</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xml:space="preserve"> -</w:t>
            </w:r>
          </w:p>
        </w:tc>
      </w:tr>
      <w:tr w:rsidR="000F097B" w:rsidRPr="0094122B" w:rsidTr="0010729C">
        <w:trPr>
          <w:trHeight w:val="1619"/>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rPr>
                <w:rFonts w:ascii="Arial" w:eastAsia="Times New Roman" w:hAnsi="Arial" w:cs="Arial"/>
                <w:sz w:val="20"/>
                <w:szCs w:val="20"/>
                <w:lang w:eastAsia="ru-RU"/>
              </w:rPr>
            </w:pPr>
            <w:r w:rsidRPr="0094122B">
              <w:rPr>
                <w:rFonts w:ascii="Arial" w:eastAsia="Times New Roman" w:hAnsi="Arial" w:cs="Arial"/>
                <w:sz w:val="20"/>
                <w:szCs w:val="20"/>
                <w:lang w:eastAsia="ru-RU"/>
              </w:rPr>
              <w:t>Объект № 1: Строительство школы на 768 мест (</w:t>
            </w:r>
            <w:proofErr w:type="gramStart"/>
            <w:r w:rsidRPr="0094122B">
              <w:rPr>
                <w:rFonts w:ascii="Arial" w:eastAsia="Times New Roman" w:hAnsi="Arial" w:cs="Arial"/>
                <w:sz w:val="20"/>
                <w:szCs w:val="20"/>
                <w:lang w:eastAsia="ru-RU"/>
              </w:rPr>
              <w:t>г</w:t>
            </w:r>
            <w:proofErr w:type="gramEnd"/>
            <w:r w:rsidRPr="0094122B">
              <w:rPr>
                <w:rFonts w:ascii="Arial" w:eastAsia="Times New Roman" w:hAnsi="Arial" w:cs="Arial"/>
                <w:sz w:val="20"/>
                <w:szCs w:val="20"/>
                <w:lang w:eastAsia="ru-RU"/>
              </w:rPr>
              <w:t xml:space="preserve">. Мытищи, </w:t>
            </w:r>
            <w:proofErr w:type="spellStart"/>
            <w:r w:rsidRPr="0094122B">
              <w:rPr>
                <w:rFonts w:ascii="Arial" w:eastAsia="Times New Roman" w:hAnsi="Arial" w:cs="Arial"/>
                <w:sz w:val="20"/>
                <w:szCs w:val="20"/>
                <w:lang w:eastAsia="ru-RU"/>
              </w:rPr>
              <w:t>мкр</w:t>
            </w:r>
            <w:proofErr w:type="spellEnd"/>
            <w:r w:rsidRPr="0094122B">
              <w:rPr>
                <w:rFonts w:ascii="Arial" w:eastAsia="Times New Roman" w:hAnsi="Arial" w:cs="Arial"/>
                <w:sz w:val="20"/>
                <w:szCs w:val="20"/>
                <w:lang w:eastAsia="ru-RU"/>
              </w:rPr>
              <w:t>. 17А)</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Внебюджетные источники</w:t>
            </w:r>
          </w:p>
        </w:tc>
        <w:tc>
          <w:tcPr>
            <w:tcW w:w="2694"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Расчет производится на основании проектно-сметной документации</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xml:space="preserve"> -</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xml:space="preserve"> -</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xml:space="preserve">Всего - 714 240,00                                   2017 г. - 714 240,00                   2018 г. - 0,00                  2019 г. - 0,00                      2020 г. - 0,00           2021 г. - 0,00 </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xml:space="preserve"> -</w:t>
            </w:r>
          </w:p>
        </w:tc>
      </w:tr>
      <w:tr w:rsidR="000F097B" w:rsidRPr="0094122B" w:rsidTr="0010729C">
        <w:trPr>
          <w:trHeight w:val="2160"/>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rPr>
                <w:rFonts w:ascii="Arial" w:eastAsia="Times New Roman" w:hAnsi="Arial" w:cs="Arial"/>
                <w:sz w:val="20"/>
                <w:szCs w:val="20"/>
                <w:lang w:eastAsia="ru-RU"/>
              </w:rPr>
            </w:pPr>
            <w:r w:rsidRPr="0094122B">
              <w:rPr>
                <w:rFonts w:ascii="Arial" w:eastAsia="Times New Roman" w:hAnsi="Arial" w:cs="Arial"/>
                <w:sz w:val="20"/>
                <w:szCs w:val="20"/>
                <w:lang w:eastAsia="ru-RU"/>
              </w:rPr>
              <w:lastRenderedPageBreak/>
              <w:t xml:space="preserve">Объект № 2: Общеобразовательная школа на                          1 100 мест по адресу: Московская область, </w:t>
            </w:r>
            <w:proofErr w:type="gramStart"/>
            <w:r w:rsidRPr="0094122B">
              <w:rPr>
                <w:rFonts w:ascii="Arial" w:eastAsia="Times New Roman" w:hAnsi="Arial" w:cs="Arial"/>
                <w:sz w:val="20"/>
                <w:szCs w:val="20"/>
                <w:lang w:eastAsia="ru-RU"/>
              </w:rPr>
              <w:t>г</w:t>
            </w:r>
            <w:proofErr w:type="gramEnd"/>
            <w:r w:rsidRPr="0094122B">
              <w:rPr>
                <w:rFonts w:ascii="Arial" w:eastAsia="Times New Roman" w:hAnsi="Arial" w:cs="Arial"/>
                <w:sz w:val="20"/>
                <w:szCs w:val="20"/>
                <w:lang w:eastAsia="ru-RU"/>
              </w:rPr>
              <w:t xml:space="preserve">. Мытищи, </w:t>
            </w:r>
            <w:proofErr w:type="spellStart"/>
            <w:r w:rsidRPr="0094122B">
              <w:rPr>
                <w:rFonts w:ascii="Arial" w:eastAsia="Times New Roman" w:hAnsi="Arial" w:cs="Arial"/>
                <w:sz w:val="20"/>
                <w:szCs w:val="20"/>
                <w:lang w:eastAsia="ru-RU"/>
              </w:rPr>
              <w:t>мкр</w:t>
            </w:r>
            <w:proofErr w:type="spellEnd"/>
            <w:r w:rsidRPr="0094122B">
              <w:rPr>
                <w:rFonts w:ascii="Arial" w:eastAsia="Times New Roman" w:hAnsi="Arial" w:cs="Arial"/>
                <w:sz w:val="20"/>
                <w:szCs w:val="20"/>
                <w:lang w:eastAsia="ru-RU"/>
              </w:rPr>
              <w:t xml:space="preserve">. 25, </w:t>
            </w:r>
            <w:proofErr w:type="spellStart"/>
            <w:r w:rsidRPr="0094122B">
              <w:rPr>
                <w:rFonts w:ascii="Arial" w:eastAsia="Times New Roman" w:hAnsi="Arial" w:cs="Arial"/>
                <w:sz w:val="20"/>
                <w:szCs w:val="20"/>
                <w:lang w:eastAsia="ru-RU"/>
              </w:rPr>
              <w:t>Новомытищинский</w:t>
            </w:r>
            <w:proofErr w:type="spellEnd"/>
            <w:r w:rsidRPr="0094122B">
              <w:rPr>
                <w:rFonts w:ascii="Arial" w:eastAsia="Times New Roman" w:hAnsi="Arial" w:cs="Arial"/>
                <w:sz w:val="20"/>
                <w:szCs w:val="20"/>
                <w:lang w:eastAsia="ru-RU"/>
              </w:rPr>
              <w:t xml:space="preserve"> проспект, д. 4 (ПИР и строительство)</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Средства бюджета Московской области, бюджета городского округа Мытищи</w:t>
            </w:r>
          </w:p>
        </w:tc>
        <w:tc>
          <w:tcPr>
            <w:tcW w:w="2694"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Расчет производится на основании проектно-сметной документации</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xml:space="preserve">Всего - 646 878,99                                  2017 г. - 72 000,00                     2018 г. - 289 088,69                   2019 г. - 285 790,30                       2020 г. - 0,00                            2021 г. - 0,00 </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xml:space="preserve">Всего - 181 704,95                                  2017 г. - 37965,20                     2018 г. - 72 272,17                   2019 г. - 71 447,58                       2020 г. - 0,00                2021 г. - 0,00 </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xml:space="preserve"> -</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xml:space="preserve"> -</w:t>
            </w:r>
          </w:p>
        </w:tc>
      </w:tr>
      <w:tr w:rsidR="000F097B" w:rsidRPr="0094122B" w:rsidTr="002A78C9">
        <w:trPr>
          <w:trHeight w:val="1775"/>
        </w:trPr>
        <w:tc>
          <w:tcPr>
            <w:tcW w:w="2836" w:type="dxa"/>
            <w:tcBorders>
              <w:top w:val="nil"/>
              <w:left w:val="single" w:sz="4" w:space="0" w:color="000000"/>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rPr>
                <w:rFonts w:ascii="Arial" w:eastAsia="Times New Roman" w:hAnsi="Arial" w:cs="Arial"/>
                <w:sz w:val="20"/>
                <w:szCs w:val="20"/>
                <w:lang w:eastAsia="ru-RU"/>
              </w:rPr>
            </w:pPr>
            <w:r w:rsidRPr="0094122B">
              <w:rPr>
                <w:rFonts w:ascii="Arial" w:eastAsia="Times New Roman" w:hAnsi="Arial" w:cs="Arial"/>
                <w:sz w:val="20"/>
                <w:szCs w:val="20"/>
                <w:lang w:eastAsia="ru-RU"/>
              </w:rPr>
              <w:t>Объект № 3: Строительство школы на 625 мест (</w:t>
            </w:r>
            <w:proofErr w:type="gramStart"/>
            <w:r w:rsidRPr="0094122B">
              <w:rPr>
                <w:rFonts w:ascii="Arial" w:eastAsia="Times New Roman" w:hAnsi="Arial" w:cs="Arial"/>
                <w:sz w:val="20"/>
                <w:szCs w:val="20"/>
                <w:lang w:eastAsia="ru-RU"/>
              </w:rPr>
              <w:t>г</w:t>
            </w:r>
            <w:proofErr w:type="gramEnd"/>
            <w:r w:rsidRPr="0094122B">
              <w:rPr>
                <w:rFonts w:ascii="Arial" w:eastAsia="Times New Roman" w:hAnsi="Arial" w:cs="Arial"/>
                <w:sz w:val="20"/>
                <w:szCs w:val="20"/>
                <w:lang w:eastAsia="ru-RU"/>
              </w:rPr>
              <w:t>. Мытищи, мкр.17А)</w:t>
            </w:r>
          </w:p>
        </w:tc>
        <w:tc>
          <w:tcPr>
            <w:tcW w:w="1559" w:type="dxa"/>
            <w:tcBorders>
              <w:top w:val="nil"/>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Внебюджетные источники</w:t>
            </w:r>
          </w:p>
        </w:tc>
        <w:tc>
          <w:tcPr>
            <w:tcW w:w="2694" w:type="dxa"/>
            <w:tcBorders>
              <w:top w:val="nil"/>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Расчет производится на основании проектно-сметной документации</w:t>
            </w:r>
          </w:p>
        </w:tc>
        <w:tc>
          <w:tcPr>
            <w:tcW w:w="2268" w:type="dxa"/>
            <w:tcBorders>
              <w:top w:val="nil"/>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xml:space="preserve"> -</w:t>
            </w:r>
          </w:p>
        </w:tc>
        <w:tc>
          <w:tcPr>
            <w:tcW w:w="2268" w:type="dxa"/>
            <w:tcBorders>
              <w:top w:val="nil"/>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xml:space="preserve"> -</w:t>
            </w:r>
          </w:p>
        </w:tc>
        <w:tc>
          <w:tcPr>
            <w:tcW w:w="2268" w:type="dxa"/>
            <w:tcBorders>
              <w:top w:val="nil"/>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xml:space="preserve">Всего - 615 000,00                                   2017 г. - 365 000,00                     2018 г. - 250 000,00                  2019 г. - 0,00                      2020 г. - 0,00           2021 г. - 0,00 </w:t>
            </w:r>
          </w:p>
        </w:tc>
        <w:tc>
          <w:tcPr>
            <w:tcW w:w="1701" w:type="dxa"/>
            <w:tcBorders>
              <w:top w:val="nil"/>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xml:space="preserve"> -</w:t>
            </w:r>
          </w:p>
        </w:tc>
      </w:tr>
      <w:tr w:rsidR="000F097B" w:rsidRPr="0094122B" w:rsidTr="0010729C">
        <w:trPr>
          <w:trHeight w:val="2055"/>
        </w:trPr>
        <w:tc>
          <w:tcPr>
            <w:tcW w:w="2836" w:type="dxa"/>
            <w:tcBorders>
              <w:top w:val="nil"/>
              <w:left w:val="single" w:sz="4" w:space="0" w:color="000000"/>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rPr>
                <w:rFonts w:ascii="Arial" w:eastAsia="Times New Roman" w:hAnsi="Arial" w:cs="Arial"/>
                <w:sz w:val="20"/>
                <w:szCs w:val="20"/>
                <w:lang w:eastAsia="ru-RU"/>
              </w:rPr>
            </w:pPr>
            <w:r w:rsidRPr="0094122B">
              <w:rPr>
                <w:rFonts w:ascii="Arial" w:eastAsia="Times New Roman" w:hAnsi="Arial" w:cs="Arial"/>
                <w:sz w:val="20"/>
                <w:szCs w:val="20"/>
                <w:lang w:eastAsia="ru-RU"/>
              </w:rPr>
              <w:t xml:space="preserve">Объект № 4: Капитальный ремонт основного здания МАОУ СОШ № 19 по адресу: Московская область, городской округ Мытищи, пос. </w:t>
            </w:r>
            <w:proofErr w:type="spellStart"/>
            <w:r w:rsidRPr="0094122B">
              <w:rPr>
                <w:rFonts w:ascii="Arial" w:eastAsia="Times New Roman" w:hAnsi="Arial" w:cs="Arial"/>
                <w:sz w:val="20"/>
                <w:szCs w:val="20"/>
                <w:lang w:eastAsia="ru-RU"/>
              </w:rPr>
              <w:t>Пироговский</w:t>
            </w:r>
            <w:proofErr w:type="spellEnd"/>
            <w:r w:rsidRPr="0094122B">
              <w:rPr>
                <w:rFonts w:ascii="Arial" w:eastAsia="Times New Roman" w:hAnsi="Arial" w:cs="Arial"/>
                <w:sz w:val="20"/>
                <w:szCs w:val="20"/>
                <w:lang w:eastAsia="ru-RU"/>
              </w:rPr>
              <w:t xml:space="preserve">, ул.  </w:t>
            </w:r>
            <w:proofErr w:type="spellStart"/>
            <w:r w:rsidRPr="0094122B">
              <w:rPr>
                <w:rFonts w:ascii="Arial" w:eastAsia="Times New Roman" w:hAnsi="Arial" w:cs="Arial"/>
                <w:sz w:val="20"/>
                <w:szCs w:val="20"/>
                <w:lang w:eastAsia="ru-RU"/>
              </w:rPr>
              <w:t>Долбина</w:t>
            </w:r>
            <w:proofErr w:type="spellEnd"/>
            <w:r w:rsidRPr="0094122B">
              <w:rPr>
                <w:rFonts w:ascii="Arial" w:eastAsia="Times New Roman" w:hAnsi="Arial" w:cs="Arial"/>
                <w:sz w:val="20"/>
                <w:szCs w:val="20"/>
                <w:lang w:eastAsia="ru-RU"/>
              </w:rPr>
              <w:t xml:space="preserve">, д.21А </w:t>
            </w:r>
          </w:p>
        </w:tc>
        <w:tc>
          <w:tcPr>
            <w:tcW w:w="1559" w:type="dxa"/>
            <w:tcBorders>
              <w:top w:val="nil"/>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Средства бюджета городского округа Мытищи</w:t>
            </w:r>
          </w:p>
        </w:tc>
        <w:tc>
          <w:tcPr>
            <w:tcW w:w="2694" w:type="dxa"/>
            <w:tcBorders>
              <w:top w:val="nil"/>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Расчет производится на основании проектно-сметной документации</w:t>
            </w:r>
          </w:p>
        </w:tc>
        <w:tc>
          <w:tcPr>
            <w:tcW w:w="2268" w:type="dxa"/>
            <w:tcBorders>
              <w:top w:val="nil"/>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xml:space="preserve"> -</w:t>
            </w:r>
          </w:p>
        </w:tc>
        <w:tc>
          <w:tcPr>
            <w:tcW w:w="2268" w:type="dxa"/>
            <w:tcBorders>
              <w:top w:val="nil"/>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xml:space="preserve">Всего - 75 684,00                                 2017 г. - 75 684,00                     2018 г. - 0,00                   2019 г. - 0,00                       2020 г. - 0,00               2021 г. - 0,00 </w:t>
            </w:r>
          </w:p>
        </w:tc>
        <w:tc>
          <w:tcPr>
            <w:tcW w:w="2268" w:type="dxa"/>
            <w:tcBorders>
              <w:top w:val="nil"/>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xml:space="preserve"> -</w:t>
            </w:r>
          </w:p>
        </w:tc>
        <w:tc>
          <w:tcPr>
            <w:tcW w:w="1701" w:type="dxa"/>
            <w:tcBorders>
              <w:top w:val="nil"/>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xml:space="preserve"> -</w:t>
            </w:r>
          </w:p>
        </w:tc>
      </w:tr>
      <w:tr w:rsidR="000F097B" w:rsidRPr="0094122B" w:rsidTr="0010729C">
        <w:trPr>
          <w:trHeight w:val="2055"/>
        </w:trPr>
        <w:tc>
          <w:tcPr>
            <w:tcW w:w="2836" w:type="dxa"/>
            <w:tcBorders>
              <w:top w:val="nil"/>
              <w:left w:val="single" w:sz="4" w:space="0" w:color="000000"/>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rPr>
                <w:rFonts w:ascii="Arial" w:eastAsia="Times New Roman" w:hAnsi="Arial" w:cs="Arial"/>
                <w:sz w:val="20"/>
                <w:szCs w:val="20"/>
                <w:lang w:eastAsia="ru-RU"/>
              </w:rPr>
            </w:pPr>
            <w:r w:rsidRPr="0094122B">
              <w:rPr>
                <w:rFonts w:ascii="Arial" w:eastAsia="Times New Roman" w:hAnsi="Arial" w:cs="Arial"/>
                <w:sz w:val="20"/>
                <w:szCs w:val="20"/>
                <w:lang w:eastAsia="ru-RU"/>
              </w:rPr>
              <w:t xml:space="preserve">Объект № 5: Реконструкция здания МБОУ "Лицей № 23". Пристройка к основному зданию по адресу: Московская область, </w:t>
            </w:r>
            <w:proofErr w:type="gramStart"/>
            <w:r w:rsidRPr="0094122B">
              <w:rPr>
                <w:rFonts w:ascii="Arial" w:eastAsia="Times New Roman" w:hAnsi="Arial" w:cs="Arial"/>
                <w:sz w:val="20"/>
                <w:szCs w:val="20"/>
                <w:lang w:eastAsia="ru-RU"/>
              </w:rPr>
              <w:t>г</w:t>
            </w:r>
            <w:proofErr w:type="gramEnd"/>
            <w:r w:rsidRPr="0094122B">
              <w:rPr>
                <w:rFonts w:ascii="Arial" w:eastAsia="Times New Roman" w:hAnsi="Arial" w:cs="Arial"/>
                <w:sz w:val="20"/>
                <w:szCs w:val="20"/>
                <w:lang w:eastAsia="ru-RU"/>
              </w:rPr>
              <w:t xml:space="preserve">. Мытищи, </w:t>
            </w:r>
            <w:proofErr w:type="spellStart"/>
            <w:r w:rsidRPr="0094122B">
              <w:rPr>
                <w:rFonts w:ascii="Arial" w:eastAsia="Times New Roman" w:hAnsi="Arial" w:cs="Arial"/>
                <w:sz w:val="20"/>
                <w:szCs w:val="20"/>
                <w:lang w:eastAsia="ru-RU"/>
              </w:rPr>
              <w:t>Новомытищинский</w:t>
            </w:r>
            <w:proofErr w:type="spellEnd"/>
            <w:r w:rsidRPr="0094122B">
              <w:rPr>
                <w:rFonts w:ascii="Arial" w:eastAsia="Times New Roman" w:hAnsi="Arial" w:cs="Arial"/>
                <w:sz w:val="20"/>
                <w:szCs w:val="20"/>
                <w:lang w:eastAsia="ru-RU"/>
              </w:rPr>
              <w:t xml:space="preserve"> </w:t>
            </w:r>
            <w:proofErr w:type="spellStart"/>
            <w:r w:rsidRPr="0094122B">
              <w:rPr>
                <w:rFonts w:ascii="Arial" w:eastAsia="Times New Roman" w:hAnsi="Arial" w:cs="Arial"/>
                <w:sz w:val="20"/>
                <w:szCs w:val="20"/>
                <w:lang w:eastAsia="ru-RU"/>
              </w:rPr>
              <w:t>пр-т</w:t>
            </w:r>
            <w:proofErr w:type="spellEnd"/>
            <w:r w:rsidRPr="0094122B">
              <w:rPr>
                <w:rFonts w:ascii="Arial" w:eastAsia="Times New Roman" w:hAnsi="Arial" w:cs="Arial"/>
                <w:sz w:val="20"/>
                <w:szCs w:val="20"/>
                <w:lang w:eastAsia="ru-RU"/>
              </w:rPr>
              <w:t>, д. 74 (корректировка проекта и строительство)</w:t>
            </w:r>
          </w:p>
        </w:tc>
        <w:tc>
          <w:tcPr>
            <w:tcW w:w="1559" w:type="dxa"/>
            <w:tcBorders>
              <w:top w:val="nil"/>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Средства бюджета Московской области, бюджета городского округа Мытищи</w:t>
            </w:r>
          </w:p>
        </w:tc>
        <w:tc>
          <w:tcPr>
            <w:tcW w:w="2694" w:type="dxa"/>
            <w:tcBorders>
              <w:top w:val="nil"/>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Расчет производится на основании проектно-сметной документации</w:t>
            </w:r>
          </w:p>
        </w:tc>
        <w:tc>
          <w:tcPr>
            <w:tcW w:w="2268" w:type="dxa"/>
            <w:tcBorders>
              <w:top w:val="nil"/>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xml:space="preserve">Всего - 438 460,91                                2017 г. - 149 194,36                     2018 г. - 289 266,55                   2019 г. - 0,00                       2020 г. - 0,00               2021 г. - 0,00 </w:t>
            </w:r>
          </w:p>
        </w:tc>
        <w:tc>
          <w:tcPr>
            <w:tcW w:w="2268" w:type="dxa"/>
            <w:tcBorders>
              <w:top w:val="nil"/>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xml:space="preserve">Всего - 280 235,73                                2017 г. - 39 016,59                     2018 г. - 241 219,14                   2019 г. - 0,00                       2020 г. - 0,00               2021 г. - 0,00 </w:t>
            </w:r>
          </w:p>
        </w:tc>
        <w:tc>
          <w:tcPr>
            <w:tcW w:w="2268" w:type="dxa"/>
            <w:tcBorders>
              <w:top w:val="nil"/>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xml:space="preserve"> -</w:t>
            </w:r>
          </w:p>
        </w:tc>
        <w:tc>
          <w:tcPr>
            <w:tcW w:w="1701" w:type="dxa"/>
            <w:tcBorders>
              <w:top w:val="nil"/>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xml:space="preserve"> -</w:t>
            </w:r>
          </w:p>
        </w:tc>
      </w:tr>
      <w:tr w:rsidR="000F097B" w:rsidRPr="0094122B" w:rsidTr="0010729C">
        <w:trPr>
          <w:trHeight w:val="1995"/>
        </w:trPr>
        <w:tc>
          <w:tcPr>
            <w:tcW w:w="2836" w:type="dxa"/>
            <w:tcBorders>
              <w:top w:val="nil"/>
              <w:left w:val="single" w:sz="4" w:space="0" w:color="000000"/>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rPr>
                <w:rFonts w:ascii="Arial" w:eastAsia="Times New Roman" w:hAnsi="Arial" w:cs="Arial"/>
                <w:sz w:val="20"/>
                <w:szCs w:val="20"/>
                <w:lang w:eastAsia="ru-RU"/>
              </w:rPr>
            </w:pPr>
            <w:r w:rsidRPr="0094122B">
              <w:rPr>
                <w:rFonts w:ascii="Arial" w:eastAsia="Times New Roman" w:hAnsi="Arial" w:cs="Arial"/>
                <w:sz w:val="20"/>
                <w:szCs w:val="20"/>
                <w:lang w:eastAsia="ru-RU"/>
              </w:rPr>
              <w:lastRenderedPageBreak/>
              <w:t xml:space="preserve">Объект № 6: Строительство  школы на 1100 мест в </w:t>
            </w:r>
            <w:proofErr w:type="spellStart"/>
            <w:r w:rsidRPr="0094122B">
              <w:rPr>
                <w:rFonts w:ascii="Arial" w:eastAsia="Times New Roman" w:hAnsi="Arial" w:cs="Arial"/>
                <w:sz w:val="20"/>
                <w:szCs w:val="20"/>
                <w:lang w:eastAsia="ru-RU"/>
              </w:rPr>
              <w:t>мкр</w:t>
            </w:r>
            <w:proofErr w:type="spellEnd"/>
            <w:r w:rsidRPr="0094122B">
              <w:rPr>
                <w:rFonts w:ascii="Arial" w:eastAsia="Times New Roman" w:hAnsi="Arial" w:cs="Arial"/>
                <w:sz w:val="20"/>
                <w:szCs w:val="20"/>
                <w:lang w:eastAsia="ru-RU"/>
              </w:rPr>
              <w:t>. 25А, г. Мытищи, в т.ч. ПИР</w:t>
            </w:r>
          </w:p>
        </w:tc>
        <w:tc>
          <w:tcPr>
            <w:tcW w:w="1559" w:type="dxa"/>
            <w:tcBorders>
              <w:top w:val="nil"/>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Средства бюджета городского округа Мытищи</w:t>
            </w:r>
          </w:p>
        </w:tc>
        <w:tc>
          <w:tcPr>
            <w:tcW w:w="2694" w:type="dxa"/>
            <w:tcBorders>
              <w:top w:val="nil"/>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Расчет производится на основании проектно-сметной документации</w:t>
            </w:r>
          </w:p>
        </w:tc>
        <w:tc>
          <w:tcPr>
            <w:tcW w:w="2268" w:type="dxa"/>
            <w:tcBorders>
              <w:top w:val="nil"/>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xml:space="preserve"> -</w:t>
            </w:r>
          </w:p>
        </w:tc>
        <w:tc>
          <w:tcPr>
            <w:tcW w:w="2268" w:type="dxa"/>
            <w:tcBorders>
              <w:top w:val="nil"/>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xml:space="preserve">Всего - 385 210,00                                  2017 г. - 0,00                     2018 г. - 10 000,00                   2019 г. - 175 210,00                       2020 г. - 200 000,00               2021 г. - 0,00 </w:t>
            </w:r>
          </w:p>
        </w:tc>
        <w:tc>
          <w:tcPr>
            <w:tcW w:w="2268" w:type="dxa"/>
            <w:tcBorders>
              <w:top w:val="nil"/>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xml:space="preserve"> -</w:t>
            </w:r>
          </w:p>
        </w:tc>
        <w:tc>
          <w:tcPr>
            <w:tcW w:w="1701" w:type="dxa"/>
            <w:tcBorders>
              <w:top w:val="nil"/>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xml:space="preserve"> -</w:t>
            </w:r>
          </w:p>
        </w:tc>
      </w:tr>
      <w:tr w:rsidR="000F097B" w:rsidRPr="0094122B" w:rsidTr="0010729C">
        <w:trPr>
          <w:trHeight w:val="2010"/>
        </w:trPr>
        <w:tc>
          <w:tcPr>
            <w:tcW w:w="2836" w:type="dxa"/>
            <w:tcBorders>
              <w:top w:val="nil"/>
              <w:left w:val="single" w:sz="4" w:space="0" w:color="000000"/>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rPr>
                <w:rFonts w:ascii="Arial" w:eastAsia="Times New Roman" w:hAnsi="Arial" w:cs="Arial"/>
                <w:sz w:val="20"/>
                <w:szCs w:val="20"/>
                <w:lang w:eastAsia="ru-RU"/>
              </w:rPr>
            </w:pPr>
            <w:r w:rsidRPr="0094122B">
              <w:rPr>
                <w:rFonts w:ascii="Arial" w:eastAsia="Times New Roman" w:hAnsi="Arial" w:cs="Arial"/>
                <w:sz w:val="20"/>
                <w:szCs w:val="20"/>
                <w:lang w:eastAsia="ru-RU"/>
              </w:rPr>
              <w:t>Объект № 7: Строительство школы на 1050 мест (</w:t>
            </w:r>
            <w:proofErr w:type="gramStart"/>
            <w:r w:rsidRPr="0094122B">
              <w:rPr>
                <w:rFonts w:ascii="Arial" w:eastAsia="Times New Roman" w:hAnsi="Arial" w:cs="Arial"/>
                <w:sz w:val="20"/>
                <w:szCs w:val="20"/>
                <w:lang w:eastAsia="ru-RU"/>
              </w:rPr>
              <w:t>г</w:t>
            </w:r>
            <w:proofErr w:type="gramEnd"/>
            <w:r w:rsidRPr="0094122B">
              <w:rPr>
                <w:rFonts w:ascii="Arial" w:eastAsia="Times New Roman" w:hAnsi="Arial" w:cs="Arial"/>
                <w:sz w:val="20"/>
                <w:szCs w:val="20"/>
                <w:lang w:eastAsia="ru-RU"/>
              </w:rPr>
              <w:t>. Мытищи, мкр.16)</w:t>
            </w:r>
          </w:p>
        </w:tc>
        <w:tc>
          <w:tcPr>
            <w:tcW w:w="1559" w:type="dxa"/>
            <w:tcBorders>
              <w:top w:val="nil"/>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Внебюджетные источники</w:t>
            </w:r>
          </w:p>
        </w:tc>
        <w:tc>
          <w:tcPr>
            <w:tcW w:w="2694" w:type="dxa"/>
            <w:tcBorders>
              <w:top w:val="nil"/>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Расчет производится на основании проектно-сметной документации</w:t>
            </w:r>
          </w:p>
        </w:tc>
        <w:tc>
          <w:tcPr>
            <w:tcW w:w="2268" w:type="dxa"/>
            <w:tcBorders>
              <w:top w:val="nil"/>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w:t>
            </w:r>
          </w:p>
        </w:tc>
        <w:tc>
          <w:tcPr>
            <w:tcW w:w="2268" w:type="dxa"/>
            <w:tcBorders>
              <w:top w:val="nil"/>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xml:space="preserve"> -</w:t>
            </w:r>
          </w:p>
        </w:tc>
        <w:tc>
          <w:tcPr>
            <w:tcW w:w="2268" w:type="dxa"/>
            <w:tcBorders>
              <w:top w:val="nil"/>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xml:space="preserve">Всего - 1 029 000,00                                  2017 г. - 567 000,00                    2018 г. - 462 000,00                   2019 г. - 0,00                       2020 г. - 0,00           2021 г. - 0,00 </w:t>
            </w:r>
          </w:p>
        </w:tc>
        <w:tc>
          <w:tcPr>
            <w:tcW w:w="1701" w:type="dxa"/>
            <w:tcBorders>
              <w:top w:val="nil"/>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xml:space="preserve"> -</w:t>
            </w:r>
          </w:p>
        </w:tc>
      </w:tr>
      <w:tr w:rsidR="000F097B" w:rsidRPr="0094122B" w:rsidTr="0010729C">
        <w:trPr>
          <w:trHeight w:val="2085"/>
        </w:trPr>
        <w:tc>
          <w:tcPr>
            <w:tcW w:w="2836" w:type="dxa"/>
            <w:tcBorders>
              <w:top w:val="nil"/>
              <w:left w:val="single" w:sz="4" w:space="0" w:color="000000"/>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rPr>
                <w:rFonts w:ascii="Arial" w:eastAsia="Times New Roman" w:hAnsi="Arial" w:cs="Arial"/>
                <w:sz w:val="20"/>
                <w:szCs w:val="20"/>
                <w:lang w:eastAsia="ru-RU"/>
              </w:rPr>
            </w:pPr>
            <w:r w:rsidRPr="0094122B">
              <w:rPr>
                <w:rFonts w:ascii="Arial" w:eastAsia="Times New Roman" w:hAnsi="Arial" w:cs="Arial"/>
                <w:sz w:val="20"/>
                <w:szCs w:val="20"/>
                <w:lang w:eastAsia="ru-RU"/>
              </w:rPr>
              <w:t xml:space="preserve">Объект № 8: Строительство школы на 600 мест в д. </w:t>
            </w:r>
            <w:proofErr w:type="spellStart"/>
            <w:r w:rsidRPr="0094122B">
              <w:rPr>
                <w:rFonts w:ascii="Arial" w:eastAsia="Times New Roman" w:hAnsi="Arial" w:cs="Arial"/>
                <w:sz w:val="20"/>
                <w:szCs w:val="20"/>
                <w:lang w:eastAsia="ru-RU"/>
              </w:rPr>
              <w:t>Болтино</w:t>
            </w:r>
            <w:proofErr w:type="spellEnd"/>
            <w:r w:rsidRPr="0094122B">
              <w:rPr>
                <w:rFonts w:ascii="Arial" w:eastAsia="Times New Roman" w:hAnsi="Arial" w:cs="Arial"/>
                <w:sz w:val="20"/>
                <w:szCs w:val="20"/>
                <w:lang w:eastAsia="ru-RU"/>
              </w:rPr>
              <w:t xml:space="preserve">, </w:t>
            </w:r>
            <w:proofErr w:type="spellStart"/>
            <w:r w:rsidRPr="0094122B">
              <w:rPr>
                <w:rFonts w:ascii="Arial" w:eastAsia="Times New Roman" w:hAnsi="Arial" w:cs="Arial"/>
                <w:sz w:val="20"/>
                <w:szCs w:val="20"/>
                <w:lang w:eastAsia="ru-RU"/>
              </w:rPr>
              <w:t>Мытищинского</w:t>
            </w:r>
            <w:proofErr w:type="spellEnd"/>
            <w:r w:rsidRPr="0094122B">
              <w:rPr>
                <w:rFonts w:ascii="Arial" w:eastAsia="Times New Roman" w:hAnsi="Arial" w:cs="Arial"/>
                <w:sz w:val="20"/>
                <w:szCs w:val="20"/>
                <w:lang w:eastAsia="ru-RU"/>
              </w:rPr>
              <w:t xml:space="preserve"> района</w:t>
            </w:r>
          </w:p>
        </w:tc>
        <w:tc>
          <w:tcPr>
            <w:tcW w:w="1559" w:type="dxa"/>
            <w:tcBorders>
              <w:top w:val="nil"/>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Внебюджетные источники</w:t>
            </w:r>
          </w:p>
        </w:tc>
        <w:tc>
          <w:tcPr>
            <w:tcW w:w="2694" w:type="dxa"/>
            <w:tcBorders>
              <w:top w:val="nil"/>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Расчет производится на основании проектно-сметной документации</w:t>
            </w:r>
          </w:p>
        </w:tc>
        <w:tc>
          <w:tcPr>
            <w:tcW w:w="2268" w:type="dxa"/>
            <w:tcBorders>
              <w:top w:val="nil"/>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xml:space="preserve"> -</w:t>
            </w:r>
          </w:p>
        </w:tc>
        <w:tc>
          <w:tcPr>
            <w:tcW w:w="2268" w:type="dxa"/>
            <w:tcBorders>
              <w:top w:val="nil"/>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xml:space="preserve"> -</w:t>
            </w:r>
          </w:p>
        </w:tc>
        <w:tc>
          <w:tcPr>
            <w:tcW w:w="2268" w:type="dxa"/>
            <w:tcBorders>
              <w:top w:val="nil"/>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xml:space="preserve">Всего -  660 000,00                                  2017 г. - 396 000,00                    2018 г. - 264 000,00                   2019 г. - 0,00                       2020 г. - 0,00           2021 г. - 0,00 </w:t>
            </w:r>
          </w:p>
        </w:tc>
        <w:tc>
          <w:tcPr>
            <w:tcW w:w="1701" w:type="dxa"/>
            <w:tcBorders>
              <w:top w:val="nil"/>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xml:space="preserve"> -</w:t>
            </w:r>
          </w:p>
        </w:tc>
      </w:tr>
      <w:tr w:rsidR="000F097B" w:rsidRPr="0094122B" w:rsidTr="0010729C">
        <w:trPr>
          <w:trHeight w:val="1965"/>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rPr>
                <w:rFonts w:ascii="Arial" w:eastAsia="Times New Roman" w:hAnsi="Arial" w:cs="Arial"/>
                <w:sz w:val="20"/>
                <w:szCs w:val="20"/>
                <w:lang w:eastAsia="ru-RU"/>
              </w:rPr>
            </w:pPr>
            <w:r w:rsidRPr="0094122B">
              <w:rPr>
                <w:rFonts w:ascii="Arial" w:eastAsia="Times New Roman" w:hAnsi="Arial" w:cs="Arial"/>
                <w:sz w:val="20"/>
                <w:szCs w:val="20"/>
                <w:lang w:eastAsia="ru-RU"/>
              </w:rPr>
              <w:t>Объект № 9: Строительство школы на 825 мест в пос. Мебельная фабрика</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Внебюджетные источники</w:t>
            </w:r>
          </w:p>
        </w:tc>
        <w:tc>
          <w:tcPr>
            <w:tcW w:w="2694"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Расчет производится на основании проектно-сметной документации</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xml:space="preserve"> -</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xml:space="preserve">Всего - 825 000,00                                2017 г. - 0,00                     2018 г. - 0,00                   2019 г. - 500 000,00                       2020 г. - 325 000,00           2021 г. - 0,00 </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xml:space="preserve"> -</w:t>
            </w:r>
          </w:p>
        </w:tc>
      </w:tr>
      <w:tr w:rsidR="000F097B" w:rsidRPr="0094122B" w:rsidTr="0010729C">
        <w:trPr>
          <w:trHeight w:val="1688"/>
        </w:trPr>
        <w:tc>
          <w:tcPr>
            <w:tcW w:w="2836" w:type="dxa"/>
            <w:tcBorders>
              <w:top w:val="single" w:sz="4" w:space="0" w:color="000000"/>
              <w:left w:val="single" w:sz="4" w:space="0" w:color="000000"/>
              <w:bottom w:val="nil"/>
              <w:right w:val="single" w:sz="4" w:space="0" w:color="000000"/>
            </w:tcBorders>
            <w:shd w:val="clear" w:color="auto" w:fill="auto"/>
            <w:vAlign w:val="center"/>
            <w:hideMark/>
          </w:tcPr>
          <w:p w:rsidR="000F097B" w:rsidRPr="0094122B" w:rsidRDefault="000F097B" w:rsidP="0094122B">
            <w:pPr>
              <w:spacing w:after="0" w:line="240" w:lineRule="auto"/>
              <w:rPr>
                <w:rFonts w:ascii="Arial" w:eastAsia="Times New Roman" w:hAnsi="Arial" w:cs="Arial"/>
                <w:sz w:val="20"/>
                <w:szCs w:val="20"/>
                <w:lang w:eastAsia="ru-RU"/>
              </w:rPr>
            </w:pPr>
            <w:r w:rsidRPr="0094122B">
              <w:rPr>
                <w:rFonts w:ascii="Arial" w:eastAsia="Times New Roman" w:hAnsi="Arial" w:cs="Arial"/>
                <w:sz w:val="20"/>
                <w:szCs w:val="20"/>
                <w:lang w:eastAsia="ru-RU"/>
              </w:rPr>
              <w:lastRenderedPageBreak/>
              <w:t xml:space="preserve">Объект № 10: Строительство школы на 800 мест в д. </w:t>
            </w:r>
            <w:proofErr w:type="spellStart"/>
            <w:r w:rsidRPr="0094122B">
              <w:rPr>
                <w:rFonts w:ascii="Arial" w:eastAsia="Times New Roman" w:hAnsi="Arial" w:cs="Arial"/>
                <w:sz w:val="20"/>
                <w:szCs w:val="20"/>
                <w:lang w:eastAsia="ru-RU"/>
              </w:rPr>
              <w:t>Погорелки</w:t>
            </w:r>
            <w:proofErr w:type="spellEnd"/>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Внебюджетные источники</w:t>
            </w:r>
          </w:p>
        </w:tc>
        <w:tc>
          <w:tcPr>
            <w:tcW w:w="2694"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Расчет производится на основании проектно-сметной документации</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xml:space="preserve"> -</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xml:space="preserve"> -</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xml:space="preserve">Всего - 800 000,00                                2017 г. - 0,00                     2018 г. - 0,00                 2019 г. - 480 000,00                       2020 г. - 320 000,00           2021 г. - 0,00 </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xml:space="preserve"> -</w:t>
            </w:r>
          </w:p>
        </w:tc>
      </w:tr>
      <w:tr w:rsidR="000F097B" w:rsidRPr="0094122B" w:rsidTr="0010729C">
        <w:trPr>
          <w:trHeight w:val="1965"/>
        </w:trPr>
        <w:tc>
          <w:tcPr>
            <w:tcW w:w="2836" w:type="dxa"/>
            <w:tcBorders>
              <w:top w:val="single" w:sz="4" w:space="0" w:color="000000"/>
              <w:left w:val="single" w:sz="4" w:space="0" w:color="000000"/>
              <w:bottom w:val="nil"/>
              <w:right w:val="single" w:sz="4" w:space="0" w:color="000000"/>
            </w:tcBorders>
            <w:shd w:val="clear" w:color="auto" w:fill="auto"/>
            <w:vAlign w:val="center"/>
            <w:hideMark/>
          </w:tcPr>
          <w:p w:rsidR="000F097B" w:rsidRPr="0094122B" w:rsidRDefault="000F097B" w:rsidP="0094122B">
            <w:pPr>
              <w:spacing w:after="0" w:line="240" w:lineRule="auto"/>
              <w:rPr>
                <w:rFonts w:ascii="Arial" w:eastAsia="Times New Roman" w:hAnsi="Arial" w:cs="Arial"/>
                <w:sz w:val="20"/>
                <w:szCs w:val="20"/>
                <w:lang w:eastAsia="ru-RU"/>
              </w:rPr>
            </w:pPr>
            <w:r w:rsidRPr="0094122B">
              <w:rPr>
                <w:rFonts w:ascii="Arial" w:eastAsia="Times New Roman" w:hAnsi="Arial" w:cs="Arial"/>
                <w:sz w:val="20"/>
                <w:szCs w:val="20"/>
                <w:lang w:eastAsia="ru-RU"/>
              </w:rPr>
              <w:t xml:space="preserve">Объект № 11: Сельское поселение </w:t>
            </w:r>
            <w:proofErr w:type="spellStart"/>
            <w:r w:rsidRPr="0094122B">
              <w:rPr>
                <w:rFonts w:ascii="Arial" w:eastAsia="Times New Roman" w:hAnsi="Arial" w:cs="Arial"/>
                <w:sz w:val="20"/>
                <w:szCs w:val="20"/>
                <w:lang w:eastAsia="ru-RU"/>
              </w:rPr>
              <w:t>Федоскинское</w:t>
            </w:r>
            <w:proofErr w:type="spellEnd"/>
            <w:r w:rsidRPr="0094122B">
              <w:rPr>
                <w:rFonts w:ascii="Arial" w:eastAsia="Times New Roman" w:hAnsi="Arial" w:cs="Arial"/>
                <w:sz w:val="20"/>
                <w:szCs w:val="20"/>
                <w:lang w:eastAsia="ru-RU"/>
              </w:rPr>
              <w:t>, вблизи д. Капустино</w:t>
            </w:r>
          </w:p>
        </w:tc>
        <w:tc>
          <w:tcPr>
            <w:tcW w:w="1559" w:type="dxa"/>
            <w:tcBorders>
              <w:top w:val="nil"/>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Внебюджетные источники</w:t>
            </w:r>
          </w:p>
        </w:tc>
        <w:tc>
          <w:tcPr>
            <w:tcW w:w="2694" w:type="dxa"/>
            <w:tcBorders>
              <w:top w:val="nil"/>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Расчет производится на основании проектно-сметной документации</w:t>
            </w:r>
          </w:p>
        </w:tc>
        <w:tc>
          <w:tcPr>
            <w:tcW w:w="2268" w:type="dxa"/>
            <w:tcBorders>
              <w:top w:val="nil"/>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xml:space="preserve"> -</w:t>
            </w:r>
          </w:p>
        </w:tc>
        <w:tc>
          <w:tcPr>
            <w:tcW w:w="2268" w:type="dxa"/>
            <w:tcBorders>
              <w:top w:val="nil"/>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xml:space="preserve"> -</w:t>
            </w:r>
          </w:p>
        </w:tc>
        <w:tc>
          <w:tcPr>
            <w:tcW w:w="2268" w:type="dxa"/>
            <w:tcBorders>
              <w:top w:val="nil"/>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xml:space="preserve">Всего - 440 000,00                                2017 г. - 0,00                     2018 г. - 264 000,00                   2019 г. - 176 000,00                       2020 г. - 0,00           2021 г. - 0,00 </w:t>
            </w:r>
          </w:p>
        </w:tc>
        <w:tc>
          <w:tcPr>
            <w:tcW w:w="1701" w:type="dxa"/>
            <w:tcBorders>
              <w:top w:val="nil"/>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xml:space="preserve"> -</w:t>
            </w:r>
          </w:p>
        </w:tc>
      </w:tr>
      <w:tr w:rsidR="000F097B" w:rsidRPr="0094122B" w:rsidTr="0010729C">
        <w:trPr>
          <w:trHeight w:val="1965"/>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rPr>
                <w:rFonts w:ascii="Arial" w:eastAsia="Times New Roman" w:hAnsi="Arial" w:cs="Arial"/>
                <w:sz w:val="20"/>
                <w:szCs w:val="20"/>
                <w:lang w:eastAsia="ru-RU"/>
              </w:rPr>
            </w:pPr>
            <w:r w:rsidRPr="0094122B">
              <w:rPr>
                <w:rFonts w:ascii="Arial" w:eastAsia="Times New Roman" w:hAnsi="Arial" w:cs="Arial"/>
                <w:sz w:val="20"/>
                <w:szCs w:val="20"/>
                <w:lang w:eastAsia="ru-RU"/>
              </w:rPr>
              <w:t xml:space="preserve">Объект № 12: Строительство  школы на 1100 мест в д. </w:t>
            </w:r>
            <w:proofErr w:type="spellStart"/>
            <w:r w:rsidRPr="0094122B">
              <w:rPr>
                <w:rFonts w:ascii="Arial" w:eastAsia="Times New Roman" w:hAnsi="Arial" w:cs="Arial"/>
                <w:sz w:val="20"/>
                <w:szCs w:val="20"/>
                <w:lang w:eastAsia="ru-RU"/>
              </w:rPr>
              <w:t>Сухарево</w:t>
            </w:r>
            <w:proofErr w:type="spellEnd"/>
            <w:r w:rsidRPr="0094122B">
              <w:rPr>
                <w:rFonts w:ascii="Arial" w:eastAsia="Times New Roman" w:hAnsi="Arial" w:cs="Arial"/>
                <w:sz w:val="20"/>
                <w:szCs w:val="20"/>
                <w:lang w:eastAsia="ru-RU"/>
              </w:rPr>
              <w:t>, в т.ч. ПИР</w:t>
            </w:r>
          </w:p>
        </w:tc>
        <w:tc>
          <w:tcPr>
            <w:tcW w:w="1559" w:type="dxa"/>
            <w:tcBorders>
              <w:top w:val="nil"/>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Средства бюджета городского округа Мытищи</w:t>
            </w:r>
          </w:p>
        </w:tc>
        <w:tc>
          <w:tcPr>
            <w:tcW w:w="2694" w:type="dxa"/>
            <w:tcBorders>
              <w:top w:val="nil"/>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Расчет производится на основании проектно-сметной документации</w:t>
            </w:r>
          </w:p>
        </w:tc>
        <w:tc>
          <w:tcPr>
            <w:tcW w:w="2268" w:type="dxa"/>
            <w:tcBorders>
              <w:top w:val="nil"/>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xml:space="preserve"> -</w:t>
            </w:r>
          </w:p>
        </w:tc>
        <w:tc>
          <w:tcPr>
            <w:tcW w:w="2268" w:type="dxa"/>
            <w:tcBorders>
              <w:top w:val="nil"/>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xml:space="preserve">Всего - 385 210,00                                2017 г. - 0,00                     2018 г. - 10 000,00                   2019 г. - 175 210,00                      2020 г. - 200 000,00              2021 г. - 0,00 </w:t>
            </w:r>
          </w:p>
        </w:tc>
        <w:tc>
          <w:tcPr>
            <w:tcW w:w="2268" w:type="dxa"/>
            <w:tcBorders>
              <w:top w:val="nil"/>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xml:space="preserve"> -</w:t>
            </w:r>
          </w:p>
        </w:tc>
        <w:tc>
          <w:tcPr>
            <w:tcW w:w="1701" w:type="dxa"/>
            <w:tcBorders>
              <w:top w:val="nil"/>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xml:space="preserve"> -</w:t>
            </w:r>
          </w:p>
        </w:tc>
      </w:tr>
      <w:tr w:rsidR="000F097B" w:rsidRPr="0094122B" w:rsidTr="0010729C">
        <w:trPr>
          <w:trHeight w:val="1965"/>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rPr>
                <w:rFonts w:ascii="Arial" w:eastAsia="Times New Roman" w:hAnsi="Arial" w:cs="Arial"/>
                <w:sz w:val="20"/>
                <w:szCs w:val="20"/>
                <w:lang w:eastAsia="ru-RU"/>
              </w:rPr>
            </w:pPr>
            <w:r w:rsidRPr="0094122B">
              <w:rPr>
                <w:rFonts w:ascii="Arial" w:eastAsia="Times New Roman" w:hAnsi="Arial" w:cs="Arial"/>
                <w:sz w:val="20"/>
                <w:szCs w:val="20"/>
                <w:lang w:eastAsia="ru-RU"/>
              </w:rPr>
              <w:t xml:space="preserve">Объект 13: Выполнение работ по усилению конструкций здания МБОУ "Лицей № 23", расположенного по адресу: </w:t>
            </w:r>
            <w:proofErr w:type="gramStart"/>
            <w:r w:rsidRPr="0094122B">
              <w:rPr>
                <w:rFonts w:ascii="Arial" w:eastAsia="Times New Roman" w:hAnsi="Arial" w:cs="Arial"/>
                <w:sz w:val="20"/>
                <w:szCs w:val="20"/>
                <w:lang w:eastAsia="ru-RU"/>
              </w:rPr>
              <w:t>г</w:t>
            </w:r>
            <w:proofErr w:type="gramEnd"/>
            <w:r w:rsidRPr="0094122B">
              <w:rPr>
                <w:rFonts w:ascii="Arial" w:eastAsia="Times New Roman" w:hAnsi="Arial" w:cs="Arial"/>
                <w:sz w:val="20"/>
                <w:szCs w:val="20"/>
                <w:lang w:eastAsia="ru-RU"/>
              </w:rPr>
              <w:t xml:space="preserve">. Мытищи, </w:t>
            </w:r>
            <w:proofErr w:type="spellStart"/>
            <w:r w:rsidRPr="0094122B">
              <w:rPr>
                <w:rFonts w:ascii="Arial" w:eastAsia="Times New Roman" w:hAnsi="Arial" w:cs="Arial"/>
                <w:sz w:val="20"/>
                <w:szCs w:val="20"/>
                <w:lang w:eastAsia="ru-RU"/>
              </w:rPr>
              <w:t>Новомытищинский</w:t>
            </w:r>
            <w:proofErr w:type="spellEnd"/>
            <w:r w:rsidRPr="0094122B">
              <w:rPr>
                <w:rFonts w:ascii="Arial" w:eastAsia="Times New Roman" w:hAnsi="Arial" w:cs="Arial"/>
                <w:sz w:val="20"/>
                <w:szCs w:val="20"/>
                <w:lang w:eastAsia="ru-RU"/>
              </w:rPr>
              <w:t xml:space="preserve"> </w:t>
            </w:r>
            <w:proofErr w:type="spellStart"/>
            <w:r w:rsidRPr="0094122B">
              <w:rPr>
                <w:rFonts w:ascii="Arial" w:eastAsia="Times New Roman" w:hAnsi="Arial" w:cs="Arial"/>
                <w:sz w:val="20"/>
                <w:szCs w:val="20"/>
                <w:lang w:eastAsia="ru-RU"/>
              </w:rPr>
              <w:t>пр-т</w:t>
            </w:r>
            <w:proofErr w:type="spellEnd"/>
            <w:r w:rsidRPr="0094122B">
              <w:rPr>
                <w:rFonts w:ascii="Arial" w:eastAsia="Times New Roman" w:hAnsi="Arial" w:cs="Arial"/>
                <w:sz w:val="20"/>
                <w:szCs w:val="20"/>
                <w:lang w:eastAsia="ru-RU"/>
              </w:rPr>
              <w:t>, д. 74, в т. ч. ПИР</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Средства бюджета городского округа Мытищи</w:t>
            </w:r>
          </w:p>
        </w:tc>
        <w:tc>
          <w:tcPr>
            <w:tcW w:w="2694"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Расчет производится на основании проектно-сметной документации</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xml:space="preserve"> -</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xml:space="preserve">Всего - 54 000,00                         2017 г. - 4 000,00                     2018 г. - 50 000,00                   2019 г. - 0,00                      2020 г. - 0,00              2021 г. - 0,00 </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xml:space="preserve"> -</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xml:space="preserve"> -</w:t>
            </w:r>
          </w:p>
        </w:tc>
      </w:tr>
      <w:tr w:rsidR="000F097B" w:rsidRPr="0094122B" w:rsidTr="0010729C">
        <w:trPr>
          <w:trHeight w:val="1965"/>
        </w:trPr>
        <w:tc>
          <w:tcPr>
            <w:tcW w:w="2836" w:type="dxa"/>
            <w:tcBorders>
              <w:top w:val="single" w:sz="4" w:space="0" w:color="000000"/>
              <w:left w:val="single" w:sz="4" w:space="0" w:color="000000"/>
              <w:bottom w:val="nil"/>
              <w:right w:val="single" w:sz="4" w:space="0" w:color="000000"/>
            </w:tcBorders>
            <w:shd w:val="clear" w:color="auto" w:fill="auto"/>
            <w:vAlign w:val="center"/>
            <w:hideMark/>
          </w:tcPr>
          <w:p w:rsidR="000F097B" w:rsidRPr="0094122B" w:rsidRDefault="000F097B" w:rsidP="0094122B">
            <w:pPr>
              <w:spacing w:after="0" w:line="240" w:lineRule="auto"/>
              <w:rPr>
                <w:rFonts w:ascii="Arial" w:eastAsia="Times New Roman" w:hAnsi="Arial" w:cs="Arial"/>
                <w:sz w:val="20"/>
                <w:szCs w:val="20"/>
                <w:lang w:eastAsia="ru-RU"/>
              </w:rPr>
            </w:pPr>
            <w:r w:rsidRPr="0094122B">
              <w:rPr>
                <w:rFonts w:ascii="Arial" w:eastAsia="Times New Roman" w:hAnsi="Arial" w:cs="Arial"/>
                <w:sz w:val="20"/>
                <w:szCs w:val="20"/>
                <w:lang w:eastAsia="ru-RU"/>
              </w:rPr>
              <w:lastRenderedPageBreak/>
              <w:t xml:space="preserve">Объект 14: Пристройка на 200 мест со спортзалом и столовой к МБОУ СОШ № 6, г. Мытищи, </w:t>
            </w:r>
            <w:proofErr w:type="spellStart"/>
            <w:r w:rsidRPr="0094122B">
              <w:rPr>
                <w:rFonts w:ascii="Arial" w:eastAsia="Times New Roman" w:hAnsi="Arial" w:cs="Arial"/>
                <w:sz w:val="20"/>
                <w:szCs w:val="20"/>
                <w:lang w:eastAsia="ru-RU"/>
              </w:rPr>
              <w:t>Новомытищинский</w:t>
            </w:r>
            <w:proofErr w:type="spellEnd"/>
            <w:r w:rsidRPr="0094122B">
              <w:rPr>
                <w:rFonts w:ascii="Arial" w:eastAsia="Times New Roman" w:hAnsi="Arial" w:cs="Arial"/>
                <w:sz w:val="20"/>
                <w:szCs w:val="20"/>
                <w:lang w:eastAsia="ru-RU"/>
              </w:rPr>
              <w:t xml:space="preserve"> проспект, в том числе ПИР</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Средства бюджета Московской области, бюджета городского округа Мытищи</w:t>
            </w:r>
          </w:p>
        </w:tc>
        <w:tc>
          <w:tcPr>
            <w:tcW w:w="2694"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Расчет производится на основании проектно-сметной документации</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xml:space="preserve">Всего - 207 702,60                       2017 г. - 1 362,00                    2018 г. - 100 850,60                   2019 г. - 105 490,00                    2020 г. - 0,00                 2021 г. - 0,00 </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xml:space="preserve">Всего - 128 386,10                         2017 г. - 842,00                    2018 г. - 62 338,10                   2019 г. - 65 206,00                     2020 г. - 0,00              2021 г. - 0,00 </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xml:space="preserve"> -</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xml:space="preserve"> -</w:t>
            </w:r>
          </w:p>
        </w:tc>
      </w:tr>
      <w:tr w:rsidR="000F097B" w:rsidRPr="0094122B" w:rsidTr="0010729C">
        <w:trPr>
          <w:trHeight w:val="1965"/>
        </w:trPr>
        <w:tc>
          <w:tcPr>
            <w:tcW w:w="2836" w:type="dxa"/>
            <w:tcBorders>
              <w:top w:val="single" w:sz="4" w:space="0" w:color="000000"/>
              <w:left w:val="single" w:sz="4" w:space="0" w:color="000000"/>
              <w:bottom w:val="nil"/>
              <w:right w:val="single" w:sz="4" w:space="0" w:color="000000"/>
            </w:tcBorders>
            <w:shd w:val="clear" w:color="auto" w:fill="auto"/>
            <w:vAlign w:val="center"/>
            <w:hideMark/>
          </w:tcPr>
          <w:p w:rsidR="000F097B" w:rsidRPr="0094122B" w:rsidRDefault="000F097B" w:rsidP="0094122B">
            <w:pPr>
              <w:spacing w:after="0" w:line="240" w:lineRule="auto"/>
              <w:rPr>
                <w:rFonts w:ascii="Arial" w:eastAsia="Times New Roman" w:hAnsi="Arial" w:cs="Arial"/>
                <w:sz w:val="20"/>
                <w:szCs w:val="20"/>
                <w:lang w:eastAsia="ru-RU"/>
              </w:rPr>
            </w:pPr>
            <w:r w:rsidRPr="0094122B">
              <w:rPr>
                <w:rFonts w:ascii="Arial" w:eastAsia="Times New Roman" w:hAnsi="Arial" w:cs="Arial"/>
                <w:sz w:val="20"/>
                <w:szCs w:val="20"/>
                <w:lang w:eastAsia="ru-RU"/>
              </w:rPr>
              <w:t>Текущий ремонт объектов образования (общеобразовательные  учреждения)</w:t>
            </w:r>
          </w:p>
        </w:tc>
        <w:tc>
          <w:tcPr>
            <w:tcW w:w="1559" w:type="dxa"/>
            <w:tcBorders>
              <w:top w:val="nil"/>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Средства бюджета городского округа Мытищи</w:t>
            </w:r>
          </w:p>
        </w:tc>
        <w:tc>
          <w:tcPr>
            <w:tcW w:w="2694" w:type="dxa"/>
            <w:tcBorders>
              <w:top w:val="nil"/>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Расчет производится на основании проектно-сметной документации</w:t>
            </w:r>
          </w:p>
        </w:tc>
        <w:tc>
          <w:tcPr>
            <w:tcW w:w="2268" w:type="dxa"/>
            <w:tcBorders>
              <w:top w:val="nil"/>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xml:space="preserve"> -</w:t>
            </w:r>
          </w:p>
        </w:tc>
        <w:tc>
          <w:tcPr>
            <w:tcW w:w="2268" w:type="dxa"/>
            <w:tcBorders>
              <w:top w:val="nil"/>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xml:space="preserve">Всего - 95 388,12                                  2017 г. - 70 388,12                     2018 г. - 25 000,00                   2019 г. - 0,00                       2020 г. - 0,00                     2021 г. - 0,00 </w:t>
            </w:r>
          </w:p>
        </w:tc>
        <w:tc>
          <w:tcPr>
            <w:tcW w:w="2268" w:type="dxa"/>
            <w:tcBorders>
              <w:top w:val="nil"/>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xml:space="preserve"> -</w:t>
            </w:r>
          </w:p>
        </w:tc>
        <w:tc>
          <w:tcPr>
            <w:tcW w:w="1701" w:type="dxa"/>
            <w:tcBorders>
              <w:top w:val="nil"/>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xml:space="preserve"> -</w:t>
            </w:r>
          </w:p>
        </w:tc>
      </w:tr>
      <w:tr w:rsidR="000F097B" w:rsidRPr="0094122B" w:rsidTr="0010729C">
        <w:trPr>
          <w:trHeight w:val="2070"/>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rPr>
                <w:rFonts w:ascii="Arial" w:eastAsia="Times New Roman" w:hAnsi="Arial" w:cs="Arial"/>
                <w:sz w:val="20"/>
                <w:szCs w:val="20"/>
                <w:lang w:eastAsia="ru-RU"/>
              </w:rPr>
            </w:pPr>
            <w:r w:rsidRPr="0094122B">
              <w:rPr>
                <w:rFonts w:ascii="Arial" w:eastAsia="Times New Roman" w:hAnsi="Arial" w:cs="Arial"/>
                <w:sz w:val="20"/>
                <w:szCs w:val="20"/>
                <w:lang w:eastAsia="ru-RU"/>
              </w:rPr>
              <w:t xml:space="preserve">Обеспечение переданных государственных полномочий в сфере образования и организации деятельности комиссии городов и районов по делам несовершеннолетних и защите их прав </w:t>
            </w:r>
          </w:p>
        </w:tc>
        <w:tc>
          <w:tcPr>
            <w:tcW w:w="1559" w:type="dxa"/>
            <w:tcBorders>
              <w:top w:val="nil"/>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Средства бюджета Московской области</w:t>
            </w:r>
          </w:p>
        </w:tc>
        <w:tc>
          <w:tcPr>
            <w:tcW w:w="2694" w:type="dxa"/>
            <w:tcBorders>
              <w:top w:val="nil"/>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Расчет производится в соответствии с Законом Московской области от 30.12.2005 г. № 273/2005-ОЗ "О комиссиях по делам несовершеннолетних и защите их прав в Московской области"</w:t>
            </w:r>
          </w:p>
        </w:tc>
        <w:tc>
          <w:tcPr>
            <w:tcW w:w="2268" w:type="dxa"/>
            <w:tcBorders>
              <w:top w:val="nil"/>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xml:space="preserve">Всего - 52 252,00                                 2017 г. - 12 748,00                     2018 г. - 9 876,00                   2019 г. - 9 876,00                         2020 г. - 9 876,00             2021 г. - 9 876,00  </w:t>
            </w:r>
          </w:p>
        </w:tc>
        <w:tc>
          <w:tcPr>
            <w:tcW w:w="2268" w:type="dxa"/>
            <w:tcBorders>
              <w:top w:val="nil"/>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xml:space="preserve"> -</w:t>
            </w:r>
          </w:p>
        </w:tc>
        <w:tc>
          <w:tcPr>
            <w:tcW w:w="2268" w:type="dxa"/>
            <w:tcBorders>
              <w:top w:val="nil"/>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xml:space="preserve"> -</w:t>
            </w:r>
          </w:p>
        </w:tc>
        <w:tc>
          <w:tcPr>
            <w:tcW w:w="1701" w:type="dxa"/>
            <w:tcBorders>
              <w:top w:val="nil"/>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xml:space="preserve"> -</w:t>
            </w:r>
          </w:p>
        </w:tc>
      </w:tr>
      <w:tr w:rsidR="000F097B" w:rsidRPr="0094122B" w:rsidTr="0010729C">
        <w:trPr>
          <w:trHeight w:val="3780"/>
        </w:trPr>
        <w:tc>
          <w:tcPr>
            <w:tcW w:w="2836" w:type="dxa"/>
            <w:tcBorders>
              <w:top w:val="nil"/>
              <w:left w:val="single" w:sz="4" w:space="0" w:color="000000"/>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rPr>
                <w:rFonts w:ascii="Arial" w:eastAsia="Times New Roman" w:hAnsi="Arial" w:cs="Arial"/>
                <w:sz w:val="20"/>
                <w:szCs w:val="20"/>
                <w:lang w:eastAsia="ru-RU"/>
              </w:rPr>
            </w:pPr>
            <w:proofErr w:type="gramStart"/>
            <w:r w:rsidRPr="0094122B">
              <w:rPr>
                <w:rFonts w:ascii="Arial" w:eastAsia="Times New Roman" w:hAnsi="Arial" w:cs="Arial"/>
                <w:sz w:val="20"/>
                <w:szCs w:val="20"/>
                <w:lang w:eastAsia="ru-RU"/>
              </w:rPr>
              <w:lastRenderedPageBreak/>
              <w:t>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обучающимся по очной форме обучения</w:t>
            </w:r>
            <w:proofErr w:type="gramEnd"/>
          </w:p>
        </w:tc>
        <w:tc>
          <w:tcPr>
            <w:tcW w:w="1559" w:type="dxa"/>
            <w:tcBorders>
              <w:top w:val="nil"/>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Средства бюджета Московской области</w:t>
            </w:r>
          </w:p>
        </w:tc>
        <w:tc>
          <w:tcPr>
            <w:tcW w:w="2694" w:type="dxa"/>
            <w:tcBorders>
              <w:top w:val="nil"/>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rPr>
                <w:rFonts w:ascii="Arial" w:eastAsia="Times New Roman" w:hAnsi="Arial" w:cs="Arial"/>
                <w:color w:val="00000A"/>
                <w:sz w:val="20"/>
                <w:szCs w:val="20"/>
                <w:lang w:eastAsia="ru-RU"/>
              </w:rPr>
            </w:pPr>
            <w:proofErr w:type="gramStart"/>
            <w:r w:rsidRPr="0094122B">
              <w:rPr>
                <w:rFonts w:ascii="Arial" w:eastAsia="Times New Roman" w:hAnsi="Arial" w:cs="Arial"/>
                <w:color w:val="00000A"/>
                <w:sz w:val="20"/>
                <w:szCs w:val="20"/>
                <w:lang w:eastAsia="ru-RU"/>
              </w:rPr>
              <w:t>Расчет производится в соответствии с Законом Московской области от 19.01.2005 № 24/2005-ОЗ "О частичной компенсации стоимости питания отдельным категориям обучающихся в образовательных учреждениях"</w:t>
            </w:r>
            <w:proofErr w:type="gramEnd"/>
          </w:p>
        </w:tc>
        <w:tc>
          <w:tcPr>
            <w:tcW w:w="2268" w:type="dxa"/>
            <w:tcBorders>
              <w:top w:val="nil"/>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xml:space="preserve">Всего - 657 559,00                               2017 г. - 126 867,00                     2018 г. - 132 673,00                   2019 г. - 132 673,00                        2020 г. - 132 673,00        2021 г. - 132 673,00  </w:t>
            </w:r>
          </w:p>
        </w:tc>
        <w:tc>
          <w:tcPr>
            <w:tcW w:w="2268" w:type="dxa"/>
            <w:tcBorders>
              <w:top w:val="nil"/>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xml:space="preserve"> -</w:t>
            </w:r>
          </w:p>
        </w:tc>
        <w:tc>
          <w:tcPr>
            <w:tcW w:w="2268" w:type="dxa"/>
            <w:tcBorders>
              <w:top w:val="nil"/>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xml:space="preserve"> -</w:t>
            </w:r>
          </w:p>
        </w:tc>
        <w:tc>
          <w:tcPr>
            <w:tcW w:w="1701" w:type="dxa"/>
            <w:tcBorders>
              <w:top w:val="nil"/>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xml:space="preserve"> -</w:t>
            </w:r>
          </w:p>
        </w:tc>
      </w:tr>
      <w:tr w:rsidR="000F097B" w:rsidRPr="0094122B" w:rsidTr="0010729C">
        <w:trPr>
          <w:trHeight w:val="3600"/>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rPr>
                <w:rFonts w:ascii="Arial" w:eastAsia="Times New Roman" w:hAnsi="Arial" w:cs="Arial"/>
                <w:sz w:val="20"/>
                <w:szCs w:val="20"/>
                <w:lang w:eastAsia="ru-RU"/>
              </w:rPr>
            </w:pPr>
            <w:r w:rsidRPr="0094122B">
              <w:rPr>
                <w:rFonts w:ascii="Arial" w:eastAsia="Times New Roman" w:hAnsi="Arial" w:cs="Arial"/>
                <w:sz w:val="20"/>
                <w:szCs w:val="20"/>
                <w:lang w:eastAsia="ru-RU"/>
              </w:rPr>
              <w:t xml:space="preserve">Обеспечение </w:t>
            </w:r>
            <w:proofErr w:type="gramStart"/>
            <w:r w:rsidRPr="0094122B">
              <w:rPr>
                <w:rFonts w:ascii="Arial" w:eastAsia="Times New Roman" w:hAnsi="Arial" w:cs="Arial"/>
                <w:sz w:val="20"/>
                <w:szCs w:val="20"/>
                <w:lang w:eastAsia="ru-RU"/>
              </w:rPr>
              <w:t>обучающихся</w:t>
            </w:r>
            <w:proofErr w:type="gramEnd"/>
            <w:r w:rsidRPr="0094122B">
              <w:rPr>
                <w:rFonts w:ascii="Arial" w:eastAsia="Times New Roman" w:hAnsi="Arial" w:cs="Arial"/>
                <w:sz w:val="20"/>
                <w:szCs w:val="20"/>
                <w:lang w:eastAsia="ru-RU"/>
              </w:rPr>
              <w:t xml:space="preserve"> МБСКОУ горячим питанием (завтрак и обед)</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Средства бюджета городского округа Мытищи</w:t>
            </w:r>
          </w:p>
        </w:tc>
        <w:tc>
          <w:tcPr>
            <w:tcW w:w="2694"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Расчет производится в соответствии с постановлением администрации городского округа Мытищи от 29.12.2016 № 5585 "Об утверждении значений нормативных затрат на оказание муниципальных услуг и выполнение работ муниципальными учреждениями, подведомственными управлению образования администрации городского округа Мытищи на 2017 год и плановый период 2018 и 2019 годов"</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xml:space="preserve">  -</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xml:space="preserve">Всего - 17 146,40                                 2017 г. - 2 846,00                     2018 г. - 3 575,10                    2019 г. - 3 575,10                        2020 г. - 3 575,10       2021 г. - 3 575,10 </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xml:space="preserve"> -</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xml:space="preserve"> -</w:t>
            </w:r>
          </w:p>
        </w:tc>
      </w:tr>
      <w:tr w:rsidR="000F097B" w:rsidRPr="0094122B" w:rsidTr="0010729C">
        <w:trPr>
          <w:trHeight w:val="585"/>
        </w:trPr>
        <w:tc>
          <w:tcPr>
            <w:tcW w:w="15594" w:type="dxa"/>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bCs/>
                <w:sz w:val="20"/>
                <w:szCs w:val="20"/>
                <w:lang w:eastAsia="ru-RU"/>
              </w:rPr>
            </w:pPr>
            <w:r w:rsidRPr="0094122B">
              <w:rPr>
                <w:rFonts w:ascii="Arial" w:eastAsia="Times New Roman" w:hAnsi="Arial" w:cs="Arial"/>
                <w:bCs/>
                <w:sz w:val="20"/>
                <w:szCs w:val="20"/>
                <w:lang w:eastAsia="ru-RU"/>
              </w:rPr>
              <w:lastRenderedPageBreak/>
              <w:t>Подпрограмма III "Дополнительное образование, воспитание и психолого-социальное сопровождение детей"</w:t>
            </w:r>
          </w:p>
        </w:tc>
      </w:tr>
      <w:tr w:rsidR="000F097B" w:rsidRPr="0094122B" w:rsidTr="0010729C">
        <w:trPr>
          <w:trHeight w:val="1395"/>
        </w:trPr>
        <w:tc>
          <w:tcPr>
            <w:tcW w:w="2836" w:type="dxa"/>
            <w:tcBorders>
              <w:top w:val="nil"/>
              <w:left w:val="single" w:sz="4" w:space="0" w:color="000000"/>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rPr>
                <w:rFonts w:ascii="Arial" w:eastAsia="Times New Roman" w:hAnsi="Arial" w:cs="Arial"/>
                <w:bCs/>
                <w:sz w:val="20"/>
                <w:szCs w:val="20"/>
                <w:lang w:eastAsia="ru-RU"/>
              </w:rPr>
            </w:pPr>
            <w:r w:rsidRPr="0094122B">
              <w:rPr>
                <w:rFonts w:ascii="Arial" w:eastAsia="Times New Roman" w:hAnsi="Arial" w:cs="Arial"/>
                <w:bCs/>
                <w:sz w:val="20"/>
                <w:szCs w:val="20"/>
                <w:lang w:eastAsia="ru-RU"/>
              </w:rPr>
              <w:t>Задача 1 «Увеличение численности детей, привлекаемых к участию в творческих мероприятиях»</w:t>
            </w:r>
          </w:p>
        </w:tc>
        <w:tc>
          <w:tcPr>
            <w:tcW w:w="1559" w:type="dxa"/>
            <w:tcBorders>
              <w:top w:val="nil"/>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w:t>
            </w:r>
          </w:p>
        </w:tc>
        <w:tc>
          <w:tcPr>
            <w:tcW w:w="2694" w:type="dxa"/>
            <w:tcBorders>
              <w:top w:val="nil"/>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w:t>
            </w:r>
          </w:p>
        </w:tc>
        <w:tc>
          <w:tcPr>
            <w:tcW w:w="2268" w:type="dxa"/>
            <w:tcBorders>
              <w:top w:val="nil"/>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w:t>
            </w:r>
          </w:p>
        </w:tc>
        <w:tc>
          <w:tcPr>
            <w:tcW w:w="2268" w:type="dxa"/>
            <w:tcBorders>
              <w:top w:val="nil"/>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w:t>
            </w:r>
          </w:p>
        </w:tc>
        <w:tc>
          <w:tcPr>
            <w:tcW w:w="2268" w:type="dxa"/>
            <w:tcBorders>
              <w:top w:val="nil"/>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w:t>
            </w:r>
          </w:p>
        </w:tc>
        <w:tc>
          <w:tcPr>
            <w:tcW w:w="1701" w:type="dxa"/>
            <w:tcBorders>
              <w:top w:val="nil"/>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w:t>
            </w:r>
          </w:p>
        </w:tc>
      </w:tr>
      <w:tr w:rsidR="000F097B" w:rsidRPr="0094122B" w:rsidTr="0010729C">
        <w:trPr>
          <w:trHeight w:val="6390"/>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rPr>
                <w:rFonts w:ascii="Arial" w:eastAsia="Times New Roman" w:hAnsi="Arial" w:cs="Arial"/>
                <w:bCs/>
                <w:sz w:val="20"/>
                <w:szCs w:val="20"/>
                <w:lang w:eastAsia="ru-RU"/>
              </w:rPr>
            </w:pPr>
            <w:r w:rsidRPr="0094122B">
              <w:rPr>
                <w:rFonts w:ascii="Arial" w:eastAsia="Times New Roman" w:hAnsi="Arial" w:cs="Arial"/>
                <w:bCs/>
                <w:sz w:val="20"/>
                <w:szCs w:val="20"/>
                <w:lang w:eastAsia="ru-RU"/>
              </w:rPr>
              <w:t xml:space="preserve">Основное мероприятие 1. </w:t>
            </w:r>
            <w:r w:rsidRPr="0094122B">
              <w:rPr>
                <w:rFonts w:ascii="Arial" w:eastAsia="Times New Roman" w:hAnsi="Arial" w:cs="Arial"/>
                <w:bCs/>
                <w:color w:val="00000A"/>
                <w:sz w:val="20"/>
                <w:szCs w:val="20"/>
                <w:lang w:eastAsia="ru-RU"/>
              </w:rPr>
              <w:t xml:space="preserve"> Реализация комплекса мер, обеспечивающих развитие системы дополнительного образования детей. Развитие кадрового потенциала образовательных организаций системы дополнительного образования, воспитания, психолого-педагогического сопровождения детей. Поддержка детей и молодежи, проявивших способности в области искусства, науки, физической культуры и спорта в форме премий (грантов). Реализация мер, направленных на воспитание детей, развитие школьного спорта и формирование здорового образа жизни, развитие системы конкурсных мероприятий, направленных на выявление и поддержку талантливых детей и молодежи</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w:t>
            </w:r>
          </w:p>
        </w:tc>
        <w:tc>
          <w:tcPr>
            <w:tcW w:w="2694"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bCs/>
                <w:color w:val="00000A"/>
                <w:sz w:val="20"/>
                <w:szCs w:val="20"/>
                <w:lang w:eastAsia="ru-RU"/>
              </w:rPr>
            </w:pPr>
            <w:r w:rsidRPr="0094122B">
              <w:rPr>
                <w:rFonts w:ascii="Arial" w:eastAsia="Times New Roman" w:hAnsi="Arial" w:cs="Arial"/>
                <w:bCs/>
                <w:color w:val="00000A"/>
                <w:sz w:val="20"/>
                <w:szCs w:val="20"/>
                <w:lang w:eastAsia="ru-RU"/>
              </w:rPr>
              <w:t xml:space="preserve"> -</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bCs/>
                <w:color w:val="00000A"/>
                <w:sz w:val="20"/>
                <w:szCs w:val="20"/>
                <w:lang w:eastAsia="ru-RU"/>
              </w:rPr>
            </w:pPr>
            <w:r w:rsidRPr="0094122B">
              <w:rPr>
                <w:rFonts w:ascii="Arial" w:eastAsia="Times New Roman" w:hAnsi="Arial" w:cs="Arial"/>
                <w:bCs/>
                <w:color w:val="00000A"/>
                <w:sz w:val="20"/>
                <w:szCs w:val="20"/>
                <w:lang w:eastAsia="ru-RU"/>
              </w:rPr>
              <w:t>Всего - 14 000,0                                     2017 г. - 2 800,0                     2018 г. - 2 800,0                     2019 г. - 2 800,0                    2020 г. - 2 800,0             2021 г. - 2 800,0</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bCs/>
                <w:color w:val="00000A"/>
                <w:sz w:val="20"/>
                <w:szCs w:val="20"/>
                <w:lang w:eastAsia="ru-RU"/>
              </w:rPr>
            </w:pPr>
            <w:r w:rsidRPr="0094122B">
              <w:rPr>
                <w:rFonts w:ascii="Arial" w:eastAsia="Times New Roman" w:hAnsi="Arial" w:cs="Arial"/>
                <w:bCs/>
                <w:color w:val="00000A"/>
                <w:sz w:val="20"/>
                <w:szCs w:val="20"/>
                <w:lang w:eastAsia="ru-RU"/>
              </w:rPr>
              <w:t xml:space="preserve"> -</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xml:space="preserve"> -</w:t>
            </w:r>
          </w:p>
        </w:tc>
      </w:tr>
      <w:tr w:rsidR="000F097B" w:rsidRPr="0094122B" w:rsidTr="0010729C">
        <w:trPr>
          <w:trHeight w:val="2205"/>
        </w:trPr>
        <w:tc>
          <w:tcPr>
            <w:tcW w:w="2836" w:type="dxa"/>
            <w:tcBorders>
              <w:top w:val="single" w:sz="4" w:space="0" w:color="000000"/>
              <w:left w:val="single" w:sz="4" w:space="0" w:color="000000"/>
              <w:bottom w:val="nil"/>
              <w:right w:val="single" w:sz="4" w:space="0" w:color="000000"/>
            </w:tcBorders>
            <w:shd w:val="clear" w:color="auto" w:fill="auto"/>
            <w:vAlign w:val="center"/>
            <w:hideMark/>
          </w:tcPr>
          <w:p w:rsidR="000F097B" w:rsidRPr="0094122B" w:rsidRDefault="000F097B" w:rsidP="0094122B">
            <w:pPr>
              <w:spacing w:after="0" w:line="240" w:lineRule="auto"/>
              <w:rPr>
                <w:rFonts w:ascii="Arial" w:eastAsia="Times New Roman" w:hAnsi="Arial" w:cs="Arial"/>
                <w:sz w:val="20"/>
                <w:szCs w:val="20"/>
                <w:lang w:eastAsia="ru-RU"/>
              </w:rPr>
            </w:pPr>
            <w:r w:rsidRPr="0094122B">
              <w:rPr>
                <w:rFonts w:ascii="Arial" w:eastAsia="Times New Roman" w:hAnsi="Arial" w:cs="Arial"/>
                <w:sz w:val="20"/>
                <w:szCs w:val="20"/>
                <w:lang w:eastAsia="ru-RU"/>
              </w:rPr>
              <w:lastRenderedPageBreak/>
              <w:t>Реализация плана мероприятий Управления образования на 2017-2021 гг. по муниципальным  образовательным организациям</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Средства бюджета городского округа Мытищи</w:t>
            </w:r>
          </w:p>
        </w:tc>
        <w:tc>
          <w:tcPr>
            <w:tcW w:w="2694"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xml:space="preserve">Расчет производится исходя из аналогичных расходов за предыдущие годы в соответствии с утвержденным планом мероприятий Управления образования.                                                                   </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xml:space="preserve"> -</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Всего - 14 000,0                                     2017 г. - 2 800,0                     2018 г. - 2 800,0                     2019 г. - 2 800,0                    2020 г. - 2 800,0             2021 г. - 2 800,0</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xml:space="preserve"> -</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xml:space="preserve"> -</w:t>
            </w:r>
          </w:p>
        </w:tc>
      </w:tr>
      <w:tr w:rsidR="000F097B" w:rsidRPr="0094122B" w:rsidTr="0010729C">
        <w:trPr>
          <w:trHeight w:val="2220"/>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rPr>
                <w:rFonts w:ascii="Arial" w:eastAsia="Times New Roman" w:hAnsi="Arial" w:cs="Arial"/>
                <w:sz w:val="20"/>
                <w:szCs w:val="20"/>
                <w:lang w:eastAsia="ru-RU"/>
              </w:rPr>
            </w:pPr>
            <w:proofErr w:type="gramStart"/>
            <w:r w:rsidRPr="0094122B">
              <w:rPr>
                <w:rFonts w:ascii="Arial" w:eastAsia="Times New Roman" w:hAnsi="Arial" w:cs="Arial"/>
                <w:sz w:val="20"/>
                <w:szCs w:val="20"/>
                <w:lang w:eastAsia="ru-RU"/>
              </w:rPr>
              <w:t>в том числе участие обучающихся в муниципальных, областных, межрегиональных творческих мероприятиях</w:t>
            </w:r>
            <w:proofErr w:type="gramEnd"/>
          </w:p>
        </w:tc>
        <w:tc>
          <w:tcPr>
            <w:tcW w:w="1559" w:type="dxa"/>
            <w:tcBorders>
              <w:top w:val="nil"/>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Средства бюджета городского округа Мытищи</w:t>
            </w:r>
          </w:p>
        </w:tc>
        <w:tc>
          <w:tcPr>
            <w:tcW w:w="2694" w:type="dxa"/>
            <w:tcBorders>
              <w:top w:val="nil"/>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xml:space="preserve">Расчет производится исходя из аналогичных расходов за предыдущие годы в соответствии с утвержденным планом мероприятий Управления образования.                                                                   </w:t>
            </w:r>
          </w:p>
        </w:tc>
        <w:tc>
          <w:tcPr>
            <w:tcW w:w="2268" w:type="dxa"/>
            <w:tcBorders>
              <w:top w:val="nil"/>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xml:space="preserve"> -</w:t>
            </w:r>
          </w:p>
        </w:tc>
        <w:tc>
          <w:tcPr>
            <w:tcW w:w="2268" w:type="dxa"/>
            <w:tcBorders>
              <w:top w:val="nil"/>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xml:space="preserve">Всего -   450,0                                   2017 г. - 90,0                        2018 г. - 90,0                     2019 г. - 90,0                        2020 г. - 90,0                             2021 г. - 90,0  </w:t>
            </w:r>
          </w:p>
        </w:tc>
        <w:tc>
          <w:tcPr>
            <w:tcW w:w="2268" w:type="dxa"/>
            <w:tcBorders>
              <w:top w:val="nil"/>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xml:space="preserve"> -</w:t>
            </w:r>
          </w:p>
        </w:tc>
        <w:tc>
          <w:tcPr>
            <w:tcW w:w="1701" w:type="dxa"/>
            <w:tcBorders>
              <w:top w:val="nil"/>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xml:space="preserve"> -</w:t>
            </w:r>
          </w:p>
        </w:tc>
      </w:tr>
      <w:tr w:rsidR="000F097B" w:rsidRPr="0094122B" w:rsidTr="0010729C">
        <w:trPr>
          <w:trHeight w:val="2520"/>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rPr>
                <w:rFonts w:ascii="Arial" w:eastAsia="Times New Roman" w:hAnsi="Arial" w:cs="Arial"/>
                <w:bCs/>
                <w:color w:val="00000A"/>
                <w:sz w:val="20"/>
                <w:szCs w:val="20"/>
                <w:lang w:eastAsia="ru-RU"/>
              </w:rPr>
            </w:pPr>
            <w:r w:rsidRPr="0094122B">
              <w:rPr>
                <w:rFonts w:ascii="Arial" w:eastAsia="Times New Roman" w:hAnsi="Arial" w:cs="Arial"/>
                <w:bCs/>
                <w:color w:val="00000A"/>
                <w:sz w:val="20"/>
                <w:szCs w:val="20"/>
                <w:lang w:eastAsia="ru-RU"/>
              </w:rPr>
              <w:t>Основное мероприятие 2. Реализация комплекса мер, обеспечивающих развитие системы дополнительного образования детей</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w:t>
            </w:r>
          </w:p>
        </w:tc>
        <w:tc>
          <w:tcPr>
            <w:tcW w:w="2694"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bCs/>
                <w:color w:val="00000A"/>
                <w:sz w:val="20"/>
                <w:szCs w:val="20"/>
                <w:lang w:eastAsia="ru-RU"/>
              </w:rPr>
            </w:pPr>
            <w:r w:rsidRPr="0094122B">
              <w:rPr>
                <w:rFonts w:ascii="Arial" w:eastAsia="Times New Roman" w:hAnsi="Arial" w:cs="Arial"/>
                <w:bCs/>
                <w:color w:val="00000A"/>
                <w:sz w:val="20"/>
                <w:szCs w:val="20"/>
                <w:lang w:eastAsia="ru-RU"/>
              </w:rPr>
              <w:t xml:space="preserve">Всего - 2 353,00                                     2017 г. - 2 353,00                     2018 г. - 0,00                     2019 г. - 0,00                     2020 г. - 0,00               2021 г. - 0,00 </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bCs/>
                <w:color w:val="00000A"/>
                <w:sz w:val="20"/>
                <w:szCs w:val="20"/>
                <w:lang w:eastAsia="ru-RU"/>
              </w:rPr>
            </w:pPr>
            <w:r w:rsidRPr="0094122B">
              <w:rPr>
                <w:rFonts w:ascii="Arial" w:eastAsia="Times New Roman" w:hAnsi="Arial" w:cs="Arial"/>
                <w:bCs/>
                <w:color w:val="00000A"/>
                <w:sz w:val="20"/>
                <w:szCs w:val="20"/>
                <w:lang w:eastAsia="ru-RU"/>
              </w:rPr>
              <w:t xml:space="preserve">Всего - 1 602 694,96                                    2017 г. - 296 658,16                     2018 г. - 326 509,20                     2019 г. - 326 509,20                    2020 г. - 326 509,20              2021 г. - 326 509,20 </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bCs/>
                <w:color w:val="00000A"/>
                <w:sz w:val="20"/>
                <w:szCs w:val="20"/>
                <w:lang w:eastAsia="ru-RU"/>
              </w:rPr>
            </w:pPr>
            <w:r w:rsidRPr="0094122B">
              <w:rPr>
                <w:rFonts w:ascii="Arial" w:eastAsia="Times New Roman" w:hAnsi="Arial" w:cs="Arial"/>
                <w:bCs/>
                <w:color w:val="00000A"/>
                <w:sz w:val="20"/>
                <w:szCs w:val="20"/>
                <w:lang w:eastAsia="ru-RU"/>
              </w:rPr>
              <w:t xml:space="preserve"> -</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xml:space="preserve"> -</w:t>
            </w:r>
          </w:p>
        </w:tc>
      </w:tr>
      <w:tr w:rsidR="000F097B" w:rsidRPr="0094122B" w:rsidTr="0010729C">
        <w:trPr>
          <w:trHeight w:val="2805"/>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rPr>
                <w:rFonts w:ascii="Arial" w:eastAsia="Times New Roman" w:hAnsi="Arial" w:cs="Arial"/>
                <w:sz w:val="20"/>
                <w:szCs w:val="20"/>
                <w:lang w:eastAsia="ru-RU"/>
              </w:rPr>
            </w:pPr>
            <w:r w:rsidRPr="0094122B">
              <w:rPr>
                <w:rFonts w:ascii="Arial" w:eastAsia="Times New Roman" w:hAnsi="Arial" w:cs="Arial"/>
                <w:sz w:val="20"/>
                <w:szCs w:val="20"/>
                <w:lang w:eastAsia="ru-RU"/>
              </w:rPr>
              <w:lastRenderedPageBreak/>
              <w:t>Аттестация руководящих и педагогических работников образовательных организаций дополнительного образования детей, а также повышение квалификации руководящих и педагогических работников организаций дополнительного образования детей на основе современных методологий с применением инновационных образовательных технологий</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Средства бюджета городского округа Мытищи</w:t>
            </w:r>
          </w:p>
        </w:tc>
        <w:tc>
          <w:tcPr>
            <w:tcW w:w="2694"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Расчет производится в соответствии с постановлением администрации городского округа Мытищи от 29.12.2016 № 5585 "Об утверждении значений нормативных затрат на оказание муниципальных услуг и выполнение работ муниципальными учреждениями, подведомственными управлению образования администрации городского округа Мытищи на 2017 год и плановый период 2018 и 2019 годов"</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xml:space="preserve"> -</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Всего - 455,20                                    2017 г. - 29,60                2018 г. - 106,40                     2019 г. - 106,40                    2020 г. - 106,40             2021 г. - 106,40</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xml:space="preserve"> -</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xml:space="preserve"> -</w:t>
            </w:r>
          </w:p>
        </w:tc>
      </w:tr>
      <w:tr w:rsidR="000F097B" w:rsidRPr="0094122B" w:rsidTr="0010729C">
        <w:trPr>
          <w:trHeight w:val="412"/>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rPr>
                <w:rFonts w:ascii="Arial" w:eastAsia="Times New Roman" w:hAnsi="Arial" w:cs="Arial"/>
                <w:sz w:val="20"/>
                <w:szCs w:val="20"/>
                <w:lang w:eastAsia="ru-RU"/>
              </w:rPr>
            </w:pPr>
            <w:r w:rsidRPr="0094122B">
              <w:rPr>
                <w:rFonts w:ascii="Arial" w:eastAsia="Times New Roman" w:hAnsi="Arial" w:cs="Arial"/>
                <w:sz w:val="20"/>
                <w:szCs w:val="20"/>
                <w:lang w:eastAsia="ru-RU"/>
              </w:rPr>
              <w:t>Выплата заработной платы сотрудникам организаций дополнительного образования детей, подведомственных Управлению образования, за счет средств местного бюджета</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Средства бюджета городского округа Мытищи</w:t>
            </w:r>
          </w:p>
        </w:tc>
        <w:tc>
          <w:tcPr>
            <w:tcW w:w="2694"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xml:space="preserve">Расчет производится в соответствии с постановлением администрации городского округа Мытищи от 29.12.2016 № 5585 "Об утверждении значений нормативных затрат на оказание муниципальных услуг и выполнение работ муниципальными учреждениями, подведомственными управлению образования администрации городского округа Мытищи на 2017 год и плановый период 2018 и </w:t>
            </w:r>
            <w:r w:rsidRPr="0094122B">
              <w:rPr>
                <w:rFonts w:ascii="Arial" w:eastAsia="Times New Roman" w:hAnsi="Arial" w:cs="Arial"/>
                <w:color w:val="00000A"/>
                <w:sz w:val="20"/>
                <w:szCs w:val="20"/>
                <w:lang w:eastAsia="ru-RU"/>
              </w:rPr>
              <w:lastRenderedPageBreak/>
              <w:t>2019 годов"</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lastRenderedPageBreak/>
              <w:t xml:space="preserve"> -</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xml:space="preserve">Всего - 554 070,90                                     2017 г. - 86 622,90                2018 г. - 116 862,00                     2019 г. - 116 862,00                      2020 г. - 116 862,00               2021 г. - 116 862,00  </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xml:space="preserve"> -</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xml:space="preserve"> -</w:t>
            </w:r>
          </w:p>
        </w:tc>
      </w:tr>
      <w:tr w:rsidR="000F097B" w:rsidRPr="0094122B" w:rsidTr="0010729C">
        <w:trPr>
          <w:trHeight w:val="3945"/>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rPr>
                <w:rFonts w:ascii="Arial" w:eastAsia="Times New Roman" w:hAnsi="Arial" w:cs="Arial"/>
                <w:sz w:val="20"/>
                <w:szCs w:val="20"/>
                <w:lang w:eastAsia="ru-RU"/>
              </w:rPr>
            </w:pPr>
            <w:r w:rsidRPr="0094122B">
              <w:rPr>
                <w:rFonts w:ascii="Arial" w:eastAsia="Times New Roman" w:hAnsi="Arial" w:cs="Arial"/>
                <w:sz w:val="20"/>
                <w:szCs w:val="20"/>
                <w:lang w:eastAsia="ru-RU"/>
              </w:rPr>
              <w:lastRenderedPageBreak/>
              <w:t>Мероприятия на оказание муниципальной услуги по организации предоставления дополнительного образования детей в сфере культуры</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Средства бюджета городского округа Мытищи</w:t>
            </w:r>
          </w:p>
        </w:tc>
        <w:tc>
          <w:tcPr>
            <w:tcW w:w="2694"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rPr>
                <w:rFonts w:ascii="Arial" w:eastAsia="Times New Roman" w:hAnsi="Arial" w:cs="Arial"/>
                <w:color w:val="00000A"/>
                <w:sz w:val="20"/>
                <w:szCs w:val="20"/>
                <w:lang w:eastAsia="ru-RU"/>
              </w:rPr>
            </w:pPr>
            <w:proofErr w:type="gramStart"/>
            <w:r w:rsidRPr="0094122B">
              <w:rPr>
                <w:rFonts w:ascii="Arial" w:eastAsia="Times New Roman" w:hAnsi="Arial" w:cs="Arial"/>
                <w:color w:val="00000A"/>
                <w:sz w:val="20"/>
                <w:szCs w:val="20"/>
                <w:lang w:eastAsia="ru-RU"/>
              </w:rPr>
              <w:t xml:space="preserve">Расчет производится в соответствии с постановлением Администрации </w:t>
            </w:r>
            <w:proofErr w:type="spellStart"/>
            <w:r w:rsidRPr="0094122B">
              <w:rPr>
                <w:rFonts w:ascii="Arial" w:eastAsia="Times New Roman" w:hAnsi="Arial" w:cs="Arial"/>
                <w:color w:val="00000A"/>
                <w:sz w:val="20"/>
                <w:szCs w:val="20"/>
                <w:lang w:eastAsia="ru-RU"/>
              </w:rPr>
              <w:t>Мытищинского</w:t>
            </w:r>
            <w:proofErr w:type="spellEnd"/>
            <w:r w:rsidRPr="0094122B">
              <w:rPr>
                <w:rFonts w:ascii="Arial" w:eastAsia="Times New Roman" w:hAnsi="Arial" w:cs="Arial"/>
                <w:color w:val="00000A"/>
                <w:sz w:val="20"/>
                <w:szCs w:val="20"/>
                <w:lang w:eastAsia="ru-RU"/>
              </w:rPr>
              <w:t xml:space="preserve"> муниципального района от 30.12.2013 г. № 4181 "Об утверждении Порядка определения объема и условий предоставления субсидий из бюджета </w:t>
            </w:r>
            <w:proofErr w:type="spellStart"/>
            <w:r w:rsidRPr="0094122B">
              <w:rPr>
                <w:rFonts w:ascii="Arial" w:eastAsia="Times New Roman" w:hAnsi="Arial" w:cs="Arial"/>
                <w:color w:val="00000A"/>
                <w:sz w:val="20"/>
                <w:szCs w:val="20"/>
                <w:lang w:eastAsia="ru-RU"/>
              </w:rPr>
              <w:t>Мытищинского</w:t>
            </w:r>
            <w:proofErr w:type="spellEnd"/>
            <w:r w:rsidRPr="0094122B">
              <w:rPr>
                <w:rFonts w:ascii="Arial" w:eastAsia="Times New Roman" w:hAnsi="Arial" w:cs="Arial"/>
                <w:color w:val="00000A"/>
                <w:sz w:val="20"/>
                <w:szCs w:val="20"/>
                <w:lang w:eastAsia="ru-RU"/>
              </w:rPr>
              <w:t xml:space="preserve"> муниципального района бюджетным и автономным учреждениям </w:t>
            </w:r>
            <w:proofErr w:type="spellStart"/>
            <w:r w:rsidRPr="0094122B">
              <w:rPr>
                <w:rFonts w:ascii="Arial" w:eastAsia="Times New Roman" w:hAnsi="Arial" w:cs="Arial"/>
                <w:color w:val="00000A"/>
                <w:sz w:val="20"/>
                <w:szCs w:val="20"/>
                <w:lang w:eastAsia="ru-RU"/>
              </w:rPr>
              <w:t>Мытищинского</w:t>
            </w:r>
            <w:proofErr w:type="spellEnd"/>
            <w:r w:rsidRPr="0094122B">
              <w:rPr>
                <w:rFonts w:ascii="Arial" w:eastAsia="Times New Roman" w:hAnsi="Arial" w:cs="Arial"/>
                <w:color w:val="00000A"/>
                <w:sz w:val="20"/>
                <w:szCs w:val="20"/>
                <w:lang w:eastAsia="ru-RU"/>
              </w:rPr>
              <w:t xml:space="preserve"> муниципального района и о признании утратившим силу постановление Администрации </w:t>
            </w:r>
            <w:proofErr w:type="spellStart"/>
            <w:r w:rsidRPr="0094122B">
              <w:rPr>
                <w:rFonts w:ascii="Arial" w:eastAsia="Times New Roman" w:hAnsi="Arial" w:cs="Arial"/>
                <w:color w:val="00000A"/>
                <w:sz w:val="20"/>
                <w:szCs w:val="20"/>
                <w:lang w:eastAsia="ru-RU"/>
              </w:rPr>
              <w:t>Мытищинского</w:t>
            </w:r>
            <w:proofErr w:type="spellEnd"/>
            <w:r w:rsidRPr="0094122B">
              <w:rPr>
                <w:rFonts w:ascii="Arial" w:eastAsia="Times New Roman" w:hAnsi="Arial" w:cs="Arial"/>
                <w:color w:val="00000A"/>
                <w:sz w:val="20"/>
                <w:szCs w:val="20"/>
                <w:lang w:eastAsia="ru-RU"/>
              </w:rPr>
              <w:t xml:space="preserve"> муниципального района от 30.12.2011 г. № 4484 (с изменениями от 25.10.2013 № 3547)"</w:t>
            </w:r>
            <w:proofErr w:type="gramEnd"/>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xml:space="preserve"> -</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Всего - 1 037 639,86                                    2017 г. - 199 476,66               2018 г. - 209 540,80                    2019 г. - 209 540,80                    2020 г. - 209 540,80              2021 г. - 209 540,80</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xml:space="preserve"> -</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xml:space="preserve"> -</w:t>
            </w:r>
          </w:p>
        </w:tc>
      </w:tr>
      <w:tr w:rsidR="000F097B" w:rsidRPr="0094122B" w:rsidTr="0010729C">
        <w:trPr>
          <w:trHeight w:val="2085"/>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rPr>
                <w:rFonts w:ascii="Arial" w:eastAsia="Times New Roman" w:hAnsi="Arial" w:cs="Arial"/>
                <w:sz w:val="20"/>
                <w:szCs w:val="20"/>
                <w:lang w:eastAsia="ru-RU"/>
              </w:rPr>
            </w:pPr>
            <w:r w:rsidRPr="0094122B">
              <w:rPr>
                <w:rFonts w:ascii="Arial" w:eastAsia="Times New Roman" w:hAnsi="Arial" w:cs="Arial"/>
                <w:sz w:val="20"/>
                <w:szCs w:val="20"/>
                <w:lang w:eastAsia="ru-RU"/>
              </w:rPr>
              <w:t xml:space="preserve">Текущий ремонт объектов дополнительного образования </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Средства бюджета городского округа Мытищи</w:t>
            </w:r>
          </w:p>
        </w:tc>
        <w:tc>
          <w:tcPr>
            <w:tcW w:w="2694"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Расчет производится на основании проектно-сметной документации</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xml:space="preserve"> -</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Всего -   10 000,00                                  2017 г. - 10 000,00     2018 г. - 0,0                     2019 г. - 0,0                       2020 г. - 0,0               2021 г. - 0,0</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xml:space="preserve"> -</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xml:space="preserve"> -</w:t>
            </w:r>
          </w:p>
        </w:tc>
      </w:tr>
      <w:tr w:rsidR="000F097B" w:rsidRPr="0094122B" w:rsidTr="0010729C">
        <w:trPr>
          <w:trHeight w:val="2220"/>
        </w:trPr>
        <w:tc>
          <w:tcPr>
            <w:tcW w:w="2836" w:type="dxa"/>
            <w:tcBorders>
              <w:top w:val="single" w:sz="4" w:space="0" w:color="000000"/>
              <w:left w:val="single" w:sz="4" w:space="0" w:color="000000"/>
              <w:bottom w:val="nil"/>
              <w:right w:val="single" w:sz="4" w:space="0" w:color="000000"/>
            </w:tcBorders>
            <w:shd w:val="clear" w:color="auto" w:fill="auto"/>
            <w:vAlign w:val="center"/>
            <w:hideMark/>
          </w:tcPr>
          <w:p w:rsidR="000F097B" w:rsidRPr="0094122B" w:rsidRDefault="000F097B" w:rsidP="0094122B">
            <w:pPr>
              <w:spacing w:after="0" w:line="240" w:lineRule="auto"/>
              <w:rPr>
                <w:rFonts w:ascii="Arial" w:eastAsia="Times New Roman" w:hAnsi="Arial" w:cs="Arial"/>
                <w:sz w:val="20"/>
                <w:szCs w:val="20"/>
                <w:lang w:eastAsia="ru-RU"/>
              </w:rPr>
            </w:pPr>
            <w:r w:rsidRPr="0094122B">
              <w:rPr>
                <w:rFonts w:ascii="Arial" w:eastAsia="Times New Roman" w:hAnsi="Arial" w:cs="Arial"/>
                <w:sz w:val="20"/>
                <w:szCs w:val="20"/>
                <w:lang w:eastAsia="ru-RU"/>
              </w:rPr>
              <w:lastRenderedPageBreak/>
              <w:t>Расходы на повышение заработной платы работников муниципальных учреждений дополнительного образования в сфере образования</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Средства бюджета Московской области, бюджета городского округа Мытищи</w:t>
            </w:r>
          </w:p>
        </w:tc>
        <w:tc>
          <w:tcPr>
            <w:tcW w:w="2694"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Расчет производится в соответствии с постановлением Правительства Московской области от 09.08.2016 № 575/28 "О внесении изменений в государственную программу Московской области "Образование Подмосковья" на 2014-2025 годы"</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Всего - 651,73                                   2017 г. - 651,73                2018 г. - 0,00                     2019 г. - 0,00                    2020 г. - 0,00                 2021 г. - 0,00</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Всего - 221,38                                   2017 г. - 221,38                2018 г. - 0,00                     2019 г. - 0,00                    2020 г. - 0,00                 2021 г. - 0,00</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xml:space="preserve"> -</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xml:space="preserve"> -</w:t>
            </w:r>
          </w:p>
        </w:tc>
      </w:tr>
      <w:tr w:rsidR="000F097B" w:rsidRPr="0094122B" w:rsidTr="0010729C">
        <w:trPr>
          <w:trHeight w:val="2220"/>
        </w:trPr>
        <w:tc>
          <w:tcPr>
            <w:tcW w:w="2836" w:type="dxa"/>
            <w:tcBorders>
              <w:top w:val="single" w:sz="4" w:space="0" w:color="000000"/>
              <w:left w:val="single" w:sz="4" w:space="0" w:color="000000"/>
              <w:bottom w:val="nil"/>
              <w:right w:val="single" w:sz="4" w:space="0" w:color="000000"/>
            </w:tcBorders>
            <w:shd w:val="clear" w:color="auto" w:fill="auto"/>
            <w:vAlign w:val="center"/>
            <w:hideMark/>
          </w:tcPr>
          <w:p w:rsidR="000F097B" w:rsidRPr="0094122B" w:rsidRDefault="000F097B" w:rsidP="0094122B">
            <w:pPr>
              <w:spacing w:after="0" w:line="240" w:lineRule="auto"/>
              <w:rPr>
                <w:rFonts w:ascii="Arial" w:eastAsia="Times New Roman" w:hAnsi="Arial" w:cs="Arial"/>
                <w:sz w:val="20"/>
                <w:szCs w:val="20"/>
                <w:lang w:eastAsia="ru-RU"/>
              </w:rPr>
            </w:pPr>
            <w:r w:rsidRPr="0094122B">
              <w:rPr>
                <w:rFonts w:ascii="Arial" w:eastAsia="Times New Roman" w:hAnsi="Arial" w:cs="Arial"/>
                <w:sz w:val="20"/>
                <w:szCs w:val="20"/>
                <w:lang w:eastAsia="ru-RU"/>
              </w:rPr>
              <w:t>Расходы на повышение заработной платы работников муниципальных учреждений дополнительного образования в сфере культуры</w:t>
            </w:r>
          </w:p>
        </w:tc>
        <w:tc>
          <w:tcPr>
            <w:tcW w:w="1559" w:type="dxa"/>
            <w:tcBorders>
              <w:top w:val="nil"/>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Средства бюджета Московской области, бюджета городского округа Мытищи</w:t>
            </w:r>
          </w:p>
        </w:tc>
        <w:tc>
          <w:tcPr>
            <w:tcW w:w="2694" w:type="dxa"/>
            <w:tcBorders>
              <w:top w:val="nil"/>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xml:space="preserve">Расчет производится в соответствии с постановлением Правительства Московской области от 25.10.2016 № 784/39 "Об </w:t>
            </w:r>
            <w:proofErr w:type="spellStart"/>
            <w:r w:rsidRPr="0094122B">
              <w:rPr>
                <w:rFonts w:ascii="Arial" w:eastAsia="Times New Roman" w:hAnsi="Arial" w:cs="Arial"/>
                <w:color w:val="00000A"/>
                <w:sz w:val="20"/>
                <w:szCs w:val="20"/>
                <w:lang w:eastAsia="ru-RU"/>
              </w:rPr>
              <w:t>утвеждении</w:t>
            </w:r>
            <w:proofErr w:type="spellEnd"/>
            <w:r w:rsidRPr="0094122B">
              <w:rPr>
                <w:rFonts w:ascii="Arial" w:eastAsia="Times New Roman" w:hAnsi="Arial" w:cs="Arial"/>
                <w:color w:val="00000A"/>
                <w:sz w:val="20"/>
                <w:szCs w:val="20"/>
                <w:lang w:eastAsia="ru-RU"/>
              </w:rPr>
              <w:t xml:space="preserve"> государственной программы Московской области "Образование Подмосковья" на 2017-2025 годы"</w:t>
            </w:r>
          </w:p>
        </w:tc>
        <w:tc>
          <w:tcPr>
            <w:tcW w:w="2268" w:type="dxa"/>
            <w:tcBorders>
              <w:top w:val="nil"/>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Всего - 1 701,27                                   2017 г. - 1 701,27               2018 г. - 0,00                     2019 г. - 0,00                    2020 г. - 0,00                 2021 г. - 0,00</w:t>
            </w:r>
          </w:p>
        </w:tc>
        <w:tc>
          <w:tcPr>
            <w:tcW w:w="2268" w:type="dxa"/>
            <w:tcBorders>
              <w:top w:val="nil"/>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Всего - 307,62                                   2017 г. - 307,62                2018 г. - 0,00                     2019 г. - 0,00                    2020 г. - 0,00                 2021 г. - 0,00</w:t>
            </w:r>
          </w:p>
        </w:tc>
        <w:tc>
          <w:tcPr>
            <w:tcW w:w="2268" w:type="dxa"/>
            <w:tcBorders>
              <w:top w:val="nil"/>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xml:space="preserve"> -</w:t>
            </w:r>
          </w:p>
        </w:tc>
        <w:tc>
          <w:tcPr>
            <w:tcW w:w="1701" w:type="dxa"/>
            <w:tcBorders>
              <w:top w:val="nil"/>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xml:space="preserve"> -</w:t>
            </w:r>
          </w:p>
        </w:tc>
      </w:tr>
      <w:tr w:rsidR="000F097B" w:rsidRPr="0094122B" w:rsidTr="0010729C">
        <w:trPr>
          <w:trHeight w:val="690"/>
        </w:trPr>
        <w:tc>
          <w:tcPr>
            <w:tcW w:w="15594" w:type="dxa"/>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bCs/>
                <w:sz w:val="20"/>
                <w:szCs w:val="20"/>
                <w:lang w:eastAsia="ru-RU"/>
              </w:rPr>
            </w:pPr>
            <w:r w:rsidRPr="0094122B">
              <w:rPr>
                <w:rFonts w:ascii="Arial" w:eastAsia="Times New Roman" w:hAnsi="Arial" w:cs="Arial"/>
                <w:bCs/>
                <w:sz w:val="20"/>
                <w:szCs w:val="20"/>
                <w:lang w:eastAsia="ru-RU"/>
              </w:rPr>
              <w:t>Подпрограмма IV "Обеспечивающая подпрограмма"</w:t>
            </w:r>
          </w:p>
        </w:tc>
      </w:tr>
      <w:tr w:rsidR="000F097B" w:rsidRPr="0094122B" w:rsidTr="0010729C">
        <w:trPr>
          <w:trHeight w:val="1545"/>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rPr>
                <w:rFonts w:ascii="Arial" w:eastAsia="Times New Roman" w:hAnsi="Arial" w:cs="Arial"/>
                <w:bCs/>
                <w:sz w:val="20"/>
                <w:szCs w:val="20"/>
                <w:lang w:eastAsia="ru-RU"/>
              </w:rPr>
            </w:pPr>
            <w:r w:rsidRPr="0094122B">
              <w:rPr>
                <w:rFonts w:ascii="Arial" w:eastAsia="Times New Roman" w:hAnsi="Arial" w:cs="Arial"/>
                <w:bCs/>
                <w:sz w:val="20"/>
                <w:szCs w:val="20"/>
                <w:lang w:eastAsia="ru-RU"/>
              </w:rPr>
              <w:t>Задача 1. "Обеспечение качества и эффективности муниципальных услуг в системе образования городского округа Мытищи»</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w:t>
            </w:r>
          </w:p>
        </w:tc>
        <w:tc>
          <w:tcPr>
            <w:tcW w:w="2694"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xml:space="preserve"> -</w:t>
            </w:r>
          </w:p>
        </w:tc>
      </w:tr>
      <w:tr w:rsidR="000F097B" w:rsidRPr="0094122B" w:rsidTr="0010729C">
        <w:trPr>
          <w:trHeight w:val="2355"/>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rPr>
                <w:rFonts w:ascii="Arial" w:eastAsia="Times New Roman" w:hAnsi="Arial" w:cs="Arial"/>
                <w:bCs/>
                <w:sz w:val="20"/>
                <w:szCs w:val="20"/>
                <w:lang w:eastAsia="ru-RU"/>
              </w:rPr>
            </w:pPr>
            <w:r w:rsidRPr="0094122B">
              <w:rPr>
                <w:rFonts w:ascii="Arial" w:eastAsia="Times New Roman" w:hAnsi="Arial" w:cs="Arial"/>
                <w:bCs/>
                <w:sz w:val="20"/>
                <w:szCs w:val="20"/>
                <w:lang w:eastAsia="ru-RU"/>
              </w:rPr>
              <w:lastRenderedPageBreak/>
              <w:t>Основное мероприятие 1. Обеспечение деятельности подведомственных образовательных организаций</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w:t>
            </w:r>
          </w:p>
        </w:tc>
        <w:tc>
          <w:tcPr>
            <w:tcW w:w="2694"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bCs/>
                <w:color w:val="00000A"/>
                <w:sz w:val="20"/>
                <w:szCs w:val="20"/>
                <w:lang w:eastAsia="ru-RU"/>
              </w:rPr>
            </w:pPr>
            <w:r w:rsidRPr="0094122B">
              <w:rPr>
                <w:rFonts w:ascii="Arial" w:eastAsia="Times New Roman" w:hAnsi="Arial" w:cs="Arial"/>
                <w:bCs/>
                <w:color w:val="00000A"/>
                <w:sz w:val="20"/>
                <w:szCs w:val="20"/>
                <w:lang w:eastAsia="ru-RU"/>
              </w:rPr>
              <w:t>Всего - 2 210,00                                   2017 г. - 2 210,00               2018 г. - 0,00                     2019 г. - 0,00                    2020 г. - 0,00                 2021 г. - 0,00</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bCs/>
                <w:color w:val="00000A"/>
                <w:sz w:val="20"/>
                <w:szCs w:val="20"/>
                <w:lang w:eastAsia="ru-RU"/>
              </w:rPr>
            </w:pPr>
            <w:r w:rsidRPr="0094122B">
              <w:rPr>
                <w:rFonts w:ascii="Arial" w:eastAsia="Times New Roman" w:hAnsi="Arial" w:cs="Arial"/>
                <w:bCs/>
                <w:color w:val="00000A"/>
                <w:sz w:val="20"/>
                <w:szCs w:val="20"/>
                <w:lang w:eastAsia="ru-RU"/>
              </w:rPr>
              <w:t>Всего - 6 248 123,40                                2017 г. - 983 676,20            2018 г. - 1 066 111,80                     2019 г. - 1 066 111,80                 2020 г. - 1 066 111,80              2021 г. - 1 066 111,80</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xml:space="preserve"> -</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xml:space="preserve"> -</w:t>
            </w:r>
          </w:p>
        </w:tc>
      </w:tr>
      <w:tr w:rsidR="000F097B" w:rsidRPr="0094122B" w:rsidTr="0010729C">
        <w:trPr>
          <w:trHeight w:val="2505"/>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rPr>
                <w:rFonts w:ascii="Arial" w:eastAsia="Times New Roman" w:hAnsi="Arial" w:cs="Arial"/>
                <w:sz w:val="20"/>
                <w:szCs w:val="20"/>
                <w:lang w:eastAsia="ru-RU"/>
              </w:rPr>
            </w:pPr>
            <w:r w:rsidRPr="0094122B">
              <w:rPr>
                <w:rFonts w:ascii="Arial" w:eastAsia="Times New Roman" w:hAnsi="Arial" w:cs="Arial"/>
                <w:sz w:val="20"/>
                <w:szCs w:val="20"/>
                <w:lang w:eastAsia="ru-RU"/>
              </w:rPr>
              <w:t>Обеспечение деятельности дошкольных  образовательных организаций городского округа Мытищи (заработная плата, охрана, благоустройство, услуги связи, коммунальные услуги, содержание имущества, приобретение оборудования, техническое обслуживание, продукты питания и другие)</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Средства бюджета городского округа Мытищи</w:t>
            </w:r>
          </w:p>
        </w:tc>
        <w:tc>
          <w:tcPr>
            <w:tcW w:w="2694"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Расчет производится в соответствии с постановлением администрации городского округа Мытищи от 29.12.2016 № 5585 "Об утверждении значений нормативных затрат на оказание муниципальных услуг и выполнение работ муниципальными учреждениями, подведомственными управлению образования администрации городского округа Мытищи на 2017 год и плановый период 2018 и 2019 годов"</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xml:space="preserve"> -</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Всего - 2 317 081,61                                2017 г. - 449 196,01           2018 г. - 466 971,40                     2019 г. - 466 971,40                 2020 г. - 466 971,40              2021 г. - 466 971,40</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xml:space="preserve"> -</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xml:space="preserve"> -</w:t>
            </w:r>
          </w:p>
        </w:tc>
      </w:tr>
      <w:tr w:rsidR="000F097B" w:rsidRPr="0094122B" w:rsidTr="0010729C">
        <w:trPr>
          <w:trHeight w:val="2520"/>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rPr>
                <w:rFonts w:ascii="Arial" w:eastAsia="Times New Roman" w:hAnsi="Arial" w:cs="Arial"/>
                <w:sz w:val="20"/>
                <w:szCs w:val="20"/>
                <w:lang w:eastAsia="ru-RU"/>
              </w:rPr>
            </w:pPr>
            <w:r w:rsidRPr="0094122B">
              <w:rPr>
                <w:rFonts w:ascii="Arial" w:eastAsia="Times New Roman" w:hAnsi="Arial" w:cs="Arial"/>
                <w:sz w:val="20"/>
                <w:szCs w:val="20"/>
                <w:lang w:eastAsia="ru-RU"/>
              </w:rPr>
              <w:lastRenderedPageBreak/>
              <w:t>Обеспечение деятельности общеобразовательных организаций городского округа Мытищи (заработная плата, охрана, благоустройство, услуги связи, коммунальные услуги, содержание имущества, приобретение оборудования, техническое обслуживание, продукты питания и другие)</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Средства бюджета городского округа Мытищи</w:t>
            </w:r>
          </w:p>
        </w:tc>
        <w:tc>
          <w:tcPr>
            <w:tcW w:w="2694"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Расчет производится в соответствии с постановлением администрации городского округа Мытищи от 29.12.2016 № 5585 "Об утверждении значений нормативных затрат на оказание муниципальных услуг и выполнение работ муниципальными учреждениями, подведомственными управлению образования администрации городского округа Мытищи на 2017 год и плановый период 2018 и 2019 годов"</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xml:space="preserve"> -</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Всего - 2 188 650,86                                2017 г. - 377 188,06          2018 г. - 452 865,70                     2019 г. - 452 865,70                 2020 г. - 452 865,70              2021 г. - 452 865,70</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xml:space="preserve"> -</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xml:space="preserve"> -</w:t>
            </w:r>
          </w:p>
        </w:tc>
      </w:tr>
      <w:tr w:rsidR="000F097B" w:rsidRPr="0094122B" w:rsidTr="0010729C">
        <w:trPr>
          <w:trHeight w:val="412"/>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rPr>
                <w:rFonts w:ascii="Arial" w:eastAsia="Times New Roman" w:hAnsi="Arial" w:cs="Arial"/>
                <w:sz w:val="20"/>
                <w:szCs w:val="20"/>
                <w:lang w:eastAsia="ru-RU"/>
              </w:rPr>
            </w:pPr>
            <w:r w:rsidRPr="0094122B">
              <w:rPr>
                <w:rFonts w:ascii="Arial" w:eastAsia="Times New Roman" w:hAnsi="Arial" w:cs="Arial"/>
                <w:sz w:val="20"/>
                <w:szCs w:val="20"/>
                <w:lang w:eastAsia="ru-RU"/>
              </w:rPr>
              <w:t xml:space="preserve">Обеспечение </w:t>
            </w:r>
            <w:proofErr w:type="gramStart"/>
            <w:r w:rsidRPr="0094122B">
              <w:rPr>
                <w:rFonts w:ascii="Arial" w:eastAsia="Times New Roman" w:hAnsi="Arial" w:cs="Arial"/>
                <w:sz w:val="20"/>
                <w:szCs w:val="20"/>
                <w:lang w:eastAsia="ru-RU"/>
              </w:rPr>
              <w:t>деятельности организаций дополнительного образования детей городского округа</w:t>
            </w:r>
            <w:proofErr w:type="gramEnd"/>
            <w:r w:rsidRPr="0094122B">
              <w:rPr>
                <w:rFonts w:ascii="Arial" w:eastAsia="Times New Roman" w:hAnsi="Arial" w:cs="Arial"/>
                <w:sz w:val="20"/>
                <w:szCs w:val="20"/>
                <w:lang w:eastAsia="ru-RU"/>
              </w:rPr>
              <w:t xml:space="preserve"> Мытищи (охрана, благоустройство, услуги связи, коммунальные услуги, содержание имущества, приобретение оборудования, техническое обслуживание и другие)</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Средства бюджета городского округа Мытищи</w:t>
            </w:r>
          </w:p>
        </w:tc>
        <w:tc>
          <w:tcPr>
            <w:tcW w:w="2694"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xml:space="preserve">Расчет производится в соответствии с постановлением администрации городского округа Мытищи от 29.12.2016 № 5585 "Об утверждении значений нормативных затрат на оказание муниципальных услуг и выполнение работ муниципальными учреждениями, подведомственными управлению образования администрации городского округа Мытищи на 2017 год и плановый период 2018 и </w:t>
            </w:r>
            <w:r w:rsidRPr="0094122B">
              <w:rPr>
                <w:rFonts w:ascii="Arial" w:eastAsia="Times New Roman" w:hAnsi="Arial" w:cs="Arial"/>
                <w:color w:val="00000A"/>
                <w:sz w:val="20"/>
                <w:szCs w:val="20"/>
                <w:lang w:eastAsia="ru-RU"/>
              </w:rPr>
              <w:lastRenderedPageBreak/>
              <w:t>2019 годов"</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lastRenderedPageBreak/>
              <w:t xml:space="preserve"> -</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Всего - 35 235,25                                2017 г. - 4 267,25           2018 г. - 7 742,00                     2019 г. - 7 742,00                 2020 г. - 7 742,00             2021 г. - 7 742,00</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xml:space="preserve"> -</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xml:space="preserve"> -</w:t>
            </w:r>
          </w:p>
        </w:tc>
      </w:tr>
      <w:tr w:rsidR="000F097B" w:rsidRPr="0094122B" w:rsidTr="0010729C">
        <w:trPr>
          <w:trHeight w:val="2430"/>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rPr>
                <w:rFonts w:ascii="Arial" w:eastAsia="Times New Roman" w:hAnsi="Arial" w:cs="Arial"/>
                <w:sz w:val="20"/>
                <w:szCs w:val="20"/>
                <w:lang w:eastAsia="ru-RU"/>
              </w:rPr>
            </w:pPr>
            <w:r w:rsidRPr="0094122B">
              <w:rPr>
                <w:rFonts w:ascii="Arial" w:eastAsia="Times New Roman" w:hAnsi="Arial" w:cs="Arial"/>
                <w:sz w:val="20"/>
                <w:szCs w:val="20"/>
                <w:lang w:eastAsia="ru-RU"/>
              </w:rPr>
              <w:lastRenderedPageBreak/>
              <w:t>Обеспечение деятельности прочих организаций в области образования городского округа Мытищи (заработная плата, охрана, благоустройство, услуги связи, коммунальные услуги, содержание имущества, приобретение оборудования, техническое обслуживание и другие)</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Средства бюджета городского округа Мытищи</w:t>
            </w:r>
          </w:p>
        </w:tc>
        <w:tc>
          <w:tcPr>
            <w:tcW w:w="2694"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Расчет производится в соответствии с постановлением администрации городского округа Мытищи от 29.12.2016 № 5585 "Об утверждении значений нормативных затрат на оказание муниципальных услуг и выполнение работ муниципальными учреждениями, подведомственными управлению образования администрации городского округа Мытищи на 2017 год и плановый период 2018 и 2019 годов"</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xml:space="preserve"> -</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xml:space="preserve">Всего - 681 911,28                                2017 г. - 127 780,48          2018 г. - 138 532,70                   2019 г. - 138 532,70                  2020 г. - 138 532,70             2021 г. - 138 532,70 </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xml:space="preserve"> -</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xml:space="preserve"> -</w:t>
            </w:r>
          </w:p>
        </w:tc>
      </w:tr>
      <w:tr w:rsidR="000F097B" w:rsidRPr="0094122B" w:rsidTr="0010729C">
        <w:trPr>
          <w:trHeight w:val="554"/>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rPr>
                <w:rFonts w:ascii="Arial" w:eastAsia="Times New Roman" w:hAnsi="Arial" w:cs="Arial"/>
                <w:sz w:val="20"/>
                <w:szCs w:val="20"/>
                <w:lang w:eastAsia="ru-RU"/>
              </w:rPr>
            </w:pPr>
            <w:r w:rsidRPr="0094122B">
              <w:rPr>
                <w:rFonts w:ascii="Arial" w:eastAsia="Times New Roman" w:hAnsi="Arial" w:cs="Arial"/>
                <w:sz w:val="20"/>
                <w:szCs w:val="20"/>
                <w:lang w:eastAsia="ru-RU"/>
              </w:rPr>
              <w:t>Программное обеспечение, создание инфраструктуры территориально-распределительной сети образовательных организаций, приобретение оборудования и обеспечение деятельности МБУ ДПО "УЦПК-ЦКТ" и МБУ "ИЦСО" (заработная плата, услуги связи, коммунальные услуги, содержание имущества, приобретение оборудования и другие)</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Средства бюджета городского округа Мытищи</w:t>
            </w:r>
          </w:p>
        </w:tc>
        <w:tc>
          <w:tcPr>
            <w:tcW w:w="2694"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xml:space="preserve">Расчет производится в соответствии с постановлением администрации городского округа Мытищи от 29.12.2016 № 5585 "Об утверждении значений нормативных затрат на оказание муниципальных услуг и выполнение работ муниципальными учреждениями, подведомственными управлению образования администрации городского округа Мытищи на 2017 год и </w:t>
            </w:r>
            <w:r w:rsidRPr="0094122B">
              <w:rPr>
                <w:rFonts w:ascii="Arial" w:eastAsia="Times New Roman" w:hAnsi="Arial" w:cs="Arial"/>
                <w:color w:val="00000A"/>
                <w:sz w:val="20"/>
                <w:szCs w:val="20"/>
                <w:lang w:eastAsia="ru-RU"/>
              </w:rPr>
              <w:lastRenderedPageBreak/>
              <w:t>плановый период 2018 и 2019 годов"</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lastRenderedPageBreak/>
              <w:t xml:space="preserve"> -</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xml:space="preserve">Всего - 25 244,40                               2017 г. - 25 244,40          2018 г. - 0,00                   2019 г. - 0,00                  2020 г. - 0,00             2021 г. - 0,00 </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xml:space="preserve"> -</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xml:space="preserve"> -</w:t>
            </w:r>
          </w:p>
        </w:tc>
      </w:tr>
      <w:tr w:rsidR="000F097B" w:rsidRPr="0094122B" w:rsidTr="0010729C">
        <w:trPr>
          <w:trHeight w:val="1965"/>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rPr>
                <w:rFonts w:ascii="Arial" w:eastAsia="Times New Roman" w:hAnsi="Arial" w:cs="Arial"/>
                <w:sz w:val="20"/>
                <w:szCs w:val="20"/>
                <w:lang w:eastAsia="ru-RU"/>
              </w:rPr>
            </w:pPr>
            <w:r w:rsidRPr="0094122B">
              <w:rPr>
                <w:rFonts w:ascii="Arial" w:eastAsia="Times New Roman" w:hAnsi="Arial" w:cs="Arial"/>
                <w:sz w:val="20"/>
                <w:szCs w:val="20"/>
                <w:lang w:eastAsia="ru-RU"/>
              </w:rPr>
              <w:lastRenderedPageBreak/>
              <w:t xml:space="preserve">Проведение ремонтных и </w:t>
            </w:r>
            <w:proofErr w:type="spellStart"/>
            <w:r w:rsidRPr="0094122B">
              <w:rPr>
                <w:rFonts w:ascii="Arial" w:eastAsia="Times New Roman" w:hAnsi="Arial" w:cs="Arial"/>
                <w:sz w:val="20"/>
                <w:szCs w:val="20"/>
                <w:lang w:eastAsia="ru-RU"/>
              </w:rPr>
              <w:t>благоустроительных</w:t>
            </w:r>
            <w:proofErr w:type="spellEnd"/>
            <w:r w:rsidRPr="0094122B">
              <w:rPr>
                <w:rFonts w:ascii="Arial" w:eastAsia="Times New Roman" w:hAnsi="Arial" w:cs="Arial"/>
                <w:sz w:val="20"/>
                <w:szCs w:val="20"/>
                <w:lang w:eastAsia="ru-RU"/>
              </w:rPr>
              <w:t xml:space="preserve"> работ в образовательных учреждениях, приобретение оборудования, техники, мебели в образовательные учреждения в рамках средств, выделенных областными депутатами</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Средства бюджета Московской области</w:t>
            </w:r>
          </w:p>
        </w:tc>
        <w:tc>
          <w:tcPr>
            <w:tcW w:w="2694"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Расчет производится в соответствии с Законом Московской области от 02.03.2017 г. № 23/2017-ОЗ «О дополнительных мероприятиях по развитию жилищно-коммунального хозяйства и социально-культурной сферы на 2017 год и на плановый период 2018 и 2019 годов»</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xml:space="preserve">Всего - 2 210,00                               2017 г. - 2 210,00          2018 г. - 0,00                   2019 г. - 0,00                  2020 г. - 0,00                  2021 г. - 0,00 </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xml:space="preserve"> -</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xml:space="preserve"> -</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0F097B" w:rsidRPr="0094122B" w:rsidRDefault="000F097B" w:rsidP="0094122B">
            <w:pPr>
              <w:spacing w:after="0" w:line="240" w:lineRule="auto"/>
              <w:jc w:val="center"/>
              <w:rPr>
                <w:rFonts w:ascii="Arial" w:eastAsia="Times New Roman" w:hAnsi="Arial" w:cs="Arial"/>
                <w:color w:val="00000A"/>
                <w:sz w:val="20"/>
                <w:szCs w:val="20"/>
                <w:lang w:eastAsia="ru-RU"/>
              </w:rPr>
            </w:pPr>
            <w:r w:rsidRPr="0094122B">
              <w:rPr>
                <w:rFonts w:ascii="Arial" w:eastAsia="Times New Roman" w:hAnsi="Arial" w:cs="Arial"/>
                <w:color w:val="00000A"/>
                <w:sz w:val="20"/>
                <w:szCs w:val="20"/>
                <w:lang w:eastAsia="ru-RU"/>
              </w:rPr>
              <w:t xml:space="preserve"> -</w:t>
            </w:r>
          </w:p>
        </w:tc>
      </w:tr>
    </w:tbl>
    <w:p w:rsidR="0094122B" w:rsidRDefault="0094122B" w:rsidP="000754F1">
      <w:pPr>
        <w:widowControl w:val="0"/>
        <w:autoSpaceDE w:val="0"/>
        <w:autoSpaceDN w:val="0"/>
        <w:adjustRightInd w:val="0"/>
        <w:spacing w:after="0" w:line="240" w:lineRule="auto"/>
        <w:rPr>
          <w:rFonts w:ascii="Arial" w:hAnsi="Arial" w:cs="Arial"/>
          <w:color w:val="FF0000"/>
          <w:sz w:val="24"/>
          <w:szCs w:val="24"/>
        </w:rPr>
      </w:pPr>
    </w:p>
    <w:p w:rsidR="0010729C" w:rsidRPr="003562DF" w:rsidRDefault="0010729C" w:rsidP="00C70A39">
      <w:pPr>
        <w:spacing w:after="0" w:line="240" w:lineRule="auto"/>
        <w:rPr>
          <w:rFonts w:ascii="Arial" w:hAnsi="Arial" w:cs="Arial"/>
          <w:bCs/>
          <w:color w:val="FF0000"/>
        </w:rPr>
      </w:pPr>
    </w:p>
    <w:p w:rsidR="003C4341" w:rsidRPr="002A78C9" w:rsidRDefault="007476B1" w:rsidP="007314E5">
      <w:pPr>
        <w:widowControl w:val="0"/>
        <w:tabs>
          <w:tab w:val="left" w:pos="1640"/>
        </w:tabs>
        <w:spacing w:after="0" w:line="260" w:lineRule="exact"/>
        <w:jc w:val="center"/>
        <w:rPr>
          <w:rStyle w:val="20"/>
          <w:rFonts w:ascii="Arial" w:eastAsiaTheme="minorHAnsi" w:hAnsi="Arial" w:cs="Arial"/>
          <w:b w:val="0"/>
          <w:color w:val="auto"/>
          <w:sz w:val="20"/>
          <w:szCs w:val="20"/>
        </w:rPr>
      </w:pPr>
      <w:r w:rsidRPr="002A78C9">
        <w:rPr>
          <w:rStyle w:val="20"/>
          <w:rFonts w:ascii="Arial" w:eastAsiaTheme="minorHAnsi" w:hAnsi="Arial" w:cs="Arial"/>
          <w:b w:val="0"/>
          <w:color w:val="auto"/>
          <w:sz w:val="20"/>
          <w:szCs w:val="20"/>
        </w:rPr>
        <w:t>12</w:t>
      </w:r>
      <w:r w:rsidR="000754F1" w:rsidRPr="002A78C9">
        <w:rPr>
          <w:rStyle w:val="20"/>
          <w:rFonts w:ascii="Arial" w:eastAsiaTheme="minorHAnsi" w:hAnsi="Arial" w:cs="Arial"/>
          <w:b w:val="0"/>
          <w:color w:val="auto"/>
          <w:sz w:val="20"/>
          <w:szCs w:val="20"/>
        </w:rPr>
        <w:t xml:space="preserve">. </w:t>
      </w:r>
      <w:r w:rsidR="003C4341" w:rsidRPr="002A78C9">
        <w:rPr>
          <w:rStyle w:val="20"/>
          <w:rFonts w:ascii="Arial" w:eastAsiaTheme="minorHAnsi" w:hAnsi="Arial" w:cs="Arial"/>
          <w:b w:val="0"/>
          <w:color w:val="auto"/>
          <w:sz w:val="20"/>
          <w:szCs w:val="20"/>
        </w:rPr>
        <w:t>Порядок взаимодействия ответственного за выполнение мероприятий подпрограммы с  муниципальным заказчиком муниципальной программы.</w:t>
      </w:r>
    </w:p>
    <w:p w:rsidR="003C4341" w:rsidRPr="002A78C9" w:rsidRDefault="003C4341" w:rsidP="003C4341">
      <w:pPr>
        <w:widowControl w:val="0"/>
        <w:tabs>
          <w:tab w:val="left" w:pos="1640"/>
        </w:tabs>
        <w:spacing w:after="0" w:line="260" w:lineRule="exact"/>
        <w:rPr>
          <w:rFonts w:ascii="Arial" w:hAnsi="Arial" w:cs="Arial"/>
          <w:color w:val="FF0000"/>
          <w:sz w:val="20"/>
          <w:szCs w:val="20"/>
        </w:rPr>
      </w:pPr>
    </w:p>
    <w:p w:rsidR="007314E5" w:rsidRPr="002A78C9" w:rsidRDefault="003C4341" w:rsidP="007314E5">
      <w:pPr>
        <w:spacing w:after="0" w:line="240" w:lineRule="auto"/>
        <w:ind w:right="-3" w:firstLine="851"/>
        <w:jc w:val="both"/>
        <w:rPr>
          <w:rFonts w:ascii="Arial" w:hAnsi="Arial" w:cs="Arial"/>
          <w:sz w:val="20"/>
          <w:szCs w:val="20"/>
        </w:rPr>
      </w:pPr>
      <w:r w:rsidRPr="002A78C9">
        <w:rPr>
          <w:rStyle w:val="20"/>
          <w:rFonts w:ascii="Arial" w:eastAsiaTheme="minorHAnsi" w:hAnsi="Arial" w:cs="Arial"/>
          <w:b w:val="0"/>
          <w:color w:val="auto"/>
          <w:sz w:val="20"/>
          <w:szCs w:val="20"/>
        </w:rPr>
        <w:t>Муниципальный заказчик муниципальной программы (подпрограмм) организует текущее управление реализацией муниципальной программы (подпрограмм) и взаимодействие с исполнителем муниципальной программы (подпрограмм), ответственным за выполнение мероприятий муниципальной программы (подпрограмм).</w:t>
      </w:r>
    </w:p>
    <w:p w:rsidR="007314E5" w:rsidRPr="002A78C9" w:rsidRDefault="003C4341" w:rsidP="007314E5">
      <w:pPr>
        <w:spacing w:after="0" w:line="240" w:lineRule="auto"/>
        <w:ind w:right="-3" w:firstLine="851"/>
        <w:jc w:val="both"/>
        <w:rPr>
          <w:rFonts w:ascii="Arial" w:hAnsi="Arial" w:cs="Arial"/>
          <w:sz w:val="20"/>
          <w:szCs w:val="20"/>
        </w:rPr>
      </w:pPr>
      <w:r w:rsidRPr="002A78C9">
        <w:rPr>
          <w:rStyle w:val="20"/>
          <w:rFonts w:ascii="Arial" w:eastAsiaTheme="minorHAnsi" w:hAnsi="Arial" w:cs="Arial"/>
          <w:b w:val="0"/>
          <w:color w:val="auto"/>
          <w:sz w:val="20"/>
          <w:szCs w:val="20"/>
        </w:rPr>
        <w:t>Муниципальный  заказчик муниципальной программы (подпрограмм):</w:t>
      </w:r>
    </w:p>
    <w:p w:rsidR="007314E5" w:rsidRPr="002A78C9" w:rsidRDefault="003C4341" w:rsidP="007314E5">
      <w:pPr>
        <w:spacing w:after="0" w:line="240" w:lineRule="auto"/>
        <w:ind w:right="-3" w:firstLine="851"/>
        <w:jc w:val="both"/>
        <w:rPr>
          <w:rFonts w:ascii="Arial" w:hAnsi="Arial" w:cs="Arial"/>
          <w:sz w:val="20"/>
          <w:szCs w:val="20"/>
        </w:rPr>
      </w:pPr>
      <w:r w:rsidRPr="002A78C9">
        <w:rPr>
          <w:rStyle w:val="20"/>
          <w:rFonts w:ascii="Arial" w:eastAsiaTheme="minorHAnsi" w:hAnsi="Arial" w:cs="Arial"/>
          <w:b w:val="0"/>
          <w:color w:val="auto"/>
          <w:sz w:val="20"/>
          <w:szCs w:val="20"/>
        </w:rPr>
        <w:t>формирует бюджетную заявку и обоснование на включение мероприятий муниципальной программы (подпрограмм) в бюджет городского округа Мытищи на соответствующий период и направляет их муниципальному заказчику муниципальной программы (подпрограмм);</w:t>
      </w:r>
    </w:p>
    <w:p w:rsidR="007314E5" w:rsidRPr="002A78C9" w:rsidRDefault="003C4341" w:rsidP="007314E5">
      <w:pPr>
        <w:spacing w:after="0" w:line="240" w:lineRule="auto"/>
        <w:ind w:right="-3" w:firstLine="851"/>
        <w:jc w:val="both"/>
        <w:rPr>
          <w:rFonts w:ascii="Arial" w:hAnsi="Arial" w:cs="Arial"/>
          <w:sz w:val="20"/>
          <w:szCs w:val="20"/>
        </w:rPr>
      </w:pPr>
      <w:r w:rsidRPr="002A78C9">
        <w:rPr>
          <w:rStyle w:val="20"/>
          <w:rFonts w:ascii="Arial" w:eastAsiaTheme="minorHAnsi" w:hAnsi="Arial" w:cs="Arial"/>
          <w:b w:val="0"/>
          <w:color w:val="auto"/>
          <w:sz w:val="20"/>
          <w:szCs w:val="20"/>
        </w:rPr>
        <w:t>определяет исполнителей мероприятий муниципальной программы (подпрограмм) в соответствии с законодательством Российской Федерации;</w:t>
      </w:r>
    </w:p>
    <w:p w:rsidR="007314E5" w:rsidRPr="002A78C9" w:rsidRDefault="003C4341" w:rsidP="007314E5">
      <w:pPr>
        <w:spacing w:after="0" w:line="240" w:lineRule="auto"/>
        <w:ind w:right="-3" w:firstLine="851"/>
        <w:jc w:val="both"/>
        <w:rPr>
          <w:rFonts w:ascii="Arial" w:hAnsi="Arial" w:cs="Arial"/>
          <w:sz w:val="20"/>
          <w:szCs w:val="20"/>
        </w:rPr>
      </w:pPr>
      <w:r w:rsidRPr="002A78C9">
        <w:rPr>
          <w:rStyle w:val="20"/>
          <w:rFonts w:ascii="Arial" w:eastAsiaTheme="minorHAnsi" w:hAnsi="Arial" w:cs="Arial"/>
          <w:b w:val="0"/>
          <w:color w:val="auto"/>
          <w:sz w:val="20"/>
          <w:szCs w:val="20"/>
        </w:rPr>
        <w:t>при необходимости заключает соглашения с учетом объемов финансового обеспечения муниципальной программы (подпрограмм) на очередной финансовый год и плановый период;</w:t>
      </w:r>
    </w:p>
    <w:p w:rsidR="007314E5" w:rsidRPr="002A78C9" w:rsidRDefault="003C4341" w:rsidP="007314E5">
      <w:pPr>
        <w:spacing w:after="0" w:line="240" w:lineRule="auto"/>
        <w:ind w:right="-3" w:firstLine="851"/>
        <w:jc w:val="both"/>
        <w:rPr>
          <w:rStyle w:val="20"/>
          <w:rFonts w:ascii="Arial" w:eastAsia="Calibri" w:hAnsi="Arial" w:cs="Arial"/>
          <w:b w:val="0"/>
          <w:bCs w:val="0"/>
          <w:color w:val="auto"/>
          <w:sz w:val="20"/>
          <w:szCs w:val="20"/>
          <w:lang w:eastAsia="en-US" w:bidi="ar-SA"/>
        </w:rPr>
      </w:pPr>
      <w:r w:rsidRPr="002A78C9">
        <w:rPr>
          <w:rStyle w:val="20"/>
          <w:rFonts w:ascii="Arial" w:eastAsiaTheme="minorHAnsi" w:hAnsi="Arial" w:cs="Arial"/>
          <w:b w:val="0"/>
          <w:color w:val="auto"/>
          <w:sz w:val="20"/>
          <w:szCs w:val="20"/>
        </w:rPr>
        <w:t>определяет исполнителя муниципальной программы, ответственного за выполнение мероприятия муниципальной программы (подпрограмм</w:t>
      </w:r>
      <w:r w:rsidR="00E94523" w:rsidRPr="002A78C9">
        <w:rPr>
          <w:rStyle w:val="20"/>
          <w:rFonts w:ascii="Arial" w:eastAsiaTheme="minorHAnsi" w:hAnsi="Arial" w:cs="Arial"/>
          <w:b w:val="0"/>
          <w:color w:val="auto"/>
          <w:sz w:val="20"/>
          <w:szCs w:val="20"/>
        </w:rPr>
        <w:t>)</w:t>
      </w:r>
      <w:r w:rsidRPr="002A78C9">
        <w:rPr>
          <w:rStyle w:val="20"/>
          <w:rFonts w:ascii="Arial" w:eastAsiaTheme="minorHAnsi" w:hAnsi="Arial" w:cs="Arial"/>
          <w:b w:val="0"/>
          <w:color w:val="auto"/>
          <w:sz w:val="20"/>
          <w:szCs w:val="20"/>
        </w:rPr>
        <w:t>;</w:t>
      </w:r>
    </w:p>
    <w:p w:rsidR="007314E5" w:rsidRPr="002A78C9" w:rsidRDefault="003C4341" w:rsidP="007314E5">
      <w:pPr>
        <w:spacing w:after="0" w:line="240" w:lineRule="auto"/>
        <w:ind w:right="-3" w:firstLine="851"/>
        <w:jc w:val="both"/>
        <w:rPr>
          <w:rFonts w:ascii="Arial" w:hAnsi="Arial" w:cs="Arial"/>
          <w:sz w:val="20"/>
          <w:szCs w:val="20"/>
        </w:rPr>
      </w:pPr>
      <w:r w:rsidRPr="002A78C9">
        <w:rPr>
          <w:rStyle w:val="20"/>
          <w:rFonts w:ascii="Arial" w:eastAsiaTheme="minorHAnsi" w:hAnsi="Arial" w:cs="Arial"/>
          <w:b w:val="0"/>
          <w:color w:val="auto"/>
          <w:sz w:val="20"/>
          <w:szCs w:val="20"/>
        </w:rPr>
        <w:t>участвует в обсуждении вопросов, связанных с реализацией и финансовым обеспечением муниципальной программы (подпрограмм);</w:t>
      </w:r>
    </w:p>
    <w:p w:rsidR="007314E5" w:rsidRPr="002A78C9" w:rsidRDefault="003C4341" w:rsidP="007314E5">
      <w:pPr>
        <w:spacing w:after="0" w:line="240" w:lineRule="auto"/>
        <w:ind w:right="-3" w:firstLine="851"/>
        <w:jc w:val="both"/>
        <w:rPr>
          <w:rFonts w:ascii="Arial" w:hAnsi="Arial" w:cs="Arial"/>
          <w:sz w:val="20"/>
          <w:szCs w:val="20"/>
        </w:rPr>
      </w:pPr>
      <w:r w:rsidRPr="002A78C9">
        <w:rPr>
          <w:rStyle w:val="20"/>
          <w:rFonts w:ascii="Arial" w:eastAsiaTheme="minorHAnsi" w:hAnsi="Arial" w:cs="Arial"/>
          <w:b w:val="0"/>
          <w:color w:val="auto"/>
          <w:sz w:val="20"/>
          <w:szCs w:val="20"/>
        </w:rPr>
        <w:t>получает средства бюджета, предусмотренные на реализацию мероприятий муниципальной программы (подпрограмм), и обеспечивает их целевое использование;</w:t>
      </w:r>
    </w:p>
    <w:p w:rsidR="007314E5" w:rsidRPr="002A78C9" w:rsidRDefault="003C4341" w:rsidP="007314E5">
      <w:pPr>
        <w:spacing w:after="0" w:line="240" w:lineRule="auto"/>
        <w:ind w:right="-3" w:firstLine="851"/>
        <w:jc w:val="both"/>
        <w:rPr>
          <w:rFonts w:ascii="Arial" w:hAnsi="Arial" w:cs="Arial"/>
          <w:sz w:val="20"/>
          <w:szCs w:val="20"/>
        </w:rPr>
      </w:pPr>
      <w:r w:rsidRPr="002A78C9">
        <w:rPr>
          <w:rStyle w:val="20"/>
          <w:rFonts w:ascii="Arial" w:eastAsiaTheme="minorHAnsi" w:hAnsi="Arial" w:cs="Arial"/>
          <w:b w:val="0"/>
          <w:color w:val="auto"/>
          <w:sz w:val="20"/>
          <w:szCs w:val="20"/>
        </w:rPr>
        <w:t xml:space="preserve">обеспечивает </w:t>
      </w:r>
      <w:proofErr w:type="gramStart"/>
      <w:r w:rsidRPr="002A78C9">
        <w:rPr>
          <w:rStyle w:val="20"/>
          <w:rFonts w:ascii="Arial" w:eastAsiaTheme="minorHAnsi" w:hAnsi="Arial" w:cs="Arial"/>
          <w:b w:val="0"/>
          <w:color w:val="auto"/>
          <w:sz w:val="20"/>
          <w:szCs w:val="20"/>
        </w:rPr>
        <w:t>контроль за</w:t>
      </w:r>
      <w:proofErr w:type="gramEnd"/>
      <w:r w:rsidRPr="002A78C9">
        <w:rPr>
          <w:rStyle w:val="20"/>
          <w:rFonts w:ascii="Arial" w:eastAsiaTheme="minorHAnsi" w:hAnsi="Arial" w:cs="Arial"/>
          <w:b w:val="0"/>
          <w:color w:val="auto"/>
          <w:sz w:val="20"/>
          <w:szCs w:val="20"/>
        </w:rPr>
        <w:t xml:space="preserve"> выполнением исполнителями муниципальной программы (подпрограмм) мероприятий в соответствии с заключенными муниципальной  контрактами</w:t>
      </w:r>
      <w:r w:rsidR="007314E5" w:rsidRPr="002A78C9">
        <w:rPr>
          <w:rStyle w:val="20"/>
          <w:rFonts w:ascii="Arial" w:eastAsiaTheme="minorHAnsi" w:hAnsi="Arial" w:cs="Arial"/>
          <w:b w:val="0"/>
          <w:color w:val="auto"/>
          <w:sz w:val="20"/>
          <w:szCs w:val="20"/>
        </w:rPr>
        <w:t>.</w:t>
      </w:r>
    </w:p>
    <w:p w:rsidR="007314E5" w:rsidRPr="002A78C9" w:rsidRDefault="003C4341" w:rsidP="007314E5">
      <w:pPr>
        <w:spacing w:after="0" w:line="240" w:lineRule="auto"/>
        <w:ind w:right="-3" w:firstLine="851"/>
        <w:jc w:val="both"/>
        <w:rPr>
          <w:rStyle w:val="20"/>
          <w:rFonts w:ascii="Arial" w:eastAsiaTheme="minorHAnsi" w:hAnsi="Arial" w:cs="Arial"/>
          <w:b w:val="0"/>
          <w:color w:val="auto"/>
          <w:sz w:val="20"/>
          <w:szCs w:val="20"/>
        </w:rPr>
      </w:pPr>
      <w:r w:rsidRPr="002A78C9">
        <w:rPr>
          <w:rStyle w:val="20"/>
          <w:rFonts w:ascii="Arial" w:eastAsiaTheme="minorHAnsi" w:hAnsi="Arial" w:cs="Arial"/>
          <w:b w:val="0"/>
          <w:color w:val="auto"/>
          <w:sz w:val="20"/>
          <w:szCs w:val="20"/>
        </w:rPr>
        <w:t xml:space="preserve">Исполнитель мероприятий соответствующей подпрограммы направляет в администрацию </w:t>
      </w:r>
      <w:r w:rsidR="007314E5" w:rsidRPr="002A78C9">
        <w:rPr>
          <w:rStyle w:val="20"/>
          <w:rFonts w:ascii="Arial" w:eastAsiaTheme="minorHAnsi" w:hAnsi="Arial" w:cs="Arial"/>
          <w:b w:val="0"/>
          <w:color w:val="auto"/>
          <w:sz w:val="20"/>
          <w:szCs w:val="20"/>
        </w:rPr>
        <w:t xml:space="preserve">городского округа </w:t>
      </w:r>
      <w:r w:rsidRPr="002A78C9">
        <w:rPr>
          <w:rStyle w:val="20"/>
          <w:rFonts w:ascii="Arial" w:eastAsiaTheme="minorHAnsi" w:hAnsi="Arial" w:cs="Arial"/>
          <w:b w:val="0"/>
          <w:color w:val="auto"/>
          <w:sz w:val="20"/>
          <w:szCs w:val="20"/>
        </w:rPr>
        <w:t>Мытищи, Министерство образования Московской области ежеквартально до 5 числа месяца, следующего за отчетным кварталом,</w:t>
      </w:r>
      <w:r w:rsidR="007314E5" w:rsidRPr="002A78C9">
        <w:rPr>
          <w:rStyle w:val="20"/>
          <w:rFonts w:ascii="Arial" w:eastAsiaTheme="minorHAnsi" w:hAnsi="Arial" w:cs="Arial"/>
          <w:b w:val="0"/>
          <w:color w:val="auto"/>
          <w:sz w:val="20"/>
          <w:szCs w:val="20"/>
        </w:rPr>
        <w:t xml:space="preserve"> отчет по  установленным </w:t>
      </w:r>
      <w:r w:rsidRPr="002A78C9">
        <w:rPr>
          <w:rStyle w:val="20"/>
          <w:rFonts w:ascii="Arial" w:eastAsiaTheme="minorHAnsi" w:hAnsi="Arial" w:cs="Arial"/>
          <w:b w:val="0"/>
          <w:color w:val="auto"/>
          <w:sz w:val="20"/>
          <w:szCs w:val="20"/>
        </w:rPr>
        <w:t>формам</w:t>
      </w:r>
      <w:r w:rsidR="007314E5" w:rsidRPr="002A78C9">
        <w:rPr>
          <w:rStyle w:val="20"/>
          <w:rFonts w:ascii="Arial" w:eastAsiaTheme="minorHAnsi" w:hAnsi="Arial" w:cs="Arial"/>
          <w:b w:val="0"/>
          <w:color w:val="auto"/>
          <w:sz w:val="20"/>
          <w:szCs w:val="20"/>
        </w:rPr>
        <w:t>.</w:t>
      </w:r>
    </w:p>
    <w:p w:rsidR="0010729C" w:rsidRPr="002A78C9" w:rsidRDefault="0010729C" w:rsidP="007314E5">
      <w:pPr>
        <w:spacing w:after="0" w:line="240" w:lineRule="auto"/>
        <w:ind w:right="-3" w:firstLine="851"/>
        <w:jc w:val="both"/>
        <w:rPr>
          <w:rStyle w:val="20"/>
          <w:rFonts w:ascii="Arial" w:eastAsiaTheme="minorHAnsi" w:hAnsi="Arial" w:cs="Arial"/>
          <w:b w:val="0"/>
          <w:color w:val="auto"/>
          <w:sz w:val="20"/>
          <w:szCs w:val="20"/>
        </w:rPr>
      </w:pPr>
    </w:p>
    <w:p w:rsidR="007314E5" w:rsidRDefault="007314E5" w:rsidP="007314E5">
      <w:pPr>
        <w:spacing w:after="0" w:line="240" w:lineRule="auto"/>
        <w:ind w:right="-3" w:firstLine="851"/>
        <w:jc w:val="both"/>
        <w:rPr>
          <w:rStyle w:val="20"/>
          <w:rFonts w:ascii="Arial" w:eastAsiaTheme="minorHAnsi" w:hAnsi="Arial" w:cs="Arial"/>
          <w:b w:val="0"/>
          <w:color w:val="FF0000"/>
          <w:sz w:val="20"/>
          <w:szCs w:val="20"/>
        </w:rPr>
      </w:pPr>
    </w:p>
    <w:p w:rsidR="002A78C9" w:rsidRPr="002A78C9" w:rsidRDefault="002A78C9" w:rsidP="007314E5">
      <w:pPr>
        <w:spacing w:after="0" w:line="240" w:lineRule="auto"/>
        <w:ind w:right="-3" w:firstLine="851"/>
        <w:jc w:val="both"/>
        <w:rPr>
          <w:rStyle w:val="20"/>
          <w:rFonts w:ascii="Arial" w:eastAsiaTheme="minorHAnsi" w:hAnsi="Arial" w:cs="Arial"/>
          <w:b w:val="0"/>
          <w:color w:val="FF0000"/>
          <w:sz w:val="20"/>
          <w:szCs w:val="20"/>
        </w:rPr>
      </w:pPr>
    </w:p>
    <w:p w:rsidR="003C4341" w:rsidRPr="002A78C9" w:rsidRDefault="003029B7" w:rsidP="002A78C9">
      <w:pPr>
        <w:spacing w:after="0" w:line="240" w:lineRule="auto"/>
        <w:ind w:right="-3" w:firstLine="851"/>
        <w:jc w:val="center"/>
        <w:rPr>
          <w:rStyle w:val="20"/>
          <w:rFonts w:ascii="Arial" w:eastAsiaTheme="minorHAnsi" w:hAnsi="Arial" w:cs="Arial"/>
          <w:b w:val="0"/>
          <w:color w:val="auto"/>
          <w:sz w:val="20"/>
          <w:szCs w:val="20"/>
        </w:rPr>
      </w:pPr>
      <w:r w:rsidRPr="002A78C9">
        <w:rPr>
          <w:rStyle w:val="20"/>
          <w:rFonts w:ascii="Arial" w:eastAsiaTheme="minorHAnsi" w:hAnsi="Arial" w:cs="Arial"/>
          <w:b w:val="0"/>
          <w:color w:val="auto"/>
          <w:sz w:val="20"/>
          <w:szCs w:val="20"/>
        </w:rPr>
        <w:lastRenderedPageBreak/>
        <w:t>13</w:t>
      </w:r>
      <w:r w:rsidR="000754F1" w:rsidRPr="002A78C9">
        <w:rPr>
          <w:rStyle w:val="20"/>
          <w:rFonts w:ascii="Arial" w:eastAsiaTheme="minorHAnsi" w:hAnsi="Arial" w:cs="Arial"/>
          <w:b w:val="0"/>
          <w:color w:val="auto"/>
          <w:sz w:val="20"/>
          <w:szCs w:val="20"/>
        </w:rPr>
        <w:t xml:space="preserve">. </w:t>
      </w:r>
      <w:r w:rsidR="003C4341" w:rsidRPr="002A78C9">
        <w:rPr>
          <w:rStyle w:val="20"/>
          <w:rFonts w:ascii="Arial" w:eastAsiaTheme="minorHAnsi" w:hAnsi="Arial" w:cs="Arial"/>
          <w:b w:val="0"/>
          <w:color w:val="auto"/>
          <w:sz w:val="20"/>
          <w:szCs w:val="20"/>
        </w:rPr>
        <w:t>Состав, форма и сроки представления отчетности о ходе реализации мероприятий муниципальной</w:t>
      </w:r>
      <w:r w:rsidR="003C4341" w:rsidRPr="002A78C9">
        <w:rPr>
          <w:rFonts w:ascii="Arial" w:hAnsi="Arial" w:cs="Arial"/>
          <w:sz w:val="20"/>
          <w:szCs w:val="20"/>
        </w:rPr>
        <w:t xml:space="preserve"> </w:t>
      </w:r>
      <w:r w:rsidR="003C4341" w:rsidRPr="002A78C9">
        <w:rPr>
          <w:rStyle w:val="20"/>
          <w:rFonts w:ascii="Arial" w:eastAsiaTheme="minorHAnsi" w:hAnsi="Arial" w:cs="Arial"/>
          <w:b w:val="0"/>
          <w:color w:val="auto"/>
          <w:sz w:val="20"/>
          <w:szCs w:val="20"/>
        </w:rPr>
        <w:t>программы</w:t>
      </w:r>
    </w:p>
    <w:p w:rsidR="007314E5" w:rsidRPr="002A78C9" w:rsidRDefault="007314E5" w:rsidP="007314E5">
      <w:pPr>
        <w:spacing w:after="0" w:line="240" w:lineRule="auto"/>
        <w:ind w:right="-3" w:firstLine="851"/>
        <w:jc w:val="both"/>
        <w:rPr>
          <w:rFonts w:ascii="Arial" w:hAnsi="Arial" w:cs="Arial"/>
          <w:sz w:val="20"/>
          <w:szCs w:val="20"/>
        </w:rPr>
      </w:pPr>
    </w:p>
    <w:p w:rsidR="003C4341" w:rsidRPr="002A78C9" w:rsidRDefault="003C4341" w:rsidP="007314E5">
      <w:pPr>
        <w:spacing w:after="0" w:line="240" w:lineRule="auto"/>
        <w:ind w:right="-3" w:firstLine="851"/>
        <w:jc w:val="both"/>
        <w:rPr>
          <w:rFonts w:ascii="Arial" w:hAnsi="Arial" w:cs="Arial"/>
          <w:sz w:val="20"/>
          <w:szCs w:val="20"/>
        </w:rPr>
      </w:pPr>
      <w:r w:rsidRPr="002A78C9">
        <w:rPr>
          <w:rStyle w:val="20"/>
          <w:rFonts w:ascii="Arial" w:eastAsiaTheme="minorHAnsi" w:hAnsi="Arial" w:cs="Arial"/>
          <w:b w:val="0"/>
          <w:color w:val="auto"/>
          <w:sz w:val="20"/>
          <w:szCs w:val="20"/>
        </w:rPr>
        <w:t xml:space="preserve">Администрация </w:t>
      </w:r>
      <w:r w:rsidR="007314E5" w:rsidRPr="002A78C9">
        <w:rPr>
          <w:rStyle w:val="20"/>
          <w:rFonts w:ascii="Arial" w:eastAsiaTheme="minorHAnsi" w:hAnsi="Arial" w:cs="Arial"/>
          <w:b w:val="0"/>
          <w:color w:val="auto"/>
          <w:sz w:val="20"/>
          <w:szCs w:val="20"/>
        </w:rPr>
        <w:t>городского округа</w:t>
      </w:r>
      <w:r w:rsidRPr="002A78C9">
        <w:rPr>
          <w:rStyle w:val="20"/>
          <w:rFonts w:ascii="Arial" w:eastAsiaTheme="minorHAnsi" w:hAnsi="Arial" w:cs="Arial"/>
          <w:b w:val="0"/>
          <w:color w:val="auto"/>
          <w:sz w:val="20"/>
          <w:szCs w:val="20"/>
        </w:rPr>
        <w:t xml:space="preserve"> Мытищи ежеквартально до 15 числа месяца, следующего за отчетным кварталом, </w:t>
      </w:r>
      <w:proofErr w:type="gramStart"/>
      <w:r w:rsidRPr="002A78C9">
        <w:rPr>
          <w:rStyle w:val="20"/>
          <w:rFonts w:ascii="Arial" w:eastAsiaTheme="minorHAnsi" w:hAnsi="Arial" w:cs="Arial"/>
          <w:b w:val="0"/>
          <w:color w:val="auto"/>
          <w:sz w:val="20"/>
          <w:szCs w:val="20"/>
        </w:rPr>
        <w:t xml:space="preserve">вводит в подсистему </w:t>
      </w:r>
      <w:r w:rsidR="007314E5" w:rsidRPr="002A78C9">
        <w:rPr>
          <w:rStyle w:val="20"/>
          <w:rFonts w:ascii="Arial" w:eastAsiaTheme="minorHAnsi" w:hAnsi="Arial" w:cs="Arial"/>
          <w:b w:val="0"/>
          <w:color w:val="auto"/>
          <w:sz w:val="20"/>
          <w:szCs w:val="20"/>
        </w:rPr>
        <w:t xml:space="preserve">по формированию муниципальных программ </w:t>
      </w:r>
      <w:r w:rsidRPr="002A78C9">
        <w:rPr>
          <w:rStyle w:val="20"/>
          <w:rFonts w:ascii="Arial" w:eastAsiaTheme="minorHAnsi" w:hAnsi="Arial" w:cs="Arial"/>
          <w:b w:val="0"/>
          <w:color w:val="auto"/>
          <w:sz w:val="20"/>
          <w:szCs w:val="20"/>
        </w:rPr>
        <w:t>отчетность об исполнении муниципальной  программы  в автоматизированную информационно аналитическую систему мониторинга социально-экономического развития Московской области с использованием типового регионального сегмента ГАС</w:t>
      </w:r>
      <w:proofErr w:type="gramEnd"/>
      <w:r w:rsidRPr="002A78C9">
        <w:rPr>
          <w:rStyle w:val="20"/>
          <w:rFonts w:ascii="Arial" w:eastAsiaTheme="minorHAnsi" w:hAnsi="Arial" w:cs="Arial"/>
          <w:b w:val="0"/>
          <w:color w:val="auto"/>
          <w:sz w:val="20"/>
          <w:szCs w:val="20"/>
        </w:rPr>
        <w:t xml:space="preserve"> «Управление» по установленным формам. </w:t>
      </w:r>
    </w:p>
    <w:p w:rsidR="00F96F13" w:rsidRDefault="00F96F13" w:rsidP="00EE6A06">
      <w:pPr>
        <w:spacing w:after="0" w:line="240" w:lineRule="auto"/>
        <w:jc w:val="center"/>
        <w:rPr>
          <w:rFonts w:ascii="Arial" w:hAnsi="Arial" w:cs="Arial"/>
          <w:bCs/>
          <w:color w:val="FF0000"/>
        </w:rPr>
      </w:pPr>
    </w:p>
    <w:p w:rsidR="00F96F13" w:rsidRDefault="00F96F13" w:rsidP="002A78C9">
      <w:pPr>
        <w:spacing w:after="0" w:line="240" w:lineRule="auto"/>
        <w:rPr>
          <w:rFonts w:ascii="Arial" w:hAnsi="Arial" w:cs="Arial"/>
          <w:bCs/>
          <w:color w:val="FF0000"/>
        </w:rPr>
      </w:pPr>
    </w:p>
    <w:p w:rsidR="00EE6A06" w:rsidRPr="002A78C9" w:rsidRDefault="003029B7" w:rsidP="00EE6A06">
      <w:pPr>
        <w:spacing w:after="0" w:line="240" w:lineRule="auto"/>
        <w:jc w:val="center"/>
        <w:rPr>
          <w:rFonts w:ascii="Arial" w:hAnsi="Arial" w:cs="Arial"/>
          <w:sz w:val="20"/>
          <w:szCs w:val="20"/>
        </w:rPr>
      </w:pPr>
      <w:r w:rsidRPr="002A78C9">
        <w:rPr>
          <w:rFonts w:ascii="Arial" w:hAnsi="Arial" w:cs="Arial"/>
          <w:sz w:val="20"/>
          <w:szCs w:val="20"/>
        </w:rPr>
        <w:t>14</w:t>
      </w:r>
      <w:r w:rsidR="000754F1" w:rsidRPr="002A78C9">
        <w:rPr>
          <w:rFonts w:ascii="Arial" w:hAnsi="Arial" w:cs="Arial"/>
          <w:sz w:val="20"/>
          <w:szCs w:val="20"/>
        </w:rPr>
        <w:t xml:space="preserve">. </w:t>
      </w:r>
      <w:r w:rsidR="00EE6A06" w:rsidRPr="002A78C9">
        <w:rPr>
          <w:rFonts w:ascii="Arial" w:hAnsi="Arial" w:cs="Arial"/>
          <w:sz w:val="20"/>
          <w:szCs w:val="20"/>
        </w:rPr>
        <w:t xml:space="preserve">Подпрограмма </w:t>
      </w:r>
      <w:r w:rsidR="00EE6A06" w:rsidRPr="002A78C9">
        <w:rPr>
          <w:rFonts w:ascii="Arial" w:hAnsi="Arial" w:cs="Arial"/>
          <w:sz w:val="20"/>
          <w:szCs w:val="20"/>
          <w:lang w:val="en-US"/>
        </w:rPr>
        <w:t>I</w:t>
      </w:r>
      <w:r w:rsidR="00EE6A06" w:rsidRPr="002A78C9">
        <w:rPr>
          <w:rFonts w:ascii="Arial" w:hAnsi="Arial" w:cs="Arial"/>
          <w:sz w:val="20"/>
          <w:szCs w:val="20"/>
        </w:rPr>
        <w:t xml:space="preserve"> «Дошкольное образование»</w:t>
      </w:r>
    </w:p>
    <w:p w:rsidR="00EE6A06" w:rsidRPr="002A78C9" w:rsidRDefault="00EE6A06" w:rsidP="00EE6A06">
      <w:pPr>
        <w:autoSpaceDE w:val="0"/>
        <w:autoSpaceDN w:val="0"/>
        <w:adjustRightInd w:val="0"/>
        <w:spacing w:after="0" w:line="240" w:lineRule="auto"/>
        <w:ind w:right="1190"/>
        <w:rPr>
          <w:rFonts w:ascii="Arial" w:hAnsi="Arial" w:cs="Arial"/>
          <w:color w:val="FF0000"/>
          <w:sz w:val="20"/>
          <w:szCs w:val="20"/>
        </w:rPr>
      </w:pPr>
    </w:p>
    <w:p w:rsidR="003775FF" w:rsidRPr="002A78C9" w:rsidRDefault="003029B7" w:rsidP="000F58C6">
      <w:pPr>
        <w:spacing w:after="0" w:line="240" w:lineRule="auto"/>
        <w:jc w:val="center"/>
        <w:rPr>
          <w:rFonts w:ascii="Arial" w:hAnsi="Arial" w:cs="Arial"/>
          <w:bCs/>
          <w:sz w:val="20"/>
          <w:szCs w:val="20"/>
        </w:rPr>
      </w:pPr>
      <w:r w:rsidRPr="002A78C9">
        <w:rPr>
          <w:rFonts w:ascii="Arial" w:hAnsi="Arial" w:cs="Arial"/>
          <w:sz w:val="20"/>
          <w:szCs w:val="20"/>
        </w:rPr>
        <w:t>14</w:t>
      </w:r>
      <w:r w:rsidR="000754F1" w:rsidRPr="002A78C9">
        <w:rPr>
          <w:rFonts w:ascii="Arial" w:hAnsi="Arial" w:cs="Arial"/>
          <w:sz w:val="20"/>
          <w:szCs w:val="20"/>
        </w:rPr>
        <w:t xml:space="preserve">.1. </w:t>
      </w:r>
      <w:r w:rsidR="00EE6A06" w:rsidRPr="002A78C9">
        <w:rPr>
          <w:rFonts w:ascii="Arial" w:hAnsi="Arial" w:cs="Arial"/>
          <w:sz w:val="20"/>
          <w:szCs w:val="20"/>
        </w:rPr>
        <w:t xml:space="preserve">Паспорт </w:t>
      </w:r>
      <w:r w:rsidR="000F58C6" w:rsidRPr="002A78C9">
        <w:rPr>
          <w:rFonts w:ascii="Arial" w:hAnsi="Arial" w:cs="Arial"/>
          <w:sz w:val="20"/>
          <w:szCs w:val="20"/>
        </w:rPr>
        <w:t xml:space="preserve">подпрограммы </w:t>
      </w:r>
      <w:r w:rsidR="000F58C6" w:rsidRPr="002A78C9">
        <w:rPr>
          <w:rFonts w:ascii="Arial" w:hAnsi="Arial" w:cs="Arial"/>
          <w:sz w:val="20"/>
          <w:szCs w:val="20"/>
          <w:lang w:val="en-US"/>
        </w:rPr>
        <w:t>I</w:t>
      </w:r>
      <w:r w:rsidR="000F58C6" w:rsidRPr="002A78C9">
        <w:rPr>
          <w:rFonts w:ascii="Arial" w:hAnsi="Arial" w:cs="Arial"/>
          <w:sz w:val="20"/>
          <w:szCs w:val="20"/>
        </w:rPr>
        <w:t xml:space="preserve"> «Дошкольное образование»</w:t>
      </w:r>
    </w:p>
    <w:p w:rsidR="003775FF" w:rsidRPr="003562DF" w:rsidRDefault="003775FF" w:rsidP="00C70A39">
      <w:pPr>
        <w:spacing w:after="0" w:line="240" w:lineRule="auto"/>
        <w:rPr>
          <w:rFonts w:ascii="Arial" w:hAnsi="Arial" w:cs="Arial"/>
          <w:bCs/>
          <w:color w:val="FF0000"/>
          <w:sz w:val="24"/>
          <w:szCs w:val="24"/>
        </w:rPr>
      </w:pPr>
    </w:p>
    <w:p w:rsidR="00F96F13" w:rsidRDefault="00F96F13" w:rsidP="00C70A39">
      <w:pPr>
        <w:spacing w:after="0" w:line="240" w:lineRule="auto"/>
        <w:rPr>
          <w:rFonts w:ascii="Arial" w:hAnsi="Arial" w:cs="Arial"/>
          <w:bCs/>
          <w:color w:val="FF0000"/>
          <w:sz w:val="24"/>
          <w:szCs w:val="24"/>
        </w:rPr>
      </w:pPr>
    </w:p>
    <w:tbl>
      <w:tblPr>
        <w:tblW w:w="15494" w:type="dxa"/>
        <w:tblInd w:w="-318" w:type="dxa"/>
        <w:tblLayout w:type="fixed"/>
        <w:tblLook w:val="04A0"/>
      </w:tblPr>
      <w:tblGrid>
        <w:gridCol w:w="2127"/>
        <w:gridCol w:w="1843"/>
        <w:gridCol w:w="1418"/>
        <w:gridCol w:w="1559"/>
        <w:gridCol w:w="1417"/>
        <w:gridCol w:w="1418"/>
        <w:gridCol w:w="1418"/>
        <w:gridCol w:w="1417"/>
        <w:gridCol w:w="1418"/>
        <w:gridCol w:w="1459"/>
      </w:tblGrid>
      <w:tr w:rsidR="00F96F13" w:rsidRPr="00F96F13" w:rsidTr="00F96F13">
        <w:trPr>
          <w:trHeight w:val="780"/>
        </w:trPr>
        <w:tc>
          <w:tcPr>
            <w:tcW w:w="2127" w:type="dxa"/>
            <w:tcBorders>
              <w:top w:val="single" w:sz="4" w:space="0" w:color="000000"/>
              <w:left w:val="single" w:sz="4" w:space="0" w:color="000000"/>
              <w:bottom w:val="nil"/>
              <w:right w:val="single" w:sz="4" w:space="0" w:color="000000"/>
            </w:tcBorders>
            <w:shd w:val="clear" w:color="auto" w:fill="auto"/>
            <w:vAlign w:val="center"/>
            <w:hideMark/>
          </w:tcPr>
          <w:p w:rsidR="00F96F13" w:rsidRPr="00F96F13" w:rsidRDefault="00F96F13" w:rsidP="00F96F13">
            <w:pPr>
              <w:spacing w:after="0" w:line="240" w:lineRule="auto"/>
              <w:jc w:val="center"/>
              <w:rPr>
                <w:rFonts w:ascii="Arial" w:eastAsia="Times New Roman" w:hAnsi="Arial" w:cs="Arial"/>
                <w:color w:val="00000A"/>
                <w:sz w:val="20"/>
                <w:szCs w:val="20"/>
                <w:lang w:eastAsia="ru-RU"/>
              </w:rPr>
            </w:pPr>
            <w:r w:rsidRPr="00F96F13">
              <w:rPr>
                <w:rFonts w:ascii="Arial" w:eastAsia="Times New Roman" w:hAnsi="Arial" w:cs="Arial"/>
                <w:color w:val="00000A"/>
                <w:sz w:val="20"/>
                <w:szCs w:val="20"/>
                <w:lang w:eastAsia="ru-RU"/>
              </w:rPr>
              <w:t>Муниципальный заказчик подпрограммы</w:t>
            </w:r>
          </w:p>
        </w:tc>
        <w:tc>
          <w:tcPr>
            <w:tcW w:w="13367" w:type="dxa"/>
            <w:gridSpan w:val="9"/>
            <w:tcBorders>
              <w:top w:val="single" w:sz="4" w:space="0" w:color="000000"/>
              <w:left w:val="nil"/>
              <w:bottom w:val="single" w:sz="4" w:space="0" w:color="000000"/>
              <w:right w:val="single" w:sz="4" w:space="0" w:color="000000"/>
            </w:tcBorders>
            <w:shd w:val="clear" w:color="auto" w:fill="auto"/>
            <w:vAlign w:val="center"/>
            <w:hideMark/>
          </w:tcPr>
          <w:p w:rsidR="00F96F13" w:rsidRPr="00F96F13" w:rsidRDefault="00F96F13" w:rsidP="00F96F13">
            <w:pPr>
              <w:spacing w:after="0" w:line="240" w:lineRule="auto"/>
              <w:rPr>
                <w:rFonts w:ascii="Arial" w:eastAsia="Times New Roman" w:hAnsi="Arial" w:cs="Arial"/>
                <w:color w:val="00000A"/>
                <w:sz w:val="20"/>
                <w:szCs w:val="20"/>
                <w:lang w:eastAsia="ru-RU"/>
              </w:rPr>
            </w:pPr>
            <w:r w:rsidRPr="00F96F13">
              <w:rPr>
                <w:rFonts w:ascii="Arial" w:eastAsia="Times New Roman" w:hAnsi="Arial" w:cs="Arial"/>
                <w:color w:val="00000A"/>
                <w:sz w:val="20"/>
                <w:szCs w:val="20"/>
                <w:lang w:eastAsia="ru-RU"/>
              </w:rPr>
              <w:t>Администрация городского округа Мытищи</w:t>
            </w:r>
          </w:p>
        </w:tc>
      </w:tr>
      <w:tr w:rsidR="00F96F13" w:rsidRPr="00F96F13" w:rsidTr="00F96F13">
        <w:trPr>
          <w:trHeight w:val="480"/>
        </w:trPr>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96F13" w:rsidRPr="00F96F13" w:rsidRDefault="00F96F13" w:rsidP="00F96F13">
            <w:pPr>
              <w:spacing w:after="0" w:line="240" w:lineRule="auto"/>
              <w:rPr>
                <w:rFonts w:ascii="Arial" w:eastAsia="Times New Roman" w:hAnsi="Arial" w:cs="Arial"/>
                <w:color w:val="00000A"/>
                <w:sz w:val="20"/>
                <w:szCs w:val="20"/>
                <w:lang w:eastAsia="ru-RU"/>
              </w:rPr>
            </w:pPr>
            <w:r w:rsidRPr="00F96F13">
              <w:rPr>
                <w:rFonts w:ascii="Arial" w:eastAsia="Times New Roman" w:hAnsi="Arial" w:cs="Arial"/>
                <w:color w:val="00000A"/>
                <w:sz w:val="20"/>
                <w:szCs w:val="20"/>
                <w:lang w:eastAsia="ru-RU"/>
              </w:rPr>
              <w:t xml:space="preserve">Задача 1 </w:t>
            </w:r>
          </w:p>
        </w:tc>
        <w:tc>
          <w:tcPr>
            <w:tcW w:w="13367" w:type="dxa"/>
            <w:gridSpan w:val="9"/>
            <w:tcBorders>
              <w:top w:val="single" w:sz="4" w:space="0" w:color="000000"/>
              <w:left w:val="nil"/>
              <w:bottom w:val="single" w:sz="4" w:space="0" w:color="000000"/>
              <w:right w:val="single" w:sz="4" w:space="0" w:color="000000"/>
            </w:tcBorders>
            <w:shd w:val="clear" w:color="auto" w:fill="auto"/>
            <w:vAlign w:val="center"/>
            <w:hideMark/>
          </w:tcPr>
          <w:p w:rsidR="00F96F13" w:rsidRPr="00F96F13" w:rsidRDefault="00F96F13" w:rsidP="00F96F13">
            <w:pPr>
              <w:spacing w:after="0" w:line="240" w:lineRule="auto"/>
              <w:rPr>
                <w:rFonts w:ascii="Arial" w:eastAsia="Times New Roman" w:hAnsi="Arial" w:cs="Arial"/>
                <w:color w:val="00000A"/>
                <w:sz w:val="20"/>
                <w:szCs w:val="20"/>
                <w:lang w:eastAsia="ru-RU"/>
              </w:rPr>
            </w:pPr>
            <w:r w:rsidRPr="00F96F13">
              <w:rPr>
                <w:rFonts w:ascii="Arial" w:eastAsia="Times New Roman" w:hAnsi="Arial" w:cs="Arial"/>
                <w:color w:val="00000A"/>
                <w:sz w:val="20"/>
                <w:szCs w:val="20"/>
                <w:lang w:eastAsia="ru-RU"/>
              </w:rPr>
              <w:t>"Доступность дошкольного образования для детей в возрасте от 1,5 до 7 лет"</w:t>
            </w:r>
          </w:p>
        </w:tc>
      </w:tr>
      <w:tr w:rsidR="00F96F13" w:rsidRPr="00F96F13" w:rsidTr="00F96F13">
        <w:trPr>
          <w:trHeight w:val="1380"/>
        </w:trPr>
        <w:tc>
          <w:tcPr>
            <w:tcW w:w="21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96F13" w:rsidRPr="00F96F13" w:rsidRDefault="00F96F13" w:rsidP="00F96F13">
            <w:pPr>
              <w:spacing w:after="0" w:line="240" w:lineRule="auto"/>
              <w:jc w:val="center"/>
              <w:rPr>
                <w:rFonts w:ascii="Arial" w:eastAsia="Times New Roman" w:hAnsi="Arial" w:cs="Arial"/>
                <w:color w:val="00000A"/>
                <w:sz w:val="20"/>
                <w:szCs w:val="20"/>
                <w:lang w:eastAsia="ru-RU"/>
              </w:rPr>
            </w:pPr>
            <w:r w:rsidRPr="00F96F13">
              <w:rPr>
                <w:rFonts w:ascii="Arial" w:eastAsia="Times New Roman" w:hAnsi="Arial" w:cs="Arial"/>
                <w:color w:val="00000A"/>
                <w:sz w:val="20"/>
                <w:szCs w:val="20"/>
                <w:lang w:eastAsia="ru-RU"/>
              </w:rPr>
              <w:t> </w:t>
            </w:r>
          </w:p>
        </w:tc>
        <w:tc>
          <w:tcPr>
            <w:tcW w:w="4820" w:type="dxa"/>
            <w:gridSpan w:val="3"/>
            <w:tcBorders>
              <w:top w:val="single" w:sz="4" w:space="0" w:color="000000"/>
              <w:left w:val="nil"/>
              <w:bottom w:val="single" w:sz="4" w:space="0" w:color="000000"/>
              <w:right w:val="single" w:sz="4" w:space="0" w:color="000000"/>
            </w:tcBorders>
            <w:shd w:val="clear" w:color="auto" w:fill="auto"/>
            <w:vAlign w:val="center"/>
            <w:hideMark/>
          </w:tcPr>
          <w:p w:rsidR="00F96F13" w:rsidRPr="00F96F13" w:rsidRDefault="00F96F13" w:rsidP="00F96F13">
            <w:pPr>
              <w:spacing w:after="0" w:line="240" w:lineRule="auto"/>
              <w:jc w:val="center"/>
              <w:rPr>
                <w:rFonts w:ascii="Arial" w:eastAsia="Times New Roman" w:hAnsi="Arial" w:cs="Arial"/>
                <w:color w:val="00000A"/>
                <w:sz w:val="20"/>
                <w:szCs w:val="20"/>
                <w:lang w:eastAsia="ru-RU"/>
              </w:rPr>
            </w:pPr>
            <w:r w:rsidRPr="00F96F13">
              <w:rPr>
                <w:rFonts w:ascii="Arial" w:eastAsia="Times New Roman" w:hAnsi="Arial" w:cs="Arial"/>
                <w:color w:val="00000A"/>
                <w:sz w:val="20"/>
                <w:szCs w:val="20"/>
                <w:lang w:eastAsia="ru-RU"/>
              </w:rPr>
              <w:t>Отчётный (базовый) период</w:t>
            </w:r>
          </w:p>
        </w:tc>
        <w:tc>
          <w:tcPr>
            <w:tcW w:w="1417" w:type="dxa"/>
            <w:tcBorders>
              <w:top w:val="nil"/>
              <w:left w:val="nil"/>
              <w:bottom w:val="single" w:sz="4" w:space="0" w:color="000000"/>
              <w:right w:val="nil"/>
            </w:tcBorders>
            <w:shd w:val="clear" w:color="auto" w:fill="auto"/>
            <w:vAlign w:val="center"/>
            <w:hideMark/>
          </w:tcPr>
          <w:p w:rsidR="00F96F13" w:rsidRPr="00F96F13" w:rsidRDefault="00F96F13" w:rsidP="00F96F13">
            <w:pPr>
              <w:spacing w:after="0" w:line="240" w:lineRule="auto"/>
              <w:jc w:val="center"/>
              <w:rPr>
                <w:rFonts w:ascii="Arial" w:eastAsia="Times New Roman" w:hAnsi="Arial" w:cs="Arial"/>
                <w:color w:val="00000A"/>
                <w:sz w:val="20"/>
                <w:szCs w:val="20"/>
                <w:lang w:eastAsia="ru-RU"/>
              </w:rPr>
            </w:pPr>
            <w:r w:rsidRPr="00F96F13">
              <w:rPr>
                <w:rFonts w:ascii="Arial" w:eastAsia="Times New Roman" w:hAnsi="Arial" w:cs="Arial"/>
                <w:color w:val="00000A"/>
                <w:sz w:val="20"/>
                <w:szCs w:val="20"/>
                <w:lang w:eastAsia="ru-RU"/>
              </w:rPr>
              <w:t xml:space="preserve"> 2017 год</w:t>
            </w:r>
          </w:p>
        </w:tc>
        <w:tc>
          <w:tcPr>
            <w:tcW w:w="1418" w:type="dxa"/>
            <w:tcBorders>
              <w:top w:val="nil"/>
              <w:left w:val="single" w:sz="4" w:space="0" w:color="000000"/>
              <w:bottom w:val="single" w:sz="4" w:space="0" w:color="000000"/>
              <w:right w:val="nil"/>
            </w:tcBorders>
            <w:shd w:val="clear" w:color="auto" w:fill="auto"/>
            <w:vAlign w:val="center"/>
            <w:hideMark/>
          </w:tcPr>
          <w:p w:rsidR="00F96F13" w:rsidRPr="00F96F13" w:rsidRDefault="00F96F13" w:rsidP="00F96F13">
            <w:pPr>
              <w:spacing w:after="0" w:line="240" w:lineRule="auto"/>
              <w:jc w:val="center"/>
              <w:rPr>
                <w:rFonts w:ascii="Arial" w:eastAsia="Times New Roman" w:hAnsi="Arial" w:cs="Arial"/>
                <w:color w:val="00000A"/>
                <w:sz w:val="20"/>
                <w:szCs w:val="20"/>
                <w:lang w:eastAsia="ru-RU"/>
              </w:rPr>
            </w:pPr>
            <w:r w:rsidRPr="00F96F13">
              <w:rPr>
                <w:rFonts w:ascii="Arial" w:eastAsia="Times New Roman" w:hAnsi="Arial" w:cs="Arial"/>
                <w:color w:val="00000A"/>
                <w:sz w:val="20"/>
                <w:szCs w:val="20"/>
                <w:lang w:eastAsia="ru-RU"/>
              </w:rPr>
              <w:t xml:space="preserve"> 2018 год</w:t>
            </w:r>
          </w:p>
        </w:tc>
        <w:tc>
          <w:tcPr>
            <w:tcW w:w="1418" w:type="dxa"/>
            <w:tcBorders>
              <w:top w:val="nil"/>
              <w:left w:val="single" w:sz="4" w:space="0" w:color="000000"/>
              <w:bottom w:val="single" w:sz="4" w:space="0" w:color="000000"/>
              <w:right w:val="nil"/>
            </w:tcBorders>
            <w:shd w:val="clear" w:color="auto" w:fill="auto"/>
            <w:vAlign w:val="center"/>
            <w:hideMark/>
          </w:tcPr>
          <w:p w:rsidR="00F96F13" w:rsidRPr="00F96F13" w:rsidRDefault="00F96F13" w:rsidP="00F96F13">
            <w:pPr>
              <w:spacing w:after="0" w:line="240" w:lineRule="auto"/>
              <w:jc w:val="center"/>
              <w:rPr>
                <w:rFonts w:ascii="Arial" w:eastAsia="Times New Roman" w:hAnsi="Arial" w:cs="Arial"/>
                <w:color w:val="00000A"/>
                <w:sz w:val="20"/>
                <w:szCs w:val="20"/>
                <w:lang w:eastAsia="ru-RU"/>
              </w:rPr>
            </w:pPr>
            <w:r w:rsidRPr="00F96F13">
              <w:rPr>
                <w:rFonts w:ascii="Arial" w:eastAsia="Times New Roman" w:hAnsi="Arial" w:cs="Arial"/>
                <w:color w:val="00000A"/>
                <w:sz w:val="20"/>
                <w:szCs w:val="20"/>
                <w:lang w:eastAsia="ru-RU"/>
              </w:rPr>
              <w:t xml:space="preserve"> 2019 год</w:t>
            </w:r>
          </w:p>
        </w:tc>
        <w:tc>
          <w:tcPr>
            <w:tcW w:w="1417" w:type="dxa"/>
            <w:tcBorders>
              <w:top w:val="nil"/>
              <w:left w:val="single" w:sz="4" w:space="0" w:color="000000"/>
              <w:bottom w:val="single" w:sz="4" w:space="0" w:color="000000"/>
              <w:right w:val="nil"/>
            </w:tcBorders>
            <w:shd w:val="clear" w:color="auto" w:fill="auto"/>
            <w:vAlign w:val="center"/>
            <w:hideMark/>
          </w:tcPr>
          <w:p w:rsidR="00F96F13" w:rsidRPr="00F96F13" w:rsidRDefault="00F96F13" w:rsidP="00F96F13">
            <w:pPr>
              <w:spacing w:after="0" w:line="240" w:lineRule="auto"/>
              <w:jc w:val="center"/>
              <w:rPr>
                <w:rFonts w:ascii="Arial" w:eastAsia="Times New Roman" w:hAnsi="Arial" w:cs="Arial"/>
                <w:color w:val="00000A"/>
                <w:sz w:val="20"/>
                <w:szCs w:val="20"/>
                <w:lang w:eastAsia="ru-RU"/>
              </w:rPr>
            </w:pPr>
            <w:r w:rsidRPr="00F96F13">
              <w:rPr>
                <w:rFonts w:ascii="Arial" w:eastAsia="Times New Roman" w:hAnsi="Arial" w:cs="Arial"/>
                <w:color w:val="00000A"/>
                <w:sz w:val="20"/>
                <w:szCs w:val="20"/>
                <w:lang w:eastAsia="ru-RU"/>
              </w:rPr>
              <w:t xml:space="preserve"> 2020 год</w:t>
            </w:r>
          </w:p>
        </w:tc>
        <w:tc>
          <w:tcPr>
            <w:tcW w:w="28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96F13" w:rsidRPr="00F96F13" w:rsidRDefault="00F96F13" w:rsidP="00F96F13">
            <w:pPr>
              <w:spacing w:after="0" w:line="240" w:lineRule="auto"/>
              <w:jc w:val="center"/>
              <w:rPr>
                <w:rFonts w:ascii="Arial" w:eastAsia="Times New Roman" w:hAnsi="Arial" w:cs="Arial"/>
                <w:color w:val="00000A"/>
                <w:sz w:val="20"/>
                <w:szCs w:val="20"/>
                <w:lang w:eastAsia="ru-RU"/>
              </w:rPr>
            </w:pPr>
            <w:r w:rsidRPr="00F96F13">
              <w:rPr>
                <w:rFonts w:ascii="Arial" w:eastAsia="Times New Roman" w:hAnsi="Arial" w:cs="Arial"/>
                <w:color w:val="00000A"/>
                <w:sz w:val="20"/>
                <w:szCs w:val="20"/>
                <w:lang w:eastAsia="ru-RU"/>
              </w:rPr>
              <w:t xml:space="preserve"> 2021 год</w:t>
            </w:r>
          </w:p>
        </w:tc>
      </w:tr>
      <w:tr w:rsidR="00F96F13" w:rsidRPr="00F96F13" w:rsidTr="0010729C">
        <w:trPr>
          <w:trHeight w:val="375"/>
        </w:trPr>
        <w:tc>
          <w:tcPr>
            <w:tcW w:w="2127" w:type="dxa"/>
            <w:vMerge/>
            <w:tcBorders>
              <w:top w:val="nil"/>
              <w:left w:val="single" w:sz="4" w:space="0" w:color="000000"/>
              <w:bottom w:val="single" w:sz="4" w:space="0" w:color="000000"/>
              <w:right w:val="single" w:sz="4" w:space="0" w:color="000000"/>
            </w:tcBorders>
            <w:vAlign w:val="center"/>
            <w:hideMark/>
          </w:tcPr>
          <w:p w:rsidR="00F96F13" w:rsidRPr="00F96F13" w:rsidRDefault="00F96F13" w:rsidP="00F96F13">
            <w:pPr>
              <w:spacing w:after="0" w:line="240" w:lineRule="auto"/>
              <w:rPr>
                <w:rFonts w:ascii="Arial" w:eastAsia="Times New Roman" w:hAnsi="Arial" w:cs="Arial"/>
                <w:color w:val="00000A"/>
                <w:sz w:val="20"/>
                <w:szCs w:val="20"/>
                <w:lang w:eastAsia="ru-RU"/>
              </w:rPr>
            </w:pPr>
          </w:p>
        </w:tc>
        <w:tc>
          <w:tcPr>
            <w:tcW w:w="4820" w:type="dxa"/>
            <w:gridSpan w:val="3"/>
            <w:tcBorders>
              <w:top w:val="single" w:sz="4" w:space="0" w:color="000000"/>
              <w:left w:val="nil"/>
              <w:bottom w:val="single" w:sz="4" w:space="0" w:color="000000"/>
              <w:right w:val="single" w:sz="4" w:space="0" w:color="000000"/>
            </w:tcBorders>
            <w:shd w:val="clear" w:color="auto" w:fill="auto"/>
            <w:vAlign w:val="center"/>
            <w:hideMark/>
          </w:tcPr>
          <w:p w:rsidR="00F96F13" w:rsidRPr="00F96F13" w:rsidRDefault="00F96F13" w:rsidP="00F96F13">
            <w:pPr>
              <w:spacing w:after="0" w:line="240" w:lineRule="auto"/>
              <w:jc w:val="center"/>
              <w:rPr>
                <w:rFonts w:ascii="Arial" w:eastAsia="Times New Roman" w:hAnsi="Arial" w:cs="Arial"/>
                <w:color w:val="00000A"/>
                <w:sz w:val="20"/>
                <w:szCs w:val="20"/>
                <w:lang w:eastAsia="ru-RU"/>
              </w:rPr>
            </w:pPr>
            <w:r w:rsidRPr="00F96F13">
              <w:rPr>
                <w:rFonts w:ascii="Arial" w:eastAsia="Times New Roman" w:hAnsi="Arial" w:cs="Arial"/>
                <w:color w:val="00000A"/>
                <w:sz w:val="20"/>
                <w:szCs w:val="20"/>
                <w:lang w:eastAsia="ru-RU"/>
              </w:rPr>
              <w:t>93</w:t>
            </w:r>
          </w:p>
        </w:tc>
        <w:tc>
          <w:tcPr>
            <w:tcW w:w="1417" w:type="dxa"/>
            <w:tcBorders>
              <w:top w:val="nil"/>
              <w:left w:val="nil"/>
              <w:bottom w:val="single" w:sz="4" w:space="0" w:color="000000"/>
              <w:right w:val="single" w:sz="4" w:space="0" w:color="000000"/>
            </w:tcBorders>
            <w:shd w:val="clear" w:color="auto" w:fill="auto"/>
            <w:vAlign w:val="center"/>
            <w:hideMark/>
          </w:tcPr>
          <w:p w:rsidR="00F96F13" w:rsidRPr="00F96F13" w:rsidRDefault="00F96F13" w:rsidP="00F96F13">
            <w:pPr>
              <w:spacing w:after="0" w:line="240" w:lineRule="auto"/>
              <w:jc w:val="center"/>
              <w:rPr>
                <w:rFonts w:ascii="Arial" w:eastAsia="Times New Roman" w:hAnsi="Arial" w:cs="Arial"/>
                <w:color w:val="00000A"/>
                <w:sz w:val="20"/>
                <w:szCs w:val="20"/>
                <w:lang w:eastAsia="ru-RU"/>
              </w:rPr>
            </w:pPr>
            <w:r w:rsidRPr="00F96F13">
              <w:rPr>
                <w:rFonts w:ascii="Arial" w:eastAsia="Times New Roman" w:hAnsi="Arial" w:cs="Arial"/>
                <w:color w:val="00000A"/>
                <w:sz w:val="20"/>
                <w:szCs w:val="20"/>
                <w:lang w:eastAsia="ru-RU"/>
              </w:rPr>
              <w:t>95</w:t>
            </w:r>
          </w:p>
        </w:tc>
        <w:tc>
          <w:tcPr>
            <w:tcW w:w="1418" w:type="dxa"/>
            <w:tcBorders>
              <w:top w:val="nil"/>
              <w:left w:val="nil"/>
              <w:bottom w:val="single" w:sz="4" w:space="0" w:color="000000"/>
              <w:right w:val="single" w:sz="4" w:space="0" w:color="000000"/>
            </w:tcBorders>
            <w:shd w:val="clear" w:color="auto" w:fill="auto"/>
            <w:vAlign w:val="center"/>
            <w:hideMark/>
          </w:tcPr>
          <w:p w:rsidR="00F96F13" w:rsidRPr="00F96F13" w:rsidRDefault="00F96F13" w:rsidP="00F96F13">
            <w:pPr>
              <w:spacing w:after="0" w:line="240" w:lineRule="auto"/>
              <w:jc w:val="center"/>
              <w:rPr>
                <w:rFonts w:ascii="Arial" w:eastAsia="Times New Roman" w:hAnsi="Arial" w:cs="Arial"/>
                <w:color w:val="00000A"/>
                <w:sz w:val="20"/>
                <w:szCs w:val="20"/>
                <w:lang w:eastAsia="ru-RU"/>
              </w:rPr>
            </w:pPr>
            <w:r w:rsidRPr="00F96F13">
              <w:rPr>
                <w:rFonts w:ascii="Arial" w:eastAsia="Times New Roman" w:hAnsi="Arial" w:cs="Arial"/>
                <w:color w:val="00000A"/>
                <w:sz w:val="20"/>
                <w:szCs w:val="20"/>
                <w:lang w:eastAsia="ru-RU"/>
              </w:rPr>
              <w:t>97</w:t>
            </w:r>
          </w:p>
        </w:tc>
        <w:tc>
          <w:tcPr>
            <w:tcW w:w="1418" w:type="dxa"/>
            <w:tcBorders>
              <w:top w:val="nil"/>
              <w:left w:val="nil"/>
              <w:bottom w:val="single" w:sz="4" w:space="0" w:color="000000"/>
              <w:right w:val="single" w:sz="4" w:space="0" w:color="000000"/>
            </w:tcBorders>
            <w:shd w:val="clear" w:color="auto" w:fill="auto"/>
            <w:vAlign w:val="center"/>
            <w:hideMark/>
          </w:tcPr>
          <w:p w:rsidR="00F96F13" w:rsidRPr="00F96F13" w:rsidRDefault="00F96F13" w:rsidP="00F96F13">
            <w:pPr>
              <w:spacing w:after="0" w:line="240" w:lineRule="auto"/>
              <w:jc w:val="center"/>
              <w:rPr>
                <w:rFonts w:ascii="Arial" w:eastAsia="Times New Roman" w:hAnsi="Arial" w:cs="Arial"/>
                <w:color w:val="00000A"/>
                <w:sz w:val="20"/>
                <w:szCs w:val="20"/>
                <w:lang w:eastAsia="ru-RU"/>
              </w:rPr>
            </w:pPr>
            <w:r w:rsidRPr="00F96F13">
              <w:rPr>
                <w:rFonts w:ascii="Arial" w:eastAsia="Times New Roman" w:hAnsi="Arial" w:cs="Arial"/>
                <w:color w:val="00000A"/>
                <w:sz w:val="20"/>
                <w:szCs w:val="20"/>
                <w:lang w:eastAsia="ru-RU"/>
              </w:rPr>
              <w:t>99</w:t>
            </w:r>
          </w:p>
        </w:tc>
        <w:tc>
          <w:tcPr>
            <w:tcW w:w="1417" w:type="dxa"/>
            <w:tcBorders>
              <w:top w:val="nil"/>
              <w:left w:val="nil"/>
              <w:bottom w:val="single" w:sz="4" w:space="0" w:color="000000"/>
              <w:right w:val="single" w:sz="4" w:space="0" w:color="000000"/>
            </w:tcBorders>
            <w:shd w:val="clear" w:color="auto" w:fill="auto"/>
            <w:vAlign w:val="center"/>
            <w:hideMark/>
          </w:tcPr>
          <w:p w:rsidR="00F96F13" w:rsidRPr="00F96F13" w:rsidRDefault="00F96F13" w:rsidP="00F96F13">
            <w:pPr>
              <w:spacing w:after="0" w:line="240" w:lineRule="auto"/>
              <w:jc w:val="center"/>
              <w:rPr>
                <w:rFonts w:ascii="Arial" w:eastAsia="Times New Roman" w:hAnsi="Arial" w:cs="Arial"/>
                <w:color w:val="00000A"/>
                <w:sz w:val="20"/>
                <w:szCs w:val="20"/>
                <w:lang w:eastAsia="ru-RU"/>
              </w:rPr>
            </w:pPr>
            <w:r w:rsidRPr="00F96F13">
              <w:rPr>
                <w:rFonts w:ascii="Arial" w:eastAsia="Times New Roman" w:hAnsi="Arial" w:cs="Arial"/>
                <w:color w:val="00000A"/>
                <w:sz w:val="20"/>
                <w:szCs w:val="20"/>
                <w:lang w:eastAsia="ru-RU"/>
              </w:rPr>
              <w:t>100</w:t>
            </w:r>
          </w:p>
        </w:tc>
        <w:tc>
          <w:tcPr>
            <w:tcW w:w="2877" w:type="dxa"/>
            <w:gridSpan w:val="2"/>
            <w:tcBorders>
              <w:top w:val="single" w:sz="4" w:space="0" w:color="000000"/>
              <w:left w:val="nil"/>
              <w:bottom w:val="single" w:sz="4" w:space="0" w:color="000000"/>
              <w:right w:val="single" w:sz="4" w:space="0" w:color="000000"/>
            </w:tcBorders>
            <w:shd w:val="clear" w:color="auto" w:fill="auto"/>
            <w:vAlign w:val="center"/>
            <w:hideMark/>
          </w:tcPr>
          <w:p w:rsidR="00F96F13" w:rsidRPr="00F96F13" w:rsidRDefault="00F96F13" w:rsidP="00F96F13">
            <w:pPr>
              <w:spacing w:after="0" w:line="240" w:lineRule="auto"/>
              <w:jc w:val="center"/>
              <w:rPr>
                <w:rFonts w:ascii="Arial" w:eastAsia="Times New Roman" w:hAnsi="Arial" w:cs="Arial"/>
                <w:color w:val="00000A"/>
                <w:sz w:val="20"/>
                <w:szCs w:val="20"/>
                <w:lang w:eastAsia="ru-RU"/>
              </w:rPr>
            </w:pPr>
            <w:r w:rsidRPr="00F96F13">
              <w:rPr>
                <w:rFonts w:ascii="Arial" w:eastAsia="Times New Roman" w:hAnsi="Arial" w:cs="Arial"/>
                <w:color w:val="00000A"/>
                <w:sz w:val="20"/>
                <w:szCs w:val="20"/>
                <w:lang w:eastAsia="ru-RU"/>
              </w:rPr>
              <w:t>100</w:t>
            </w:r>
          </w:p>
        </w:tc>
      </w:tr>
      <w:tr w:rsidR="00F96F13" w:rsidRPr="00F96F13" w:rsidTr="0010729C">
        <w:trPr>
          <w:trHeight w:val="810"/>
        </w:trPr>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96F13" w:rsidRPr="00F96F13" w:rsidRDefault="00F96F13" w:rsidP="00F96F13">
            <w:pPr>
              <w:spacing w:after="0" w:line="240" w:lineRule="auto"/>
              <w:rPr>
                <w:rFonts w:ascii="Arial" w:eastAsia="Times New Roman" w:hAnsi="Arial" w:cs="Arial"/>
                <w:color w:val="00000A"/>
                <w:sz w:val="20"/>
                <w:szCs w:val="20"/>
                <w:lang w:eastAsia="ru-RU"/>
              </w:rPr>
            </w:pPr>
            <w:r w:rsidRPr="00F96F13">
              <w:rPr>
                <w:rFonts w:ascii="Arial" w:eastAsia="Times New Roman" w:hAnsi="Arial" w:cs="Arial"/>
                <w:color w:val="00000A"/>
                <w:sz w:val="20"/>
                <w:szCs w:val="20"/>
                <w:lang w:eastAsia="ru-RU"/>
              </w:rPr>
              <w:t xml:space="preserve">Задача 2 </w:t>
            </w:r>
          </w:p>
        </w:tc>
        <w:tc>
          <w:tcPr>
            <w:tcW w:w="13367" w:type="dxa"/>
            <w:gridSpan w:val="9"/>
            <w:tcBorders>
              <w:top w:val="single" w:sz="4" w:space="0" w:color="000000"/>
              <w:left w:val="nil"/>
              <w:bottom w:val="single" w:sz="4" w:space="0" w:color="000000"/>
              <w:right w:val="single" w:sz="4" w:space="0" w:color="000000"/>
            </w:tcBorders>
            <w:shd w:val="clear" w:color="auto" w:fill="auto"/>
            <w:vAlign w:val="center"/>
            <w:hideMark/>
          </w:tcPr>
          <w:p w:rsidR="00F96F13" w:rsidRPr="00F96F13" w:rsidRDefault="00F96F13" w:rsidP="00F96F13">
            <w:pPr>
              <w:spacing w:after="0" w:line="240" w:lineRule="auto"/>
              <w:rPr>
                <w:rFonts w:ascii="Arial" w:eastAsia="Times New Roman" w:hAnsi="Arial" w:cs="Arial"/>
                <w:color w:val="00000A"/>
                <w:sz w:val="20"/>
                <w:szCs w:val="20"/>
                <w:lang w:eastAsia="ru-RU"/>
              </w:rPr>
            </w:pPr>
            <w:r w:rsidRPr="00F96F13">
              <w:rPr>
                <w:rFonts w:ascii="Arial" w:eastAsia="Times New Roman" w:hAnsi="Arial" w:cs="Arial"/>
                <w:color w:val="00000A"/>
                <w:sz w:val="20"/>
                <w:szCs w:val="20"/>
                <w:lang w:eastAsia="ru-RU"/>
              </w:rPr>
              <w:t>"Обеспечение 100 % доли воспитанников дошкольных образовательных организаций, обучающихся по программам, соответствующим требованиям федерального государственного образовательного стандарта дошкольного образования"</w:t>
            </w:r>
          </w:p>
        </w:tc>
      </w:tr>
      <w:tr w:rsidR="00F96F13" w:rsidRPr="00F96F13" w:rsidTr="00F96F13">
        <w:trPr>
          <w:trHeight w:val="375"/>
        </w:trPr>
        <w:tc>
          <w:tcPr>
            <w:tcW w:w="2127" w:type="dxa"/>
            <w:tcBorders>
              <w:top w:val="nil"/>
              <w:left w:val="single" w:sz="4" w:space="0" w:color="000000"/>
              <w:bottom w:val="single" w:sz="4" w:space="0" w:color="000000"/>
              <w:right w:val="single" w:sz="4" w:space="0" w:color="000000"/>
            </w:tcBorders>
            <w:shd w:val="clear" w:color="auto" w:fill="auto"/>
            <w:vAlign w:val="center"/>
            <w:hideMark/>
          </w:tcPr>
          <w:p w:rsidR="00F96F13" w:rsidRPr="00F96F13" w:rsidRDefault="00F96F13" w:rsidP="00F96F13">
            <w:pPr>
              <w:spacing w:after="0" w:line="240" w:lineRule="auto"/>
              <w:jc w:val="center"/>
              <w:rPr>
                <w:rFonts w:ascii="Arial" w:eastAsia="Times New Roman" w:hAnsi="Arial" w:cs="Arial"/>
                <w:color w:val="00000A"/>
                <w:sz w:val="20"/>
                <w:szCs w:val="20"/>
                <w:lang w:eastAsia="ru-RU"/>
              </w:rPr>
            </w:pPr>
            <w:r w:rsidRPr="00F96F13">
              <w:rPr>
                <w:rFonts w:ascii="Arial" w:eastAsia="Times New Roman" w:hAnsi="Arial" w:cs="Arial"/>
                <w:color w:val="00000A"/>
                <w:sz w:val="20"/>
                <w:szCs w:val="20"/>
                <w:lang w:eastAsia="ru-RU"/>
              </w:rPr>
              <w:t> </w:t>
            </w:r>
          </w:p>
        </w:tc>
        <w:tc>
          <w:tcPr>
            <w:tcW w:w="4820" w:type="dxa"/>
            <w:gridSpan w:val="3"/>
            <w:tcBorders>
              <w:top w:val="single" w:sz="4" w:space="0" w:color="000000"/>
              <w:left w:val="nil"/>
              <w:bottom w:val="single" w:sz="4" w:space="0" w:color="000000"/>
              <w:right w:val="single" w:sz="4" w:space="0" w:color="000000"/>
            </w:tcBorders>
            <w:shd w:val="clear" w:color="auto" w:fill="auto"/>
            <w:vAlign w:val="center"/>
            <w:hideMark/>
          </w:tcPr>
          <w:p w:rsidR="00F96F13" w:rsidRPr="00F96F13" w:rsidRDefault="00F96F13" w:rsidP="00F96F13">
            <w:pPr>
              <w:spacing w:after="0" w:line="240" w:lineRule="auto"/>
              <w:jc w:val="center"/>
              <w:rPr>
                <w:rFonts w:ascii="Arial" w:eastAsia="Times New Roman" w:hAnsi="Arial" w:cs="Arial"/>
                <w:color w:val="00000A"/>
                <w:sz w:val="20"/>
                <w:szCs w:val="20"/>
                <w:lang w:eastAsia="ru-RU"/>
              </w:rPr>
            </w:pPr>
            <w:r w:rsidRPr="00F96F13">
              <w:rPr>
                <w:rFonts w:ascii="Arial" w:eastAsia="Times New Roman" w:hAnsi="Arial" w:cs="Arial"/>
                <w:color w:val="00000A"/>
                <w:sz w:val="20"/>
                <w:szCs w:val="20"/>
                <w:lang w:eastAsia="ru-RU"/>
              </w:rPr>
              <w:t>100</w:t>
            </w:r>
          </w:p>
        </w:tc>
        <w:tc>
          <w:tcPr>
            <w:tcW w:w="1417" w:type="dxa"/>
            <w:tcBorders>
              <w:top w:val="nil"/>
              <w:left w:val="nil"/>
              <w:bottom w:val="single" w:sz="4" w:space="0" w:color="000000"/>
              <w:right w:val="single" w:sz="4" w:space="0" w:color="000000"/>
            </w:tcBorders>
            <w:shd w:val="clear" w:color="auto" w:fill="auto"/>
            <w:vAlign w:val="center"/>
            <w:hideMark/>
          </w:tcPr>
          <w:p w:rsidR="00F96F13" w:rsidRPr="00F96F13" w:rsidRDefault="00F96F13" w:rsidP="00F96F13">
            <w:pPr>
              <w:spacing w:after="0" w:line="240" w:lineRule="auto"/>
              <w:jc w:val="center"/>
              <w:rPr>
                <w:rFonts w:ascii="Arial" w:eastAsia="Times New Roman" w:hAnsi="Arial" w:cs="Arial"/>
                <w:color w:val="00000A"/>
                <w:sz w:val="20"/>
                <w:szCs w:val="20"/>
                <w:lang w:eastAsia="ru-RU"/>
              </w:rPr>
            </w:pPr>
            <w:r w:rsidRPr="00F96F13">
              <w:rPr>
                <w:rFonts w:ascii="Arial" w:eastAsia="Times New Roman" w:hAnsi="Arial" w:cs="Arial"/>
                <w:color w:val="00000A"/>
                <w:sz w:val="20"/>
                <w:szCs w:val="20"/>
                <w:lang w:eastAsia="ru-RU"/>
              </w:rPr>
              <w:t>100</w:t>
            </w:r>
          </w:p>
        </w:tc>
        <w:tc>
          <w:tcPr>
            <w:tcW w:w="1418" w:type="dxa"/>
            <w:tcBorders>
              <w:top w:val="nil"/>
              <w:left w:val="nil"/>
              <w:bottom w:val="single" w:sz="4" w:space="0" w:color="000000"/>
              <w:right w:val="single" w:sz="4" w:space="0" w:color="000000"/>
            </w:tcBorders>
            <w:shd w:val="clear" w:color="auto" w:fill="auto"/>
            <w:vAlign w:val="center"/>
            <w:hideMark/>
          </w:tcPr>
          <w:p w:rsidR="00F96F13" w:rsidRPr="00F96F13" w:rsidRDefault="00F96F13" w:rsidP="00F96F13">
            <w:pPr>
              <w:spacing w:after="0" w:line="240" w:lineRule="auto"/>
              <w:jc w:val="center"/>
              <w:rPr>
                <w:rFonts w:ascii="Arial" w:eastAsia="Times New Roman" w:hAnsi="Arial" w:cs="Arial"/>
                <w:color w:val="00000A"/>
                <w:sz w:val="20"/>
                <w:szCs w:val="20"/>
                <w:lang w:eastAsia="ru-RU"/>
              </w:rPr>
            </w:pPr>
            <w:r w:rsidRPr="00F96F13">
              <w:rPr>
                <w:rFonts w:ascii="Arial" w:eastAsia="Times New Roman" w:hAnsi="Arial" w:cs="Arial"/>
                <w:color w:val="00000A"/>
                <w:sz w:val="20"/>
                <w:szCs w:val="20"/>
                <w:lang w:eastAsia="ru-RU"/>
              </w:rPr>
              <w:t>100</w:t>
            </w:r>
          </w:p>
        </w:tc>
        <w:tc>
          <w:tcPr>
            <w:tcW w:w="1418" w:type="dxa"/>
            <w:tcBorders>
              <w:top w:val="nil"/>
              <w:left w:val="nil"/>
              <w:bottom w:val="single" w:sz="4" w:space="0" w:color="000000"/>
              <w:right w:val="single" w:sz="4" w:space="0" w:color="000000"/>
            </w:tcBorders>
            <w:shd w:val="clear" w:color="auto" w:fill="auto"/>
            <w:vAlign w:val="center"/>
            <w:hideMark/>
          </w:tcPr>
          <w:p w:rsidR="00F96F13" w:rsidRPr="00F96F13" w:rsidRDefault="00F96F13" w:rsidP="00F96F13">
            <w:pPr>
              <w:spacing w:after="0" w:line="240" w:lineRule="auto"/>
              <w:jc w:val="center"/>
              <w:rPr>
                <w:rFonts w:ascii="Arial" w:eastAsia="Times New Roman" w:hAnsi="Arial" w:cs="Arial"/>
                <w:color w:val="00000A"/>
                <w:sz w:val="20"/>
                <w:szCs w:val="20"/>
                <w:lang w:eastAsia="ru-RU"/>
              </w:rPr>
            </w:pPr>
            <w:r w:rsidRPr="00F96F13">
              <w:rPr>
                <w:rFonts w:ascii="Arial" w:eastAsia="Times New Roman" w:hAnsi="Arial" w:cs="Arial"/>
                <w:color w:val="00000A"/>
                <w:sz w:val="20"/>
                <w:szCs w:val="20"/>
                <w:lang w:eastAsia="ru-RU"/>
              </w:rPr>
              <w:t>100</w:t>
            </w:r>
          </w:p>
        </w:tc>
        <w:tc>
          <w:tcPr>
            <w:tcW w:w="1417" w:type="dxa"/>
            <w:tcBorders>
              <w:top w:val="nil"/>
              <w:left w:val="nil"/>
              <w:bottom w:val="single" w:sz="4" w:space="0" w:color="000000"/>
              <w:right w:val="single" w:sz="4" w:space="0" w:color="000000"/>
            </w:tcBorders>
            <w:shd w:val="clear" w:color="auto" w:fill="auto"/>
            <w:vAlign w:val="center"/>
            <w:hideMark/>
          </w:tcPr>
          <w:p w:rsidR="00F96F13" w:rsidRPr="00F96F13" w:rsidRDefault="00F96F13" w:rsidP="00F96F13">
            <w:pPr>
              <w:spacing w:after="0" w:line="240" w:lineRule="auto"/>
              <w:jc w:val="center"/>
              <w:rPr>
                <w:rFonts w:ascii="Arial" w:eastAsia="Times New Roman" w:hAnsi="Arial" w:cs="Arial"/>
                <w:color w:val="00000A"/>
                <w:sz w:val="20"/>
                <w:szCs w:val="20"/>
                <w:lang w:eastAsia="ru-RU"/>
              </w:rPr>
            </w:pPr>
            <w:r w:rsidRPr="00F96F13">
              <w:rPr>
                <w:rFonts w:ascii="Arial" w:eastAsia="Times New Roman" w:hAnsi="Arial" w:cs="Arial"/>
                <w:color w:val="00000A"/>
                <w:sz w:val="20"/>
                <w:szCs w:val="20"/>
                <w:lang w:eastAsia="ru-RU"/>
              </w:rPr>
              <w:t>100</w:t>
            </w:r>
          </w:p>
        </w:tc>
        <w:tc>
          <w:tcPr>
            <w:tcW w:w="2877" w:type="dxa"/>
            <w:gridSpan w:val="2"/>
            <w:tcBorders>
              <w:top w:val="single" w:sz="4" w:space="0" w:color="000000"/>
              <w:left w:val="nil"/>
              <w:bottom w:val="single" w:sz="4" w:space="0" w:color="000000"/>
              <w:right w:val="single" w:sz="4" w:space="0" w:color="000000"/>
            </w:tcBorders>
            <w:shd w:val="clear" w:color="auto" w:fill="auto"/>
            <w:vAlign w:val="center"/>
            <w:hideMark/>
          </w:tcPr>
          <w:p w:rsidR="00F96F13" w:rsidRPr="00F96F13" w:rsidRDefault="00F96F13" w:rsidP="00F96F13">
            <w:pPr>
              <w:spacing w:after="0" w:line="240" w:lineRule="auto"/>
              <w:jc w:val="center"/>
              <w:rPr>
                <w:rFonts w:ascii="Arial" w:eastAsia="Times New Roman" w:hAnsi="Arial" w:cs="Arial"/>
                <w:color w:val="00000A"/>
                <w:sz w:val="20"/>
                <w:szCs w:val="20"/>
                <w:lang w:eastAsia="ru-RU"/>
              </w:rPr>
            </w:pPr>
            <w:r w:rsidRPr="00F96F13">
              <w:rPr>
                <w:rFonts w:ascii="Arial" w:eastAsia="Times New Roman" w:hAnsi="Arial" w:cs="Arial"/>
                <w:color w:val="00000A"/>
                <w:sz w:val="20"/>
                <w:szCs w:val="20"/>
                <w:lang w:eastAsia="ru-RU"/>
              </w:rPr>
              <w:t>100</w:t>
            </w:r>
          </w:p>
        </w:tc>
      </w:tr>
      <w:tr w:rsidR="00F96F13" w:rsidRPr="00F96F13" w:rsidTr="00F96F13">
        <w:trPr>
          <w:trHeight w:val="570"/>
        </w:trPr>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96F13" w:rsidRPr="00F96F13" w:rsidRDefault="00F96F13" w:rsidP="00F96F13">
            <w:pPr>
              <w:spacing w:after="0" w:line="240" w:lineRule="auto"/>
              <w:rPr>
                <w:rFonts w:ascii="Arial" w:eastAsia="Times New Roman" w:hAnsi="Arial" w:cs="Arial"/>
                <w:color w:val="00000A"/>
                <w:sz w:val="20"/>
                <w:szCs w:val="20"/>
                <w:lang w:eastAsia="ru-RU"/>
              </w:rPr>
            </w:pPr>
            <w:r w:rsidRPr="00F96F13">
              <w:rPr>
                <w:rFonts w:ascii="Arial" w:eastAsia="Times New Roman" w:hAnsi="Arial" w:cs="Arial"/>
                <w:color w:val="00000A"/>
                <w:sz w:val="20"/>
                <w:szCs w:val="20"/>
                <w:lang w:eastAsia="ru-RU"/>
              </w:rPr>
              <w:t>Источники финансирования подпрограммы по годам реализации и главным распорядителям бюджетных средств,</w:t>
            </w:r>
            <w:r w:rsidRPr="00F96F13">
              <w:rPr>
                <w:rFonts w:ascii="Arial" w:eastAsia="Times New Roman" w:hAnsi="Arial" w:cs="Arial"/>
                <w:color w:val="00000A"/>
                <w:sz w:val="20"/>
                <w:szCs w:val="20"/>
                <w:lang w:eastAsia="ru-RU"/>
              </w:rPr>
              <w:br/>
            </w:r>
            <w:r w:rsidRPr="00F96F13">
              <w:rPr>
                <w:rFonts w:ascii="Arial" w:eastAsia="Times New Roman" w:hAnsi="Arial" w:cs="Arial"/>
                <w:color w:val="00000A"/>
                <w:sz w:val="20"/>
                <w:szCs w:val="20"/>
                <w:lang w:eastAsia="ru-RU"/>
              </w:rPr>
              <w:lastRenderedPageBreak/>
              <w:t>в том числе по годам:</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96F13" w:rsidRPr="00F96F13" w:rsidRDefault="00F96F13" w:rsidP="00F96F13">
            <w:pPr>
              <w:spacing w:after="0" w:line="240" w:lineRule="auto"/>
              <w:jc w:val="center"/>
              <w:rPr>
                <w:rFonts w:ascii="Arial" w:eastAsia="Times New Roman" w:hAnsi="Arial" w:cs="Arial"/>
                <w:color w:val="00000A"/>
                <w:sz w:val="20"/>
                <w:szCs w:val="20"/>
                <w:lang w:eastAsia="ru-RU"/>
              </w:rPr>
            </w:pPr>
            <w:r w:rsidRPr="00F96F13">
              <w:rPr>
                <w:rFonts w:ascii="Arial" w:eastAsia="Times New Roman" w:hAnsi="Arial" w:cs="Arial"/>
                <w:color w:val="00000A"/>
                <w:sz w:val="20"/>
                <w:szCs w:val="20"/>
                <w:lang w:eastAsia="ru-RU"/>
              </w:rPr>
              <w:lastRenderedPageBreak/>
              <w:t>Наименование подпрограммы</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96F13" w:rsidRPr="00F96F13" w:rsidRDefault="00F96F13" w:rsidP="00F96F13">
            <w:pPr>
              <w:spacing w:after="0" w:line="240" w:lineRule="auto"/>
              <w:jc w:val="center"/>
              <w:rPr>
                <w:rFonts w:ascii="Arial" w:eastAsia="Times New Roman" w:hAnsi="Arial" w:cs="Arial"/>
                <w:color w:val="00000A"/>
                <w:sz w:val="20"/>
                <w:szCs w:val="20"/>
                <w:lang w:eastAsia="ru-RU"/>
              </w:rPr>
            </w:pPr>
            <w:r w:rsidRPr="00F96F13">
              <w:rPr>
                <w:rFonts w:ascii="Arial" w:eastAsia="Times New Roman" w:hAnsi="Arial" w:cs="Arial"/>
                <w:color w:val="00000A"/>
                <w:sz w:val="20"/>
                <w:szCs w:val="20"/>
                <w:lang w:eastAsia="ru-RU"/>
              </w:rPr>
              <w:t>Главный распорядитель бюджетных средств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96F13" w:rsidRPr="00F96F13" w:rsidRDefault="00F96F13" w:rsidP="00F96F13">
            <w:pPr>
              <w:spacing w:after="0" w:line="240" w:lineRule="auto"/>
              <w:jc w:val="center"/>
              <w:rPr>
                <w:rFonts w:ascii="Arial" w:eastAsia="Times New Roman" w:hAnsi="Arial" w:cs="Arial"/>
                <w:color w:val="00000A"/>
                <w:sz w:val="20"/>
                <w:szCs w:val="20"/>
                <w:lang w:eastAsia="ru-RU"/>
              </w:rPr>
            </w:pPr>
            <w:r w:rsidRPr="00F96F13">
              <w:rPr>
                <w:rFonts w:ascii="Arial" w:eastAsia="Times New Roman" w:hAnsi="Arial" w:cs="Arial"/>
                <w:color w:val="00000A"/>
                <w:sz w:val="20"/>
                <w:szCs w:val="20"/>
                <w:lang w:eastAsia="ru-RU"/>
              </w:rPr>
              <w:t>Источник финансирования</w:t>
            </w:r>
          </w:p>
        </w:tc>
        <w:tc>
          <w:tcPr>
            <w:tcW w:w="8547" w:type="dxa"/>
            <w:gridSpan w:val="6"/>
            <w:tcBorders>
              <w:top w:val="single" w:sz="4" w:space="0" w:color="000000"/>
              <w:left w:val="nil"/>
              <w:bottom w:val="single" w:sz="4" w:space="0" w:color="000000"/>
              <w:right w:val="single" w:sz="4" w:space="0" w:color="000000"/>
            </w:tcBorders>
            <w:shd w:val="clear" w:color="auto" w:fill="auto"/>
            <w:vAlign w:val="center"/>
            <w:hideMark/>
          </w:tcPr>
          <w:p w:rsidR="00F96F13" w:rsidRPr="00F96F13" w:rsidRDefault="00F96F13" w:rsidP="00F96F13">
            <w:pPr>
              <w:spacing w:after="0" w:line="240" w:lineRule="auto"/>
              <w:jc w:val="center"/>
              <w:rPr>
                <w:rFonts w:ascii="Arial" w:eastAsia="Times New Roman" w:hAnsi="Arial" w:cs="Arial"/>
                <w:color w:val="00000A"/>
                <w:sz w:val="20"/>
                <w:szCs w:val="20"/>
                <w:lang w:eastAsia="ru-RU"/>
              </w:rPr>
            </w:pPr>
            <w:r w:rsidRPr="00F96F13">
              <w:rPr>
                <w:rFonts w:ascii="Arial" w:eastAsia="Times New Roman" w:hAnsi="Arial" w:cs="Arial"/>
                <w:color w:val="00000A"/>
                <w:sz w:val="20"/>
                <w:szCs w:val="20"/>
                <w:lang w:eastAsia="ru-RU"/>
              </w:rPr>
              <w:t>Расходы  (тыс. рублей)</w:t>
            </w:r>
          </w:p>
        </w:tc>
      </w:tr>
      <w:tr w:rsidR="00F96F13" w:rsidRPr="00F96F13" w:rsidTr="00F96F13">
        <w:trPr>
          <w:trHeight w:val="1320"/>
        </w:trPr>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F96F13" w:rsidRPr="00F96F13" w:rsidRDefault="00F96F13" w:rsidP="00F96F13">
            <w:pPr>
              <w:spacing w:after="0" w:line="240" w:lineRule="auto"/>
              <w:rPr>
                <w:rFonts w:ascii="Arial" w:eastAsia="Times New Roman" w:hAnsi="Arial" w:cs="Arial"/>
                <w:color w:val="00000A"/>
                <w:sz w:val="20"/>
                <w:szCs w:val="20"/>
                <w:lang w:eastAsia="ru-RU"/>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F96F13" w:rsidRPr="00F96F13" w:rsidRDefault="00F96F13" w:rsidP="00F96F13">
            <w:pPr>
              <w:spacing w:after="0" w:line="240" w:lineRule="auto"/>
              <w:rPr>
                <w:rFonts w:ascii="Arial" w:eastAsia="Times New Roman" w:hAnsi="Arial" w:cs="Arial"/>
                <w:color w:val="00000A"/>
                <w:sz w:val="20"/>
                <w:szCs w:val="20"/>
                <w:lang w:eastAsia="ru-RU"/>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F96F13" w:rsidRPr="00F96F13" w:rsidRDefault="00F96F13" w:rsidP="00F96F13">
            <w:pPr>
              <w:spacing w:after="0" w:line="240" w:lineRule="auto"/>
              <w:rPr>
                <w:rFonts w:ascii="Arial" w:eastAsia="Times New Roman" w:hAnsi="Arial" w:cs="Arial"/>
                <w:color w:val="00000A"/>
                <w:sz w:val="20"/>
                <w:szCs w:val="20"/>
                <w:lang w:eastAsia="ru-RU"/>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F96F13" w:rsidRPr="00F96F13" w:rsidRDefault="00F96F13" w:rsidP="00F96F13">
            <w:pPr>
              <w:spacing w:after="0" w:line="240" w:lineRule="auto"/>
              <w:rPr>
                <w:rFonts w:ascii="Arial" w:eastAsia="Times New Roman" w:hAnsi="Arial" w:cs="Arial"/>
                <w:color w:val="00000A"/>
                <w:sz w:val="20"/>
                <w:szCs w:val="20"/>
                <w:lang w:eastAsia="ru-RU"/>
              </w:rPr>
            </w:pPr>
          </w:p>
        </w:tc>
        <w:tc>
          <w:tcPr>
            <w:tcW w:w="1417" w:type="dxa"/>
            <w:tcBorders>
              <w:top w:val="single" w:sz="4" w:space="0" w:color="000000"/>
              <w:left w:val="nil"/>
              <w:bottom w:val="single" w:sz="4" w:space="0" w:color="000000"/>
              <w:right w:val="nil"/>
            </w:tcBorders>
            <w:shd w:val="clear" w:color="auto" w:fill="auto"/>
            <w:vAlign w:val="center"/>
            <w:hideMark/>
          </w:tcPr>
          <w:p w:rsidR="00F96F13" w:rsidRPr="00F96F13" w:rsidRDefault="00F96F13" w:rsidP="00F96F13">
            <w:pPr>
              <w:spacing w:after="0" w:line="240" w:lineRule="auto"/>
              <w:jc w:val="center"/>
              <w:rPr>
                <w:rFonts w:ascii="Arial" w:eastAsia="Times New Roman" w:hAnsi="Arial" w:cs="Arial"/>
                <w:color w:val="00000A"/>
                <w:sz w:val="20"/>
                <w:szCs w:val="20"/>
                <w:lang w:eastAsia="ru-RU"/>
              </w:rPr>
            </w:pPr>
            <w:r w:rsidRPr="00F96F13">
              <w:rPr>
                <w:rFonts w:ascii="Arial" w:eastAsia="Times New Roman" w:hAnsi="Arial" w:cs="Arial"/>
                <w:color w:val="00000A"/>
                <w:sz w:val="20"/>
                <w:szCs w:val="20"/>
                <w:lang w:eastAsia="ru-RU"/>
              </w:rPr>
              <w:t xml:space="preserve"> 2017 год</w:t>
            </w:r>
          </w:p>
        </w:tc>
        <w:tc>
          <w:tcPr>
            <w:tcW w:w="1418" w:type="dxa"/>
            <w:tcBorders>
              <w:top w:val="single" w:sz="4" w:space="0" w:color="000000"/>
              <w:left w:val="single" w:sz="4" w:space="0" w:color="000000"/>
              <w:bottom w:val="single" w:sz="4" w:space="0" w:color="000000"/>
              <w:right w:val="nil"/>
            </w:tcBorders>
            <w:shd w:val="clear" w:color="auto" w:fill="auto"/>
            <w:vAlign w:val="center"/>
            <w:hideMark/>
          </w:tcPr>
          <w:p w:rsidR="00F96F13" w:rsidRPr="00F96F13" w:rsidRDefault="00F96F13" w:rsidP="00F96F13">
            <w:pPr>
              <w:spacing w:after="0" w:line="240" w:lineRule="auto"/>
              <w:jc w:val="center"/>
              <w:rPr>
                <w:rFonts w:ascii="Arial" w:eastAsia="Times New Roman" w:hAnsi="Arial" w:cs="Arial"/>
                <w:color w:val="00000A"/>
                <w:sz w:val="20"/>
                <w:szCs w:val="20"/>
                <w:lang w:eastAsia="ru-RU"/>
              </w:rPr>
            </w:pPr>
            <w:r w:rsidRPr="00F96F13">
              <w:rPr>
                <w:rFonts w:ascii="Arial" w:eastAsia="Times New Roman" w:hAnsi="Arial" w:cs="Arial"/>
                <w:color w:val="00000A"/>
                <w:sz w:val="20"/>
                <w:szCs w:val="20"/>
                <w:lang w:eastAsia="ru-RU"/>
              </w:rPr>
              <w:t xml:space="preserve"> 2018 год</w:t>
            </w:r>
          </w:p>
        </w:tc>
        <w:tc>
          <w:tcPr>
            <w:tcW w:w="1418" w:type="dxa"/>
            <w:tcBorders>
              <w:top w:val="single" w:sz="4" w:space="0" w:color="000000"/>
              <w:left w:val="single" w:sz="4" w:space="0" w:color="000000"/>
              <w:bottom w:val="single" w:sz="4" w:space="0" w:color="000000"/>
              <w:right w:val="nil"/>
            </w:tcBorders>
            <w:shd w:val="clear" w:color="auto" w:fill="auto"/>
            <w:vAlign w:val="center"/>
            <w:hideMark/>
          </w:tcPr>
          <w:p w:rsidR="00F96F13" w:rsidRPr="00F96F13" w:rsidRDefault="00F96F13" w:rsidP="00F96F13">
            <w:pPr>
              <w:spacing w:after="0" w:line="240" w:lineRule="auto"/>
              <w:jc w:val="center"/>
              <w:rPr>
                <w:rFonts w:ascii="Arial" w:eastAsia="Times New Roman" w:hAnsi="Arial" w:cs="Arial"/>
                <w:color w:val="00000A"/>
                <w:sz w:val="20"/>
                <w:szCs w:val="20"/>
                <w:lang w:eastAsia="ru-RU"/>
              </w:rPr>
            </w:pPr>
            <w:r w:rsidRPr="00F96F13">
              <w:rPr>
                <w:rFonts w:ascii="Arial" w:eastAsia="Times New Roman" w:hAnsi="Arial" w:cs="Arial"/>
                <w:color w:val="00000A"/>
                <w:sz w:val="20"/>
                <w:szCs w:val="20"/>
                <w:lang w:eastAsia="ru-RU"/>
              </w:rPr>
              <w:t xml:space="preserve"> 2019 год</w:t>
            </w:r>
          </w:p>
        </w:tc>
        <w:tc>
          <w:tcPr>
            <w:tcW w:w="1417" w:type="dxa"/>
            <w:tcBorders>
              <w:top w:val="single" w:sz="4" w:space="0" w:color="000000"/>
              <w:left w:val="single" w:sz="4" w:space="0" w:color="000000"/>
              <w:bottom w:val="single" w:sz="4" w:space="0" w:color="000000"/>
              <w:right w:val="nil"/>
            </w:tcBorders>
            <w:shd w:val="clear" w:color="auto" w:fill="auto"/>
            <w:vAlign w:val="center"/>
            <w:hideMark/>
          </w:tcPr>
          <w:p w:rsidR="00F96F13" w:rsidRPr="00F96F13" w:rsidRDefault="00F96F13" w:rsidP="00F96F13">
            <w:pPr>
              <w:spacing w:after="0" w:line="240" w:lineRule="auto"/>
              <w:jc w:val="center"/>
              <w:rPr>
                <w:rFonts w:ascii="Arial" w:eastAsia="Times New Roman" w:hAnsi="Arial" w:cs="Arial"/>
                <w:color w:val="00000A"/>
                <w:sz w:val="20"/>
                <w:szCs w:val="20"/>
                <w:lang w:eastAsia="ru-RU"/>
              </w:rPr>
            </w:pPr>
            <w:r w:rsidRPr="00F96F13">
              <w:rPr>
                <w:rFonts w:ascii="Arial" w:eastAsia="Times New Roman" w:hAnsi="Arial" w:cs="Arial"/>
                <w:color w:val="00000A"/>
                <w:sz w:val="20"/>
                <w:szCs w:val="20"/>
                <w:lang w:eastAsia="ru-RU"/>
              </w:rPr>
              <w:t xml:space="preserve"> 2020 год</w:t>
            </w:r>
          </w:p>
        </w:tc>
        <w:tc>
          <w:tcPr>
            <w:tcW w:w="1418" w:type="dxa"/>
            <w:tcBorders>
              <w:top w:val="single" w:sz="4" w:space="0" w:color="000000"/>
              <w:left w:val="single" w:sz="4" w:space="0" w:color="000000"/>
              <w:bottom w:val="single" w:sz="4" w:space="0" w:color="000000"/>
              <w:right w:val="nil"/>
            </w:tcBorders>
            <w:shd w:val="clear" w:color="auto" w:fill="auto"/>
            <w:vAlign w:val="center"/>
            <w:hideMark/>
          </w:tcPr>
          <w:p w:rsidR="00F96F13" w:rsidRPr="00F96F13" w:rsidRDefault="00F96F13" w:rsidP="00F96F13">
            <w:pPr>
              <w:spacing w:after="0" w:line="240" w:lineRule="auto"/>
              <w:jc w:val="center"/>
              <w:rPr>
                <w:rFonts w:ascii="Arial" w:eastAsia="Times New Roman" w:hAnsi="Arial" w:cs="Arial"/>
                <w:color w:val="00000A"/>
                <w:sz w:val="20"/>
                <w:szCs w:val="20"/>
                <w:lang w:eastAsia="ru-RU"/>
              </w:rPr>
            </w:pPr>
            <w:r w:rsidRPr="00F96F13">
              <w:rPr>
                <w:rFonts w:ascii="Arial" w:eastAsia="Times New Roman" w:hAnsi="Arial" w:cs="Arial"/>
                <w:color w:val="00000A"/>
                <w:sz w:val="20"/>
                <w:szCs w:val="20"/>
                <w:lang w:eastAsia="ru-RU"/>
              </w:rPr>
              <w:t xml:space="preserve"> 2021 год</w:t>
            </w:r>
          </w:p>
        </w:tc>
        <w:tc>
          <w:tcPr>
            <w:tcW w:w="1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96F13" w:rsidRPr="00F96F13" w:rsidRDefault="00F96F13" w:rsidP="00F96F13">
            <w:pPr>
              <w:spacing w:after="0" w:line="240" w:lineRule="auto"/>
              <w:jc w:val="center"/>
              <w:rPr>
                <w:rFonts w:ascii="Arial" w:eastAsia="Times New Roman" w:hAnsi="Arial" w:cs="Arial"/>
                <w:color w:val="00000A"/>
                <w:sz w:val="20"/>
                <w:szCs w:val="20"/>
                <w:lang w:eastAsia="ru-RU"/>
              </w:rPr>
            </w:pPr>
            <w:r w:rsidRPr="00F96F13">
              <w:rPr>
                <w:rFonts w:ascii="Arial" w:eastAsia="Times New Roman" w:hAnsi="Arial" w:cs="Arial"/>
                <w:color w:val="00000A"/>
                <w:sz w:val="20"/>
                <w:szCs w:val="20"/>
                <w:lang w:eastAsia="ru-RU"/>
              </w:rPr>
              <w:t>Итого</w:t>
            </w:r>
          </w:p>
        </w:tc>
      </w:tr>
      <w:tr w:rsidR="002A78C9" w:rsidRPr="00F96F13" w:rsidTr="00F96F13">
        <w:trPr>
          <w:trHeight w:val="915"/>
        </w:trPr>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2A78C9" w:rsidRPr="00F96F13" w:rsidRDefault="002A78C9" w:rsidP="00F96F13">
            <w:pPr>
              <w:spacing w:after="0" w:line="240" w:lineRule="auto"/>
              <w:rPr>
                <w:rFonts w:ascii="Arial" w:eastAsia="Times New Roman" w:hAnsi="Arial" w:cs="Arial"/>
                <w:color w:val="00000A"/>
                <w:sz w:val="20"/>
                <w:szCs w:val="20"/>
                <w:lang w:eastAsia="ru-RU"/>
              </w:rPr>
            </w:pP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2A78C9" w:rsidRPr="00F96F13" w:rsidRDefault="002A78C9" w:rsidP="00F96F13">
            <w:pPr>
              <w:spacing w:after="0" w:line="240" w:lineRule="auto"/>
              <w:rPr>
                <w:rFonts w:ascii="Arial" w:eastAsia="Times New Roman" w:hAnsi="Arial" w:cs="Arial"/>
                <w:color w:val="00000A"/>
                <w:sz w:val="20"/>
                <w:szCs w:val="20"/>
                <w:lang w:eastAsia="ru-RU"/>
              </w:rPr>
            </w:pPr>
            <w:r w:rsidRPr="00F96F13">
              <w:rPr>
                <w:rFonts w:ascii="Arial" w:eastAsia="Times New Roman" w:hAnsi="Arial" w:cs="Arial"/>
                <w:color w:val="00000A"/>
                <w:sz w:val="20"/>
                <w:szCs w:val="20"/>
                <w:lang w:eastAsia="ru-RU"/>
              </w:rPr>
              <w:t>Подпрограмма I "Дошкольное образование" (далее подпрограмма I)</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A78C9" w:rsidRPr="00F96F13" w:rsidRDefault="002A78C9" w:rsidP="00F96F13">
            <w:pPr>
              <w:spacing w:after="0" w:line="240" w:lineRule="auto"/>
              <w:jc w:val="center"/>
              <w:rPr>
                <w:rFonts w:ascii="Arial" w:eastAsia="Times New Roman" w:hAnsi="Arial" w:cs="Arial"/>
                <w:color w:val="00000A"/>
                <w:sz w:val="20"/>
                <w:szCs w:val="20"/>
                <w:lang w:eastAsia="ru-RU"/>
              </w:rPr>
            </w:pPr>
            <w:r w:rsidRPr="00F96F13">
              <w:rPr>
                <w:rFonts w:ascii="Arial" w:eastAsia="Times New Roman" w:hAnsi="Arial" w:cs="Arial"/>
                <w:color w:val="00000A"/>
                <w:sz w:val="20"/>
                <w:szCs w:val="20"/>
                <w:lang w:eastAsia="ru-RU"/>
              </w:rPr>
              <w:t> </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2A78C9" w:rsidRPr="00F96F13" w:rsidRDefault="002A78C9" w:rsidP="00F96F13">
            <w:pPr>
              <w:spacing w:after="0" w:line="240" w:lineRule="auto"/>
              <w:rPr>
                <w:rFonts w:ascii="Arial" w:eastAsia="Times New Roman" w:hAnsi="Arial" w:cs="Arial"/>
                <w:color w:val="00000A"/>
                <w:sz w:val="20"/>
                <w:szCs w:val="20"/>
                <w:lang w:eastAsia="ru-RU"/>
              </w:rPr>
            </w:pPr>
            <w:r w:rsidRPr="00F96F13">
              <w:rPr>
                <w:rFonts w:ascii="Arial" w:eastAsia="Times New Roman" w:hAnsi="Arial" w:cs="Arial"/>
                <w:color w:val="00000A"/>
                <w:sz w:val="20"/>
                <w:szCs w:val="20"/>
                <w:lang w:eastAsia="ru-RU"/>
              </w:rPr>
              <w:t>Всего:</w:t>
            </w:r>
            <w:r w:rsidRPr="00F96F13">
              <w:rPr>
                <w:rFonts w:ascii="Arial" w:eastAsia="Times New Roman" w:hAnsi="Arial" w:cs="Arial"/>
                <w:color w:val="00000A"/>
                <w:sz w:val="20"/>
                <w:szCs w:val="20"/>
                <w:lang w:eastAsia="ru-RU"/>
              </w:rPr>
              <w:br/>
              <w:t>в том числе:</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2A78C9" w:rsidRPr="002A78C9" w:rsidRDefault="002A78C9">
            <w:pPr>
              <w:jc w:val="center"/>
              <w:rPr>
                <w:rFonts w:ascii="Arial" w:hAnsi="Arial" w:cs="Arial"/>
                <w:sz w:val="20"/>
                <w:szCs w:val="20"/>
              </w:rPr>
            </w:pPr>
            <w:r w:rsidRPr="002A78C9">
              <w:rPr>
                <w:rFonts w:ascii="Arial" w:hAnsi="Arial" w:cs="Arial"/>
                <w:sz w:val="20"/>
                <w:szCs w:val="20"/>
              </w:rPr>
              <w:t>1 897 790,16</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2A78C9" w:rsidRPr="002A78C9" w:rsidRDefault="002A78C9">
            <w:pPr>
              <w:jc w:val="center"/>
              <w:rPr>
                <w:rFonts w:ascii="Arial" w:hAnsi="Arial" w:cs="Arial"/>
                <w:sz w:val="20"/>
                <w:szCs w:val="20"/>
              </w:rPr>
            </w:pPr>
            <w:r w:rsidRPr="002A78C9">
              <w:rPr>
                <w:rFonts w:ascii="Arial" w:hAnsi="Arial" w:cs="Arial"/>
                <w:sz w:val="20"/>
                <w:szCs w:val="20"/>
              </w:rPr>
              <w:t>1 960 479,00</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2A78C9" w:rsidRPr="002A78C9" w:rsidRDefault="002A78C9">
            <w:pPr>
              <w:jc w:val="center"/>
              <w:rPr>
                <w:rFonts w:ascii="Arial" w:hAnsi="Arial" w:cs="Arial"/>
                <w:sz w:val="20"/>
                <w:szCs w:val="20"/>
              </w:rPr>
            </w:pPr>
            <w:r w:rsidRPr="002A78C9">
              <w:rPr>
                <w:rFonts w:ascii="Arial" w:hAnsi="Arial" w:cs="Arial"/>
                <w:sz w:val="20"/>
                <w:szCs w:val="20"/>
              </w:rPr>
              <w:t>1 638 979,00</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2A78C9" w:rsidRPr="002A78C9" w:rsidRDefault="002A78C9">
            <w:pPr>
              <w:jc w:val="center"/>
              <w:rPr>
                <w:rFonts w:ascii="Arial" w:hAnsi="Arial" w:cs="Arial"/>
                <w:sz w:val="20"/>
                <w:szCs w:val="20"/>
              </w:rPr>
            </w:pPr>
            <w:r w:rsidRPr="002A78C9">
              <w:rPr>
                <w:rFonts w:ascii="Arial" w:hAnsi="Arial" w:cs="Arial"/>
                <w:sz w:val="20"/>
                <w:szCs w:val="20"/>
              </w:rPr>
              <w:t>1 632 724,00</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2A78C9" w:rsidRPr="002A78C9" w:rsidRDefault="002A78C9">
            <w:pPr>
              <w:jc w:val="center"/>
              <w:rPr>
                <w:rFonts w:ascii="Arial" w:hAnsi="Arial" w:cs="Arial"/>
                <w:sz w:val="20"/>
                <w:szCs w:val="20"/>
              </w:rPr>
            </w:pPr>
            <w:r w:rsidRPr="002A78C9">
              <w:rPr>
                <w:rFonts w:ascii="Arial" w:hAnsi="Arial" w:cs="Arial"/>
                <w:sz w:val="20"/>
                <w:szCs w:val="20"/>
              </w:rPr>
              <w:t>1 573 979,00</w:t>
            </w:r>
          </w:p>
        </w:tc>
        <w:tc>
          <w:tcPr>
            <w:tcW w:w="1459" w:type="dxa"/>
            <w:tcBorders>
              <w:top w:val="single" w:sz="4" w:space="0" w:color="000000"/>
              <w:left w:val="nil"/>
              <w:bottom w:val="single" w:sz="4" w:space="0" w:color="000000"/>
              <w:right w:val="single" w:sz="4" w:space="0" w:color="000000"/>
            </w:tcBorders>
            <w:shd w:val="clear" w:color="auto" w:fill="auto"/>
            <w:vAlign w:val="center"/>
            <w:hideMark/>
          </w:tcPr>
          <w:p w:rsidR="002A78C9" w:rsidRPr="002A78C9" w:rsidRDefault="002A78C9">
            <w:pPr>
              <w:jc w:val="center"/>
              <w:rPr>
                <w:rFonts w:ascii="Arial" w:hAnsi="Arial" w:cs="Arial"/>
                <w:sz w:val="20"/>
                <w:szCs w:val="20"/>
              </w:rPr>
            </w:pPr>
            <w:r w:rsidRPr="002A78C9">
              <w:rPr>
                <w:rFonts w:ascii="Arial" w:hAnsi="Arial" w:cs="Arial"/>
                <w:sz w:val="20"/>
                <w:szCs w:val="20"/>
              </w:rPr>
              <w:t>8 703 951,16</w:t>
            </w:r>
          </w:p>
        </w:tc>
      </w:tr>
      <w:tr w:rsidR="002A78C9" w:rsidRPr="00F96F13" w:rsidTr="00F96F13">
        <w:trPr>
          <w:trHeight w:val="1155"/>
        </w:trPr>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2A78C9" w:rsidRPr="00F96F13" w:rsidRDefault="002A78C9" w:rsidP="00F96F13">
            <w:pPr>
              <w:spacing w:after="0" w:line="240" w:lineRule="auto"/>
              <w:rPr>
                <w:rFonts w:ascii="Arial" w:eastAsia="Times New Roman" w:hAnsi="Arial" w:cs="Arial"/>
                <w:color w:val="00000A"/>
                <w:sz w:val="20"/>
                <w:szCs w:val="20"/>
                <w:lang w:eastAsia="ru-RU"/>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2A78C9" w:rsidRPr="00F96F13" w:rsidRDefault="002A78C9" w:rsidP="00F96F13">
            <w:pPr>
              <w:spacing w:after="0" w:line="240" w:lineRule="auto"/>
              <w:rPr>
                <w:rFonts w:ascii="Arial" w:eastAsia="Times New Roman" w:hAnsi="Arial" w:cs="Arial"/>
                <w:color w:val="00000A"/>
                <w:sz w:val="20"/>
                <w:szCs w:val="20"/>
                <w:lang w:eastAsia="ru-RU"/>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2A78C9" w:rsidRPr="00F96F13" w:rsidRDefault="002A78C9" w:rsidP="00F96F13">
            <w:pPr>
              <w:spacing w:after="0" w:line="240" w:lineRule="auto"/>
              <w:rPr>
                <w:rFonts w:ascii="Arial" w:eastAsia="Times New Roman" w:hAnsi="Arial" w:cs="Arial"/>
                <w:color w:val="00000A"/>
                <w:sz w:val="20"/>
                <w:szCs w:val="20"/>
                <w:lang w:eastAsia="ru-RU"/>
              </w:rPr>
            </w:pP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2A78C9" w:rsidRPr="00F96F13" w:rsidRDefault="002A78C9" w:rsidP="00F96F13">
            <w:pPr>
              <w:spacing w:after="0" w:line="240" w:lineRule="auto"/>
              <w:rPr>
                <w:rFonts w:ascii="Arial" w:eastAsia="Times New Roman" w:hAnsi="Arial" w:cs="Arial"/>
                <w:color w:val="00000A"/>
                <w:sz w:val="20"/>
                <w:szCs w:val="20"/>
                <w:lang w:eastAsia="ru-RU"/>
              </w:rPr>
            </w:pPr>
            <w:r w:rsidRPr="00F96F13">
              <w:rPr>
                <w:rFonts w:ascii="Arial" w:eastAsia="Times New Roman" w:hAnsi="Arial" w:cs="Arial"/>
                <w:color w:val="00000A"/>
                <w:sz w:val="20"/>
                <w:szCs w:val="20"/>
                <w:lang w:eastAsia="ru-RU"/>
              </w:rPr>
              <w:t>Средства бюджета Московской</w:t>
            </w:r>
            <w:r w:rsidRPr="00F96F13">
              <w:rPr>
                <w:rFonts w:ascii="Arial" w:eastAsia="Times New Roman" w:hAnsi="Arial" w:cs="Arial"/>
                <w:color w:val="00000A"/>
                <w:sz w:val="20"/>
                <w:szCs w:val="20"/>
                <w:lang w:eastAsia="ru-RU"/>
              </w:rPr>
              <w:br/>
              <w:t>области</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2A78C9" w:rsidRPr="002A78C9" w:rsidRDefault="002A78C9">
            <w:pPr>
              <w:jc w:val="center"/>
              <w:rPr>
                <w:rFonts w:ascii="Arial" w:hAnsi="Arial" w:cs="Arial"/>
                <w:sz w:val="20"/>
                <w:szCs w:val="20"/>
              </w:rPr>
            </w:pPr>
            <w:r w:rsidRPr="002A78C9">
              <w:rPr>
                <w:rFonts w:ascii="Arial" w:hAnsi="Arial" w:cs="Arial"/>
                <w:sz w:val="20"/>
                <w:szCs w:val="20"/>
              </w:rPr>
              <w:t>1 353 744,00</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2A78C9" w:rsidRPr="002A78C9" w:rsidRDefault="002A78C9">
            <w:pPr>
              <w:jc w:val="center"/>
              <w:rPr>
                <w:rFonts w:ascii="Arial" w:hAnsi="Arial" w:cs="Arial"/>
                <w:sz w:val="20"/>
                <w:szCs w:val="20"/>
              </w:rPr>
            </w:pPr>
            <w:r w:rsidRPr="002A78C9">
              <w:rPr>
                <w:rFonts w:ascii="Arial" w:hAnsi="Arial" w:cs="Arial"/>
                <w:sz w:val="20"/>
                <w:szCs w:val="20"/>
              </w:rPr>
              <w:t>1 499 188,00</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2A78C9" w:rsidRPr="002A78C9" w:rsidRDefault="002A78C9">
            <w:pPr>
              <w:jc w:val="center"/>
              <w:rPr>
                <w:rFonts w:ascii="Arial" w:hAnsi="Arial" w:cs="Arial"/>
                <w:sz w:val="20"/>
                <w:szCs w:val="20"/>
              </w:rPr>
            </w:pPr>
            <w:r w:rsidRPr="002A78C9">
              <w:rPr>
                <w:rFonts w:ascii="Arial" w:hAnsi="Arial" w:cs="Arial"/>
                <w:sz w:val="20"/>
                <w:szCs w:val="20"/>
              </w:rPr>
              <w:t>1 499 188,00</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2A78C9" w:rsidRPr="002A78C9" w:rsidRDefault="002A78C9">
            <w:pPr>
              <w:jc w:val="center"/>
              <w:rPr>
                <w:rFonts w:ascii="Arial" w:hAnsi="Arial" w:cs="Arial"/>
                <w:sz w:val="20"/>
                <w:szCs w:val="20"/>
              </w:rPr>
            </w:pPr>
            <w:r w:rsidRPr="002A78C9">
              <w:rPr>
                <w:rFonts w:ascii="Arial" w:hAnsi="Arial" w:cs="Arial"/>
                <w:sz w:val="20"/>
                <w:szCs w:val="20"/>
              </w:rPr>
              <w:t>1 499 188,00</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2A78C9" w:rsidRPr="002A78C9" w:rsidRDefault="002A78C9">
            <w:pPr>
              <w:jc w:val="center"/>
              <w:rPr>
                <w:rFonts w:ascii="Arial" w:hAnsi="Arial" w:cs="Arial"/>
                <w:sz w:val="20"/>
                <w:szCs w:val="20"/>
              </w:rPr>
            </w:pPr>
            <w:r w:rsidRPr="002A78C9">
              <w:rPr>
                <w:rFonts w:ascii="Arial" w:hAnsi="Arial" w:cs="Arial"/>
                <w:sz w:val="20"/>
                <w:szCs w:val="20"/>
              </w:rPr>
              <w:t>1 499 188,00</w:t>
            </w:r>
          </w:p>
        </w:tc>
        <w:tc>
          <w:tcPr>
            <w:tcW w:w="1459" w:type="dxa"/>
            <w:tcBorders>
              <w:top w:val="single" w:sz="4" w:space="0" w:color="000000"/>
              <w:left w:val="nil"/>
              <w:bottom w:val="single" w:sz="4" w:space="0" w:color="000000"/>
              <w:right w:val="single" w:sz="4" w:space="0" w:color="000000"/>
            </w:tcBorders>
            <w:shd w:val="clear" w:color="auto" w:fill="auto"/>
            <w:vAlign w:val="center"/>
            <w:hideMark/>
          </w:tcPr>
          <w:p w:rsidR="002A78C9" w:rsidRPr="002A78C9" w:rsidRDefault="002A78C9">
            <w:pPr>
              <w:jc w:val="center"/>
              <w:rPr>
                <w:rFonts w:ascii="Arial" w:hAnsi="Arial" w:cs="Arial"/>
                <w:sz w:val="20"/>
                <w:szCs w:val="20"/>
              </w:rPr>
            </w:pPr>
            <w:r w:rsidRPr="002A78C9">
              <w:rPr>
                <w:rFonts w:ascii="Arial" w:hAnsi="Arial" w:cs="Arial"/>
                <w:sz w:val="20"/>
                <w:szCs w:val="20"/>
              </w:rPr>
              <w:t>7 350 496,00</w:t>
            </w:r>
          </w:p>
        </w:tc>
      </w:tr>
      <w:tr w:rsidR="002A78C9" w:rsidRPr="00F96F13" w:rsidTr="00F96F13">
        <w:trPr>
          <w:trHeight w:val="1065"/>
        </w:trPr>
        <w:tc>
          <w:tcPr>
            <w:tcW w:w="2127" w:type="dxa"/>
            <w:vMerge/>
            <w:tcBorders>
              <w:top w:val="single" w:sz="4" w:space="0" w:color="000000"/>
              <w:left w:val="single" w:sz="4" w:space="0" w:color="000000"/>
              <w:bottom w:val="nil"/>
              <w:right w:val="single" w:sz="4" w:space="0" w:color="000000"/>
            </w:tcBorders>
            <w:vAlign w:val="center"/>
            <w:hideMark/>
          </w:tcPr>
          <w:p w:rsidR="002A78C9" w:rsidRPr="00F96F13" w:rsidRDefault="002A78C9" w:rsidP="00F96F13">
            <w:pPr>
              <w:spacing w:after="0" w:line="240" w:lineRule="auto"/>
              <w:rPr>
                <w:rFonts w:ascii="Arial" w:eastAsia="Times New Roman" w:hAnsi="Arial" w:cs="Arial"/>
                <w:color w:val="00000A"/>
                <w:sz w:val="20"/>
                <w:szCs w:val="20"/>
                <w:lang w:eastAsia="ru-RU"/>
              </w:rPr>
            </w:pPr>
          </w:p>
        </w:tc>
        <w:tc>
          <w:tcPr>
            <w:tcW w:w="1843" w:type="dxa"/>
            <w:vMerge/>
            <w:tcBorders>
              <w:top w:val="single" w:sz="4" w:space="0" w:color="000000"/>
              <w:left w:val="single" w:sz="4" w:space="0" w:color="000000"/>
              <w:bottom w:val="nil"/>
              <w:right w:val="single" w:sz="4" w:space="0" w:color="000000"/>
            </w:tcBorders>
            <w:vAlign w:val="center"/>
            <w:hideMark/>
          </w:tcPr>
          <w:p w:rsidR="002A78C9" w:rsidRPr="00F96F13" w:rsidRDefault="002A78C9" w:rsidP="00F96F13">
            <w:pPr>
              <w:spacing w:after="0" w:line="240" w:lineRule="auto"/>
              <w:rPr>
                <w:rFonts w:ascii="Arial" w:eastAsia="Times New Roman" w:hAnsi="Arial" w:cs="Arial"/>
                <w:color w:val="00000A"/>
                <w:sz w:val="20"/>
                <w:szCs w:val="20"/>
                <w:lang w:eastAsia="ru-RU"/>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2A78C9" w:rsidRPr="00F96F13" w:rsidRDefault="002A78C9" w:rsidP="00F96F13">
            <w:pPr>
              <w:spacing w:after="0" w:line="240" w:lineRule="auto"/>
              <w:rPr>
                <w:rFonts w:ascii="Arial" w:eastAsia="Times New Roman" w:hAnsi="Arial" w:cs="Arial"/>
                <w:color w:val="00000A"/>
                <w:sz w:val="20"/>
                <w:szCs w:val="20"/>
                <w:lang w:eastAsia="ru-RU"/>
              </w:rPr>
            </w:pP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2A78C9" w:rsidRPr="00F96F13" w:rsidRDefault="002A78C9" w:rsidP="00F96F13">
            <w:pPr>
              <w:spacing w:after="0" w:line="240" w:lineRule="auto"/>
              <w:rPr>
                <w:rFonts w:ascii="Arial" w:eastAsia="Times New Roman" w:hAnsi="Arial" w:cs="Arial"/>
                <w:color w:val="00000A"/>
                <w:sz w:val="20"/>
                <w:szCs w:val="20"/>
                <w:lang w:eastAsia="ru-RU"/>
              </w:rPr>
            </w:pPr>
            <w:r w:rsidRPr="00F96F13">
              <w:rPr>
                <w:rFonts w:ascii="Arial" w:eastAsia="Times New Roman" w:hAnsi="Arial" w:cs="Arial"/>
                <w:color w:val="00000A"/>
                <w:sz w:val="20"/>
                <w:szCs w:val="20"/>
                <w:lang w:eastAsia="ru-RU"/>
              </w:rPr>
              <w:t>Средства бюджета городского округа Мытищи</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2A78C9" w:rsidRPr="002A78C9" w:rsidRDefault="002A78C9">
            <w:pPr>
              <w:jc w:val="center"/>
              <w:rPr>
                <w:rFonts w:ascii="Arial" w:hAnsi="Arial" w:cs="Arial"/>
                <w:sz w:val="20"/>
                <w:szCs w:val="20"/>
              </w:rPr>
            </w:pPr>
            <w:r w:rsidRPr="002A78C9">
              <w:rPr>
                <w:rFonts w:ascii="Arial" w:hAnsi="Arial" w:cs="Arial"/>
                <w:sz w:val="20"/>
                <w:szCs w:val="20"/>
              </w:rPr>
              <w:t>90 046,16</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2A78C9" w:rsidRPr="002A78C9" w:rsidRDefault="002A78C9">
            <w:pPr>
              <w:jc w:val="center"/>
              <w:rPr>
                <w:rFonts w:ascii="Arial" w:hAnsi="Arial" w:cs="Arial"/>
                <w:sz w:val="20"/>
                <w:szCs w:val="20"/>
              </w:rPr>
            </w:pPr>
            <w:r w:rsidRPr="002A78C9">
              <w:rPr>
                <w:rFonts w:ascii="Arial" w:hAnsi="Arial" w:cs="Arial"/>
                <w:sz w:val="20"/>
                <w:szCs w:val="20"/>
              </w:rPr>
              <w:t>94 791,00</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2A78C9" w:rsidRPr="002A78C9" w:rsidRDefault="002A78C9">
            <w:pPr>
              <w:jc w:val="center"/>
              <w:rPr>
                <w:rFonts w:ascii="Arial" w:hAnsi="Arial" w:cs="Arial"/>
                <w:sz w:val="20"/>
                <w:szCs w:val="20"/>
              </w:rPr>
            </w:pPr>
            <w:r w:rsidRPr="002A78C9">
              <w:rPr>
                <w:rFonts w:ascii="Arial" w:hAnsi="Arial" w:cs="Arial"/>
                <w:sz w:val="20"/>
                <w:szCs w:val="20"/>
              </w:rPr>
              <w:t>79 791,00</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2A78C9" w:rsidRPr="002A78C9" w:rsidRDefault="002A78C9">
            <w:pPr>
              <w:jc w:val="center"/>
              <w:rPr>
                <w:rFonts w:ascii="Arial" w:hAnsi="Arial" w:cs="Arial"/>
                <w:sz w:val="20"/>
                <w:szCs w:val="20"/>
              </w:rPr>
            </w:pPr>
            <w:r w:rsidRPr="002A78C9">
              <w:rPr>
                <w:rFonts w:ascii="Arial" w:hAnsi="Arial" w:cs="Arial"/>
                <w:sz w:val="20"/>
                <w:szCs w:val="20"/>
              </w:rPr>
              <w:t>133 536,00</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2A78C9" w:rsidRPr="002A78C9" w:rsidRDefault="002A78C9">
            <w:pPr>
              <w:jc w:val="center"/>
              <w:rPr>
                <w:rFonts w:ascii="Arial" w:hAnsi="Arial" w:cs="Arial"/>
                <w:sz w:val="20"/>
                <w:szCs w:val="20"/>
              </w:rPr>
            </w:pPr>
            <w:r w:rsidRPr="002A78C9">
              <w:rPr>
                <w:rFonts w:ascii="Arial" w:hAnsi="Arial" w:cs="Arial"/>
                <w:sz w:val="20"/>
                <w:szCs w:val="20"/>
              </w:rPr>
              <w:t>74 791,00</w:t>
            </w:r>
          </w:p>
        </w:tc>
        <w:tc>
          <w:tcPr>
            <w:tcW w:w="1459" w:type="dxa"/>
            <w:tcBorders>
              <w:top w:val="single" w:sz="4" w:space="0" w:color="000000"/>
              <w:left w:val="nil"/>
              <w:bottom w:val="single" w:sz="4" w:space="0" w:color="000000"/>
              <w:right w:val="single" w:sz="4" w:space="0" w:color="000000"/>
            </w:tcBorders>
            <w:shd w:val="clear" w:color="auto" w:fill="auto"/>
            <w:vAlign w:val="center"/>
            <w:hideMark/>
          </w:tcPr>
          <w:p w:rsidR="002A78C9" w:rsidRPr="002A78C9" w:rsidRDefault="002A78C9">
            <w:pPr>
              <w:jc w:val="center"/>
              <w:rPr>
                <w:rFonts w:ascii="Arial" w:hAnsi="Arial" w:cs="Arial"/>
                <w:sz w:val="20"/>
                <w:szCs w:val="20"/>
              </w:rPr>
            </w:pPr>
            <w:r w:rsidRPr="002A78C9">
              <w:rPr>
                <w:rFonts w:ascii="Arial" w:hAnsi="Arial" w:cs="Arial"/>
                <w:sz w:val="20"/>
                <w:szCs w:val="20"/>
              </w:rPr>
              <w:t>472 955,16</w:t>
            </w:r>
          </w:p>
        </w:tc>
      </w:tr>
      <w:tr w:rsidR="002A78C9" w:rsidRPr="00F96F13" w:rsidTr="00F96F13">
        <w:trPr>
          <w:trHeight w:val="810"/>
        </w:trPr>
        <w:tc>
          <w:tcPr>
            <w:tcW w:w="2127" w:type="dxa"/>
            <w:vMerge/>
            <w:tcBorders>
              <w:top w:val="nil"/>
              <w:left w:val="single" w:sz="4" w:space="0" w:color="000000"/>
              <w:bottom w:val="nil"/>
              <w:right w:val="single" w:sz="4" w:space="0" w:color="000000"/>
            </w:tcBorders>
            <w:vAlign w:val="center"/>
            <w:hideMark/>
          </w:tcPr>
          <w:p w:rsidR="002A78C9" w:rsidRPr="00F96F13" w:rsidRDefault="002A78C9" w:rsidP="00F96F13">
            <w:pPr>
              <w:spacing w:after="0" w:line="240" w:lineRule="auto"/>
              <w:rPr>
                <w:rFonts w:ascii="Arial" w:eastAsia="Times New Roman" w:hAnsi="Arial" w:cs="Arial"/>
                <w:color w:val="00000A"/>
                <w:sz w:val="20"/>
                <w:szCs w:val="20"/>
                <w:lang w:eastAsia="ru-RU"/>
              </w:rPr>
            </w:pPr>
          </w:p>
        </w:tc>
        <w:tc>
          <w:tcPr>
            <w:tcW w:w="1843" w:type="dxa"/>
            <w:vMerge/>
            <w:tcBorders>
              <w:top w:val="nil"/>
              <w:left w:val="single" w:sz="4" w:space="0" w:color="000000"/>
              <w:bottom w:val="nil"/>
              <w:right w:val="single" w:sz="4" w:space="0" w:color="000000"/>
            </w:tcBorders>
            <w:vAlign w:val="center"/>
            <w:hideMark/>
          </w:tcPr>
          <w:p w:rsidR="002A78C9" w:rsidRPr="00F96F13" w:rsidRDefault="002A78C9" w:rsidP="00F96F13">
            <w:pPr>
              <w:spacing w:after="0" w:line="240" w:lineRule="auto"/>
              <w:rPr>
                <w:rFonts w:ascii="Arial" w:eastAsia="Times New Roman" w:hAnsi="Arial" w:cs="Arial"/>
                <w:color w:val="00000A"/>
                <w:sz w:val="20"/>
                <w:szCs w:val="20"/>
                <w:lang w:eastAsia="ru-RU"/>
              </w:rPr>
            </w:pPr>
          </w:p>
        </w:tc>
        <w:tc>
          <w:tcPr>
            <w:tcW w:w="1418" w:type="dxa"/>
            <w:vMerge/>
            <w:tcBorders>
              <w:top w:val="nil"/>
              <w:left w:val="single" w:sz="4" w:space="0" w:color="000000"/>
              <w:bottom w:val="single" w:sz="4" w:space="0" w:color="000000"/>
              <w:right w:val="single" w:sz="4" w:space="0" w:color="000000"/>
            </w:tcBorders>
            <w:vAlign w:val="center"/>
            <w:hideMark/>
          </w:tcPr>
          <w:p w:rsidR="002A78C9" w:rsidRPr="00F96F13" w:rsidRDefault="002A78C9" w:rsidP="00F96F13">
            <w:pPr>
              <w:spacing w:after="0" w:line="240" w:lineRule="auto"/>
              <w:rPr>
                <w:rFonts w:ascii="Arial" w:eastAsia="Times New Roman" w:hAnsi="Arial" w:cs="Arial"/>
                <w:color w:val="00000A"/>
                <w:sz w:val="20"/>
                <w:szCs w:val="20"/>
                <w:lang w:eastAsia="ru-RU"/>
              </w:rPr>
            </w:pPr>
          </w:p>
        </w:tc>
        <w:tc>
          <w:tcPr>
            <w:tcW w:w="1559" w:type="dxa"/>
            <w:tcBorders>
              <w:top w:val="nil"/>
              <w:left w:val="nil"/>
              <w:bottom w:val="single" w:sz="4" w:space="0" w:color="000000"/>
              <w:right w:val="single" w:sz="4" w:space="0" w:color="000000"/>
            </w:tcBorders>
            <w:shd w:val="clear" w:color="auto" w:fill="auto"/>
            <w:vAlign w:val="center"/>
            <w:hideMark/>
          </w:tcPr>
          <w:p w:rsidR="002A78C9" w:rsidRPr="00F96F13" w:rsidRDefault="002A78C9" w:rsidP="00F96F13">
            <w:pPr>
              <w:spacing w:after="0" w:line="240" w:lineRule="auto"/>
              <w:rPr>
                <w:rFonts w:ascii="Arial" w:eastAsia="Times New Roman" w:hAnsi="Arial" w:cs="Arial"/>
                <w:color w:val="00000A"/>
                <w:sz w:val="20"/>
                <w:szCs w:val="20"/>
                <w:lang w:eastAsia="ru-RU"/>
              </w:rPr>
            </w:pPr>
            <w:r w:rsidRPr="00F96F13">
              <w:rPr>
                <w:rFonts w:ascii="Arial" w:eastAsia="Times New Roman" w:hAnsi="Arial" w:cs="Arial"/>
                <w:color w:val="00000A"/>
                <w:sz w:val="20"/>
                <w:szCs w:val="20"/>
                <w:lang w:eastAsia="ru-RU"/>
              </w:rPr>
              <w:t>Внебюджетные источники</w:t>
            </w:r>
          </w:p>
        </w:tc>
        <w:tc>
          <w:tcPr>
            <w:tcW w:w="1417" w:type="dxa"/>
            <w:tcBorders>
              <w:top w:val="nil"/>
              <w:left w:val="nil"/>
              <w:bottom w:val="single" w:sz="4" w:space="0" w:color="000000"/>
              <w:right w:val="single" w:sz="4" w:space="0" w:color="000000"/>
            </w:tcBorders>
            <w:shd w:val="clear" w:color="auto" w:fill="auto"/>
            <w:vAlign w:val="center"/>
            <w:hideMark/>
          </w:tcPr>
          <w:p w:rsidR="002A78C9" w:rsidRPr="002A78C9" w:rsidRDefault="002A78C9">
            <w:pPr>
              <w:jc w:val="center"/>
              <w:rPr>
                <w:rFonts w:ascii="Arial" w:hAnsi="Arial" w:cs="Arial"/>
                <w:sz w:val="20"/>
                <w:szCs w:val="20"/>
              </w:rPr>
            </w:pPr>
            <w:r w:rsidRPr="002A78C9">
              <w:rPr>
                <w:rFonts w:ascii="Arial" w:hAnsi="Arial" w:cs="Arial"/>
                <w:sz w:val="20"/>
                <w:szCs w:val="20"/>
              </w:rPr>
              <w:t>454 000,00</w:t>
            </w:r>
          </w:p>
        </w:tc>
        <w:tc>
          <w:tcPr>
            <w:tcW w:w="1418" w:type="dxa"/>
            <w:tcBorders>
              <w:top w:val="nil"/>
              <w:left w:val="nil"/>
              <w:bottom w:val="single" w:sz="4" w:space="0" w:color="000000"/>
              <w:right w:val="single" w:sz="4" w:space="0" w:color="000000"/>
            </w:tcBorders>
            <w:shd w:val="clear" w:color="auto" w:fill="auto"/>
            <w:vAlign w:val="center"/>
            <w:hideMark/>
          </w:tcPr>
          <w:p w:rsidR="002A78C9" w:rsidRPr="002A78C9" w:rsidRDefault="002A78C9">
            <w:pPr>
              <w:jc w:val="center"/>
              <w:rPr>
                <w:rFonts w:ascii="Arial" w:hAnsi="Arial" w:cs="Arial"/>
                <w:sz w:val="20"/>
                <w:szCs w:val="20"/>
              </w:rPr>
            </w:pPr>
            <w:r w:rsidRPr="002A78C9">
              <w:rPr>
                <w:rFonts w:ascii="Arial" w:hAnsi="Arial" w:cs="Arial"/>
                <w:sz w:val="20"/>
                <w:szCs w:val="20"/>
              </w:rPr>
              <w:t>366 500,00</w:t>
            </w:r>
          </w:p>
        </w:tc>
        <w:tc>
          <w:tcPr>
            <w:tcW w:w="1418" w:type="dxa"/>
            <w:tcBorders>
              <w:top w:val="nil"/>
              <w:left w:val="nil"/>
              <w:bottom w:val="single" w:sz="4" w:space="0" w:color="000000"/>
              <w:right w:val="single" w:sz="4" w:space="0" w:color="000000"/>
            </w:tcBorders>
            <w:shd w:val="clear" w:color="auto" w:fill="auto"/>
            <w:vAlign w:val="center"/>
            <w:hideMark/>
          </w:tcPr>
          <w:p w:rsidR="002A78C9" w:rsidRPr="002A78C9" w:rsidRDefault="002A78C9">
            <w:pPr>
              <w:jc w:val="center"/>
              <w:rPr>
                <w:rFonts w:ascii="Arial" w:hAnsi="Arial" w:cs="Arial"/>
                <w:sz w:val="20"/>
                <w:szCs w:val="20"/>
              </w:rPr>
            </w:pPr>
            <w:r w:rsidRPr="002A78C9">
              <w:rPr>
                <w:rFonts w:ascii="Arial" w:hAnsi="Arial" w:cs="Arial"/>
                <w:sz w:val="20"/>
                <w:szCs w:val="20"/>
              </w:rPr>
              <w:t>60 000,00</w:t>
            </w:r>
          </w:p>
        </w:tc>
        <w:tc>
          <w:tcPr>
            <w:tcW w:w="1417" w:type="dxa"/>
            <w:tcBorders>
              <w:top w:val="nil"/>
              <w:left w:val="nil"/>
              <w:bottom w:val="single" w:sz="4" w:space="0" w:color="000000"/>
              <w:right w:val="single" w:sz="4" w:space="0" w:color="000000"/>
            </w:tcBorders>
            <w:shd w:val="clear" w:color="auto" w:fill="auto"/>
            <w:vAlign w:val="center"/>
            <w:hideMark/>
          </w:tcPr>
          <w:p w:rsidR="002A78C9" w:rsidRPr="002A78C9" w:rsidRDefault="002A78C9">
            <w:pPr>
              <w:jc w:val="center"/>
              <w:rPr>
                <w:rFonts w:ascii="Arial" w:hAnsi="Arial" w:cs="Arial"/>
                <w:sz w:val="20"/>
                <w:szCs w:val="20"/>
              </w:rPr>
            </w:pPr>
            <w:r w:rsidRPr="002A78C9">
              <w:rPr>
                <w:rFonts w:ascii="Arial" w:hAnsi="Arial" w:cs="Arial"/>
                <w:sz w:val="20"/>
                <w:szCs w:val="20"/>
              </w:rPr>
              <w:t>0,00</w:t>
            </w:r>
          </w:p>
        </w:tc>
        <w:tc>
          <w:tcPr>
            <w:tcW w:w="1418" w:type="dxa"/>
            <w:tcBorders>
              <w:top w:val="nil"/>
              <w:left w:val="nil"/>
              <w:bottom w:val="single" w:sz="4" w:space="0" w:color="000000"/>
              <w:right w:val="single" w:sz="4" w:space="0" w:color="000000"/>
            </w:tcBorders>
            <w:shd w:val="clear" w:color="auto" w:fill="auto"/>
            <w:vAlign w:val="center"/>
            <w:hideMark/>
          </w:tcPr>
          <w:p w:rsidR="002A78C9" w:rsidRPr="002A78C9" w:rsidRDefault="002A78C9">
            <w:pPr>
              <w:jc w:val="center"/>
              <w:rPr>
                <w:rFonts w:ascii="Arial" w:hAnsi="Arial" w:cs="Arial"/>
                <w:sz w:val="20"/>
                <w:szCs w:val="20"/>
              </w:rPr>
            </w:pPr>
            <w:r w:rsidRPr="002A78C9">
              <w:rPr>
                <w:rFonts w:ascii="Arial" w:hAnsi="Arial" w:cs="Arial"/>
                <w:sz w:val="20"/>
                <w:szCs w:val="20"/>
              </w:rPr>
              <w:t>0,00</w:t>
            </w:r>
          </w:p>
        </w:tc>
        <w:tc>
          <w:tcPr>
            <w:tcW w:w="1459" w:type="dxa"/>
            <w:tcBorders>
              <w:top w:val="nil"/>
              <w:left w:val="nil"/>
              <w:bottom w:val="single" w:sz="4" w:space="0" w:color="000000"/>
              <w:right w:val="single" w:sz="4" w:space="0" w:color="000000"/>
            </w:tcBorders>
            <w:shd w:val="clear" w:color="auto" w:fill="auto"/>
            <w:vAlign w:val="center"/>
            <w:hideMark/>
          </w:tcPr>
          <w:p w:rsidR="002A78C9" w:rsidRPr="002A78C9" w:rsidRDefault="002A78C9">
            <w:pPr>
              <w:jc w:val="center"/>
              <w:rPr>
                <w:rFonts w:ascii="Arial" w:hAnsi="Arial" w:cs="Arial"/>
                <w:sz w:val="20"/>
                <w:szCs w:val="20"/>
              </w:rPr>
            </w:pPr>
            <w:r w:rsidRPr="002A78C9">
              <w:rPr>
                <w:rFonts w:ascii="Arial" w:hAnsi="Arial" w:cs="Arial"/>
                <w:sz w:val="20"/>
                <w:szCs w:val="20"/>
              </w:rPr>
              <w:t>880 500,00</w:t>
            </w:r>
          </w:p>
        </w:tc>
      </w:tr>
      <w:tr w:rsidR="002A78C9" w:rsidRPr="00F96F13" w:rsidTr="00F96F13">
        <w:trPr>
          <w:trHeight w:val="915"/>
        </w:trPr>
        <w:tc>
          <w:tcPr>
            <w:tcW w:w="2127" w:type="dxa"/>
            <w:vMerge/>
            <w:tcBorders>
              <w:top w:val="nil"/>
              <w:left w:val="single" w:sz="4" w:space="0" w:color="000000"/>
              <w:bottom w:val="nil"/>
              <w:right w:val="single" w:sz="4" w:space="0" w:color="000000"/>
            </w:tcBorders>
            <w:vAlign w:val="center"/>
            <w:hideMark/>
          </w:tcPr>
          <w:p w:rsidR="002A78C9" w:rsidRPr="00F96F13" w:rsidRDefault="002A78C9" w:rsidP="00F96F13">
            <w:pPr>
              <w:spacing w:after="0" w:line="240" w:lineRule="auto"/>
              <w:rPr>
                <w:rFonts w:ascii="Arial" w:eastAsia="Times New Roman" w:hAnsi="Arial" w:cs="Arial"/>
                <w:color w:val="00000A"/>
                <w:sz w:val="20"/>
                <w:szCs w:val="20"/>
                <w:lang w:eastAsia="ru-RU"/>
              </w:rPr>
            </w:pPr>
          </w:p>
        </w:tc>
        <w:tc>
          <w:tcPr>
            <w:tcW w:w="1843" w:type="dxa"/>
            <w:vMerge/>
            <w:tcBorders>
              <w:top w:val="nil"/>
              <w:left w:val="single" w:sz="4" w:space="0" w:color="000000"/>
              <w:bottom w:val="nil"/>
              <w:right w:val="single" w:sz="4" w:space="0" w:color="000000"/>
            </w:tcBorders>
            <w:vAlign w:val="center"/>
            <w:hideMark/>
          </w:tcPr>
          <w:p w:rsidR="002A78C9" w:rsidRPr="00F96F13" w:rsidRDefault="002A78C9" w:rsidP="00F96F13">
            <w:pPr>
              <w:spacing w:after="0" w:line="240" w:lineRule="auto"/>
              <w:rPr>
                <w:rFonts w:ascii="Arial" w:eastAsia="Times New Roman" w:hAnsi="Arial" w:cs="Arial"/>
                <w:color w:val="00000A"/>
                <w:sz w:val="20"/>
                <w:szCs w:val="20"/>
                <w:lang w:eastAsia="ru-RU"/>
              </w:rPr>
            </w:pPr>
          </w:p>
        </w:tc>
        <w:tc>
          <w:tcPr>
            <w:tcW w:w="1418" w:type="dxa"/>
            <w:vMerge w:val="restart"/>
            <w:tcBorders>
              <w:top w:val="nil"/>
              <w:left w:val="single" w:sz="4" w:space="0" w:color="000000"/>
              <w:bottom w:val="nil"/>
              <w:right w:val="single" w:sz="4" w:space="0" w:color="000000"/>
            </w:tcBorders>
            <w:shd w:val="clear" w:color="auto" w:fill="auto"/>
            <w:vAlign w:val="center"/>
            <w:hideMark/>
          </w:tcPr>
          <w:p w:rsidR="002A78C9" w:rsidRPr="00F96F13" w:rsidRDefault="002A78C9" w:rsidP="00F96F13">
            <w:pPr>
              <w:spacing w:after="0" w:line="240" w:lineRule="auto"/>
              <w:rPr>
                <w:rFonts w:ascii="Arial" w:eastAsia="Times New Roman" w:hAnsi="Arial" w:cs="Arial"/>
                <w:color w:val="00000A"/>
                <w:sz w:val="20"/>
                <w:szCs w:val="20"/>
                <w:lang w:eastAsia="ru-RU"/>
              </w:rPr>
            </w:pPr>
            <w:r w:rsidRPr="00F96F13">
              <w:rPr>
                <w:rFonts w:ascii="Arial" w:eastAsia="Times New Roman" w:hAnsi="Arial" w:cs="Arial"/>
                <w:color w:val="00000A"/>
                <w:sz w:val="20"/>
                <w:szCs w:val="20"/>
                <w:lang w:eastAsia="ru-RU"/>
              </w:rPr>
              <w:t>Управление образования администрации городского округа Мытищи</w:t>
            </w:r>
          </w:p>
        </w:tc>
        <w:tc>
          <w:tcPr>
            <w:tcW w:w="1559" w:type="dxa"/>
            <w:tcBorders>
              <w:top w:val="nil"/>
              <w:left w:val="nil"/>
              <w:bottom w:val="single" w:sz="4" w:space="0" w:color="000000"/>
              <w:right w:val="single" w:sz="4" w:space="0" w:color="000000"/>
            </w:tcBorders>
            <w:shd w:val="clear" w:color="auto" w:fill="auto"/>
            <w:vAlign w:val="center"/>
            <w:hideMark/>
          </w:tcPr>
          <w:p w:rsidR="002A78C9" w:rsidRPr="00F96F13" w:rsidRDefault="002A78C9" w:rsidP="00F96F13">
            <w:pPr>
              <w:spacing w:after="0" w:line="240" w:lineRule="auto"/>
              <w:rPr>
                <w:rFonts w:ascii="Arial" w:eastAsia="Times New Roman" w:hAnsi="Arial" w:cs="Arial"/>
                <w:color w:val="00000A"/>
                <w:sz w:val="20"/>
                <w:szCs w:val="20"/>
                <w:lang w:eastAsia="ru-RU"/>
              </w:rPr>
            </w:pPr>
            <w:r w:rsidRPr="00F96F13">
              <w:rPr>
                <w:rFonts w:ascii="Arial" w:eastAsia="Times New Roman" w:hAnsi="Arial" w:cs="Arial"/>
                <w:color w:val="00000A"/>
                <w:sz w:val="20"/>
                <w:szCs w:val="20"/>
                <w:lang w:eastAsia="ru-RU"/>
              </w:rPr>
              <w:t>Всего:</w:t>
            </w:r>
            <w:r w:rsidRPr="00F96F13">
              <w:rPr>
                <w:rFonts w:ascii="Arial" w:eastAsia="Times New Roman" w:hAnsi="Arial" w:cs="Arial"/>
                <w:color w:val="00000A"/>
                <w:sz w:val="20"/>
                <w:szCs w:val="20"/>
                <w:lang w:eastAsia="ru-RU"/>
              </w:rPr>
              <w:br/>
              <w:t>в том числе:</w:t>
            </w:r>
          </w:p>
        </w:tc>
        <w:tc>
          <w:tcPr>
            <w:tcW w:w="1417" w:type="dxa"/>
            <w:tcBorders>
              <w:top w:val="nil"/>
              <w:left w:val="nil"/>
              <w:bottom w:val="single" w:sz="4" w:space="0" w:color="000000"/>
              <w:right w:val="single" w:sz="4" w:space="0" w:color="000000"/>
            </w:tcBorders>
            <w:shd w:val="clear" w:color="auto" w:fill="auto"/>
            <w:vAlign w:val="center"/>
            <w:hideMark/>
          </w:tcPr>
          <w:p w:rsidR="002A78C9" w:rsidRPr="002A78C9" w:rsidRDefault="002A78C9">
            <w:pPr>
              <w:jc w:val="center"/>
              <w:rPr>
                <w:rFonts w:ascii="Arial" w:hAnsi="Arial" w:cs="Arial"/>
                <w:sz w:val="20"/>
                <w:szCs w:val="20"/>
              </w:rPr>
            </w:pPr>
            <w:r w:rsidRPr="002A78C9">
              <w:rPr>
                <w:rFonts w:ascii="Arial" w:hAnsi="Arial" w:cs="Arial"/>
                <w:sz w:val="20"/>
                <w:szCs w:val="20"/>
              </w:rPr>
              <w:t>1 421 137,20</w:t>
            </w:r>
          </w:p>
        </w:tc>
        <w:tc>
          <w:tcPr>
            <w:tcW w:w="1418" w:type="dxa"/>
            <w:tcBorders>
              <w:top w:val="nil"/>
              <w:left w:val="nil"/>
              <w:bottom w:val="single" w:sz="4" w:space="0" w:color="000000"/>
              <w:right w:val="single" w:sz="4" w:space="0" w:color="000000"/>
            </w:tcBorders>
            <w:shd w:val="clear" w:color="auto" w:fill="auto"/>
            <w:vAlign w:val="center"/>
            <w:hideMark/>
          </w:tcPr>
          <w:p w:rsidR="002A78C9" w:rsidRPr="002A78C9" w:rsidRDefault="002A78C9">
            <w:pPr>
              <w:jc w:val="center"/>
              <w:rPr>
                <w:rFonts w:ascii="Arial" w:hAnsi="Arial" w:cs="Arial"/>
                <w:sz w:val="20"/>
                <w:szCs w:val="20"/>
              </w:rPr>
            </w:pPr>
            <w:r w:rsidRPr="002A78C9">
              <w:rPr>
                <w:rFonts w:ascii="Arial" w:hAnsi="Arial" w:cs="Arial"/>
                <w:sz w:val="20"/>
                <w:szCs w:val="20"/>
              </w:rPr>
              <w:t>1 573 979,00</w:t>
            </w:r>
          </w:p>
        </w:tc>
        <w:tc>
          <w:tcPr>
            <w:tcW w:w="1418" w:type="dxa"/>
            <w:tcBorders>
              <w:top w:val="nil"/>
              <w:left w:val="nil"/>
              <w:bottom w:val="single" w:sz="4" w:space="0" w:color="000000"/>
              <w:right w:val="single" w:sz="4" w:space="0" w:color="000000"/>
            </w:tcBorders>
            <w:shd w:val="clear" w:color="auto" w:fill="auto"/>
            <w:vAlign w:val="center"/>
            <w:hideMark/>
          </w:tcPr>
          <w:p w:rsidR="002A78C9" w:rsidRPr="002A78C9" w:rsidRDefault="002A78C9">
            <w:pPr>
              <w:jc w:val="center"/>
              <w:rPr>
                <w:rFonts w:ascii="Arial" w:hAnsi="Arial" w:cs="Arial"/>
                <w:sz w:val="20"/>
                <w:szCs w:val="20"/>
              </w:rPr>
            </w:pPr>
            <w:r w:rsidRPr="002A78C9">
              <w:rPr>
                <w:rFonts w:ascii="Arial" w:hAnsi="Arial" w:cs="Arial"/>
                <w:sz w:val="20"/>
                <w:szCs w:val="20"/>
              </w:rPr>
              <w:t>1 573 979,00</w:t>
            </w:r>
          </w:p>
        </w:tc>
        <w:tc>
          <w:tcPr>
            <w:tcW w:w="1417" w:type="dxa"/>
            <w:tcBorders>
              <w:top w:val="nil"/>
              <w:left w:val="nil"/>
              <w:bottom w:val="single" w:sz="4" w:space="0" w:color="000000"/>
              <w:right w:val="single" w:sz="4" w:space="0" w:color="000000"/>
            </w:tcBorders>
            <w:shd w:val="clear" w:color="auto" w:fill="auto"/>
            <w:vAlign w:val="center"/>
            <w:hideMark/>
          </w:tcPr>
          <w:p w:rsidR="002A78C9" w:rsidRPr="002A78C9" w:rsidRDefault="002A78C9">
            <w:pPr>
              <w:jc w:val="center"/>
              <w:rPr>
                <w:rFonts w:ascii="Arial" w:hAnsi="Arial" w:cs="Arial"/>
                <w:sz w:val="20"/>
                <w:szCs w:val="20"/>
              </w:rPr>
            </w:pPr>
            <w:r w:rsidRPr="002A78C9">
              <w:rPr>
                <w:rFonts w:ascii="Arial" w:hAnsi="Arial" w:cs="Arial"/>
                <w:sz w:val="20"/>
                <w:szCs w:val="20"/>
              </w:rPr>
              <w:t>1 573 979,00</w:t>
            </w:r>
          </w:p>
        </w:tc>
        <w:tc>
          <w:tcPr>
            <w:tcW w:w="1418" w:type="dxa"/>
            <w:tcBorders>
              <w:top w:val="nil"/>
              <w:left w:val="nil"/>
              <w:bottom w:val="single" w:sz="4" w:space="0" w:color="000000"/>
              <w:right w:val="single" w:sz="4" w:space="0" w:color="000000"/>
            </w:tcBorders>
            <w:shd w:val="clear" w:color="auto" w:fill="auto"/>
            <w:vAlign w:val="center"/>
            <w:hideMark/>
          </w:tcPr>
          <w:p w:rsidR="002A78C9" w:rsidRPr="002A78C9" w:rsidRDefault="002A78C9">
            <w:pPr>
              <w:jc w:val="center"/>
              <w:rPr>
                <w:rFonts w:ascii="Arial" w:hAnsi="Arial" w:cs="Arial"/>
                <w:sz w:val="20"/>
                <w:szCs w:val="20"/>
              </w:rPr>
            </w:pPr>
            <w:r w:rsidRPr="002A78C9">
              <w:rPr>
                <w:rFonts w:ascii="Arial" w:hAnsi="Arial" w:cs="Arial"/>
                <w:sz w:val="20"/>
                <w:szCs w:val="20"/>
              </w:rPr>
              <w:t>1 573 979,00</w:t>
            </w:r>
          </w:p>
        </w:tc>
        <w:tc>
          <w:tcPr>
            <w:tcW w:w="1459" w:type="dxa"/>
            <w:tcBorders>
              <w:top w:val="nil"/>
              <w:left w:val="nil"/>
              <w:bottom w:val="single" w:sz="4" w:space="0" w:color="000000"/>
              <w:right w:val="single" w:sz="4" w:space="0" w:color="000000"/>
            </w:tcBorders>
            <w:shd w:val="clear" w:color="auto" w:fill="auto"/>
            <w:vAlign w:val="center"/>
            <w:hideMark/>
          </w:tcPr>
          <w:p w:rsidR="002A78C9" w:rsidRPr="002A78C9" w:rsidRDefault="002A78C9">
            <w:pPr>
              <w:jc w:val="center"/>
              <w:rPr>
                <w:rFonts w:ascii="Arial" w:hAnsi="Arial" w:cs="Arial"/>
                <w:sz w:val="20"/>
                <w:szCs w:val="20"/>
              </w:rPr>
            </w:pPr>
            <w:r w:rsidRPr="002A78C9">
              <w:rPr>
                <w:rFonts w:ascii="Arial" w:hAnsi="Arial" w:cs="Arial"/>
                <w:sz w:val="20"/>
                <w:szCs w:val="20"/>
              </w:rPr>
              <w:t>7 717 053,20</w:t>
            </w:r>
          </w:p>
        </w:tc>
      </w:tr>
      <w:tr w:rsidR="002A78C9" w:rsidRPr="00F96F13" w:rsidTr="002A78C9">
        <w:trPr>
          <w:trHeight w:val="1241"/>
        </w:trPr>
        <w:tc>
          <w:tcPr>
            <w:tcW w:w="2127" w:type="dxa"/>
            <w:vMerge/>
            <w:tcBorders>
              <w:top w:val="nil"/>
              <w:left w:val="single" w:sz="4" w:space="0" w:color="000000"/>
              <w:bottom w:val="single" w:sz="4" w:space="0" w:color="000000"/>
              <w:right w:val="single" w:sz="4" w:space="0" w:color="000000"/>
            </w:tcBorders>
            <w:vAlign w:val="center"/>
            <w:hideMark/>
          </w:tcPr>
          <w:p w:rsidR="002A78C9" w:rsidRPr="00F96F13" w:rsidRDefault="002A78C9" w:rsidP="00F96F13">
            <w:pPr>
              <w:spacing w:after="0" w:line="240" w:lineRule="auto"/>
              <w:rPr>
                <w:rFonts w:ascii="Arial" w:eastAsia="Times New Roman" w:hAnsi="Arial" w:cs="Arial"/>
                <w:color w:val="00000A"/>
                <w:sz w:val="20"/>
                <w:szCs w:val="20"/>
                <w:lang w:eastAsia="ru-RU"/>
              </w:rPr>
            </w:pPr>
          </w:p>
        </w:tc>
        <w:tc>
          <w:tcPr>
            <w:tcW w:w="1843" w:type="dxa"/>
            <w:vMerge/>
            <w:tcBorders>
              <w:top w:val="nil"/>
              <w:left w:val="single" w:sz="4" w:space="0" w:color="000000"/>
              <w:bottom w:val="single" w:sz="4" w:space="0" w:color="000000"/>
              <w:right w:val="single" w:sz="4" w:space="0" w:color="000000"/>
            </w:tcBorders>
            <w:vAlign w:val="center"/>
            <w:hideMark/>
          </w:tcPr>
          <w:p w:rsidR="002A78C9" w:rsidRPr="00F96F13" w:rsidRDefault="002A78C9" w:rsidP="00F96F13">
            <w:pPr>
              <w:spacing w:after="0" w:line="240" w:lineRule="auto"/>
              <w:rPr>
                <w:rFonts w:ascii="Arial" w:eastAsia="Times New Roman" w:hAnsi="Arial" w:cs="Arial"/>
                <w:color w:val="00000A"/>
                <w:sz w:val="20"/>
                <w:szCs w:val="20"/>
                <w:lang w:eastAsia="ru-RU"/>
              </w:rPr>
            </w:pPr>
          </w:p>
        </w:tc>
        <w:tc>
          <w:tcPr>
            <w:tcW w:w="1418" w:type="dxa"/>
            <w:vMerge/>
            <w:tcBorders>
              <w:top w:val="nil"/>
              <w:left w:val="single" w:sz="4" w:space="0" w:color="000000"/>
              <w:bottom w:val="single" w:sz="4" w:space="0" w:color="000000"/>
              <w:right w:val="single" w:sz="4" w:space="0" w:color="000000"/>
            </w:tcBorders>
            <w:vAlign w:val="center"/>
            <w:hideMark/>
          </w:tcPr>
          <w:p w:rsidR="002A78C9" w:rsidRPr="00F96F13" w:rsidRDefault="002A78C9" w:rsidP="00F96F13">
            <w:pPr>
              <w:spacing w:after="0" w:line="240" w:lineRule="auto"/>
              <w:rPr>
                <w:rFonts w:ascii="Arial" w:eastAsia="Times New Roman" w:hAnsi="Arial" w:cs="Arial"/>
                <w:color w:val="00000A"/>
                <w:sz w:val="20"/>
                <w:szCs w:val="20"/>
                <w:lang w:eastAsia="ru-RU"/>
              </w:rPr>
            </w:pPr>
          </w:p>
        </w:tc>
        <w:tc>
          <w:tcPr>
            <w:tcW w:w="1559" w:type="dxa"/>
            <w:tcBorders>
              <w:top w:val="nil"/>
              <w:left w:val="nil"/>
              <w:bottom w:val="single" w:sz="4" w:space="0" w:color="000000"/>
              <w:right w:val="single" w:sz="4" w:space="0" w:color="000000"/>
            </w:tcBorders>
            <w:shd w:val="clear" w:color="auto" w:fill="auto"/>
            <w:vAlign w:val="center"/>
            <w:hideMark/>
          </w:tcPr>
          <w:p w:rsidR="002A78C9" w:rsidRPr="00F96F13" w:rsidRDefault="002A78C9" w:rsidP="00F96F13">
            <w:pPr>
              <w:spacing w:after="0" w:line="240" w:lineRule="auto"/>
              <w:rPr>
                <w:rFonts w:ascii="Arial" w:eastAsia="Times New Roman" w:hAnsi="Arial" w:cs="Arial"/>
                <w:color w:val="00000A"/>
                <w:sz w:val="20"/>
                <w:szCs w:val="20"/>
                <w:lang w:eastAsia="ru-RU"/>
              </w:rPr>
            </w:pPr>
            <w:r w:rsidRPr="00F96F13">
              <w:rPr>
                <w:rFonts w:ascii="Arial" w:eastAsia="Times New Roman" w:hAnsi="Arial" w:cs="Arial"/>
                <w:color w:val="00000A"/>
                <w:sz w:val="20"/>
                <w:szCs w:val="20"/>
                <w:lang w:eastAsia="ru-RU"/>
              </w:rPr>
              <w:t>Средства бюджета Московской</w:t>
            </w:r>
            <w:r w:rsidRPr="00F96F13">
              <w:rPr>
                <w:rFonts w:ascii="Arial" w:eastAsia="Times New Roman" w:hAnsi="Arial" w:cs="Arial"/>
                <w:color w:val="00000A"/>
                <w:sz w:val="20"/>
                <w:szCs w:val="20"/>
                <w:lang w:eastAsia="ru-RU"/>
              </w:rPr>
              <w:br/>
              <w:t>области</w:t>
            </w:r>
          </w:p>
        </w:tc>
        <w:tc>
          <w:tcPr>
            <w:tcW w:w="1417" w:type="dxa"/>
            <w:tcBorders>
              <w:top w:val="nil"/>
              <w:left w:val="nil"/>
              <w:bottom w:val="single" w:sz="4" w:space="0" w:color="000000"/>
              <w:right w:val="single" w:sz="4" w:space="0" w:color="000000"/>
            </w:tcBorders>
            <w:shd w:val="clear" w:color="auto" w:fill="auto"/>
            <w:vAlign w:val="center"/>
            <w:hideMark/>
          </w:tcPr>
          <w:p w:rsidR="002A78C9" w:rsidRPr="002A78C9" w:rsidRDefault="002A78C9">
            <w:pPr>
              <w:jc w:val="center"/>
              <w:rPr>
                <w:rFonts w:ascii="Arial" w:hAnsi="Arial" w:cs="Arial"/>
                <w:sz w:val="20"/>
                <w:szCs w:val="20"/>
              </w:rPr>
            </w:pPr>
            <w:r w:rsidRPr="002A78C9">
              <w:rPr>
                <w:rFonts w:ascii="Arial" w:hAnsi="Arial" w:cs="Arial"/>
                <w:sz w:val="20"/>
                <w:szCs w:val="20"/>
              </w:rPr>
              <w:t>1 353 744,00</w:t>
            </w:r>
          </w:p>
        </w:tc>
        <w:tc>
          <w:tcPr>
            <w:tcW w:w="1418" w:type="dxa"/>
            <w:tcBorders>
              <w:top w:val="nil"/>
              <w:left w:val="nil"/>
              <w:bottom w:val="single" w:sz="4" w:space="0" w:color="000000"/>
              <w:right w:val="single" w:sz="4" w:space="0" w:color="000000"/>
            </w:tcBorders>
            <w:shd w:val="clear" w:color="auto" w:fill="auto"/>
            <w:vAlign w:val="center"/>
            <w:hideMark/>
          </w:tcPr>
          <w:p w:rsidR="002A78C9" w:rsidRPr="002A78C9" w:rsidRDefault="002A78C9">
            <w:pPr>
              <w:jc w:val="center"/>
              <w:rPr>
                <w:rFonts w:ascii="Arial" w:hAnsi="Arial" w:cs="Arial"/>
                <w:sz w:val="20"/>
                <w:szCs w:val="20"/>
              </w:rPr>
            </w:pPr>
            <w:r w:rsidRPr="002A78C9">
              <w:rPr>
                <w:rFonts w:ascii="Arial" w:hAnsi="Arial" w:cs="Arial"/>
                <w:sz w:val="20"/>
                <w:szCs w:val="20"/>
              </w:rPr>
              <w:t>1 499 188,00</w:t>
            </w:r>
          </w:p>
        </w:tc>
        <w:tc>
          <w:tcPr>
            <w:tcW w:w="1418" w:type="dxa"/>
            <w:tcBorders>
              <w:top w:val="nil"/>
              <w:left w:val="nil"/>
              <w:bottom w:val="single" w:sz="4" w:space="0" w:color="000000"/>
              <w:right w:val="single" w:sz="4" w:space="0" w:color="000000"/>
            </w:tcBorders>
            <w:shd w:val="clear" w:color="auto" w:fill="auto"/>
            <w:vAlign w:val="center"/>
            <w:hideMark/>
          </w:tcPr>
          <w:p w:rsidR="002A78C9" w:rsidRPr="002A78C9" w:rsidRDefault="002A78C9">
            <w:pPr>
              <w:jc w:val="center"/>
              <w:rPr>
                <w:rFonts w:ascii="Arial" w:hAnsi="Arial" w:cs="Arial"/>
                <w:sz w:val="20"/>
                <w:szCs w:val="20"/>
              </w:rPr>
            </w:pPr>
            <w:r w:rsidRPr="002A78C9">
              <w:rPr>
                <w:rFonts w:ascii="Arial" w:hAnsi="Arial" w:cs="Arial"/>
                <w:sz w:val="20"/>
                <w:szCs w:val="20"/>
              </w:rPr>
              <w:t>1 499 188,00</w:t>
            </w:r>
          </w:p>
        </w:tc>
        <w:tc>
          <w:tcPr>
            <w:tcW w:w="1417" w:type="dxa"/>
            <w:tcBorders>
              <w:top w:val="nil"/>
              <w:left w:val="nil"/>
              <w:bottom w:val="single" w:sz="4" w:space="0" w:color="000000"/>
              <w:right w:val="single" w:sz="4" w:space="0" w:color="000000"/>
            </w:tcBorders>
            <w:shd w:val="clear" w:color="auto" w:fill="auto"/>
            <w:vAlign w:val="center"/>
            <w:hideMark/>
          </w:tcPr>
          <w:p w:rsidR="002A78C9" w:rsidRPr="002A78C9" w:rsidRDefault="002A78C9">
            <w:pPr>
              <w:jc w:val="center"/>
              <w:rPr>
                <w:rFonts w:ascii="Arial" w:hAnsi="Arial" w:cs="Arial"/>
                <w:sz w:val="20"/>
                <w:szCs w:val="20"/>
              </w:rPr>
            </w:pPr>
            <w:r w:rsidRPr="002A78C9">
              <w:rPr>
                <w:rFonts w:ascii="Arial" w:hAnsi="Arial" w:cs="Arial"/>
                <w:sz w:val="20"/>
                <w:szCs w:val="20"/>
              </w:rPr>
              <w:t>1 499 188,00</w:t>
            </w:r>
          </w:p>
        </w:tc>
        <w:tc>
          <w:tcPr>
            <w:tcW w:w="1418" w:type="dxa"/>
            <w:tcBorders>
              <w:top w:val="nil"/>
              <w:left w:val="nil"/>
              <w:bottom w:val="single" w:sz="4" w:space="0" w:color="000000"/>
              <w:right w:val="single" w:sz="4" w:space="0" w:color="000000"/>
            </w:tcBorders>
            <w:shd w:val="clear" w:color="auto" w:fill="auto"/>
            <w:vAlign w:val="center"/>
            <w:hideMark/>
          </w:tcPr>
          <w:p w:rsidR="002A78C9" w:rsidRPr="002A78C9" w:rsidRDefault="002A78C9">
            <w:pPr>
              <w:jc w:val="center"/>
              <w:rPr>
                <w:rFonts w:ascii="Arial" w:hAnsi="Arial" w:cs="Arial"/>
                <w:sz w:val="20"/>
                <w:szCs w:val="20"/>
              </w:rPr>
            </w:pPr>
            <w:r w:rsidRPr="002A78C9">
              <w:rPr>
                <w:rFonts w:ascii="Arial" w:hAnsi="Arial" w:cs="Arial"/>
                <w:sz w:val="20"/>
                <w:szCs w:val="20"/>
              </w:rPr>
              <w:t>1 499 188,00</w:t>
            </w:r>
          </w:p>
        </w:tc>
        <w:tc>
          <w:tcPr>
            <w:tcW w:w="1459" w:type="dxa"/>
            <w:tcBorders>
              <w:top w:val="nil"/>
              <w:left w:val="nil"/>
              <w:bottom w:val="single" w:sz="4" w:space="0" w:color="000000"/>
              <w:right w:val="single" w:sz="4" w:space="0" w:color="000000"/>
            </w:tcBorders>
            <w:shd w:val="clear" w:color="auto" w:fill="auto"/>
            <w:vAlign w:val="center"/>
            <w:hideMark/>
          </w:tcPr>
          <w:p w:rsidR="002A78C9" w:rsidRPr="002A78C9" w:rsidRDefault="002A78C9">
            <w:pPr>
              <w:jc w:val="center"/>
              <w:rPr>
                <w:rFonts w:ascii="Arial" w:hAnsi="Arial" w:cs="Arial"/>
                <w:sz w:val="20"/>
                <w:szCs w:val="20"/>
              </w:rPr>
            </w:pPr>
            <w:r w:rsidRPr="002A78C9">
              <w:rPr>
                <w:rFonts w:ascii="Arial" w:hAnsi="Arial" w:cs="Arial"/>
                <w:sz w:val="20"/>
                <w:szCs w:val="20"/>
              </w:rPr>
              <w:t>7 350 496,00</w:t>
            </w:r>
          </w:p>
        </w:tc>
      </w:tr>
      <w:tr w:rsidR="002A78C9" w:rsidRPr="00F96F13" w:rsidTr="00F67009">
        <w:trPr>
          <w:trHeight w:val="1065"/>
        </w:trPr>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2A78C9" w:rsidRPr="00F96F13" w:rsidRDefault="002A78C9" w:rsidP="00F96F13">
            <w:pPr>
              <w:spacing w:after="0" w:line="240" w:lineRule="auto"/>
              <w:rPr>
                <w:rFonts w:ascii="Arial" w:eastAsia="Times New Roman" w:hAnsi="Arial" w:cs="Arial"/>
                <w:color w:val="00000A"/>
                <w:sz w:val="20"/>
                <w:szCs w:val="20"/>
                <w:lang w:eastAsia="ru-RU"/>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2A78C9" w:rsidRPr="00F96F13" w:rsidRDefault="002A78C9" w:rsidP="00F96F13">
            <w:pPr>
              <w:spacing w:after="0" w:line="240" w:lineRule="auto"/>
              <w:rPr>
                <w:rFonts w:ascii="Arial" w:eastAsia="Times New Roman" w:hAnsi="Arial" w:cs="Arial"/>
                <w:color w:val="00000A"/>
                <w:sz w:val="20"/>
                <w:szCs w:val="20"/>
                <w:lang w:eastAsia="ru-RU"/>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2A78C9" w:rsidRPr="00F96F13" w:rsidRDefault="002A78C9" w:rsidP="00F96F13">
            <w:pPr>
              <w:spacing w:after="0" w:line="240" w:lineRule="auto"/>
              <w:rPr>
                <w:rFonts w:ascii="Arial" w:eastAsia="Times New Roman" w:hAnsi="Arial" w:cs="Arial"/>
                <w:color w:val="00000A"/>
                <w:sz w:val="20"/>
                <w:szCs w:val="20"/>
                <w:lang w:eastAsia="ru-RU"/>
              </w:rPr>
            </w:pP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2A78C9" w:rsidRPr="00F96F13" w:rsidRDefault="002A78C9" w:rsidP="00F96F13">
            <w:pPr>
              <w:spacing w:after="0" w:line="240" w:lineRule="auto"/>
              <w:rPr>
                <w:rFonts w:ascii="Arial" w:eastAsia="Times New Roman" w:hAnsi="Arial" w:cs="Arial"/>
                <w:color w:val="00000A"/>
                <w:sz w:val="20"/>
                <w:szCs w:val="20"/>
                <w:lang w:eastAsia="ru-RU"/>
              </w:rPr>
            </w:pPr>
            <w:r w:rsidRPr="00F96F13">
              <w:rPr>
                <w:rFonts w:ascii="Arial" w:eastAsia="Times New Roman" w:hAnsi="Arial" w:cs="Arial"/>
                <w:color w:val="00000A"/>
                <w:sz w:val="20"/>
                <w:szCs w:val="20"/>
                <w:lang w:eastAsia="ru-RU"/>
              </w:rPr>
              <w:t>Средства бюджета городского округа Мытищи</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2A78C9" w:rsidRPr="002A78C9" w:rsidRDefault="002A78C9">
            <w:pPr>
              <w:jc w:val="center"/>
              <w:rPr>
                <w:rFonts w:ascii="Arial" w:hAnsi="Arial" w:cs="Arial"/>
                <w:sz w:val="20"/>
                <w:szCs w:val="20"/>
              </w:rPr>
            </w:pPr>
            <w:r w:rsidRPr="002A78C9">
              <w:rPr>
                <w:rFonts w:ascii="Arial" w:hAnsi="Arial" w:cs="Arial"/>
                <w:sz w:val="20"/>
                <w:szCs w:val="20"/>
              </w:rPr>
              <w:t>67 393,20</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2A78C9" w:rsidRPr="002A78C9" w:rsidRDefault="002A78C9">
            <w:pPr>
              <w:jc w:val="center"/>
              <w:rPr>
                <w:rFonts w:ascii="Arial" w:hAnsi="Arial" w:cs="Arial"/>
                <w:sz w:val="20"/>
                <w:szCs w:val="20"/>
              </w:rPr>
            </w:pPr>
            <w:r w:rsidRPr="002A78C9">
              <w:rPr>
                <w:rFonts w:ascii="Arial" w:hAnsi="Arial" w:cs="Arial"/>
                <w:sz w:val="20"/>
                <w:szCs w:val="20"/>
              </w:rPr>
              <w:t>74 791,00</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2A78C9" w:rsidRPr="002A78C9" w:rsidRDefault="002A78C9">
            <w:pPr>
              <w:jc w:val="center"/>
              <w:rPr>
                <w:rFonts w:ascii="Arial" w:hAnsi="Arial" w:cs="Arial"/>
                <w:sz w:val="20"/>
                <w:szCs w:val="20"/>
              </w:rPr>
            </w:pPr>
            <w:r w:rsidRPr="002A78C9">
              <w:rPr>
                <w:rFonts w:ascii="Arial" w:hAnsi="Arial" w:cs="Arial"/>
                <w:sz w:val="20"/>
                <w:szCs w:val="20"/>
              </w:rPr>
              <w:t>74 791,00</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2A78C9" w:rsidRPr="002A78C9" w:rsidRDefault="002A78C9">
            <w:pPr>
              <w:jc w:val="center"/>
              <w:rPr>
                <w:rFonts w:ascii="Arial" w:hAnsi="Arial" w:cs="Arial"/>
                <w:sz w:val="20"/>
                <w:szCs w:val="20"/>
              </w:rPr>
            </w:pPr>
            <w:r w:rsidRPr="002A78C9">
              <w:rPr>
                <w:rFonts w:ascii="Arial" w:hAnsi="Arial" w:cs="Arial"/>
                <w:sz w:val="20"/>
                <w:szCs w:val="20"/>
              </w:rPr>
              <w:t>74 791,00</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2A78C9" w:rsidRPr="002A78C9" w:rsidRDefault="002A78C9">
            <w:pPr>
              <w:jc w:val="center"/>
              <w:rPr>
                <w:rFonts w:ascii="Arial" w:hAnsi="Arial" w:cs="Arial"/>
                <w:sz w:val="20"/>
                <w:szCs w:val="20"/>
              </w:rPr>
            </w:pPr>
            <w:r w:rsidRPr="002A78C9">
              <w:rPr>
                <w:rFonts w:ascii="Arial" w:hAnsi="Arial" w:cs="Arial"/>
                <w:sz w:val="20"/>
                <w:szCs w:val="20"/>
              </w:rPr>
              <w:t>74 791,00</w:t>
            </w:r>
          </w:p>
        </w:tc>
        <w:tc>
          <w:tcPr>
            <w:tcW w:w="1459" w:type="dxa"/>
            <w:tcBorders>
              <w:top w:val="single" w:sz="4" w:space="0" w:color="000000"/>
              <w:left w:val="nil"/>
              <w:bottom w:val="single" w:sz="4" w:space="0" w:color="000000"/>
              <w:right w:val="single" w:sz="4" w:space="0" w:color="000000"/>
            </w:tcBorders>
            <w:shd w:val="clear" w:color="auto" w:fill="auto"/>
            <w:vAlign w:val="center"/>
            <w:hideMark/>
          </w:tcPr>
          <w:p w:rsidR="002A78C9" w:rsidRPr="002A78C9" w:rsidRDefault="002A78C9">
            <w:pPr>
              <w:jc w:val="center"/>
              <w:rPr>
                <w:rFonts w:ascii="Arial" w:hAnsi="Arial" w:cs="Arial"/>
                <w:sz w:val="20"/>
                <w:szCs w:val="20"/>
              </w:rPr>
            </w:pPr>
            <w:r w:rsidRPr="002A78C9">
              <w:rPr>
                <w:rFonts w:ascii="Arial" w:hAnsi="Arial" w:cs="Arial"/>
                <w:sz w:val="20"/>
                <w:szCs w:val="20"/>
              </w:rPr>
              <w:t>366 557,20</w:t>
            </w:r>
          </w:p>
        </w:tc>
      </w:tr>
      <w:tr w:rsidR="002A78C9" w:rsidRPr="00F96F13" w:rsidTr="0010729C">
        <w:trPr>
          <w:trHeight w:val="915"/>
        </w:trPr>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2A78C9" w:rsidRPr="00F96F13" w:rsidRDefault="002A78C9" w:rsidP="00F96F13">
            <w:pPr>
              <w:spacing w:after="0" w:line="240" w:lineRule="auto"/>
              <w:rPr>
                <w:rFonts w:ascii="Arial" w:eastAsia="Times New Roman" w:hAnsi="Arial" w:cs="Arial"/>
                <w:color w:val="00000A"/>
                <w:sz w:val="20"/>
                <w:szCs w:val="20"/>
                <w:lang w:eastAsia="ru-RU"/>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2A78C9" w:rsidRPr="00F96F13" w:rsidRDefault="002A78C9" w:rsidP="00F96F13">
            <w:pPr>
              <w:spacing w:after="0" w:line="240" w:lineRule="auto"/>
              <w:rPr>
                <w:rFonts w:ascii="Arial" w:eastAsia="Times New Roman" w:hAnsi="Arial" w:cs="Arial"/>
                <w:color w:val="00000A"/>
                <w:sz w:val="20"/>
                <w:szCs w:val="20"/>
                <w:lang w:eastAsia="ru-RU"/>
              </w:rPr>
            </w:pP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A78C9" w:rsidRPr="00F96F13" w:rsidRDefault="002A78C9" w:rsidP="00F96F13">
            <w:pPr>
              <w:spacing w:after="0" w:line="240" w:lineRule="auto"/>
              <w:rPr>
                <w:rFonts w:ascii="Arial" w:eastAsia="Times New Roman" w:hAnsi="Arial" w:cs="Arial"/>
                <w:color w:val="00000A"/>
                <w:sz w:val="20"/>
                <w:szCs w:val="20"/>
                <w:lang w:eastAsia="ru-RU"/>
              </w:rPr>
            </w:pPr>
            <w:r w:rsidRPr="00F96F13">
              <w:rPr>
                <w:rFonts w:ascii="Arial" w:eastAsia="Times New Roman" w:hAnsi="Arial" w:cs="Arial"/>
                <w:color w:val="00000A"/>
                <w:sz w:val="20"/>
                <w:szCs w:val="20"/>
                <w:lang w:eastAsia="ru-RU"/>
              </w:rPr>
              <w:t xml:space="preserve">Управление капитального строительства администрации городского округа </w:t>
            </w:r>
            <w:r w:rsidRPr="00F96F13">
              <w:rPr>
                <w:rFonts w:ascii="Arial" w:eastAsia="Times New Roman" w:hAnsi="Arial" w:cs="Arial"/>
                <w:color w:val="00000A"/>
                <w:sz w:val="20"/>
                <w:szCs w:val="20"/>
                <w:lang w:eastAsia="ru-RU"/>
              </w:rPr>
              <w:lastRenderedPageBreak/>
              <w:t>Мытищи</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2A78C9" w:rsidRPr="00F96F13" w:rsidRDefault="002A78C9" w:rsidP="00F96F13">
            <w:pPr>
              <w:spacing w:after="0" w:line="240" w:lineRule="auto"/>
              <w:rPr>
                <w:rFonts w:ascii="Arial" w:eastAsia="Times New Roman" w:hAnsi="Arial" w:cs="Arial"/>
                <w:color w:val="00000A"/>
                <w:sz w:val="20"/>
                <w:szCs w:val="20"/>
                <w:lang w:eastAsia="ru-RU"/>
              </w:rPr>
            </w:pPr>
            <w:r w:rsidRPr="00F96F13">
              <w:rPr>
                <w:rFonts w:ascii="Arial" w:eastAsia="Times New Roman" w:hAnsi="Arial" w:cs="Arial"/>
                <w:color w:val="00000A"/>
                <w:sz w:val="20"/>
                <w:szCs w:val="20"/>
                <w:lang w:eastAsia="ru-RU"/>
              </w:rPr>
              <w:lastRenderedPageBreak/>
              <w:t>Всего:</w:t>
            </w:r>
            <w:r w:rsidRPr="00F96F13">
              <w:rPr>
                <w:rFonts w:ascii="Arial" w:eastAsia="Times New Roman" w:hAnsi="Arial" w:cs="Arial"/>
                <w:color w:val="00000A"/>
                <w:sz w:val="20"/>
                <w:szCs w:val="20"/>
                <w:lang w:eastAsia="ru-RU"/>
              </w:rPr>
              <w:br/>
              <w:t>в том числе:</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2A78C9" w:rsidRPr="002A78C9" w:rsidRDefault="002A78C9">
            <w:pPr>
              <w:jc w:val="center"/>
              <w:rPr>
                <w:rFonts w:ascii="Arial" w:hAnsi="Arial" w:cs="Arial"/>
                <w:sz w:val="20"/>
                <w:szCs w:val="20"/>
              </w:rPr>
            </w:pPr>
            <w:r w:rsidRPr="002A78C9">
              <w:rPr>
                <w:rFonts w:ascii="Arial" w:hAnsi="Arial" w:cs="Arial"/>
                <w:sz w:val="20"/>
                <w:szCs w:val="20"/>
              </w:rPr>
              <w:t>476 652,96</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2A78C9" w:rsidRPr="002A78C9" w:rsidRDefault="002A78C9">
            <w:pPr>
              <w:jc w:val="center"/>
              <w:rPr>
                <w:rFonts w:ascii="Arial" w:hAnsi="Arial" w:cs="Arial"/>
                <w:sz w:val="20"/>
                <w:szCs w:val="20"/>
              </w:rPr>
            </w:pPr>
            <w:r w:rsidRPr="002A78C9">
              <w:rPr>
                <w:rFonts w:ascii="Arial" w:hAnsi="Arial" w:cs="Arial"/>
                <w:sz w:val="20"/>
                <w:szCs w:val="20"/>
              </w:rPr>
              <w:t>386 500,00</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2A78C9" w:rsidRPr="002A78C9" w:rsidRDefault="002A78C9">
            <w:pPr>
              <w:jc w:val="center"/>
              <w:rPr>
                <w:rFonts w:ascii="Arial" w:hAnsi="Arial" w:cs="Arial"/>
                <w:sz w:val="20"/>
                <w:szCs w:val="20"/>
              </w:rPr>
            </w:pPr>
            <w:r w:rsidRPr="002A78C9">
              <w:rPr>
                <w:rFonts w:ascii="Arial" w:hAnsi="Arial" w:cs="Arial"/>
                <w:sz w:val="20"/>
                <w:szCs w:val="20"/>
              </w:rPr>
              <w:t>65 000,00</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2A78C9" w:rsidRPr="002A78C9" w:rsidRDefault="002A78C9">
            <w:pPr>
              <w:jc w:val="center"/>
              <w:rPr>
                <w:rFonts w:ascii="Arial" w:hAnsi="Arial" w:cs="Arial"/>
                <w:sz w:val="20"/>
                <w:szCs w:val="20"/>
              </w:rPr>
            </w:pPr>
            <w:r w:rsidRPr="002A78C9">
              <w:rPr>
                <w:rFonts w:ascii="Arial" w:hAnsi="Arial" w:cs="Arial"/>
                <w:sz w:val="20"/>
                <w:szCs w:val="20"/>
              </w:rPr>
              <w:t>58 745,00</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2A78C9" w:rsidRPr="002A78C9" w:rsidRDefault="002A78C9">
            <w:pPr>
              <w:jc w:val="center"/>
              <w:rPr>
                <w:rFonts w:ascii="Arial" w:hAnsi="Arial" w:cs="Arial"/>
                <w:sz w:val="20"/>
                <w:szCs w:val="20"/>
              </w:rPr>
            </w:pPr>
            <w:r w:rsidRPr="002A78C9">
              <w:rPr>
                <w:rFonts w:ascii="Arial" w:hAnsi="Arial" w:cs="Arial"/>
                <w:sz w:val="20"/>
                <w:szCs w:val="20"/>
              </w:rPr>
              <w:t>0,00</w:t>
            </w:r>
          </w:p>
        </w:tc>
        <w:tc>
          <w:tcPr>
            <w:tcW w:w="1459" w:type="dxa"/>
            <w:tcBorders>
              <w:top w:val="single" w:sz="4" w:space="0" w:color="000000"/>
              <w:left w:val="nil"/>
              <w:bottom w:val="single" w:sz="4" w:space="0" w:color="000000"/>
              <w:right w:val="single" w:sz="4" w:space="0" w:color="000000"/>
            </w:tcBorders>
            <w:shd w:val="clear" w:color="auto" w:fill="auto"/>
            <w:vAlign w:val="center"/>
            <w:hideMark/>
          </w:tcPr>
          <w:p w:rsidR="002A78C9" w:rsidRPr="002A78C9" w:rsidRDefault="002A78C9">
            <w:pPr>
              <w:jc w:val="center"/>
              <w:rPr>
                <w:rFonts w:ascii="Arial" w:hAnsi="Arial" w:cs="Arial"/>
                <w:sz w:val="20"/>
                <w:szCs w:val="20"/>
              </w:rPr>
            </w:pPr>
            <w:r w:rsidRPr="002A78C9">
              <w:rPr>
                <w:rFonts w:ascii="Arial" w:hAnsi="Arial" w:cs="Arial"/>
                <w:sz w:val="20"/>
                <w:szCs w:val="20"/>
              </w:rPr>
              <w:t>986 897,96</w:t>
            </w:r>
          </w:p>
        </w:tc>
      </w:tr>
      <w:tr w:rsidR="002A78C9" w:rsidRPr="00F96F13" w:rsidTr="00F67009">
        <w:trPr>
          <w:trHeight w:val="1065"/>
        </w:trPr>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2A78C9" w:rsidRPr="00F96F13" w:rsidRDefault="002A78C9" w:rsidP="00F96F13">
            <w:pPr>
              <w:spacing w:after="0" w:line="240" w:lineRule="auto"/>
              <w:rPr>
                <w:rFonts w:ascii="Arial" w:eastAsia="Times New Roman" w:hAnsi="Arial" w:cs="Arial"/>
                <w:color w:val="00000A"/>
                <w:sz w:val="20"/>
                <w:szCs w:val="20"/>
                <w:lang w:eastAsia="ru-RU"/>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2A78C9" w:rsidRPr="00F96F13" w:rsidRDefault="002A78C9" w:rsidP="00F96F13">
            <w:pPr>
              <w:spacing w:after="0" w:line="240" w:lineRule="auto"/>
              <w:rPr>
                <w:rFonts w:ascii="Arial" w:eastAsia="Times New Roman" w:hAnsi="Arial" w:cs="Arial"/>
                <w:color w:val="00000A"/>
                <w:sz w:val="20"/>
                <w:szCs w:val="20"/>
                <w:lang w:eastAsia="ru-RU"/>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2A78C9" w:rsidRPr="00F96F13" w:rsidRDefault="002A78C9" w:rsidP="00F96F13">
            <w:pPr>
              <w:spacing w:after="0" w:line="240" w:lineRule="auto"/>
              <w:rPr>
                <w:rFonts w:ascii="Arial" w:eastAsia="Times New Roman" w:hAnsi="Arial" w:cs="Arial"/>
                <w:color w:val="00000A"/>
                <w:sz w:val="20"/>
                <w:szCs w:val="20"/>
                <w:lang w:eastAsia="ru-RU"/>
              </w:rPr>
            </w:pP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2A78C9" w:rsidRPr="00F96F13" w:rsidRDefault="002A78C9" w:rsidP="00F96F13">
            <w:pPr>
              <w:spacing w:after="0" w:line="240" w:lineRule="auto"/>
              <w:rPr>
                <w:rFonts w:ascii="Arial" w:eastAsia="Times New Roman" w:hAnsi="Arial" w:cs="Arial"/>
                <w:color w:val="00000A"/>
                <w:sz w:val="20"/>
                <w:szCs w:val="20"/>
                <w:lang w:eastAsia="ru-RU"/>
              </w:rPr>
            </w:pPr>
            <w:r w:rsidRPr="00F96F13">
              <w:rPr>
                <w:rFonts w:ascii="Arial" w:eastAsia="Times New Roman" w:hAnsi="Arial" w:cs="Arial"/>
                <w:color w:val="00000A"/>
                <w:sz w:val="20"/>
                <w:szCs w:val="20"/>
                <w:lang w:eastAsia="ru-RU"/>
              </w:rPr>
              <w:t>Средства бюджета городского округа Мытищи</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2A78C9" w:rsidRPr="002A78C9" w:rsidRDefault="002A78C9">
            <w:pPr>
              <w:jc w:val="center"/>
              <w:rPr>
                <w:rFonts w:ascii="Arial" w:hAnsi="Arial" w:cs="Arial"/>
                <w:sz w:val="20"/>
                <w:szCs w:val="20"/>
              </w:rPr>
            </w:pPr>
            <w:r w:rsidRPr="002A78C9">
              <w:rPr>
                <w:rFonts w:ascii="Arial" w:hAnsi="Arial" w:cs="Arial"/>
                <w:sz w:val="20"/>
                <w:szCs w:val="20"/>
              </w:rPr>
              <w:t>22 652,96</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2A78C9" w:rsidRPr="002A78C9" w:rsidRDefault="002A78C9">
            <w:pPr>
              <w:jc w:val="center"/>
              <w:rPr>
                <w:rFonts w:ascii="Arial" w:hAnsi="Arial" w:cs="Arial"/>
                <w:sz w:val="20"/>
                <w:szCs w:val="20"/>
              </w:rPr>
            </w:pPr>
            <w:r w:rsidRPr="002A78C9">
              <w:rPr>
                <w:rFonts w:ascii="Arial" w:hAnsi="Arial" w:cs="Arial"/>
                <w:sz w:val="20"/>
                <w:szCs w:val="20"/>
              </w:rPr>
              <w:t>20 000,00</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2A78C9" w:rsidRPr="002A78C9" w:rsidRDefault="002A78C9">
            <w:pPr>
              <w:jc w:val="center"/>
              <w:rPr>
                <w:rFonts w:ascii="Arial" w:hAnsi="Arial" w:cs="Arial"/>
                <w:sz w:val="20"/>
                <w:szCs w:val="20"/>
              </w:rPr>
            </w:pPr>
            <w:r w:rsidRPr="002A78C9">
              <w:rPr>
                <w:rFonts w:ascii="Arial" w:hAnsi="Arial" w:cs="Arial"/>
                <w:sz w:val="20"/>
                <w:szCs w:val="20"/>
              </w:rPr>
              <w:t>5 000,00</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2A78C9" w:rsidRPr="002A78C9" w:rsidRDefault="002A78C9">
            <w:pPr>
              <w:jc w:val="center"/>
              <w:rPr>
                <w:rFonts w:ascii="Arial" w:hAnsi="Arial" w:cs="Arial"/>
                <w:sz w:val="20"/>
                <w:szCs w:val="20"/>
              </w:rPr>
            </w:pPr>
            <w:r w:rsidRPr="002A78C9">
              <w:rPr>
                <w:rFonts w:ascii="Arial" w:hAnsi="Arial" w:cs="Arial"/>
                <w:sz w:val="20"/>
                <w:szCs w:val="20"/>
              </w:rPr>
              <w:t>58 745,00</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2A78C9" w:rsidRPr="002A78C9" w:rsidRDefault="002A78C9">
            <w:pPr>
              <w:jc w:val="center"/>
              <w:rPr>
                <w:rFonts w:ascii="Arial" w:hAnsi="Arial" w:cs="Arial"/>
                <w:sz w:val="20"/>
                <w:szCs w:val="20"/>
              </w:rPr>
            </w:pPr>
            <w:r w:rsidRPr="002A78C9">
              <w:rPr>
                <w:rFonts w:ascii="Arial" w:hAnsi="Arial" w:cs="Arial"/>
                <w:sz w:val="20"/>
                <w:szCs w:val="20"/>
              </w:rPr>
              <w:t>0,00</w:t>
            </w:r>
          </w:p>
        </w:tc>
        <w:tc>
          <w:tcPr>
            <w:tcW w:w="1459" w:type="dxa"/>
            <w:tcBorders>
              <w:top w:val="single" w:sz="4" w:space="0" w:color="000000"/>
              <w:left w:val="nil"/>
              <w:bottom w:val="single" w:sz="4" w:space="0" w:color="000000"/>
              <w:right w:val="single" w:sz="4" w:space="0" w:color="000000"/>
            </w:tcBorders>
            <w:shd w:val="clear" w:color="auto" w:fill="auto"/>
            <w:vAlign w:val="center"/>
            <w:hideMark/>
          </w:tcPr>
          <w:p w:rsidR="002A78C9" w:rsidRPr="002A78C9" w:rsidRDefault="002A78C9">
            <w:pPr>
              <w:jc w:val="center"/>
              <w:rPr>
                <w:rFonts w:ascii="Arial" w:hAnsi="Arial" w:cs="Arial"/>
                <w:sz w:val="20"/>
                <w:szCs w:val="20"/>
              </w:rPr>
            </w:pPr>
            <w:r w:rsidRPr="002A78C9">
              <w:rPr>
                <w:rFonts w:ascii="Arial" w:hAnsi="Arial" w:cs="Arial"/>
                <w:sz w:val="20"/>
                <w:szCs w:val="20"/>
              </w:rPr>
              <w:t>106 397,96</w:t>
            </w:r>
          </w:p>
        </w:tc>
      </w:tr>
      <w:tr w:rsidR="002A78C9" w:rsidRPr="00F96F13" w:rsidTr="00F67009">
        <w:trPr>
          <w:trHeight w:val="945"/>
        </w:trPr>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2A78C9" w:rsidRPr="00F96F13" w:rsidRDefault="002A78C9" w:rsidP="00F96F13">
            <w:pPr>
              <w:spacing w:after="0" w:line="240" w:lineRule="auto"/>
              <w:rPr>
                <w:rFonts w:ascii="Arial" w:eastAsia="Times New Roman" w:hAnsi="Arial" w:cs="Arial"/>
                <w:color w:val="00000A"/>
                <w:sz w:val="20"/>
                <w:szCs w:val="20"/>
                <w:lang w:eastAsia="ru-RU"/>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2A78C9" w:rsidRPr="00F96F13" w:rsidRDefault="002A78C9" w:rsidP="00F96F13">
            <w:pPr>
              <w:spacing w:after="0" w:line="240" w:lineRule="auto"/>
              <w:rPr>
                <w:rFonts w:ascii="Arial" w:eastAsia="Times New Roman" w:hAnsi="Arial" w:cs="Arial"/>
                <w:color w:val="00000A"/>
                <w:sz w:val="20"/>
                <w:szCs w:val="20"/>
                <w:lang w:eastAsia="ru-RU"/>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2A78C9" w:rsidRPr="00F96F13" w:rsidRDefault="002A78C9" w:rsidP="00F96F13">
            <w:pPr>
              <w:spacing w:after="0" w:line="240" w:lineRule="auto"/>
              <w:rPr>
                <w:rFonts w:ascii="Arial" w:eastAsia="Times New Roman" w:hAnsi="Arial" w:cs="Arial"/>
                <w:color w:val="00000A"/>
                <w:sz w:val="20"/>
                <w:szCs w:val="20"/>
                <w:lang w:eastAsia="ru-RU"/>
              </w:rPr>
            </w:pP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2A78C9" w:rsidRPr="00F96F13" w:rsidRDefault="002A78C9" w:rsidP="00F96F13">
            <w:pPr>
              <w:spacing w:after="0" w:line="240" w:lineRule="auto"/>
              <w:rPr>
                <w:rFonts w:ascii="Arial" w:eastAsia="Times New Roman" w:hAnsi="Arial" w:cs="Arial"/>
                <w:color w:val="00000A"/>
                <w:sz w:val="20"/>
                <w:szCs w:val="20"/>
                <w:lang w:eastAsia="ru-RU"/>
              </w:rPr>
            </w:pPr>
            <w:r w:rsidRPr="00F96F13">
              <w:rPr>
                <w:rFonts w:ascii="Arial" w:eastAsia="Times New Roman" w:hAnsi="Arial" w:cs="Arial"/>
                <w:color w:val="00000A"/>
                <w:sz w:val="20"/>
                <w:szCs w:val="20"/>
                <w:lang w:eastAsia="ru-RU"/>
              </w:rPr>
              <w:t>Внебюджетные источники</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2A78C9" w:rsidRPr="002A78C9" w:rsidRDefault="002A78C9">
            <w:pPr>
              <w:jc w:val="center"/>
              <w:rPr>
                <w:rFonts w:ascii="Arial" w:hAnsi="Arial" w:cs="Arial"/>
                <w:sz w:val="20"/>
                <w:szCs w:val="20"/>
              </w:rPr>
            </w:pPr>
            <w:r w:rsidRPr="002A78C9">
              <w:rPr>
                <w:rFonts w:ascii="Arial" w:hAnsi="Arial" w:cs="Arial"/>
                <w:sz w:val="20"/>
                <w:szCs w:val="20"/>
              </w:rPr>
              <w:t>454 000,00</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2A78C9" w:rsidRPr="002A78C9" w:rsidRDefault="002A78C9">
            <w:pPr>
              <w:jc w:val="center"/>
              <w:rPr>
                <w:rFonts w:ascii="Arial" w:hAnsi="Arial" w:cs="Arial"/>
                <w:sz w:val="20"/>
                <w:szCs w:val="20"/>
              </w:rPr>
            </w:pPr>
            <w:r w:rsidRPr="002A78C9">
              <w:rPr>
                <w:rFonts w:ascii="Arial" w:hAnsi="Arial" w:cs="Arial"/>
                <w:sz w:val="20"/>
                <w:szCs w:val="20"/>
              </w:rPr>
              <w:t>366 500,00</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2A78C9" w:rsidRPr="002A78C9" w:rsidRDefault="002A78C9">
            <w:pPr>
              <w:jc w:val="center"/>
              <w:rPr>
                <w:rFonts w:ascii="Arial" w:hAnsi="Arial" w:cs="Arial"/>
                <w:sz w:val="20"/>
                <w:szCs w:val="20"/>
              </w:rPr>
            </w:pPr>
            <w:r w:rsidRPr="002A78C9">
              <w:rPr>
                <w:rFonts w:ascii="Arial" w:hAnsi="Arial" w:cs="Arial"/>
                <w:sz w:val="20"/>
                <w:szCs w:val="20"/>
              </w:rPr>
              <w:t>60 000,00</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2A78C9" w:rsidRPr="002A78C9" w:rsidRDefault="002A78C9">
            <w:pPr>
              <w:jc w:val="center"/>
              <w:rPr>
                <w:rFonts w:ascii="Arial" w:hAnsi="Arial" w:cs="Arial"/>
                <w:sz w:val="20"/>
                <w:szCs w:val="20"/>
              </w:rPr>
            </w:pPr>
            <w:r w:rsidRPr="002A78C9">
              <w:rPr>
                <w:rFonts w:ascii="Arial" w:hAnsi="Arial" w:cs="Arial"/>
                <w:sz w:val="20"/>
                <w:szCs w:val="20"/>
              </w:rPr>
              <w:t>0,00</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2A78C9" w:rsidRPr="002A78C9" w:rsidRDefault="002A78C9">
            <w:pPr>
              <w:jc w:val="center"/>
              <w:rPr>
                <w:rFonts w:ascii="Arial" w:hAnsi="Arial" w:cs="Arial"/>
                <w:sz w:val="20"/>
                <w:szCs w:val="20"/>
              </w:rPr>
            </w:pPr>
            <w:r w:rsidRPr="002A78C9">
              <w:rPr>
                <w:rFonts w:ascii="Arial" w:hAnsi="Arial" w:cs="Arial"/>
                <w:sz w:val="20"/>
                <w:szCs w:val="20"/>
              </w:rPr>
              <w:t>0,00</w:t>
            </w:r>
          </w:p>
        </w:tc>
        <w:tc>
          <w:tcPr>
            <w:tcW w:w="1459" w:type="dxa"/>
            <w:tcBorders>
              <w:top w:val="single" w:sz="4" w:space="0" w:color="000000"/>
              <w:left w:val="nil"/>
              <w:bottom w:val="single" w:sz="4" w:space="0" w:color="000000"/>
              <w:right w:val="single" w:sz="4" w:space="0" w:color="000000"/>
            </w:tcBorders>
            <w:shd w:val="clear" w:color="auto" w:fill="auto"/>
            <w:vAlign w:val="center"/>
            <w:hideMark/>
          </w:tcPr>
          <w:p w:rsidR="002A78C9" w:rsidRPr="002A78C9" w:rsidRDefault="002A78C9">
            <w:pPr>
              <w:jc w:val="center"/>
              <w:rPr>
                <w:rFonts w:ascii="Arial" w:hAnsi="Arial" w:cs="Arial"/>
                <w:sz w:val="20"/>
                <w:szCs w:val="20"/>
              </w:rPr>
            </w:pPr>
            <w:r w:rsidRPr="002A78C9">
              <w:rPr>
                <w:rFonts w:ascii="Arial" w:hAnsi="Arial" w:cs="Arial"/>
                <w:sz w:val="20"/>
                <w:szCs w:val="20"/>
              </w:rPr>
              <w:t>880 500,00</w:t>
            </w:r>
          </w:p>
        </w:tc>
      </w:tr>
      <w:tr w:rsidR="00F96F13" w:rsidRPr="00F96F13" w:rsidTr="00F67009">
        <w:trPr>
          <w:trHeight w:val="495"/>
        </w:trPr>
        <w:tc>
          <w:tcPr>
            <w:tcW w:w="8364"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96F13" w:rsidRPr="00F96F13" w:rsidRDefault="00F96F13" w:rsidP="00F96F13">
            <w:pPr>
              <w:spacing w:after="0" w:line="240" w:lineRule="auto"/>
              <w:rPr>
                <w:rFonts w:ascii="Arial" w:eastAsia="Times New Roman" w:hAnsi="Arial" w:cs="Arial"/>
                <w:color w:val="00000A"/>
                <w:sz w:val="20"/>
                <w:szCs w:val="20"/>
                <w:lang w:eastAsia="ru-RU"/>
              </w:rPr>
            </w:pPr>
            <w:r w:rsidRPr="00F96F13">
              <w:rPr>
                <w:rFonts w:ascii="Arial" w:eastAsia="Times New Roman" w:hAnsi="Arial" w:cs="Arial"/>
                <w:color w:val="00000A"/>
                <w:sz w:val="20"/>
                <w:szCs w:val="20"/>
                <w:lang w:eastAsia="ru-RU"/>
              </w:rPr>
              <w:lastRenderedPageBreak/>
              <w:t>Основные показатели реализации мероприятий  подпрограммы</w:t>
            </w:r>
          </w:p>
        </w:tc>
        <w:tc>
          <w:tcPr>
            <w:tcW w:w="1418" w:type="dxa"/>
            <w:tcBorders>
              <w:top w:val="single" w:sz="4" w:space="0" w:color="000000"/>
              <w:left w:val="nil"/>
              <w:bottom w:val="single" w:sz="4" w:space="0" w:color="000000"/>
              <w:right w:val="nil"/>
            </w:tcBorders>
            <w:shd w:val="clear" w:color="auto" w:fill="auto"/>
            <w:vAlign w:val="center"/>
            <w:hideMark/>
          </w:tcPr>
          <w:p w:rsidR="00F96F13" w:rsidRPr="00F96F13" w:rsidRDefault="00F96F13" w:rsidP="00F96F13">
            <w:pPr>
              <w:spacing w:after="0" w:line="240" w:lineRule="auto"/>
              <w:jc w:val="center"/>
              <w:rPr>
                <w:rFonts w:ascii="Arial" w:eastAsia="Times New Roman" w:hAnsi="Arial" w:cs="Arial"/>
                <w:color w:val="00000A"/>
                <w:sz w:val="20"/>
                <w:szCs w:val="20"/>
                <w:lang w:eastAsia="ru-RU"/>
              </w:rPr>
            </w:pPr>
            <w:r w:rsidRPr="00F96F13">
              <w:rPr>
                <w:rFonts w:ascii="Arial" w:eastAsia="Times New Roman" w:hAnsi="Arial" w:cs="Arial"/>
                <w:color w:val="00000A"/>
                <w:sz w:val="20"/>
                <w:szCs w:val="20"/>
                <w:lang w:eastAsia="ru-RU"/>
              </w:rPr>
              <w:t xml:space="preserve"> 2017 год</w:t>
            </w:r>
          </w:p>
        </w:tc>
        <w:tc>
          <w:tcPr>
            <w:tcW w:w="1418" w:type="dxa"/>
            <w:tcBorders>
              <w:top w:val="single" w:sz="4" w:space="0" w:color="000000"/>
              <w:left w:val="single" w:sz="4" w:space="0" w:color="000000"/>
              <w:bottom w:val="single" w:sz="4" w:space="0" w:color="000000"/>
              <w:right w:val="nil"/>
            </w:tcBorders>
            <w:shd w:val="clear" w:color="auto" w:fill="auto"/>
            <w:vAlign w:val="center"/>
            <w:hideMark/>
          </w:tcPr>
          <w:p w:rsidR="00F96F13" w:rsidRPr="00F96F13" w:rsidRDefault="00F96F13" w:rsidP="00F96F13">
            <w:pPr>
              <w:spacing w:after="0" w:line="240" w:lineRule="auto"/>
              <w:jc w:val="center"/>
              <w:rPr>
                <w:rFonts w:ascii="Arial" w:eastAsia="Times New Roman" w:hAnsi="Arial" w:cs="Arial"/>
                <w:color w:val="00000A"/>
                <w:sz w:val="20"/>
                <w:szCs w:val="20"/>
                <w:lang w:eastAsia="ru-RU"/>
              </w:rPr>
            </w:pPr>
            <w:r w:rsidRPr="00F96F13">
              <w:rPr>
                <w:rFonts w:ascii="Arial" w:eastAsia="Times New Roman" w:hAnsi="Arial" w:cs="Arial"/>
                <w:color w:val="00000A"/>
                <w:sz w:val="20"/>
                <w:szCs w:val="20"/>
                <w:lang w:eastAsia="ru-RU"/>
              </w:rPr>
              <w:t xml:space="preserve"> 2018 год</w:t>
            </w:r>
          </w:p>
        </w:tc>
        <w:tc>
          <w:tcPr>
            <w:tcW w:w="1417" w:type="dxa"/>
            <w:tcBorders>
              <w:top w:val="single" w:sz="4" w:space="0" w:color="000000"/>
              <w:left w:val="single" w:sz="4" w:space="0" w:color="000000"/>
              <w:bottom w:val="single" w:sz="4" w:space="0" w:color="000000"/>
              <w:right w:val="nil"/>
            </w:tcBorders>
            <w:shd w:val="clear" w:color="auto" w:fill="auto"/>
            <w:vAlign w:val="center"/>
            <w:hideMark/>
          </w:tcPr>
          <w:p w:rsidR="00F96F13" w:rsidRPr="00F96F13" w:rsidRDefault="00F96F13" w:rsidP="00F96F13">
            <w:pPr>
              <w:spacing w:after="0" w:line="240" w:lineRule="auto"/>
              <w:jc w:val="center"/>
              <w:rPr>
                <w:rFonts w:ascii="Arial" w:eastAsia="Times New Roman" w:hAnsi="Arial" w:cs="Arial"/>
                <w:color w:val="00000A"/>
                <w:sz w:val="20"/>
                <w:szCs w:val="20"/>
                <w:lang w:eastAsia="ru-RU"/>
              </w:rPr>
            </w:pPr>
            <w:r w:rsidRPr="00F96F13">
              <w:rPr>
                <w:rFonts w:ascii="Arial" w:eastAsia="Times New Roman" w:hAnsi="Arial" w:cs="Arial"/>
                <w:color w:val="00000A"/>
                <w:sz w:val="20"/>
                <w:szCs w:val="20"/>
                <w:lang w:eastAsia="ru-RU"/>
              </w:rPr>
              <w:t xml:space="preserve"> 2019 год</w:t>
            </w:r>
          </w:p>
        </w:tc>
        <w:tc>
          <w:tcPr>
            <w:tcW w:w="1418" w:type="dxa"/>
            <w:tcBorders>
              <w:top w:val="single" w:sz="4" w:space="0" w:color="000000"/>
              <w:left w:val="single" w:sz="4" w:space="0" w:color="000000"/>
              <w:bottom w:val="single" w:sz="4" w:space="0" w:color="000000"/>
              <w:right w:val="nil"/>
            </w:tcBorders>
            <w:shd w:val="clear" w:color="auto" w:fill="auto"/>
            <w:vAlign w:val="center"/>
            <w:hideMark/>
          </w:tcPr>
          <w:p w:rsidR="00F96F13" w:rsidRPr="00F96F13" w:rsidRDefault="00F96F13" w:rsidP="00F96F13">
            <w:pPr>
              <w:spacing w:after="0" w:line="240" w:lineRule="auto"/>
              <w:jc w:val="center"/>
              <w:rPr>
                <w:rFonts w:ascii="Arial" w:eastAsia="Times New Roman" w:hAnsi="Arial" w:cs="Arial"/>
                <w:color w:val="00000A"/>
                <w:sz w:val="20"/>
                <w:szCs w:val="20"/>
                <w:lang w:eastAsia="ru-RU"/>
              </w:rPr>
            </w:pPr>
            <w:r w:rsidRPr="00F96F13">
              <w:rPr>
                <w:rFonts w:ascii="Arial" w:eastAsia="Times New Roman" w:hAnsi="Arial" w:cs="Arial"/>
                <w:color w:val="00000A"/>
                <w:sz w:val="20"/>
                <w:szCs w:val="20"/>
                <w:lang w:eastAsia="ru-RU"/>
              </w:rPr>
              <w:t xml:space="preserve"> 2020 год</w:t>
            </w:r>
          </w:p>
        </w:tc>
        <w:tc>
          <w:tcPr>
            <w:tcW w:w="1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96F13" w:rsidRPr="00F96F13" w:rsidRDefault="00F96F13" w:rsidP="00F96F13">
            <w:pPr>
              <w:spacing w:after="0" w:line="240" w:lineRule="auto"/>
              <w:jc w:val="center"/>
              <w:rPr>
                <w:rFonts w:ascii="Arial" w:eastAsia="Times New Roman" w:hAnsi="Arial" w:cs="Arial"/>
                <w:color w:val="00000A"/>
                <w:sz w:val="20"/>
                <w:szCs w:val="20"/>
                <w:lang w:eastAsia="ru-RU"/>
              </w:rPr>
            </w:pPr>
            <w:r w:rsidRPr="00F96F13">
              <w:rPr>
                <w:rFonts w:ascii="Arial" w:eastAsia="Times New Roman" w:hAnsi="Arial" w:cs="Arial"/>
                <w:color w:val="00000A"/>
                <w:sz w:val="20"/>
                <w:szCs w:val="20"/>
                <w:lang w:eastAsia="ru-RU"/>
              </w:rPr>
              <w:t xml:space="preserve"> 2021 год</w:t>
            </w:r>
          </w:p>
        </w:tc>
      </w:tr>
      <w:tr w:rsidR="00F96F13" w:rsidRPr="00F96F13" w:rsidTr="00F96F13">
        <w:trPr>
          <w:trHeight w:val="1755"/>
        </w:trPr>
        <w:tc>
          <w:tcPr>
            <w:tcW w:w="8364"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96F13" w:rsidRPr="00F96F13" w:rsidRDefault="00F96F13" w:rsidP="00F96F13">
            <w:pPr>
              <w:spacing w:after="0" w:line="240" w:lineRule="auto"/>
              <w:rPr>
                <w:rFonts w:ascii="Arial" w:eastAsia="Times New Roman" w:hAnsi="Arial" w:cs="Arial"/>
                <w:color w:val="00000A"/>
                <w:sz w:val="20"/>
                <w:szCs w:val="20"/>
                <w:lang w:eastAsia="ru-RU"/>
              </w:rPr>
            </w:pPr>
            <w:r w:rsidRPr="00F96F13">
              <w:rPr>
                <w:rFonts w:ascii="Arial" w:eastAsia="Times New Roman" w:hAnsi="Arial" w:cs="Arial"/>
                <w:color w:val="00000A"/>
                <w:sz w:val="20"/>
                <w:szCs w:val="20"/>
                <w:lang w:eastAsia="ru-RU"/>
              </w:rPr>
              <w:t xml:space="preserve">1. </w:t>
            </w:r>
            <w:proofErr w:type="gramStart"/>
            <w:r w:rsidRPr="00F96F13">
              <w:rPr>
                <w:rFonts w:ascii="Arial" w:eastAsia="Times New Roman" w:hAnsi="Arial" w:cs="Arial"/>
                <w:sz w:val="20"/>
                <w:szCs w:val="20"/>
                <w:lang w:eastAsia="ru-RU"/>
              </w:rPr>
              <w:t>Отношение численности детей в возрасте от 1,5 до 3 лет, осваивающих образовательные программы дошкольного образования, к сумме численности детей в возрасте от 1,5 до 3 лет, осваивающих образовательные программы дошкольного образования, и численности детей в возрасте от 1,5 до 3 лет, состоящих на учете для предоставления места в дошкольном образовательном учреждении с предпочтительной датой приема в текущем году</w:t>
            </w:r>
            <w:proofErr w:type="gramEnd"/>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F96F13" w:rsidRPr="00F96F13" w:rsidRDefault="00F96F13" w:rsidP="00F96F13">
            <w:pPr>
              <w:spacing w:after="0" w:line="240" w:lineRule="auto"/>
              <w:jc w:val="center"/>
              <w:rPr>
                <w:rFonts w:ascii="Arial" w:eastAsia="Times New Roman" w:hAnsi="Arial" w:cs="Arial"/>
                <w:color w:val="00000A"/>
                <w:sz w:val="20"/>
                <w:szCs w:val="20"/>
                <w:lang w:eastAsia="ru-RU"/>
              </w:rPr>
            </w:pPr>
            <w:r w:rsidRPr="00F96F13">
              <w:rPr>
                <w:rFonts w:ascii="Arial" w:eastAsia="Times New Roman" w:hAnsi="Arial" w:cs="Arial"/>
                <w:color w:val="00000A"/>
                <w:sz w:val="20"/>
                <w:szCs w:val="20"/>
                <w:lang w:eastAsia="ru-RU"/>
              </w:rPr>
              <w:t>80,0</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F96F13" w:rsidRPr="00F96F13" w:rsidRDefault="00F96F13" w:rsidP="00F96F13">
            <w:pPr>
              <w:spacing w:after="0" w:line="240" w:lineRule="auto"/>
              <w:jc w:val="center"/>
              <w:rPr>
                <w:rFonts w:ascii="Arial" w:eastAsia="Times New Roman" w:hAnsi="Arial" w:cs="Arial"/>
                <w:color w:val="00000A"/>
                <w:sz w:val="20"/>
                <w:szCs w:val="20"/>
                <w:lang w:eastAsia="ru-RU"/>
              </w:rPr>
            </w:pPr>
            <w:r w:rsidRPr="00F96F13">
              <w:rPr>
                <w:rFonts w:ascii="Arial" w:eastAsia="Times New Roman" w:hAnsi="Arial" w:cs="Arial"/>
                <w:color w:val="00000A"/>
                <w:sz w:val="20"/>
                <w:szCs w:val="20"/>
                <w:lang w:eastAsia="ru-RU"/>
              </w:rPr>
              <w:t>80,0</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F96F13" w:rsidRPr="00F96F13" w:rsidRDefault="00F96F13" w:rsidP="00F96F13">
            <w:pPr>
              <w:spacing w:after="0" w:line="240" w:lineRule="auto"/>
              <w:jc w:val="center"/>
              <w:rPr>
                <w:rFonts w:ascii="Arial" w:eastAsia="Times New Roman" w:hAnsi="Arial" w:cs="Arial"/>
                <w:color w:val="00000A"/>
                <w:sz w:val="20"/>
                <w:szCs w:val="20"/>
                <w:lang w:eastAsia="ru-RU"/>
              </w:rPr>
            </w:pPr>
            <w:r w:rsidRPr="00F96F13">
              <w:rPr>
                <w:rFonts w:ascii="Arial" w:eastAsia="Times New Roman" w:hAnsi="Arial" w:cs="Arial"/>
                <w:color w:val="00000A"/>
                <w:sz w:val="20"/>
                <w:szCs w:val="20"/>
                <w:lang w:eastAsia="ru-RU"/>
              </w:rPr>
              <w:t>80,0</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F96F13" w:rsidRPr="00F96F13" w:rsidRDefault="00F96F13" w:rsidP="00F96F13">
            <w:pPr>
              <w:spacing w:after="0" w:line="240" w:lineRule="auto"/>
              <w:jc w:val="center"/>
              <w:rPr>
                <w:rFonts w:ascii="Arial" w:eastAsia="Times New Roman" w:hAnsi="Arial" w:cs="Arial"/>
                <w:color w:val="00000A"/>
                <w:sz w:val="20"/>
                <w:szCs w:val="20"/>
                <w:lang w:eastAsia="ru-RU"/>
              </w:rPr>
            </w:pPr>
            <w:r w:rsidRPr="00F96F13">
              <w:rPr>
                <w:rFonts w:ascii="Arial" w:eastAsia="Times New Roman" w:hAnsi="Arial" w:cs="Arial"/>
                <w:color w:val="00000A"/>
                <w:sz w:val="20"/>
                <w:szCs w:val="20"/>
                <w:lang w:eastAsia="ru-RU"/>
              </w:rPr>
              <w:t>100,0</w:t>
            </w:r>
          </w:p>
        </w:tc>
        <w:tc>
          <w:tcPr>
            <w:tcW w:w="1459" w:type="dxa"/>
            <w:tcBorders>
              <w:top w:val="single" w:sz="4" w:space="0" w:color="000000"/>
              <w:left w:val="nil"/>
              <w:bottom w:val="single" w:sz="4" w:space="0" w:color="000000"/>
              <w:right w:val="single" w:sz="4" w:space="0" w:color="000000"/>
            </w:tcBorders>
            <w:shd w:val="clear" w:color="auto" w:fill="auto"/>
            <w:vAlign w:val="center"/>
            <w:hideMark/>
          </w:tcPr>
          <w:p w:rsidR="00F96F13" w:rsidRPr="00F96F13" w:rsidRDefault="00F96F13" w:rsidP="00F96F13">
            <w:pPr>
              <w:spacing w:after="0" w:line="240" w:lineRule="auto"/>
              <w:jc w:val="center"/>
              <w:rPr>
                <w:rFonts w:ascii="Arial" w:eastAsia="Times New Roman" w:hAnsi="Arial" w:cs="Arial"/>
                <w:color w:val="00000A"/>
                <w:sz w:val="20"/>
                <w:szCs w:val="20"/>
                <w:lang w:eastAsia="ru-RU"/>
              </w:rPr>
            </w:pPr>
            <w:r w:rsidRPr="00F96F13">
              <w:rPr>
                <w:rFonts w:ascii="Arial" w:eastAsia="Times New Roman" w:hAnsi="Arial" w:cs="Arial"/>
                <w:color w:val="00000A"/>
                <w:sz w:val="20"/>
                <w:szCs w:val="20"/>
                <w:lang w:eastAsia="ru-RU"/>
              </w:rPr>
              <w:t>100,0</w:t>
            </w:r>
          </w:p>
        </w:tc>
      </w:tr>
      <w:tr w:rsidR="00F96F13" w:rsidRPr="00F96F13" w:rsidTr="00F96F13">
        <w:trPr>
          <w:trHeight w:val="1590"/>
        </w:trPr>
        <w:tc>
          <w:tcPr>
            <w:tcW w:w="8364"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96F13" w:rsidRPr="00F96F13" w:rsidRDefault="00F96F13" w:rsidP="00F96F13">
            <w:pPr>
              <w:spacing w:after="0" w:line="240" w:lineRule="auto"/>
              <w:rPr>
                <w:rFonts w:ascii="Arial" w:eastAsia="Times New Roman" w:hAnsi="Arial" w:cs="Arial"/>
                <w:color w:val="00000A"/>
                <w:sz w:val="20"/>
                <w:szCs w:val="20"/>
                <w:lang w:eastAsia="ru-RU"/>
              </w:rPr>
            </w:pPr>
            <w:r w:rsidRPr="00F96F13">
              <w:rPr>
                <w:rFonts w:ascii="Arial" w:eastAsia="Times New Roman" w:hAnsi="Arial" w:cs="Arial"/>
                <w:color w:val="00000A"/>
                <w:sz w:val="20"/>
                <w:szCs w:val="20"/>
                <w:lang w:eastAsia="ru-RU"/>
              </w:rPr>
              <w:t xml:space="preserve">2. </w:t>
            </w:r>
            <w:proofErr w:type="gramStart"/>
            <w:r w:rsidRPr="00F96F13">
              <w:rPr>
                <w:rFonts w:ascii="Arial" w:eastAsia="Times New Roman" w:hAnsi="Arial" w:cs="Arial"/>
                <w:color w:val="00000A"/>
                <w:sz w:val="20"/>
                <w:szCs w:val="20"/>
                <w:lang w:eastAsia="ru-RU"/>
              </w:rPr>
              <w:t>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(на конец года)</w:t>
            </w:r>
            <w:proofErr w:type="gramEnd"/>
          </w:p>
        </w:tc>
        <w:tc>
          <w:tcPr>
            <w:tcW w:w="1418" w:type="dxa"/>
            <w:tcBorders>
              <w:top w:val="nil"/>
              <w:left w:val="nil"/>
              <w:bottom w:val="single" w:sz="4" w:space="0" w:color="000000"/>
              <w:right w:val="single" w:sz="4" w:space="0" w:color="000000"/>
            </w:tcBorders>
            <w:shd w:val="clear" w:color="auto" w:fill="auto"/>
            <w:vAlign w:val="center"/>
            <w:hideMark/>
          </w:tcPr>
          <w:p w:rsidR="00F96F13" w:rsidRPr="00F96F13" w:rsidRDefault="00F96F13" w:rsidP="00F96F13">
            <w:pPr>
              <w:spacing w:after="0" w:line="240" w:lineRule="auto"/>
              <w:jc w:val="center"/>
              <w:rPr>
                <w:rFonts w:ascii="Arial" w:eastAsia="Times New Roman" w:hAnsi="Arial" w:cs="Arial"/>
                <w:color w:val="00000A"/>
                <w:sz w:val="20"/>
                <w:szCs w:val="20"/>
                <w:lang w:eastAsia="ru-RU"/>
              </w:rPr>
            </w:pPr>
            <w:r w:rsidRPr="00F96F13">
              <w:rPr>
                <w:rFonts w:ascii="Arial" w:eastAsia="Times New Roman" w:hAnsi="Arial" w:cs="Arial"/>
                <w:color w:val="00000A"/>
                <w:sz w:val="20"/>
                <w:szCs w:val="20"/>
                <w:lang w:eastAsia="ru-RU"/>
              </w:rPr>
              <w:t>100,0</w:t>
            </w:r>
          </w:p>
        </w:tc>
        <w:tc>
          <w:tcPr>
            <w:tcW w:w="1418" w:type="dxa"/>
            <w:tcBorders>
              <w:top w:val="nil"/>
              <w:left w:val="nil"/>
              <w:bottom w:val="single" w:sz="4" w:space="0" w:color="000000"/>
              <w:right w:val="single" w:sz="4" w:space="0" w:color="000000"/>
            </w:tcBorders>
            <w:shd w:val="clear" w:color="auto" w:fill="auto"/>
            <w:vAlign w:val="center"/>
            <w:hideMark/>
          </w:tcPr>
          <w:p w:rsidR="00F96F13" w:rsidRPr="00F96F13" w:rsidRDefault="00F96F13" w:rsidP="00F96F13">
            <w:pPr>
              <w:spacing w:after="0" w:line="240" w:lineRule="auto"/>
              <w:jc w:val="center"/>
              <w:rPr>
                <w:rFonts w:ascii="Arial" w:eastAsia="Times New Roman" w:hAnsi="Arial" w:cs="Arial"/>
                <w:color w:val="00000A"/>
                <w:sz w:val="20"/>
                <w:szCs w:val="20"/>
                <w:lang w:eastAsia="ru-RU"/>
              </w:rPr>
            </w:pPr>
            <w:r w:rsidRPr="00F96F13">
              <w:rPr>
                <w:rFonts w:ascii="Arial" w:eastAsia="Times New Roman" w:hAnsi="Arial" w:cs="Arial"/>
                <w:color w:val="00000A"/>
                <w:sz w:val="20"/>
                <w:szCs w:val="20"/>
                <w:lang w:eastAsia="ru-RU"/>
              </w:rPr>
              <w:t>100,0</w:t>
            </w:r>
          </w:p>
        </w:tc>
        <w:tc>
          <w:tcPr>
            <w:tcW w:w="1417" w:type="dxa"/>
            <w:tcBorders>
              <w:top w:val="nil"/>
              <w:left w:val="nil"/>
              <w:bottom w:val="single" w:sz="4" w:space="0" w:color="000000"/>
              <w:right w:val="single" w:sz="4" w:space="0" w:color="000000"/>
            </w:tcBorders>
            <w:shd w:val="clear" w:color="auto" w:fill="auto"/>
            <w:vAlign w:val="center"/>
            <w:hideMark/>
          </w:tcPr>
          <w:p w:rsidR="00F96F13" w:rsidRPr="00F96F13" w:rsidRDefault="00F96F13" w:rsidP="00F96F13">
            <w:pPr>
              <w:spacing w:after="0" w:line="240" w:lineRule="auto"/>
              <w:jc w:val="center"/>
              <w:rPr>
                <w:rFonts w:ascii="Arial" w:eastAsia="Times New Roman" w:hAnsi="Arial" w:cs="Arial"/>
                <w:color w:val="00000A"/>
                <w:sz w:val="20"/>
                <w:szCs w:val="20"/>
                <w:lang w:eastAsia="ru-RU"/>
              </w:rPr>
            </w:pPr>
            <w:r w:rsidRPr="00F96F13">
              <w:rPr>
                <w:rFonts w:ascii="Arial" w:eastAsia="Times New Roman" w:hAnsi="Arial" w:cs="Arial"/>
                <w:color w:val="00000A"/>
                <w:sz w:val="20"/>
                <w:szCs w:val="20"/>
                <w:lang w:eastAsia="ru-RU"/>
              </w:rPr>
              <w:t>100,0</w:t>
            </w:r>
          </w:p>
        </w:tc>
        <w:tc>
          <w:tcPr>
            <w:tcW w:w="1418" w:type="dxa"/>
            <w:tcBorders>
              <w:top w:val="nil"/>
              <w:left w:val="nil"/>
              <w:bottom w:val="single" w:sz="4" w:space="0" w:color="000000"/>
              <w:right w:val="single" w:sz="4" w:space="0" w:color="000000"/>
            </w:tcBorders>
            <w:shd w:val="clear" w:color="auto" w:fill="auto"/>
            <w:vAlign w:val="center"/>
            <w:hideMark/>
          </w:tcPr>
          <w:p w:rsidR="00F96F13" w:rsidRPr="00F96F13" w:rsidRDefault="00F96F13" w:rsidP="00F96F13">
            <w:pPr>
              <w:spacing w:after="0" w:line="240" w:lineRule="auto"/>
              <w:jc w:val="center"/>
              <w:rPr>
                <w:rFonts w:ascii="Arial" w:eastAsia="Times New Roman" w:hAnsi="Arial" w:cs="Arial"/>
                <w:color w:val="00000A"/>
                <w:sz w:val="20"/>
                <w:szCs w:val="20"/>
                <w:lang w:eastAsia="ru-RU"/>
              </w:rPr>
            </w:pPr>
            <w:r w:rsidRPr="00F96F13">
              <w:rPr>
                <w:rFonts w:ascii="Arial" w:eastAsia="Times New Roman" w:hAnsi="Arial" w:cs="Arial"/>
                <w:color w:val="00000A"/>
                <w:sz w:val="20"/>
                <w:szCs w:val="20"/>
                <w:lang w:eastAsia="ru-RU"/>
              </w:rPr>
              <w:t>100,0</w:t>
            </w:r>
          </w:p>
        </w:tc>
        <w:tc>
          <w:tcPr>
            <w:tcW w:w="1459" w:type="dxa"/>
            <w:tcBorders>
              <w:top w:val="nil"/>
              <w:left w:val="nil"/>
              <w:bottom w:val="single" w:sz="4" w:space="0" w:color="000000"/>
              <w:right w:val="single" w:sz="4" w:space="0" w:color="000000"/>
            </w:tcBorders>
            <w:shd w:val="clear" w:color="auto" w:fill="auto"/>
            <w:vAlign w:val="center"/>
            <w:hideMark/>
          </w:tcPr>
          <w:p w:rsidR="00F96F13" w:rsidRPr="00F96F13" w:rsidRDefault="00F96F13" w:rsidP="00F96F13">
            <w:pPr>
              <w:spacing w:after="0" w:line="240" w:lineRule="auto"/>
              <w:jc w:val="center"/>
              <w:rPr>
                <w:rFonts w:ascii="Arial" w:eastAsia="Times New Roman" w:hAnsi="Arial" w:cs="Arial"/>
                <w:color w:val="00000A"/>
                <w:sz w:val="20"/>
                <w:szCs w:val="20"/>
                <w:lang w:eastAsia="ru-RU"/>
              </w:rPr>
            </w:pPr>
            <w:r w:rsidRPr="00F96F13">
              <w:rPr>
                <w:rFonts w:ascii="Arial" w:eastAsia="Times New Roman" w:hAnsi="Arial" w:cs="Arial"/>
                <w:color w:val="00000A"/>
                <w:sz w:val="20"/>
                <w:szCs w:val="20"/>
                <w:lang w:eastAsia="ru-RU"/>
              </w:rPr>
              <w:t>100,0</w:t>
            </w:r>
          </w:p>
        </w:tc>
      </w:tr>
      <w:tr w:rsidR="00F96F13" w:rsidRPr="00F96F13" w:rsidTr="00F96F13">
        <w:trPr>
          <w:trHeight w:val="975"/>
        </w:trPr>
        <w:tc>
          <w:tcPr>
            <w:tcW w:w="8364"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96F13" w:rsidRPr="00F96F13" w:rsidRDefault="00F96F13" w:rsidP="00F96F13">
            <w:pPr>
              <w:spacing w:after="0" w:line="240" w:lineRule="auto"/>
              <w:rPr>
                <w:rFonts w:ascii="Arial" w:eastAsia="Times New Roman" w:hAnsi="Arial" w:cs="Arial"/>
                <w:color w:val="00000A"/>
                <w:sz w:val="20"/>
                <w:szCs w:val="20"/>
                <w:lang w:eastAsia="ru-RU"/>
              </w:rPr>
            </w:pPr>
            <w:r w:rsidRPr="00F96F13">
              <w:rPr>
                <w:rFonts w:ascii="Arial" w:eastAsia="Times New Roman" w:hAnsi="Arial" w:cs="Arial"/>
                <w:color w:val="00000A"/>
                <w:sz w:val="20"/>
                <w:szCs w:val="20"/>
                <w:lang w:eastAsia="ru-RU"/>
              </w:rPr>
              <w:t>3. Отношение средней заработной платы педагогических работников муниципальных дошкольных образовательных организаций к средней заработной плате в  сфере общего образования в Московской области</w:t>
            </w:r>
          </w:p>
        </w:tc>
        <w:tc>
          <w:tcPr>
            <w:tcW w:w="1418" w:type="dxa"/>
            <w:tcBorders>
              <w:top w:val="nil"/>
              <w:left w:val="nil"/>
              <w:bottom w:val="single" w:sz="4" w:space="0" w:color="000000"/>
              <w:right w:val="single" w:sz="4" w:space="0" w:color="000000"/>
            </w:tcBorders>
            <w:shd w:val="clear" w:color="auto" w:fill="auto"/>
            <w:vAlign w:val="center"/>
            <w:hideMark/>
          </w:tcPr>
          <w:p w:rsidR="00F96F13" w:rsidRPr="00F96F13" w:rsidRDefault="00F96F13" w:rsidP="00F96F13">
            <w:pPr>
              <w:spacing w:after="0" w:line="240" w:lineRule="auto"/>
              <w:jc w:val="center"/>
              <w:rPr>
                <w:rFonts w:ascii="Arial" w:eastAsia="Times New Roman" w:hAnsi="Arial" w:cs="Arial"/>
                <w:color w:val="00000A"/>
                <w:sz w:val="20"/>
                <w:szCs w:val="20"/>
                <w:lang w:eastAsia="ru-RU"/>
              </w:rPr>
            </w:pPr>
            <w:r w:rsidRPr="00F96F13">
              <w:rPr>
                <w:rFonts w:ascii="Arial" w:eastAsia="Times New Roman" w:hAnsi="Arial" w:cs="Arial"/>
                <w:color w:val="00000A"/>
                <w:sz w:val="20"/>
                <w:szCs w:val="20"/>
                <w:lang w:eastAsia="ru-RU"/>
              </w:rPr>
              <w:t>109,5</w:t>
            </w:r>
          </w:p>
        </w:tc>
        <w:tc>
          <w:tcPr>
            <w:tcW w:w="1418" w:type="dxa"/>
            <w:tcBorders>
              <w:top w:val="nil"/>
              <w:left w:val="nil"/>
              <w:bottom w:val="single" w:sz="4" w:space="0" w:color="000000"/>
              <w:right w:val="single" w:sz="4" w:space="0" w:color="000000"/>
            </w:tcBorders>
            <w:shd w:val="clear" w:color="auto" w:fill="auto"/>
            <w:vAlign w:val="center"/>
            <w:hideMark/>
          </w:tcPr>
          <w:p w:rsidR="00F96F13" w:rsidRPr="00F96F13" w:rsidRDefault="00F96F13" w:rsidP="00F96F13">
            <w:pPr>
              <w:spacing w:after="0" w:line="240" w:lineRule="auto"/>
              <w:jc w:val="center"/>
              <w:rPr>
                <w:rFonts w:ascii="Arial" w:eastAsia="Times New Roman" w:hAnsi="Arial" w:cs="Arial"/>
                <w:color w:val="00000A"/>
                <w:sz w:val="20"/>
                <w:szCs w:val="20"/>
                <w:lang w:eastAsia="ru-RU"/>
              </w:rPr>
            </w:pPr>
            <w:r w:rsidRPr="00F96F13">
              <w:rPr>
                <w:rFonts w:ascii="Arial" w:eastAsia="Times New Roman" w:hAnsi="Arial" w:cs="Arial"/>
                <w:color w:val="00000A"/>
                <w:sz w:val="20"/>
                <w:szCs w:val="20"/>
                <w:lang w:eastAsia="ru-RU"/>
              </w:rPr>
              <w:t>112,04</w:t>
            </w:r>
          </w:p>
        </w:tc>
        <w:tc>
          <w:tcPr>
            <w:tcW w:w="1417" w:type="dxa"/>
            <w:tcBorders>
              <w:top w:val="nil"/>
              <w:left w:val="nil"/>
              <w:bottom w:val="single" w:sz="4" w:space="0" w:color="000000"/>
              <w:right w:val="single" w:sz="4" w:space="0" w:color="000000"/>
            </w:tcBorders>
            <w:shd w:val="clear" w:color="auto" w:fill="auto"/>
            <w:vAlign w:val="center"/>
            <w:hideMark/>
          </w:tcPr>
          <w:p w:rsidR="00F96F13" w:rsidRPr="00F96F13" w:rsidRDefault="00F96F13" w:rsidP="00F96F13">
            <w:pPr>
              <w:spacing w:after="0" w:line="240" w:lineRule="auto"/>
              <w:jc w:val="center"/>
              <w:rPr>
                <w:rFonts w:ascii="Arial" w:eastAsia="Times New Roman" w:hAnsi="Arial" w:cs="Arial"/>
                <w:color w:val="00000A"/>
                <w:sz w:val="20"/>
                <w:szCs w:val="20"/>
                <w:lang w:eastAsia="ru-RU"/>
              </w:rPr>
            </w:pPr>
            <w:r w:rsidRPr="00F96F13">
              <w:rPr>
                <w:rFonts w:ascii="Arial" w:eastAsia="Times New Roman" w:hAnsi="Arial" w:cs="Arial"/>
                <w:color w:val="00000A"/>
                <w:sz w:val="20"/>
                <w:szCs w:val="20"/>
                <w:lang w:eastAsia="ru-RU"/>
              </w:rPr>
              <w:t>112,04</w:t>
            </w:r>
          </w:p>
        </w:tc>
        <w:tc>
          <w:tcPr>
            <w:tcW w:w="1418" w:type="dxa"/>
            <w:tcBorders>
              <w:top w:val="nil"/>
              <w:left w:val="nil"/>
              <w:bottom w:val="single" w:sz="4" w:space="0" w:color="000000"/>
              <w:right w:val="single" w:sz="4" w:space="0" w:color="000000"/>
            </w:tcBorders>
            <w:shd w:val="clear" w:color="auto" w:fill="auto"/>
            <w:vAlign w:val="center"/>
            <w:hideMark/>
          </w:tcPr>
          <w:p w:rsidR="00F96F13" w:rsidRPr="00F96F13" w:rsidRDefault="00F96F13" w:rsidP="00F96F13">
            <w:pPr>
              <w:spacing w:after="0" w:line="240" w:lineRule="auto"/>
              <w:jc w:val="center"/>
              <w:rPr>
                <w:rFonts w:ascii="Arial" w:eastAsia="Times New Roman" w:hAnsi="Arial" w:cs="Arial"/>
                <w:color w:val="00000A"/>
                <w:sz w:val="20"/>
                <w:szCs w:val="20"/>
                <w:lang w:eastAsia="ru-RU"/>
              </w:rPr>
            </w:pPr>
            <w:r w:rsidRPr="00F96F13">
              <w:rPr>
                <w:rFonts w:ascii="Arial" w:eastAsia="Times New Roman" w:hAnsi="Arial" w:cs="Arial"/>
                <w:color w:val="00000A"/>
                <w:sz w:val="20"/>
                <w:szCs w:val="20"/>
                <w:lang w:eastAsia="ru-RU"/>
              </w:rPr>
              <w:t>112,04</w:t>
            </w:r>
          </w:p>
        </w:tc>
        <w:tc>
          <w:tcPr>
            <w:tcW w:w="1459" w:type="dxa"/>
            <w:tcBorders>
              <w:top w:val="nil"/>
              <w:left w:val="nil"/>
              <w:bottom w:val="single" w:sz="4" w:space="0" w:color="000000"/>
              <w:right w:val="single" w:sz="4" w:space="0" w:color="000000"/>
            </w:tcBorders>
            <w:shd w:val="clear" w:color="auto" w:fill="auto"/>
            <w:vAlign w:val="center"/>
            <w:hideMark/>
          </w:tcPr>
          <w:p w:rsidR="00F96F13" w:rsidRPr="00F96F13" w:rsidRDefault="00F96F13" w:rsidP="00F96F13">
            <w:pPr>
              <w:spacing w:after="0" w:line="240" w:lineRule="auto"/>
              <w:jc w:val="center"/>
              <w:rPr>
                <w:rFonts w:ascii="Arial" w:eastAsia="Times New Roman" w:hAnsi="Arial" w:cs="Arial"/>
                <w:color w:val="00000A"/>
                <w:sz w:val="20"/>
                <w:szCs w:val="20"/>
                <w:lang w:eastAsia="ru-RU"/>
              </w:rPr>
            </w:pPr>
            <w:r w:rsidRPr="00F96F13">
              <w:rPr>
                <w:rFonts w:ascii="Arial" w:eastAsia="Times New Roman" w:hAnsi="Arial" w:cs="Arial"/>
                <w:color w:val="00000A"/>
                <w:sz w:val="20"/>
                <w:szCs w:val="20"/>
                <w:lang w:eastAsia="ru-RU"/>
              </w:rPr>
              <w:t>112,04</w:t>
            </w:r>
          </w:p>
        </w:tc>
      </w:tr>
    </w:tbl>
    <w:p w:rsidR="0010729C" w:rsidRDefault="0010729C" w:rsidP="00C70A39">
      <w:pPr>
        <w:spacing w:after="0" w:line="240" w:lineRule="auto"/>
        <w:rPr>
          <w:rFonts w:ascii="Arial" w:hAnsi="Arial" w:cs="Arial"/>
          <w:bCs/>
          <w:color w:val="FF0000"/>
          <w:sz w:val="24"/>
          <w:szCs w:val="24"/>
        </w:rPr>
      </w:pPr>
    </w:p>
    <w:p w:rsidR="0010729C" w:rsidRPr="003562DF" w:rsidRDefault="0010729C" w:rsidP="00C70A39">
      <w:pPr>
        <w:spacing w:after="0" w:line="240" w:lineRule="auto"/>
        <w:rPr>
          <w:rFonts w:ascii="Arial" w:hAnsi="Arial" w:cs="Arial"/>
          <w:bCs/>
          <w:color w:val="FF0000"/>
        </w:rPr>
      </w:pPr>
    </w:p>
    <w:p w:rsidR="000F58C6" w:rsidRPr="00F67009" w:rsidRDefault="000754F1" w:rsidP="000F58C6">
      <w:pPr>
        <w:spacing w:line="240" w:lineRule="auto"/>
        <w:jc w:val="center"/>
        <w:rPr>
          <w:rFonts w:ascii="Arial" w:hAnsi="Arial" w:cs="Arial"/>
          <w:bCs/>
          <w:iCs/>
          <w:sz w:val="20"/>
          <w:szCs w:val="20"/>
        </w:rPr>
      </w:pPr>
      <w:r w:rsidRPr="00F67009">
        <w:rPr>
          <w:rFonts w:ascii="Arial" w:hAnsi="Arial" w:cs="Arial"/>
          <w:bCs/>
          <w:iCs/>
          <w:sz w:val="20"/>
          <w:szCs w:val="20"/>
        </w:rPr>
        <w:t>1</w:t>
      </w:r>
      <w:r w:rsidR="003029B7" w:rsidRPr="00F67009">
        <w:rPr>
          <w:rFonts w:ascii="Arial" w:hAnsi="Arial" w:cs="Arial"/>
          <w:bCs/>
          <w:iCs/>
          <w:sz w:val="20"/>
          <w:szCs w:val="20"/>
        </w:rPr>
        <w:t>4</w:t>
      </w:r>
      <w:r w:rsidRPr="00F67009">
        <w:rPr>
          <w:rFonts w:ascii="Arial" w:hAnsi="Arial" w:cs="Arial"/>
          <w:bCs/>
          <w:iCs/>
          <w:sz w:val="20"/>
          <w:szCs w:val="20"/>
        </w:rPr>
        <w:t xml:space="preserve">.2. </w:t>
      </w:r>
      <w:r w:rsidR="000F58C6" w:rsidRPr="00F67009">
        <w:rPr>
          <w:rFonts w:ascii="Arial" w:hAnsi="Arial" w:cs="Arial"/>
          <w:bCs/>
          <w:iCs/>
          <w:sz w:val="20"/>
          <w:szCs w:val="20"/>
        </w:rPr>
        <w:t>Описание целей и задач подпрограммы</w:t>
      </w:r>
      <w:r w:rsidR="00023623" w:rsidRPr="00F67009">
        <w:rPr>
          <w:rFonts w:ascii="Arial" w:hAnsi="Arial" w:cs="Arial"/>
          <w:bCs/>
          <w:iCs/>
          <w:sz w:val="20"/>
          <w:szCs w:val="20"/>
        </w:rPr>
        <w:t xml:space="preserve"> </w:t>
      </w:r>
      <w:r w:rsidR="00023623" w:rsidRPr="00F67009">
        <w:rPr>
          <w:rFonts w:ascii="Arial" w:hAnsi="Arial" w:cs="Arial"/>
          <w:bCs/>
          <w:iCs/>
          <w:sz w:val="20"/>
          <w:szCs w:val="20"/>
          <w:lang w:val="en-US"/>
        </w:rPr>
        <w:t>I</w:t>
      </w:r>
    </w:p>
    <w:p w:rsidR="000F58C6" w:rsidRPr="00F67009" w:rsidRDefault="000F58C6" w:rsidP="000F58C6">
      <w:pPr>
        <w:spacing w:after="0" w:line="240" w:lineRule="auto"/>
        <w:ind w:left="357"/>
        <w:jc w:val="center"/>
        <w:rPr>
          <w:rFonts w:ascii="Arial" w:hAnsi="Arial" w:cs="Arial"/>
          <w:bCs/>
          <w:iCs/>
          <w:sz w:val="20"/>
          <w:szCs w:val="20"/>
        </w:rPr>
      </w:pPr>
    </w:p>
    <w:p w:rsidR="000F58C6" w:rsidRPr="00F67009" w:rsidRDefault="000F58C6" w:rsidP="000F58C6">
      <w:pPr>
        <w:spacing w:after="0" w:line="240" w:lineRule="auto"/>
        <w:ind w:firstLine="851"/>
        <w:jc w:val="both"/>
        <w:rPr>
          <w:rFonts w:ascii="Arial" w:hAnsi="Arial" w:cs="Arial"/>
          <w:bCs/>
          <w:i/>
          <w:iCs/>
          <w:sz w:val="20"/>
          <w:szCs w:val="20"/>
        </w:rPr>
      </w:pPr>
      <w:r w:rsidRPr="00F67009">
        <w:rPr>
          <w:rFonts w:ascii="Arial" w:hAnsi="Arial" w:cs="Arial"/>
          <w:bCs/>
          <w:iCs/>
          <w:sz w:val="20"/>
          <w:szCs w:val="20"/>
        </w:rPr>
        <w:t xml:space="preserve"> Стратегическая цель  подпрограммы –</w:t>
      </w:r>
      <w:r w:rsidRPr="00F67009">
        <w:rPr>
          <w:rFonts w:ascii="Arial" w:hAnsi="Arial" w:cs="Arial"/>
          <w:sz w:val="20"/>
          <w:szCs w:val="20"/>
        </w:rPr>
        <w:t xml:space="preserve"> </w:t>
      </w:r>
      <w:r w:rsidRPr="00F67009">
        <w:rPr>
          <w:rFonts w:ascii="Arial" w:eastAsia="Times New Roman" w:hAnsi="Arial" w:cs="Arial"/>
          <w:sz w:val="20"/>
          <w:szCs w:val="20"/>
          <w:lang w:eastAsia="ru-RU"/>
        </w:rPr>
        <w:t xml:space="preserve">обеспечение доступности дошкольного образования для детей от 1,5  до 7 лет.                                                                                                        </w:t>
      </w:r>
    </w:p>
    <w:p w:rsidR="000F58C6" w:rsidRPr="00F67009" w:rsidRDefault="000F58C6" w:rsidP="000F58C6">
      <w:pPr>
        <w:spacing w:after="0" w:line="240" w:lineRule="auto"/>
        <w:ind w:firstLine="851"/>
        <w:jc w:val="both"/>
        <w:rPr>
          <w:rFonts w:ascii="Arial" w:hAnsi="Arial" w:cs="Arial"/>
          <w:sz w:val="20"/>
          <w:szCs w:val="20"/>
        </w:rPr>
      </w:pPr>
      <w:r w:rsidRPr="00F67009">
        <w:rPr>
          <w:rFonts w:ascii="Arial" w:hAnsi="Arial" w:cs="Arial"/>
          <w:sz w:val="20"/>
          <w:szCs w:val="20"/>
        </w:rPr>
        <w:t xml:space="preserve"> Целями подпрограммы  программы являются:</w:t>
      </w:r>
    </w:p>
    <w:p w:rsidR="000F58C6" w:rsidRPr="00F67009" w:rsidRDefault="000F58C6" w:rsidP="000F58C6">
      <w:pPr>
        <w:spacing w:after="0" w:line="240" w:lineRule="auto"/>
        <w:ind w:firstLine="851"/>
        <w:jc w:val="both"/>
        <w:rPr>
          <w:rFonts w:ascii="Arial" w:eastAsia="Times New Roman" w:hAnsi="Arial" w:cs="Arial"/>
          <w:sz w:val="20"/>
          <w:szCs w:val="20"/>
          <w:lang w:eastAsia="ru-RU"/>
        </w:rPr>
      </w:pPr>
      <w:r w:rsidRPr="00F67009">
        <w:rPr>
          <w:rFonts w:ascii="Arial" w:eastAsia="Times New Roman" w:hAnsi="Arial" w:cs="Arial"/>
          <w:sz w:val="20"/>
          <w:szCs w:val="20"/>
          <w:lang w:eastAsia="ru-RU"/>
        </w:rPr>
        <w:t>- развитие сети  дошкольных организаций</w:t>
      </w:r>
    </w:p>
    <w:p w:rsidR="000F58C6" w:rsidRPr="00F67009" w:rsidRDefault="000F58C6" w:rsidP="000F58C6">
      <w:pPr>
        <w:spacing w:after="0" w:line="240" w:lineRule="auto"/>
        <w:ind w:firstLine="851"/>
        <w:jc w:val="both"/>
        <w:rPr>
          <w:rFonts w:ascii="Arial" w:eastAsia="Times New Roman" w:hAnsi="Arial" w:cs="Arial"/>
          <w:sz w:val="20"/>
          <w:szCs w:val="20"/>
          <w:lang w:eastAsia="ru-RU"/>
        </w:rPr>
      </w:pPr>
      <w:r w:rsidRPr="00F67009">
        <w:rPr>
          <w:rFonts w:ascii="Arial" w:eastAsia="Times New Roman" w:hAnsi="Arial" w:cs="Arial"/>
          <w:sz w:val="20"/>
          <w:szCs w:val="20"/>
          <w:lang w:eastAsia="ru-RU"/>
        </w:rPr>
        <w:t>-</w:t>
      </w:r>
      <w:r w:rsidR="0027751F" w:rsidRPr="00F67009">
        <w:rPr>
          <w:rFonts w:ascii="Arial" w:eastAsia="Times New Roman" w:hAnsi="Arial" w:cs="Arial"/>
          <w:sz w:val="20"/>
          <w:szCs w:val="20"/>
          <w:lang w:eastAsia="ru-RU"/>
        </w:rPr>
        <w:t xml:space="preserve"> </w:t>
      </w:r>
      <w:r w:rsidRPr="00F67009">
        <w:rPr>
          <w:rFonts w:ascii="Arial" w:eastAsia="Times New Roman" w:hAnsi="Arial" w:cs="Arial"/>
          <w:sz w:val="20"/>
          <w:szCs w:val="20"/>
          <w:lang w:eastAsia="ru-RU"/>
        </w:rPr>
        <w:t>обновление содержания и технологий образования, состава и компетенций педагогических кадров для обеспечения высокого качества образования в соответствии с федеральными государственными образовательными стандартами</w:t>
      </w:r>
    </w:p>
    <w:p w:rsidR="000F58C6" w:rsidRPr="00F67009" w:rsidRDefault="000F58C6" w:rsidP="000F58C6">
      <w:pPr>
        <w:spacing w:after="0" w:line="240" w:lineRule="auto"/>
        <w:ind w:firstLine="851"/>
        <w:jc w:val="both"/>
        <w:rPr>
          <w:rFonts w:ascii="Arial" w:eastAsia="Times New Roman" w:hAnsi="Arial" w:cs="Arial"/>
          <w:sz w:val="20"/>
          <w:szCs w:val="20"/>
          <w:lang w:eastAsia="ru-RU"/>
        </w:rPr>
      </w:pPr>
      <w:r w:rsidRPr="00F67009">
        <w:rPr>
          <w:rFonts w:ascii="Arial" w:eastAsia="Times New Roman" w:hAnsi="Arial" w:cs="Arial"/>
          <w:sz w:val="20"/>
          <w:szCs w:val="20"/>
          <w:lang w:eastAsia="ru-RU"/>
        </w:rPr>
        <w:t xml:space="preserve">- обеспечение защиты прав и интересов детей, создание условий для их безопасной жизнедеятельности, формирования здорового образа жизни, социальной адаптации и самореализации    </w:t>
      </w:r>
    </w:p>
    <w:p w:rsidR="000F58C6" w:rsidRPr="00F67009" w:rsidRDefault="000F58C6" w:rsidP="000F58C6">
      <w:pPr>
        <w:spacing w:after="0" w:line="240" w:lineRule="auto"/>
        <w:ind w:firstLine="851"/>
        <w:jc w:val="both"/>
        <w:rPr>
          <w:rFonts w:ascii="Arial" w:eastAsia="Times New Roman" w:hAnsi="Arial" w:cs="Arial"/>
          <w:sz w:val="20"/>
          <w:szCs w:val="20"/>
          <w:lang w:eastAsia="ru-RU"/>
        </w:rPr>
      </w:pPr>
      <w:r w:rsidRPr="00F67009">
        <w:rPr>
          <w:rFonts w:ascii="Arial" w:eastAsia="Times New Roman" w:hAnsi="Arial" w:cs="Arial"/>
          <w:sz w:val="20"/>
          <w:szCs w:val="20"/>
          <w:lang w:eastAsia="ru-RU"/>
        </w:rPr>
        <w:t xml:space="preserve"> - увеличение доли воспитанников, обучающихся  по федеральным государственным  образовательным стандартам;</w:t>
      </w:r>
    </w:p>
    <w:p w:rsidR="000F58C6" w:rsidRPr="00F67009" w:rsidRDefault="000F58C6" w:rsidP="000F58C6">
      <w:pPr>
        <w:spacing w:after="0" w:line="240" w:lineRule="auto"/>
        <w:ind w:firstLine="851"/>
        <w:jc w:val="both"/>
        <w:rPr>
          <w:rFonts w:ascii="Arial" w:eastAsia="Times New Roman" w:hAnsi="Arial" w:cs="Arial"/>
          <w:sz w:val="20"/>
          <w:szCs w:val="20"/>
          <w:lang w:eastAsia="ru-RU"/>
        </w:rPr>
      </w:pPr>
      <w:r w:rsidRPr="00F67009">
        <w:rPr>
          <w:rFonts w:ascii="Arial" w:eastAsia="Times New Roman" w:hAnsi="Arial" w:cs="Arial"/>
          <w:sz w:val="20"/>
          <w:szCs w:val="20"/>
          <w:lang w:eastAsia="ru-RU"/>
        </w:rPr>
        <w:t>-  развитие материально-технической базы дошкольных образовательных учреждений;</w:t>
      </w:r>
    </w:p>
    <w:p w:rsidR="003029B7" w:rsidRPr="00F67009" w:rsidRDefault="000F58C6" w:rsidP="003029B7">
      <w:pPr>
        <w:spacing w:after="0" w:line="240" w:lineRule="auto"/>
        <w:ind w:firstLine="851"/>
        <w:jc w:val="both"/>
        <w:rPr>
          <w:rFonts w:ascii="Arial" w:eastAsia="Times New Roman" w:hAnsi="Arial" w:cs="Arial"/>
          <w:sz w:val="20"/>
          <w:szCs w:val="20"/>
          <w:lang w:eastAsia="ru-RU"/>
        </w:rPr>
      </w:pPr>
      <w:r w:rsidRPr="00F67009">
        <w:rPr>
          <w:rFonts w:ascii="Arial" w:eastAsia="Times New Roman" w:hAnsi="Arial" w:cs="Arial"/>
          <w:sz w:val="20"/>
          <w:szCs w:val="20"/>
          <w:lang w:eastAsia="ru-RU"/>
        </w:rPr>
        <w:t>-  повышение заработной платы  дошкольных работников.</w:t>
      </w:r>
    </w:p>
    <w:p w:rsidR="003029B7" w:rsidRPr="00F67009" w:rsidRDefault="000F58C6" w:rsidP="003029B7">
      <w:pPr>
        <w:spacing w:after="0" w:line="240" w:lineRule="auto"/>
        <w:ind w:firstLine="851"/>
        <w:jc w:val="both"/>
        <w:rPr>
          <w:rFonts w:ascii="Arial" w:eastAsia="Times New Roman" w:hAnsi="Arial" w:cs="Arial"/>
          <w:sz w:val="20"/>
          <w:szCs w:val="20"/>
          <w:lang w:eastAsia="ru-RU"/>
        </w:rPr>
      </w:pPr>
      <w:r w:rsidRPr="00F67009">
        <w:rPr>
          <w:rFonts w:ascii="Arial" w:eastAsia="Times New Roman" w:hAnsi="Arial" w:cs="Arial"/>
          <w:sz w:val="20"/>
          <w:szCs w:val="20"/>
          <w:lang w:eastAsia="ru-RU"/>
        </w:rPr>
        <w:t>Задачи  подпрограммы:</w:t>
      </w:r>
    </w:p>
    <w:p w:rsidR="003029B7" w:rsidRPr="00F67009" w:rsidRDefault="000F58C6" w:rsidP="003029B7">
      <w:pPr>
        <w:spacing w:after="0" w:line="240" w:lineRule="auto"/>
        <w:ind w:firstLine="851"/>
        <w:jc w:val="both"/>
        <w:rPr>
          <w:rFonts w:ascii="Arial" w:hAnsi="Arial" w:cs="Arial"/>
          <w:sz w:val="20"/>
          <w:szCs w:val="20"/>
        </w:rPr>
      </w:pPr>
      <w:r w:rsidRPr="00F67009">
        <w:rPr>
          <w:rFonts w:ascii="Arial" w:eastAsia="Times New Roman" w:hAnsi="Arial" w:cs="Arial"/>
          <w:sz w:val="20"/>
          <w:szCs w:val="20"/>
          <w:lang w:eastAsia="ru-RU"/>
        </w:rPr>
        <w:lastRenderedPageBreak/>
        <w:t xml:space="preserve"> - развитие системы дошкольного образования;</w:t>
      </w:r>
    </w:p>
    <w:p w:rsidR="000F58C6" w:rsidRPr="00F67009" w:rsidRDefault="000F58C6" w:rsidP="003029B7">
      <w:pPr>
        <w:spacing w:after="0" w:line="240" w:lineRule="auto"/>
        <w:ind w:firstLine="851"/>
        <w:jc w:val="both"/>
        <w:rPr>
          <w:rFonts w:ascii="Arial" w:hAnsi="Arial" w:cs="Arial"/>
          <w:sz w:val="20"/>
          <w:szCs w:val="20"/>
        </w:rPr>
      </w:pPr>
      <w:r w:rsidRPr="00F67009">
        <w:rPr>
          <w:rFonts w:ascii="Arial" w:eastAsia="Times New Roman" w:hAnsi="Arial" w:cs="Arial"/>
          <w:sz w:val="20"/>
          <w:szCs w:val="20"/>
          <w:lang w:eastAsia="ru-RU"/>
        </w:rPr>
        <w:t xml:space="preserve">- создание условий для реализации подпрограммы </w:t>
      </w:r>
      <w:r w:rsidRPr="00F67009">
        <w:rPr>
          <w:rFonts w:ascii="Arial" w:eastAsia="Times New Roman" w:hAnsi="Arial" w:cs="Arial"/>
          <w:sz w:val="20"/>
          <w:szCs w:val="20"/>
          <w:lang w:val="en-US" w:eastAsia="ru-RU"/>
        </w:rPr>
        <w:t>I</w:t>
      </w:r>
      <w:r w:rsidRPr="00F67009">
        <w:rPr>
          <w:rFonts w:ascii="Arial" w:eastAsia="Times New Roman" w:hAnsi="Arial" w:cs="Arial"/>
          <w:sz w:val="20"/>
          <w:szCs w:val="20"/>
          <w:lang w:eastAsia="ru-RU"/>
        </w:rPr>
        <w:t xml:space="preserve"> «Дошкольное образование».</w:t>
      </w:r>
    </w:p>
    <w:p w:rsidR="00F96F13" w:rsidRPr="00F67009" w:rsidRDefault="00F96F13" w:rsidP="000F58C6">
      <w:pPr>
        <w:pStyle w:val="a8"/>
        <w:spacing w:line="240" w:lineRule="auto"/>
        <w:ind w:left="390"/>
        <w:jc w:val="center"/>
        <w:rPr>
          <w:rFonts w:ascii="Arial" w:hAnsi="Arial" w:cs="Arial"/>
          <w:color w:val="auto"/>
          <w:sz w:val="20"/>
          <w:szCs w:val="20"/>
        </w:rPr>
      </w:pPr>
    </w:p>
    <w:p w:rsidR="00F96F13" w:rsidRPr="00F67009" w:rsidRDefault="00F96F13" w:rsidP="000F58C6">
      <w:pPr>
        <w:pStyle w:val="a8"/>
        <w:spacing w:line="240" w:lineRule="auto"/>
        <w:ind w:left="390"/>
        <w:jc w:val="center"/>
        <w:rPr>
          <w:rFonts w:ascii="Arial" w:hAnsi="Arial" w:cs="Arial"/>
          <w:color w:val="auto"/>
          <w:sz w:val="20"/>
          <w:szCs w:val="20"/>
        </w:rPr>
      </w:pPr>
    </w:p>
    <w:p w:rsidR="000F58C6" w:rsidRPr="00F67009" w:rsidRDefault="000754F1" w:rsidP="000F58C6">
      <w:pPr>
        <w:pStyle w:val="a8"/>
        <w:spacing w:line="240" w:lineRule="auto"/>
        <w:ind w:left="390"/>
        <w:jc w:val="center"/>
        <w:rPr>
          <w:rFonts w:ascii="Arial" w:hAnsi="Arial" w:cs="Arial"/>
          <w:color w:val="auto"/>
          <w:sz w:val="20"/>
          <w:szCs w:val="20"/>
        </w:rPr>
      </w:pPr>
      <w:r w:rsidRPr="00F67009">
        <w:rPr>
          <w:rFonts w:ascii="Arial" w:hAnsi="Arial" w:cs="Arial"/>
          <w:color w:val="auto"/>
          <w:sz w:val="20"/>
          <w:szCs w:val="20"/>
        </w:rPr>
        <w:t>1</w:t>
      </w:r>
      <w:r w:rsidR="00E45C5F" w:rsidRPr="00F67009">
        <w:rPr>
          <w:rFonts w:ascii="Arial" w:hAnsi="Arial" w:cs="Arial"/>
          <w:color w:val="auto"/>
          <w:sz w:val="20"/>
          <w:szCs w:val="20"/>
        </w:rPr>
        <w:t>4</w:t>
      </w:r>
      <w:r w:rsidRPr="00F67009">
        <w:rPr>
          <w:rFonts w:ascii="Arial" w:hAnsi="Arial" w:cs="Arial"/>
          <w:color w:val="auto"/>
          <w:sz w:val="20"/>
          <w:szCs w:val="20"/>
        </w:rPr>
        <w:t xml:space="preserve">.3. </w:t>
      </w:r>
      <w:r w:rsidR="000F58C6" w:rsidRPr="00F67009">
        <w:rPr>
          <w:rFonts w:ascii="Arial" w:hAnsi="Arial" w:cs="Arial"/>
          <w:color w:val="auto"/>
          <w:sz w:val="20"/>
          <w:szCs w:val="20"/>
        </w:rPr>
        <w:t>Основные проблемы подпрограммы</w:t>
      </w:r>
      <w:r w:rsidR="00023623" w:rsidRPr="00F67009">
        <w:rPr>
          <w:rFonts w:ascii="Arial" w:hAnsi="Arial" w:cs="Arial"/>
          <w:color w:val="auto"/>
          <w:sz w:val="20"/>
          <w:szCs w:val="20"/>
        </w:rPr>
        <w:t xml:space="preserve"> </w:t>
      </w:r>
      <w:r w:rsidR="00023623" w:rsidRPr="00F67009">
        <w:rPr>
          <w:rFonts w:ascii="Arial" w:hAnsi="Arial" w:cs="Arial"/>
          <w:color w:val="auto"/>
          <w:sz w:val="20"/>
          <w:szCs w:val="20"/>
          <w:lang w:val="en-US"/>
        </w:rPr>
        <w:t>I</w:t>
      </w:r>
    </w:p>
    <w:p w:rsidR="000F58C6" w:rsidRPr="00F67009" w:rsidRDefault="000F58C6" w:rsidP="000F58C6">
      <w:pPr>
        <w:spacing w:after="0" w:line="240" w:lineRule="auto"/>
        <w:jc w:val="center"/>
        <w:rPr>
          <w:rFonts w:ascii="Arial" w:hAnsi="Arial" w:cs="Arial"/>
          <w:sz w:val="20"/>
          <w:szCs w:val="20"/>
        </w:rPr>
      </w:pPr>
    </w:p>
    <w:p w:rsidR="000F58C6" w:rsidRPr="00F67009" w:rsidRDefault="000F58C6" w:rsidP="000F58C6">
      <w:pPr>
        <w:widowControl w:val="0"/>
        <w:tabs>
          <w:tab w:val="left" w:pos="360"/>
        </w:tabs>
        <w:spacing w:after="0" w:line="240" w:lineRule="auto"/>
        <w:ind w:firstLine="840"/>
        <w:jc w:val="both"/>
        <w:rPr>
          <w:rFonts w:ascii="Arial" w:hAnsi="Arial" w:cs="Arial"/>
          <w:sz w:val="20"/>
          <w:szCs w:val="20"/>
        </w:rPr>
      </w:pPr>
      <w:r w:rsidRPr="00F67009">
        <w:rPr>
          <w:rFonts w:ascii="Arial" w:hAnsi="Arial" w:cs="Arial"/>
          <w:sz w:val="20"/>
          <w:szCs w:val="20"/>
        </w:rPr>
        <w:t>1) Потребность в местах в дошкольных учреждениях растет более быстрыми темпами, чем строительство новых дошкольных образовательных учреждений.</w:t>
      </w:r>
    </w:p>
    <w:p w:rsidR="000F58C6" w:rsidRPr="00F67009" w:rsidRDefault="000F58C6" w:rsidP="000F58C6">
      <w:pPr>
        <w:widowControl w:val="0"/>
        <w:tabs>
          <w:tab w:val="left" w:pos="360"/>
        </w:tabs>
        <w:spacing w:after="0" w:line="240" w:lineRule="auto"/>
        <w:ind w:firstLine="840"/>
        <w:jc w:val="both"/>
        <w:rPr>
          <w:sz w:val="20"/>
          <w:szCs w:val="20"/>
        </w:rPr>
      </w:pPr>
      <w:r w:rsidRPr="00F67009">
        <w:rPr>
          <w:rFonts w:ascii="Arial" w:hAnsi="Arial" w:cs="Arial"/>
          <w:sz w:val="20"/>
          <w:szCs w:val="20"/>
        </w:rPr>
        <w:t>2) Территориальная близость Москвы и более высокая заработная плата педагогических работников в столице приводит к оттоку кадров из городского округа Мытищи.</w:t>
      </w:r>
    </w:p>
    <w:p w:rsidR="003775FF" w:rsidRPr="00F67009" w:rsidRDefault="003775FF" w:rsidP="00C70A39">
      <w:pPr>
        <w:spacing w:after="0" w:line="240" w:lineRule="auto"/>
        <w:rPr>
          <w:rFonts w:ascii="Arial" w:hAnsi="Arial" w:cs="Arial"/>
          <w:bCs/>
          <w:color w:val="FF0000"/>
          <w:sz w:val="20"/>
          <w:szCs w:val="20"/>
        </w:rPr>
      </w:pPr>
    </w:p>
    <w:p w:rsidR="00023623" w:rsidRPr="00F67009" w:rsidRDefault="00C92D86" w:rsidP="00023623">
      <w:pPr>
        <w:pStyle w:val="a8"/>
        <w:spacing w:line="240" w:lineRule="auto"/>
        <w:ind w:left="390"/>
        <w:jc w:val="center"/>
        <w:rPr>
          <w:rFonts w:ascii="Arial" w:hAnsi="Arial" w:cs="Arial"/>
          <w:color w:val="auto"/>
          <w:sz w:val="20"/>
          <w:szCs w:val="20"/>
        </w:rPr>
      </w:pPr>
      <w:r w:rsidRPr="00F67009">
        <w:rPr>
          <w:rFonts w:ascii="Arial" w:hAnsi="Arial" w:cs="Arial"/>
          <w:color w:val="auto"/>
          <w:sz w:val="20"/>
          <w:szCs w:val="20"/>
        </w:rPr>
        <w:t>1</w:t>
      </w:r>
      <w:r w:rsidR="00E45C5F" w:rsidRPr="00F67009">
        <w:rPr>
          <w:rFonts w:ascii="Arial" w:hAnsi="Arial" w:cs="Arial"/>
          <w:color w:val="auto"/>
          <w:sz w:val="20"/>
          <w:szCs w:val="20"/>
        </w:rPr>
        <w:t>4</w:t>
      </w:r>
      <w:r w:rsidR="000754F1" w:rsidRPr="00F67009">
        <w:rPr>
          <w:rFonts w:ascii="Arial" w:hAnsi="Arial" w:cs="Arial"/>
          <w:color w:val="auto"/>
          <w:sz w:val="20"/>
          <w:szCs w:val="20"/>
        </w:rPr>
        <w:t xml:space="preserve">.4. </w:t>
      </w:r>
      <w:r w:rsidR="000F58C6" w:rsidRPr="00F67009">
        <w:rPr>
          <w:rFonts w:ascii="Arial" w:hAnsi="Arial" w:cs="Arial"/>
          <w:color w:val="auto"/>
          <w:sz w:val="20"/>
          <w:szCs w:val="20"/>
        </w:rPr>
        <w:t>Основные мероприятия</w:t>
      </w:r>
      <w:r w:rsidR="00023623" w:rsidRPr="00F67009">
        <w:rPr>
          <w:rFonts w:ascii="Arial" w:hAnsi="Arial" w:cs="Arial"/>
          <w:color w:val="auto"/>
          <w:sz w:val="20"/>
          <w:szCs w:val="20"/>
        </w:rPr>
        <w:t xml:space="preserve"> подпрограммы </w:t>
      </w:r>
      <w:r w:rsidR="00023623" w:rsidRPr="00F67009">
        <w:rPr>
          <w:rFonts w:ascii="Arial" w:hAnsi="Arial" w:cs="Arial"/>
          <w:color w:val="auto"/>
          <w:sz w:val="20"/>
          <w:szCs w:val="20"/>
          <w:lang w:val="en-US"/>
        </w:rPr>
        <w:t>I</w:t>
      </w:r>
    </w:p>
    <w:p w:rsidR="003775FF" w:rsidRPr="00F67009" w:rsidRDefault="003775FF" w:rsidP="00C70A39">
      <w:pPr>
        <w:spacing w:after="0" w:line="240" w:lineRule="auto"/>
        <w:rPr>
          <w:rFonts w:ascii="Arial" w:hAnsi="Arial" w:cs="Arial"/>
          <w:bCs/>
          <w:sz w:val="20"/>
          <w:szCs w:val="20"/>
        </w:rPr>
      </w:pPr>
    </w:p>
    <w:p w:rsidR="000F58C6" w:rsidRPr="00F67009" w:rsidRDefault="000F58C6" w:rsidP="000F58C6">
      <w:pPr>
        <w:spacing w:after="0" w:line="240" w:lineRule="auto"/>
        <w:ind w:firstLine="851"/>
        <w:jc w:val="both"/>
        <w:rPr>
          <w:rFonts w:ascii="Arial" w:hAnsi="Arial" w:cs="Arial"/>
          <w:sz w:val="20"/>
          <w:szCs w:val="20"/>
        </w:rPr>
      </w:pPr>
      <w:r w:rsidRPr="00F67009">
        <w:rPr>
          <w:rFonts w:ascii="Arial" w:hAnsi="Arial" w:cs="Arial"/>
          <w:sz w:val="20"/>
          <w:szCs w:val="20"/>
        </w:rPr>
        <w:t xml:space="preserve">В основу разработки основных мероприятий  подпрограммы   положены приоритетные направления, сформулированные в национальном проекте «Образование», национальной образовательной инициативе «Наша новая школа», «Дорожной карте» «Переход муниципальных образований Московской области на программный метод формирования бюджетов». </w:t>
      </w:r>
    </w:p>
    <w:p w:rsidR="000F58C6" w:rsidRPr="00F67009" w:rsidRDefault="000F58C6" w:rsidP="000F58C6">
      <w:pPr>
        <w:spacing w:after="0" w:line="240" w:lineRule="auto"/>
        <w:ind w:firstLine="851"/>
        <w:jc w:val="both"/>
        <w:rPr>
          <w:rFonts w:ascii="Arial" w:hAnsi="Arial" w:cs="Arial"/>
          <w:sz w:val="20"/>
          <w:szCs w:val="20"/>
        </w:rPr>
      </w:pPr>
      <w:r w:rsidRPr="00F67009">
        <w:rPr>
          <w:rFonts w:ascii="Arial" w:hAnsi="Arial" w:cs="Arial"/>
          <w:sz w:val="20"/>
          <w:szCs w:val="20"/>
        </w:rPr>
        <w:t>Одним из главных инструментом реализации поставленных задач является выполнение мероприятий, направленных на повышение качественного образования, его равной доступности для всех граждан, в том числе:</w:t>
      </w:r>
    </w:p>
    <w:p w:rsidR="000F58C6" w:rsidRPr="00F67009" w:rsidRDefault="000F58C6" w:rsidP="000F58C6">
      <w:pPr>
        <w:spacing w:after="0" w:line="240" w:lineRule="auto"/>
        <w:ind w:firstLine="851"/>
        <w:jc w:val="both"/>
        <w:rPr>
          <w:rFonts w:ascii="Arial" w:hAnsi="Arial" w:cs="Arial"/>
          <w:sz w:val="20"/>
          <w:szCs w:val="20"/>
        </w:rPr>
      </w:pPr>
      <w:r w:rsidRPr="00F67009">
        <w:rPr>
          <w:rFonts w:ascii="Arial" w:hAnsi="Arial" w:cs="Arial"/>
          <w:sz w:val="20"/>
          <w:szCs w:val="20"/>
        </w:rPr>
        <w:t>- Выплата компенсации части родительской платы за присмотр и уход за детьми, осваивающими образовательные программы дошкольного образования в учреждениях Московской области, осуществляющих образовательную деятельность.</w:t>
      </w:r>
    </w:p>
    <w:p w:rsidR="000F58C6" w:rsidRPr="00F67009" w:rsidRDefault="000F58C6" w:rsidP="000F58C6">
      <w:pPr>
        <w:widowControl w:val="0"/>
        <w:tabs>
          <w:tab w:val="left" w:pos="0"/>
        </w:tabs>
        <w:spacing w:after="0" w:line="240" w:lineRule="auto"/>
        <w:ind w:firstLine="851"/>
        <w:jc w:val="both"/>
        <w:rPr>
          <w:rFonts w:ascii="Arial" w:hAnsi="Arial" w:cs="Arial"/>
          <w:sz w:val="20"/>
          <w:szCs w:val="20"/>
        </w:rPr>
      </w:pPr>
      <w:r w:rsidRPr="00F67009">
        <w:rPr>
          <w:rFonts w:ascii="Arial" w:hAnsi="Arial" w:cs="Arial"/>
          <w:sz w:val="20"/>
          <w:szCs w:val="20"/>
        </w:rPr>
        <w:t>Большое внимание в  подпрограмме уделяется мероприятиям, направленным на совершенствование потенциала педагогических работников и привлечение педагогических кадров к работе в образовательных учреждениях городского округа Мытищи, в том числе:</w:t>
      </w:r>
    </w:p>
    <w:p w:rsidR="000F58C6" w:rsidRPr="00F67009" w:rsidRDefault="000F58C6" w:rsidP="000F58C6">
      <w:pPr>
        <w:widowControl w:val="0"/>
        <w:tabs>
          <w:tab w:val="left" w:pos="0"/>
        </w:tabs>
        <w:spacing w:after="0" w:line="240" w:lineRule="auto"/>
        <w:ind w:firstLine="851"/>
        <w:jc w:val="both"/>
        <w:rPr>
          <w:rFonts w:ascii="Arial" w:hAnsi="Arial" w:cs="Arial"/>
          <w:sz w:val="20"/>
          <w:szCs w:val="20"/>
        </w:rPr>
      </w:pPr>
      <w:r w:rsidRPr="00F67009">
        <w:rPr>
          <w:rFonts w:ascii="Arial" w:hAnsi="Arial" w:cs="Arial"/>
          <w:sz w:val="20"/>
          <w:szCs w:val="20"/>
        </w:rPr>
        <w:t>- Аттестация руководящих и педагогических работников образовательных учреждений.</w:t>
      </w:r>
    </w:p>
    <w:p w:rsidR="000F58C6" w:rsidRPr="00F67009" w:rsidRDefault="000F58C6" w:rsidP="000F58C6">
      <w:pPr>
        <w:widowControl w:val="0"/>
        <w:tabs>
          <w:tab w:val="left" w:pos="0"/>
        </w:tabs>
        <w:spacing w:after="0" w:line="240" w:lineRule="auto"/>
        <w:ind w:firstLine="851"/>
        <w:jc w:val="both"/>
        <w:rPr>
          <w:rFonts w:ascii="Arial" w:hAnsi="Arial" w:cs="Arial"/>
          <w:sz w:val="20"/>
          <w:szCs w:val="20"/>
        </w:rPr>
      </w:pPr>
      <w:r w:rsidRPr="00F67009">
        <w:rPr>
          <w:rFonts w:ascii="Arial" w:hAnsi="Arial" w:cs="Arial"/>
          <w:sz w:val="20"/>
          <w:szCs w:val="20"/>
        </w:rPr>
        <w:t>-</w:t>
      </w:r>
      <w:r w:rsidR="00E45C5F" w:rsidRPr="00F67009">
        <w:rPr>
          <w:rFonts w:ascii="Arial" w:hAnsi="Arial" w:cs="Arial"/>
          <w:sz w:val="20"/>
          <w:szCs w:val="20"/>
        </w:rPr>
        <w:t xml:space="preserve"> </w:t>
      </w:r>
      <w:r w:rsidRPr="00F67009">
        <w:rPr>
          <w:rFonts w:ascii="Arial" w:hAnsi="Arial" w:cs="Arial"/>
          <w:sz w:val="20"/>
          <w:szCs w:val="20"/>
        </w:rPr>
        <w:t>Повышение квалификации педагогических работников на основе современных методологий с применением инновационных образовательных технологий.</w:t>
      </w:r>
    </w:p>
    <w:p w:rsidR="000F58C6" w:rsidRPr="00F67009" w:rsidRDefault="000F58C6" w:rsidP="000F58C6">
      <w:pPr>
        <w:widowControl w:val="0"/>
        <w:tabs>
          <w:tab w:val="left" w:pos="0"/>
        </w:tabs>
        <w:spacing w:after="0" w:line="240" w:lineRule="auto"/>
        <w:ind w:firstLine="851"/>
        <w:jc w:val="both"/>
        <w:rPr>
          <w:rFonts w:ascii="Arial" w:hAnsi="Arial" w:cs="Arial"/>
          <w:sz w:val="20"/>
          <w:szCs w:val="20"/>
        </w:rPr>
      </w:pPr>
      <w:r w:rsidRPr="00F67009">
        <w:rPr>
          <w:rFonts w:ascii="Arial" w:hAnsi="Arial" w:cs="Arial"/>
          <w:sz w:val="20"/>
          <w:szCs w:val="20"/>
        </w:rPr>
        <w:t xml:space="preserve">- Праздник городского округа Мытищи «Виват знания, творчество, спорт». </w:t>
      </w:r>
    </w:p>
    <w:p w:rsidR="00E45C5F" w:rsidRPr="00F67009" w:rsidRDefault="000F58C6" w:rsidP="0010729C">
      <w:pPr>
        <w:widowControl w:val="0"/>
        <w:tabs>
          <w:tab w:val="left" w:pos="0"/>
        </w:tabs>
        <w:spacing w:after="0" w:line="240" w:lineRule="auto"/>
        <w:ind w:firstLine="851"/>
        <w:jc w:val="both"/>
        <w:rPr>
          <w:rFonts w:ascii="Arial" w:hAnsi="Arial" w:cs="Arial"/>
          <w:sz w:val="20"/>
          <w:szCs w:val="20"/>
        </w:rPr>
      </w:pPr>
      <w:r w:rsidRPr="00F67009">
        <w:rPr>
          <w:rFonts w:ascii="Arial" w:hAnsi="Arial" w:cs="Arial"/>
          <w:sz w:val="20"/>
          <w:szCs w:val="20"/>
        </w:rPr>
        <w:t>Обеспечение безопасности жизни и здоровья воспитанников и сотрудников, антитеррористической защищённости и пожарной безопасности объектов образования – одно из приоритетных направлений деятельности муниципальной с</w:t>
      </w:r>
      <w:r w:rsidR="0010729C" w:rsidRPr="00F67009">
        <w:rPr>
          <w:rFonts w:ascii="Arial" w:hAnsi="Arial" w:cs="Arial"/>
          <w:sz w:val="20"/>
          <w:szCs w:val="20"/>
        </w:rPr>
        <w:t>истемы дошкольного образования.</w:t>
      </w:r>
    </w:p>
    <w:p w:rsidR="00E45C5F" w:rsidRPr="00F67009" w:rsidRDefault="00E45C5F" w:rsidP="000F58C6">
      <w:pPr>
        <w:widowControl w:val="0"/>
        <w:tabs>
          <w:tab w:val="left" w:pos="0"/>
        </w:tabs>
        <w:spacing w:after="0" w:line="240" w:lineRule="auto"/>
        <w:ind w:firstLine="851"/>
        <w:jc w:val="both"/>
        <w:rPr>
          <w:rFonts w:ascii="Arial" w:hAnsi="Arial" w:cs="Arial"/>
          <w:sz w:val="20"/>
          <w:szCs w:val="20"/>
        </w:rPr>
      </w:pPr>
    </w:p>
    <w:p w:rsidR="0010729C" w:rsidRPr="00F67009" w:rsidRDefault="0010729C" w:rsidP="00E45C5F">
      <w:pPr>
        <w:pStyle w:val="ConsPlusNormal"/>
        <w:spacing w:after="0" w:line="240" w:lineRule="auto"/>
        <w:jc w:val="center"/>
        <w:outlineLvl w:val="2"/>
      </w:pPr>
    </w:p>
    <w:p w:rsidR="00E45C5F" w:rsidRPr="00F67009" w:rsidRDefault="00E45C5F" w:rsidP="00E45C5F">
      <w:pPr>
        <w:pStyle w:val="ConsPlusNormal"/>
        <w:spacing w:after="0" w:line="240" w:lineRule="auto"/>
        <w:jc w:val="center"/>
        <w:outlineLvl w:val="2"/>
      </w:pPr>
      <w:r w:rsidRPr="00F67009">
        <w:t>14.5. Концептуальные направления реформирования,</w:t>
      </w:r>
    </w:p>
    <w:p w:rsidR="00E45C5F" w:rsidRPr="00F67009" w:rsidRDefault="00E45C5F" w:rsidP="00E45C5F">
      <w:pPr>
        <w:pStyle w:val="ConsPlusNormal"/>
        <w:spacing w:after="0" w:line="240" w:lineRule="auto"/>
        <w:jc w:val="center"/>
      </w:pPr>
      <w:r w:rsidRPr="00F67009">
        <w:t>модернизации, преобразования сферы дошкольного образования</w:t>
      </w:r>
    </w:p>
    <w:p w:rsidR="00E45C5F" w:rsidRPr="00F67009" w:rsidRDefault="00E45C5F" w:rsidP="00E45C5F">
      <w:pPr>
        <w:pStyle w:val="ConsPlusNormal"/>
        <w:spacing w:after="0" w:line="240" w:lineRule="auto"/>
        <w:jc w:val="center"/>
      </w:pPr>
      <w:r w:rsidRPr="00F67009">
        <w:t>в городском округе Мытищи, реализуемые в рамках подпрограммы I</w:t>
      </w:r>
    </w:p>
    <w:p w:rsidR="0010729C" w:rsidRPr="00F67009" w:rsidRDefault="0010729C" w:rsidP="00E45C5F">
      <w:pPr>
        <w:pStyle w:val="ConsPlusNormal"/>
        <w:spacing w:after="0" w:line="240" w:lineRule="auto"/>
        <w:jc w:val="center"/>
      </w:pPr>
    </w:p>
    <w:p w:rsidR="00E45C5F" w:rsidRPr="00F67009" w:rsidRDefault="00E45C5F" w:rsidP="00E45C5F">
      <w:pPr>
        <w:pStyle w:val="ConsPlusNormal"/>
        <w:spacing w:after="0" w:line="240" w:lineRule="auto"/>
        <w:jc w:val="both"/>
      </w:pPr>
    </w:p>
    <w:p w:rsidR="00E45C5F" w:rsidRPr="00F67009" w:rsidRDefault="00E45C5F" w:rsidP="00E45C5F">
      <w:pPr>
        <w:pStyle w:val="ConsPlusNormal"/>
        <w:spacing w:after="0" w:line="240" w:lineRule="auto"/>
        <w:ind w:firstLine="851"/>
        <w:jc w:val="both"/>
      </w:pPr>
      <w:proofErr w:type="gramStart"/>
      <w:r w:rsidRPr="00F67009">
        <w:t>Концептуальные направления реформирования, модернизации, преобразования сферы общего образования, реализуемые в рамках подпрограммы, основаны на необходимости развития и совершенствования системы дошкольного образования в соответствии с потребностями населения городского округа Мытищи, требованиями федерального законодательства, требованиями федеральных государственных образовательных стандартов, необходимостью выполнения Указов Президента Российской Федерации, устанавливающих требования к сфере общего образования, целями и задачами Федеральной целевой программы развития образования Российской Федерации на</w:t>
      </w:r>
      <w:proofErr w:type="gramEnd"/>
      <w:r w:rsidRPr="00F67009">
        <w:t xml:space="preserve"> 2016-2020 годы.</w:t>
      </w:r>
    </w:p>
    <w:p w:rsidR="00E45C5F" w:rsidRPr="00F67009" w:rsidRDefault="00E45C5F" w:rsidP="00E45C5F">
      <w:pPr>
        <w:widowControl w:val="0"/>
        <w:tabs>
          <w:tab w:val="left" w:pos="0"/>
        </w:tabs>
        <w:spacing w:after="0" w:line="240" w:lineRule="auto"/>
        <w:ind w:firstLine="851"/>
        <w:jc w:val="both"/>
        <w:rPr>
          <w:rFonts w:ascii="Arial" w:hAnsi="Arial" w:cs="Arial"/>
          <w:sz w:val="20"/>
          <w:szCs w:val="20"/>
        </w:rPr>
      </w:pPr>
      <w:r w:rsidRPr="00F67009">
        <w:rPr>
          <w:rFonts w:ascii="Arial" w:hAnsi="Arial" w:cs="Arial"/>
          <w:sz w:val="20"/>
          <w:szCs w:val="20"/>
        </w:rPr>
        <w:t xml:space="preserve">Реализация подпрограммы обеспечит развитие сферы дошкольного образования городского округа Мытищи и предоставит всем детям </w:t>
      </w:r>
      <w:r w:rsidRPr="00F67009">
        <w:rPr>
          <w:rFonts w:ascii="Arial" w:hAnsi="Arial" w:cs="Arial"/>
          <w:sz w:val="20"/>
          <w:szCs w:val="20"/>
        </w:rPr>
        <w:lastRenderedPageBreak/>
        <w:t>доступность получения услуг дошкольного образования, в том числе организовать обучение 100% численности воспитанников дошкольных образовательных организаций в возрасте от 3 до 7 лет по программам, соответствующим требованиям федерального государственного образовательного стандарта дошкольного образования. Одним из направлений модернизации станет систематическая работа по развитию инфраструктуры и кадрового потенциала, переподготовке и повышению квалификации педагогических работников дошкольных образовательных организаций, в том числе по вопросам образования обучающихся с ограниченными возможностями здоровья и инвалидностью.</w:t>
      </w:r>
    </w:p>
    <w:p w:rsidR="0010729C" w:rsidRPr="00F67009" w:rsidRDefault="0010729C" w:rsidP="0010729C">
      <w:pPr>
        <w:widowControl w:val="0"/>
        <w:autoSpaceDE w:val="0"/>
        <w:autoSpaceDN w:val="0"/>
        <w:adjustRightInd w:val="0"/>
        <w:spacing w:after="0" w:line="240" w:lineRule="auto"/>
        <w:rPr>
          <w:rFonts w:ascii="Arial" w:hAnsi="Arial" w:cs="Arial"/>
          <w:sz w:val="20"/>
          <w:szCs w:val="20"/>
        </w:rPr>
      </w:pPr>
    </w:p>
    <w:p w:rsidR="0010729C" w:rsidRPr="00F67009" w:rsidRDefault="0010729C" w:rsidP="0010729C">
      <w:pPr>
        <w:widowControl w:val="0"/>
        <w:autoSpaceDE w:val="0"/>
        <w:autoSpaceDN w:val="0"/>
        <w:adjustRightInd w:val="0"/>
        <w:spacing w:after="0" w:line="240" w:lineRule="auto"/>
        <w:rPr>
          <w:rFonts w:ascii="Arial" w:hAnsi="Arial" w:cs="Arial"/>
          <w:sz w:val="20"/>
          <w:szCs w:val="20"/>
        </w:rPr>
      </w:pPr>
    </w:p>
    <w:p w:rsidR="0010729C" w:rsidRPr="00F67009" w:rsidRDefault="0010729C" w:rsidP="0010729C">
      <w:pPr>
        <w:widowControl w:val="0"/>
        <w:autoSpaceDE w:val="0"/>
        <w:autoSpaceDN w:val="0"/>
        <w:adjustRightInd w:val="0"/>
        <w:spacing w:after="0" w:line="240" w:lineRule="auto"/>
        <w:rPr>
          <w:rFonts w:ascii="Arial" w:hAnsi="Arial" w:cs="Arial"/>
          <w:sz w:val="20"/>
          <w:szCs w:val="20"/>
        </w:rPr>
      </w:pPr>
    </w:p>
    <w:p w:rsidR="00411B16" w:rsidRPr="00F67009" w:rsidRDefault="00E45C5F" w:rsidP="0010729C">
      <w:pPr>
        <w:widowControl w:val="0"/>
        <w:autoSpaceDE w:val="0"/>
        <w:autoSpaceDN w:val="0"/>
        <w:adjustRightInd w:val="0"/>
        <w:spacing w:after="0" w:line="240" w:lineRule="auto"/>
        <w:jc w:val="center"/>
        <w:rPr>
          <w:rFonts w:ascii="Arial" w:hAnsi="Arial" w:cs="Arial"/>
          <w:sz w:val="20"/>
          <w:szCs w:val="20"/>
        </w:rPr>
      </w:pPr>
      <w:r w:rsidRPr="00F67009">
        <w:rPr>
          <w:rFonts w:ascii="Arial" w:hAnsi="Arial" w:cs="Arial"/>
          <w:sz w:val="20"/>
          <w:szCs w:val="20"/>
        </w:rPr>
        <w:t>14.6</w:t>
      </w:r>
      <w:r w:rsidR="000754F1" w:rsidRPr="00F67009">
        <w:rPr>
          <w:rFonts w:ascii="Arial" w:hAnsi="Arial" w:cs="Arial"/>
          <w:sz w:val="20"/>
          <w:szCs w:val="20"/>
        </w:rPr>
        <w:t xml:space="preserve">. </w:t>
      </w:r>
      <w:r w:rsidR="00411B16" w:rsidRPr="00F67009">
        <w:rPr>
          <w:rFonts w:ascii="Arial" w:hAnsi="Arial" w:cs="Arial"/>
          <w:sz w:val="20"/>
          <w:szCs w:val="20"/>
        </w:rPr>
        <w:t xml:space="preserve">Перечень мероприятий </w:t>
      </w:r>
      <w:r w:rsidR="000F58C6" w:rsidRPr="00F67009">
        <w:rPr>
          <w:rFonts w:ascii="Arial" w:hAnsi="Arial" w:cs="Arial"/>
          <w:sz w:val="20"/>
          <w:szCs w:val="20"/>
        </w:rPr>
        <w:t xml:space="preserve">подпрограммы </w:t>
      </w:r>
      <w:r w:rsidR="000F58C6" w:rsidRPr="00F67009">
        <w:rPr>
          <w:rFonts w:ascii="Arial" w:hAnsi="Arial" w:cs="Arial"/>
          <w:sz w:val="20"/>
          <w:szCs w:val="20"/>
          <w:lang w:val="en-US"/>
        </w:rPr>
        <w:t>I</w:t>
      </w:r>
      <w:r w:rsidR="000F58C6" w:rsidRPr="00F67009">
        <w:rPr>
          <w:rFonts w:ascii="Arial" w:hAnsi="Arial" w:cs="Arial"/>
          <w:sz w:val="20"/>
          <w:szCs w:val="20"/>
        </w:rPr>
        <w:t xml:space="preserve"> «Дошкольное образование» </w:t>
      </w:r>
      <w:r w:rsidR="00411B16" w:rsidRPr="00F67009">
        <w:rPr>
          <w:rFonts w:ascii="Arial" w:hAnsi="Arial" w:cs="Arial"/>
          <w:sz w:val="20"/>
          <w:szCs w:val="20"/>
        </w:rPr>
        <w:t>муниципальной программы городского округа Мытищи</w:t>
      </w:r>
    </w:p>
    <w:p w:rsidR="00411B16" w:rsidRPr="00F67009" w:rsidRDefault="00411B16" w:rsidP="00EF24CB">
      <w:pPr>
        <w:widowControl w:val="0"/>
        <w:autoSpaceDE w:val="0"/>
        <w:autoSpaceDN w:val="0"/>
        <w:adjustRightInd w:val="0"/>
        <w:spacing w:after="0" w:line="240" w:lineRule="auto"/>
        <w:jc w:val="center"/>
        <w:rPr>
          <w:rFonts w:ascii="Arial" w:hAnsi="Arial" w:cs="Arial"/>
          <w:sz w:val="20"/>
          <w:szCs w:val="20"/>
        </w:rPr>
      </w:pPr>
      <w:r w:rsidRPr="00F67009">
        <w:rPr>
          <w:rFonts w:ascii="Arial" w:hAnsi="Arial" w:cs="Arial"/>
          <w:bCs/>
          <w:sz w:val="20"/>
          <w:szCs w:val="20"/>
        </w:rPr>
        <w:t>«Развитие образования городского округа Мытищи</w:t>
      </w:r>
      <w:r w:rsidR="00344E7C" w:rsidRPr="00F67009">
        <w:rPr>
          <w:rFonts w:ascii="Arial" w:hAnsi="Arial" w:cs="Arial"/>
          <w:bCs/>
          <w:sz w:val="20"/>
          <w:szCs w:val="20"/>
        </w:rPr>
        <w:t>»</w:t>
      </w:r>
      <w:r w:rsidRPr="00F67009">
        <w:rPr>
          <w:rFonts w:ascii="Arial" w:hAnsi="Arial" w:cs="Arial"/>
          <w:bCs/>
          <w:sz w:val="20"/>
          <w:szCs w:val="20"/>
        </w:rPr>
        <w:t xml:space="preserve"> на </w:t>
      </w:r>
      <w:r w:rsidR="00344E7C" w:rsidRPr="00F67009">
        <w:rPr>
          <w:rFonts w:ascii="Arial" w:hAnsi="Arial" w:cs="Arial"/>
          <w:sz w:val="20"/>
          <w:szCs w:val="20"/>
        </w:rPr>
        <w:t>2017 – 2021</w:t>
      </w:r>
      <w:r w:rsidRPr="00F67009">
        <w:rPr>
          <w:rFonts w:ascii="Arial" w:hAnsi="Arial" w:cs="Arial"/>
          <w:sz w:val="20"/>
          <w:szCs w:val="20"/>
        </w:rPr>
        <w:t xml:space="preserve"> годы</w:t>
      </w:r>
    </w:p>
    <w:p w:rsidR="00266002" w:rsidRPr="003562DF" w:rsidRDefault="00266002" w:rsidP="00EF24CB">
      <w:pPr>
        <w:widowControl w:val="0"/>
        <w:autoSpaceDE w:val="0"/>
        <w:autoSpaceDN w:val="0"/>
        <w:adjustRightInd w:val="0"/>
        <w:spacing w:after="0" w:line="240" w:lineRule="auto"/>
        <w:jc w:val="center"/>
        <w:rPr>
          <w:rFonts w:ascii="Arial" w:hAnsi="Arial" w:cs="Arial"/>
          <w:color w:val="FF0000"/>
          <w:sz w:val="24"/>
          <w:szCs w:val="24"/>
        </w:rPr>
      </w:pPr>
    </w:p>
    <w:p w:rsidR="00C70A39" w:rsidRPr="003562DF" w:rsidRDefault="00C70A39" w:rsidP="00C70A39">
      <w:pPr>
        <w:widowControl w:val="0"/>
        <w:autoSpaceDE w:val="0"/>
        <w:autoSpaceDN w:val="0"/>
        <w:adjustRightInd w:val="0"/>
        <w:spacing w:after="0" w:line="240" w:lineRule="auto"/>
        <w:rPr>
          <w:rFonts w:ascii="Arial" w:hAnsi="Arial" w:cs="Arial"/>
          <w:bCs/>
          <w:color w:val="FF0000"/>
          <w:sz w:val="24"/>
          <w:szCs w:val="24"/>
        </w:rPr>
      </w:pPr>
    </w:p>
    <w:tbl>
      <w:tblPr>
        <w:tblW w:w="15200" w:type="dxa"/>
        <w:tblInd w:w="-176" w:type="dxa"/>
        <w:tblLayout w:type="fixed"/>
        <w:tblLook w:val="00A0"/>
      </w:tblPr>
      <w:tblGrid>
        <w:gridCol w:w="599"/>
        <w:gridCol w:w="1354"/>
        <w:gridCol w:w="1134"/>
        <w:gridCol w:w="1195"/>
        <w:gridCol w:w="1073"/>
        <w:gridCol w:w="1134"/>
        <w:gridCol w:w="992"/>
        <w:gridCol w:w="992"/>
        <w:gridCol w:w="993"/>
        <w:gridCol w:w="992"/>
        <w:gridCol w:w="992"/>
        <w:gridCol w:w="1276"/>
        <w:gridCol w:w="1166"/>
        <w:gridCol w:w="1308"/>
      </w:tblGrid>
      <w:tr w:rsidR="00EE1708" w:rsidRPr="00F67009" w:rsidTr="004223AA">
        <w:trPr>
          <w:trHeight w:val="465"/>
        </w:trPr>
        <w:tc>
          <w:tcPr>
            <w:tcW w:w="599" w:type="dxa"/>
            <w:vMerge w:val="restart"/>
            <w:tcBorders>
              <w:top w:val="single" w:sz="4" w:space="0" w:color="000000"/>
              <w:left w:val="single" w:sz="4" w:space="0" w:color="000000"/>
              <w:bottom w:val="nil"/>
              <w:right w:val="single" w:sz="4" w:space="0" w:color="000000"/>
            </w:tcBorders>
          </w:tcPr>
          <w:p w:rsidR="00EE1708" w:rsidRPr="00F67009" w:rsidRDefault="00EE1708" w:rsidP="004223AA">
            <w:pPr>
              <w:spacing w:after="0" w:line="240" w:lineRule="auto"/>
              <w:jc w:val="center"/>
              <w:rPr>
                <w:rFonts w:ascii="Arial" w:hAnsi="Arial" w:cs="Arial"/>
                <w:sz w:val="20"/>
                <w:szCs w:val="20"/>
                <w:lang w:eastAsia="ru-RU"/>
              </w:rPr>
            </w:pPr>
          </w:p>
          <w:p w:rsidR="00EE1708" w:rsidRPr="00F67009" w:rsidRDefault="00EE1708" w:rsidP="004223AA">
            <w:pPr>
              <w:spacing w:after="0" w:line="240" w:lineRule="auto"/>
              <w:jc w:val="center"/>
              <w:rPr>
                <w:rFonts w:ascii="Arial" w:hAnsi="Arial" w:cs="Arial"/>
                <w:sz w:val="20"/>
                <w:szCs w:val="20"/>
                <w:lang w:eastAsia="ru-RU"/>
              </w:rPr>
            </w:pPr>
            <w:r w:rsidRPr="00F67009">
              <w:rPr>
                <w:rFonts w:ascii="Arial" w:hAnsi="Arial" w:cs="Arial"/>
                <w:sz w:val="20"/>
                <w:szCs w:val="20"/>
                <w:lang w:eastAsia="ru-RU"/>
              </w:rPr>
              <w:t xml:space="preserve">№ </w:t>
            </w:r>
            <w:proofErr w:type="spellStart"/>
            <w:proofErr w:type="gramStart"/>
            <w:r w:rsidRPr="00F67009">
              <w:rPr>
                <w:rFonts w:ascii="Arial" w:hAnsi="Arial" w:cs="Arial"/>
                <w:sz w:val="20"/>
                <w:szCs w:val="20"/>
                <w:lang w:eastAsia="ru-RU"/>
              </w:rPr>
              <w:t>п</w:t>
            </w:r>
            <w:proofErr w:type="spellEnd"/>
            <w:proofErr w:type="gramEnd"/>
            <w:r w:rsidRPr="00F67009">
              <w:rPr>
                <w:rFonts w:ascii="Arial" w:hAnsi="Arial" w:cs="Arial"/>
                <w:sz w:val="20"/>
                <w:szCs w:val="20"/>
                <w:lang w:eastAsia="ru-RU"/>
              </w:rPr>
              <w:t>/</w:t>
            </w:r>
            <w:proofErr w:type="spellStart"/>
            <w:r w:rsidRPr="00F67009">
              <w:rPr>
                <w:rFonts w:ascii="Arial" w:hAnsi="Arial" w:cs="Arial"/>
                <w:sz w:val="20"/>
                <w:szCs w:val="20"/>
                <w:lang w:eastAsia="ru-RU"/>
              </w:rPr>
              <w:t>п</w:t>
            </w:r>
            <w:proofErr w:type="spellEnd"/>
          </w:p>
        </w:tc>
        <w:tc>
          <w:tcPr>
            <w:tcW w:w="1354" w:type="dxa"/>
            <w:vMerge w:val="restart"/>
            <w:tcBorders>
              <w:top w:val="single" w:sz="4" w:space="0" w:color="000000"/>
              <w:left w:val="single" w:sz="4" w:space="0" w:color="000000"/>
              <w:bottom w:val="nil"/>
              <w:right w:val="single" w:sz="4" w:space="0" w:color="000000"/>
            </w:tcBorders>
            <w:vAlign w:val="center"/>
          </w:tcPr>
          <w:p w:rsidR="00EE1708" w:rsidRPr="00F67009" w:rsidRDefault="00EE1708" w:rsidP="004223AA">
            <w:pPr>
              <w:spacing w:after="0" w:line="240" w:lineRule="auto"/>
              <w:jc w:val="center"/>
              <w:rPr>
                <w:rFonts w:ascii="Arial" w:hAnsi="Arial" w:cs="Arial"/>
                <w:sz w:val="20"/>
                <w:szCs w:val="20"/>
                <w:lang w:eastAsia="ru-RU"/>
              </w:rPr>
            </w:pPr>
            <w:r w:rsidRPr="00F67009">
              <w:rPr>
                <w:rFonts w:ascii="Arial" w:hAnsi="Arial" w:cs="Arial"/>
                <w:sz w:val="20"/>
                <w:szCs w:val="20"/>
                <w:lang w:eastAsia="ru-RU"/>
              </w:rPr>
              <w:t>Мероприятия  по реализации программы</w:t>
            </w:r>
          </w:p>
        </w:tc>
        <w:tc>
          <w:tcPr>
            <w:tcW w:w="1134" w:type="dxa"/>
            <w:vMerge w:val="restart"/>
            <w:tcBorders>
              <w:top w:val="single" w:sz="4" w:space="0" w:color="000000"/>
              <w:left w:val="single" w:sz="4" w:space="0" w:color="000000"/>
              <w:bottom w:val="nil"/>
              <w:right w:val="single" w:sz="4" w:space="0" w:color="000000"/>
            </w:tcBorders>
            <w:vAlign w:val="center"/>
          </w:tcPr>
          <w:p w:rsidR="00EE1708" w:rsidRPr="00F67009" w:rsidRDefault="00EE1708" w:rsidP="004223AA">
            <w:pPr>
              <w:spacing w:after="0" w:line="240" w:lineRule="auto"/>
              <w:jc w:val="center"/>
              <w:rPr>
                <w:rFonts w:ascii="Arial" w:hAnsi="Arial" w:cs="Arial"/>
                <w:sz w:val="20"/>
                <w:szCs w:val="20"/>
                <w:lang w:eastAsia="ru-RU"/>
              </w:rPr>
            </w:pPr>
            <w:r w:rsidRPr="00F67009">
              <w:rPr>
                <w:rFonts w:ascii="Arial" w:hAnsi="Arial" w:cs="Arial"/>
                <w:sz w:val="20"/>
                <w:szCs w:val="20"/>
                <w:lang w:eastAsia="ru-RU"/>
              </w:rPr>
              <w:t>Сроки исполнения мероприятий</w:t>
            </w:r>
          </w:p>
        </w:tc>
        <w:tc>
          <w:tcPr>
            <w:tcW w:w="1195" w:type="dxa"/>
            <w:vMerge w:val="restart"/>
            <w:tcBorders>
              <w:top w:val="single" w:sz="4" w:space="0" w:color="000000"/>
              <w:left w:val="single" w:sz="4" w:space="0" w:color="000000"/>
              <w:bottom w:val="nil"/>
              <w:right w:val="single" w:sz="4" w:space="0" w:color="000000"/>
            </w:tcBorders>
            <w:vAlign w:val="center"/>
          </w:tcPr>
          <w:p w:rsidR="00EE1708" w:rsidRPr="00F67009" w:rsidRDefault="00EE1708" w:rsidP="004223AA">
            <w:pPr>
              <w:spacing w:after="0" w:line="240" w:lineRule="auto"/>
              <w:jc w:val="center"/>
              <w:rPr>
                <w:rFonts w:ascii="Arial" w:hAnsi="Arial" w:cs="Arial"/>
                <w:sz w:val="20"/>
                <w:szCs w:val="20"/>
                <w:lang w:eastAsia="ru-RU"/>
              </w:rPr>
            </w:pPr>
            <w:r w:rsidRPr="00F67009">
              <w:rPr>
                <w:rFonts w:ascii="Arial" w:hAnsi="Arial" w:cs="Arial"/>
                <w:sz w:val="20"/>
                <w:szCs w:val="20"/>
                <w:lang w:eastAsia="ru-RU"/>
              </w:rPr>
              <w:t>Источники финансирования</w:t>
            </w:r>
          </w:p>
        </w:tc>
        <w:tc>
          <w:tcPr>
            <w:tcW w:w="1073" w:type="dxa"/>
            <w:vMerge w:val="restart"/>
            <w:tcBorders>
              <w:top w:val="single" w:sz="4" w:space="0" w:color="000000"/>
              <w:left w:val="single" w:sz="4" w:space="0" w:color="000000"/>
              <w:bottom w:val="nil"/>
              <w:right w:val="single" w:sz="4" w:space="0" w:color="000000"/>
            </w:tcBorders>
            <w:vAlign w:val="center"/>
          </w:tcPr>
          <w:p w:rsidR="00EE1708" w:rsidRPr="00F67009" w:rsidRDefault="00EE1708" w:rsidP="004223AA">
            <w:pPr>
              <w:spacing w:after="0" w:line="240" w:lineRule="auto"/>
              <w:jc w:val="center"/>
              <w:rPr>
                <w:rFonts w:ascii="Arial" w:hAnsi="Arial" w:cs="Arial"/>
                <w:sz w:val="20"/>
                <w:szCs w:val="20"/>
                <w:lang w:eastAsia="ru-RU"/>
              </w:rPr>
            </w:pPr>
            <w:r w:rsidRPr="00F67009">
              <w:rPr>
                <w:rFonts w:ascii="Arial" w:hAnsi="Arial" w:cs="Arial"/>
                <w:sz w:val="20"/>
                <w:szCs w:val="20"/>
                <w:lang w:eastAsia="ru-RU"/>
              </w:rPr>
              <w:t>Объем финансирования мероприятия в текущем финансовом году (тыс. руб.)*</w:t>
            </w:r>
          </w:p>
        </w:tc>
        <w:tc>
          <w:tcPr>
            <w:tcW w:w="1134" w:type="dxa"/>
            <w:vMerge w:val="restart"/>
            <w:tcBorders>
              <w:top w:val="single" w:sz="4" w:space="0" w:color="000000"/>
              <w:left w:val="single" w:sz="4" w:space="0" w:color="000000"/>
              <w:bottom w:val="nil"/>
              <w:right w:val="single" w:sz="4" w:space="0" w:color="000000"/>
            </w:tcBorders>
            <w:vAlign w:val="center"/>
          </w:tcPr>
          <w:p w:rsidR="00EE1708" w:rsidRPr="00F67009" w:rsidRDefault="00EE1708" w:rsidP="004223AA">
            <w:pPr>
              <w:spacing w:after="0" w:line="240" w:lineRule="auto"/>
              <w:jc w:val="center"/>
              <w:rPr>
                <w:rFonts w:ascii="Arial" w:hAnsi="Arial" w:cs="Arial"/>
                <w:sz w:val="20"/>
                <w:szCs w:val="20"/>
                <w:lang w:eastAsia="ru-RU"/>
              </w:rPr>
            </w:pPr>
            <w:r w:rsidRPr="00F67009">
              <w:rPr>
                <w:rFonts w:ascii="Arial" w:hAnsi="Arial" w:cs="Arial"/>
                <w:sz w:val="20"/>
                <w:szCs w:val="20"/>
                <w:lang w:eastAsia="ru-RU"/>
              </w:rPr>
              <w:t>Всего  (тыс. руб.)</w:t>
            </w:r>
          </w:p>
        </w:tc>
        <w:tc>
          <w:tcPr>
            <w:tcW w:w="4961" w:type="dxa"/>
            <w:gridSpan w:val="5"/>
            <w:tcBorders>
              <w:top w:val="single" w:sz="4" w:space="0" w:color="000000"/>
              <w:left w:val="nil"/>
              <w:bottom w:val="nil"/>
              <w:right w:val="single" w:sz="4" w:space="0" w:color="000000"/>
            </w:tcBorders>
            <w:vAlign w:val="center"/>
          </w:tcPr>
          <w:p w:rsidR="00EE1708" w:rsidRPr="00F67009" w:rsidRDefault="00EE1708" w:rsidP="004223AA">
            <w:pPr>
              <w:spacing w:after="0" w:line="240" w:lineRule="auto"/>
              <w:jc w:val="center"/>
              <w:rPr>
                <w:rFonts w:ascii="Arial" w:hAnsi="Arial" w:cs="Arial"/>
                <w:sz w:val="20"/>
                <w:szCs w:val="20"/>
                <w:lang w:eastAsia="ru-RU"/>
              </w:rPr>
            </w:pPr>
            <w:r w:rsidRPr="00F67009">
              <w:rPr>
                <w:rFonts w:ascii="Arial" w:hAnsi="Arial" w:cs="Arial"/>
                <w:sz w:val="20"/>
                <w:szCs w:val="20"/>
                <w:lang w:eastAsia="ru-RU"/>
              </w:rPr>
              <w:t>Объем финансирования по годам</w:t>
            </w:r>
          </w:p>
        </w:tc>
        <w:tc>
          <w:tcPr>
            <w:tcW w:w="1276" w:type="dxa"/>
            <w:vMerge w:val="restart"/>
            <w:tcBorders>
              <w:top w:val="single" w:sz="4" w:space="0" w:color="000000"/>
              <w:left w:val="single" w:sz="4" w:space="0" w:color="000000"/>
              <w:bottom w:val="nil"/>
              <w:right w:val="single" w:sz="4" w:space="0" w:color="000000"/>
            </w:tcBorders>
            <w:vAlign w:val="center"/>
          </w:tcPr>
          <w:p w:rsidR="00EE1708" w:rsidRPr="00F67009" w:rsidRDefault="00EE1708" w:rsidP="004223AA">
            <w:pPr>
              <w:spacing w:after="0" w:line="240" w:lineRule="auto"/>
              <w:jc w:val="center"/>
              <w:rPr>
                <w:rFonts w:ascii="Arial" w:hAnsi="Arial" w:cs="Arial"/>
                <w:sz w:val="20"/>
                <w:szCs w:val="20"/>
                <w:lang w:eastAsia="ru-RU"/>
              </w:rPr>
            </w:pPr>
            <w:proofErr w:type="gramStart"/>
            <w:r w:rsidRPr="00F67009">
              <w:rPr>
                <w:rFonts w:ascii="Arial" w:hAnsi="Arial" w:cs="Arial"/>
                <w:sz w:val="20"/>
                <w:szCs w:val="20"/>
                <w:lang w:eastAsia="ru-RU"/>
              </w:rPr>
              <w:t>Ответственный</w:t>
            </w:r>
            <w:proofErr w:type="gramEnd"/>
            <w:r w:rsidRPr="00F67009">
              <w:rPr>
                <w:rFonts w:ascii="Arial" w:hAnsi="Arial" w:cs="Arial"/>
                <w:sz w:val="20"/>
                <w:szCs w:val="20"/>
                <w:lang w:eastAsia="ru-RU"/>
              </w:rPr>
              <w:t xml:space="preserve"> за выполнение мероприятия программы</w:t>
            </w:r>
          </w:p>
        </w:tc>
        <w:tc>
          <w:tcPr>
            <w:tcW w:w="1166" w:type="dxa"/>
            <w:vMerge w:val="restart"/>
            <w:tcBorders>
              <w:top w:val="single" w:sz="4" w:space="0" w:color="000000"/>
              <w:left w:val="single" w:sz="4" w:space="0" w:color="000000"/>
              <w:bottom w:val="single" w:sz="4" w:space="0" w:color="000000"/>
              <w:right w:val="single" w:sz="4" w:space="0" w:color="000000"/>
            </w:tcBorders>
            <w:vAlign w:val="center"/>
          </w:tcPr>
          <w:p w:rsidR="00EE1708" w:rsidRPr="00F67009" w:rsidRDefault="00EE1708" w:rsidP="004223AA">
            <w:pPr>
              <w:spacing w:after="0" w:line="240" w:lineRule="auto"/>
              <w:jc w:val="center"/>
              <w:rPr>
                <w:rFonts w:ascii="Arial" w:hAnsi="Arial" w:cs="Arial"/>
                <w:sz w:val="20"/>
                <w:szCs w:val="20"/>
                <w:lang w:eastAsia="ru-RU"/>
              </w:rPr>
            </w:pPr>
            <w:r w:rsidRPr="00F67009">
              <w:rPr>
                <w:rFonts w:ascii="Arial" w:hAnsi="Arial" w:cs="Arial"/>
                <w:sz w:val="20"/>
                <w:szCs w:val="20"/>
                <w:lang w:eastAsia="ru-RU"/>
              </w:rPr>
              <w:t>Результаты выполнения мероприятий программы</w:t>
            </w:r>
          </w:p>
        </w:tc>
        <w:tc>
          <w:tcPr>
            <w:tcW w:w="1308" w:type="dxa"/>
            <w:vMerge w:val="restart"/>
            <w:tcBorders>
              <w:top w:val="single" w:sz="4" w:space="0" w:color="000000"/>
              <w:left w:val="single" w:sz="4" w:space="0" w:color="000000"/>
              <w:right w:val="single" w:sz="4" w:space="0" w:color="000000"/>
            </w:tcBorders>
            <w:vAlign w:val="center"/>
          </w:tcPr>
          <w:p w:rsidR="00EE1708" w:rsidRPr="00F67009" w:rsidRDefault="00EE1708" w:rsidP="004223AA">
            <w:pPr>
              <w:spacing w:after="0" w:line="240" w:lineRule="auto"/>
              <w:jc w:val="center"/>
              <w:rPr>
                <w:rFonts w:ascii="Arial" w:hAnsi="Arial" w:cs="Arial"/>
                <w:sz w:val="20"/>
                <w:szCs w:val="20"/>
                <w:lang w:eastAsia="ru-RU"/>
              </w:rPr>
            </w:pPr>
            <w:r w:rsidRPr="00F67009">
              <w:rPr>
                <w:rFonts w:ascii="Arial" w:hAnsi="Arial" w:cs="Arial"/>
                <w:sz w:val="20"/>
                <w:szCs w:val="20"/>
                <w:lang w:eastAsia="ru-RU"/>
              </w:rPr>
              <w:t>Связь с показателями</w:t>
            </w:r>
          </w:p>
        </w:tc>
      </w:tr>
      <w:tr w:rsidR="00EE1708" w:rsidRPr="00F67009" w:rsidTr="004223AA">
        <w:trPr>
          <w:trHeight w:val="1425"/>
        </w:trPr>
        <w:tc>
          <w:tcPr>
            <w:tcW w:w="599" w:type="dxa"/>
            <w:vMerge/>
            <w:tcBorders>
              <w:top w:val="single" w:sz="4" w:space="0" w:color="000000"/>
              <w:left w:val="single" w:sz="4" w:space="0" w:color="000000"/>
              <w:bottom w:val="nil"/>
              <w:right w:val="single" w:sz="4" w:space="0" w:color="000000"/>
            </w:tcBorders>
            <w:vAlign w:val="center"/>
          </w:tcPr>
          <w:p w:rsidR="00EE1708" w:rsidRPr="00F67009" w:rsidRDefault="00EE1708" w:rsidP="004223AA">
            <w:pPr>
              <w:spacing w:after="0" w:line="240" w:lineRule="auto"/>
              <w:rPr>
                <w:rFonts w:ascii="Arial" w:hAnsi="Arial" w:cs="Arial"/>
                <w:sz w:val="20"/>
                <w:szCs w:val="20"/>
                <w:lang w:eastAsia="ru-RU"/>
              </w:rPr>
            </w:pPr>
          </w:p>
        </w:tc>
        <w:tc>
          <w:tcPr>
            <w:tcW w:w="1354" w:type="dxa"/>
            <w:vMerge/>
            <w:tcBorders>
              <w:top w:val="single" w:sz="4" w:space="0" w:color="000000"/>
              <w:left w:val="single" w:sz="4" w:space="0" w:color="000000"/>
              <w:bottom w:val="nil"/>
              <w:right w:val="single" w:sz="4" w:space="0" w:color="000000"/>
            </w:tcBorders>
            <w:vAlign w:val="center"/>
          </w:tcPr>
          <w:p w:rsidR="00EE1708" w:rsidRPr="00F67009" w:rsidRDefault="00EE1708" w:rsidP="004223AA">
            <w:pPr>
              <w:spacing w:after="0" w:line="240" w:lineRule="auto"/>
              <w:rPr>
                <w:rFonts w:ascii="Arial" w:hAnsi="Arial" w:cs="Arial"/>
                <w:sz w:val="20"/>
                <w:szCs w:val="20"/>
                <w:lang w:eastAsia="ru-RU"/>
              </w:rPr>
            </w:pPr>
          </w:p>
        </w:tc>
        <w:tc>
          <w:tcPr>
            <w:tcW w:w="1134" w:type="dxa"/>
            <w:vMerge/>
            <w:tcBorders>
              <w:top w:val="single" w:sz="4" w:space="0" w:color="000000"/>
              <w:left w:val="single" w:sz="4" w:space="0" w:color="000000"/>
              <w:bottom w:val="nil"/>
              <w:right w:val="single" w:sz="4" w:space="0" w:color="000000"/>
            </w:tcBorders>
            <w:vAlign w:val="center"/>
          </w:tcPr>
          <w:p w:rsidR="00EE1708" w:rsidRPr="00F67009" w:rsidRDefault="00EE1708" w:rsidP="004223AA">
            <w:pPr>
              <w:spacing w:after="0" w:line="240" w:lineRule="auto"/>
              <w:rPr>
                <w:rFonts w:ascii="Arial" w:hAnsi="Arial" w:cs="Arial"/>
                <w:sz w:val="20"/>
                <w:szCs w:val="20"/>
                <w:lang w:eastAsia="ru-RU"/>
              </w:rPr>
            </w:pPr>
          </w:p>
        </w:tc>
        <w:tc>
          <w:tcPr>
            <w:tcW w:w="1195" w:type="dxa"/>
            <w:vMerge/>
            <w:tcBorders>
              <w:top w:val="single" w:sz="4" w:space="0" w:color="000000"/>
              <w:left w:val="single" w:sz="4" w:space="0" w:color="000000"/>
              <w:bottom w:val="nil"/>
              <w:right w:val="single" w:sz="4" w:space="0" w:color="000000"/>
            </w:tcBorders>
            <w:vAlign w:val="center"/>
          </w:tcPr>
          <w:p w:rsidR="00EE1708" w:rsidRPr="00F67009" w:rsidRDefault="00EE1708" w:rsidP="004223AA">
            <w:pPr>
              <w:spacing w:after="0" w:line="240" w:lineRule="auto"/>
              <w:rPr>
                <w:rFonts w:ascii="Arial" w:hAnsi="Arial" w:cs="Arial"/>
                <w:sz w:val="20"/>
                <w:szCs w:val="20"/>
                <w:lang w:eastAsia="ru-RU"/>
              </w:rPr>
            </w:pPr>
          </w:p>
        </w:tc>
        <w:tc>
          <w:tcPr>
            <w:tcW w:w="1073" w:type="dxa"/>
            <w:vMerge/>
            <w:tcBorders>
              <w:top w:val="single" w:sz="4" w:space="0" w:color="000000"/>
              <w:left w:val="single" w:sz="4" w:space="0" w:color="000000"/>
              <w:bottom w:val="nil"/>
              <w:right w:val="single" w:sz="4" w:space="0" w:color="000000"/>
            </w:tcBorders>
            <w:vAlign w:val="center"/>
          </w:tcPr>
          <w:p w:rsidR="00EE1708" w:rsidRPr="00F67009" w:rsidRDefault="00EE1708" w:rsidP="004223AA">
            <w:pPr>
              <w:spacing w:after="0" w:line="240" w:lineRule="auto"/>
              <w:rPr>
                <w:rFonts w:ascii="Arial" w:hAnsi="Arial" w:cs="Arial"/>
                <w:sz w:val="20"/>
                <w:szCs w:val="20"/>
                <w:lang w:eastAsia="ru-RU"/>
              </w:rPr>
            </w:pPr>
          </w:p>
        </w:tc>
        <w:tc>
          <w:tcPr>
            <w:tcW w:w="1134" w:type="dxa"/>
            <w:vMerge/>
            <w:tcBorders>
              <w:top w:val="single" w:sz="4" w:space="0" w:color="000000"/>
              <w:left w:val="single" w:sz="4" w:space="0" w:color="000000"/>
              <w:bottom w:val="nil"/>
              <w:right w:val="single" w:sz="4" w:space="0" w:color="000000"/>
            </w:tcBorders>
            <w:vAlign w:val="center"/>
          </w:tcPr>
          <w:p w:rsidR="00EE1708" w:rsidRPr="00F67009" w:rsidRDefault="00EE1708" w:rsidP="004223AA">
            <w:pPr>
              <w:spacing w:after="0" w:line="240" w:lineRule="auto"/>
              <w:rPr>
                <w:rFonts w:ascii="Arial" w:hAnsi="Arial" w:cs="Arial"/>
                <w:sz w:val="20"/>
                <w:szCs w:val="20"/>
                <w:lang w:eastAsia="ru-RU"/>
              </w:rPr>
            </w:pPr>
          </w:p>
        </w:tc>
        <w:tc>
          <w:tcPr>
            <w:tcW w:w="4961" w:type="dxa"/>
            <w:gridSpan w:val="5"/>
            <w:tcBorders>
              <w:top w:val="single" w:sz="4" w:space="0" w:color="000000"/>
              <w:left w:val="nil"/>
              <w:bottom w:val="single" w:sz="4" w:space="0" w:color="000000"/>
              <w:right w:val="single" w:sz="4" w:space="0" w:color="000000"/>
            </w:tcBorders>
            <w:vAlign w:val="center"/>
          </w:tcPr>
          <w:p w:rsidR="00EE1708" w:rsidRPr="00F67009" w:rsidRDefault="00EE1708" w:rsidP="004223AA">
            <w:pPr>
              <w:spacing w:after="0" w:line="240" w:lineRule="auto"/>
              <w:jc w:val="center"/>
              <w:rPr>
                <w:rFonts w:ascii="Arial" w:hAnsi="Arial" w:cs="Arial"/>
                <w:sz w:val="20"/>
                <w:szCs w:val="20"/>
                <w:lang w:eastAsia="ru-RU"/>
              </w:rPr>
            </w:pPr>
            <w:r w:rsidRPr="00F67009">
              <w:rPr>
                <w:rFonts w:ascii="Arial" w:hAnsi="Arial" w:cs="Arial"/>
                <w:sz w:val="20"/>
                <w:szCs w:val="20"/>
                <w:lang w:eastAsia="ru-RU"/>
              </w:rPr>
              <w:t>(тыс. рублей)</w:t>
            </w:r>
          </w:p>
        </w:tc>
        <w:tc>
          <w:tcPr>
            <w:tcW w:w="1276" w:type="dxa"/>
            <w:vMerge/>
            <w:tcBorders>
              <w:top w:val="single" w:sz="4" w:space="0" w:color="000000"/>
              <w:left w:val="single" w:sz="4" w:space="0" w:color="000000"/>
              <w:bottom w:val="nil"/>
              <w:right w:val="single" w:sz="4" w:space="0" w:color="000000"/>
            </w:tcBorders>
            <w:vAlign w:val="center"/>
          </w:tcPr>
          <w:p w:rsidR="00EE1708" w:rsidRPr="00F67009" w:rsidRDefault="00EE1708" w:rsidP="004223AA">
            <w:pPr>
              <w:spacing w:after="0" w:line="240" w:lineRule="auto"/>
              <w:rPr>
                <w:rFonts w:ascii="Arial" w:hAnsi="Arial" w:cs="Arial"/>
                <w:sz w:val="20"/>
                <w:szCs w:val="20"/>
                <w:lang w:eastAsia="ru-RU"/>
              </w:rPr>
            </w:pPr>
          </w:p>
        </w:tc>
        <w:tc>
          <w:tcPr>
            <w:tcW w:w="1166" w:type="dxa"/>
            <w:vMerge/>
            <w:tcBorders>
              <w:top w:val="single" w:sz="4" w:space="0" w:color="000000"/>
              <w:left w:val="single" w:sz="4" w:space="0" w:color="000000"/>
              <w:bottom w:val="single" w:sz="4" w:space="0" w:color="000000"/>
              <w:right w:val="single" w:sz="4" w:space="0" w:color="000000"/>
            </w:tcBorders>
            <w:vAlign w:val="center"/>
          </w:tcPr>
          <w:p w:rsidR="00EE1708" w:rsidRPr="00F67009" w:rsidRDefault="00EE1708" w:rsidP="004223AA">
            <w:pPr>
              <w:spacing w:after="0" w:line="240" w:lineRule="auto"/>
              <w:rPr>
                <w:rFonts w:ascii="Arial" w:hAnsi="Arial" w:cs="Arial"/>
                <w:sz w:val="20"/>
                <w:szCs w:val="20"/>
                <w:lang w:eastAsia="ru-RU"/>
              </w:rPr>
            </w:pPr>
          </w:p>
        </w:tc>
        <w:tc>
          <w:tcPr>
            <w:tcW w:w="1308" w:type="dxa"/>
            <w:vMerge/>
            <w:tcBorders>
              <w:left w:val="single" w:sz="4" w:space="0" w:color="000000"/>
              <w:right w:val="single" w:sz="4" w:space="0" w:color="000000"/>
            </w:tcBorders>
          </w:tcPr>
          <w:p w:rsidR="00EE1708" w:rsidRPr="00F67009" w:rsidRDefault="00EE1708" w:rsidP="004223AA">
            <w:pPr>
              <w:spacing w:after="0" w:line="240" w:lineRule="auto"/>
              <w:rPr>
                <w:rFonts w:ascii="Arial" w:hAnsi="Arial" w:cs="Arial"/>
                <w:sz w:val="20"/>
                <w:szCs w:val="20"/>
                <w:lang w:eastAsia="ru-RU"/>
              </w:rPr>
            </w:pPr>
          </w:p>
        </w:tc>
      </w:tr>
      <w:tr w:rsidR="00EE1708" w:rsidRPr="00F67009" w:rsidTr="004223AA">
        <w:trPr>
          <w:trHeight w:val="1620"/>
        </w:trPr>
        <w:tc>
          <w:tcPr>
            <w:tcW w:w="599" w:type="dxa"/>
            <w:vMerge/>
            <w:tcBorders>
              <w:top w:val="single" w:sz="4" w:space="0" w:color="000000"/>
              <w:left w:val="single" w:sz="4" w:space="0" w:color="000000"/>
              <w:bottom w:val="nil"/>
              <w:right w:val="single" w:sz="4" w:space="0" w:color="000000"/>
            </w:tcBorders>
            <w:vAlign w:val="center"/>
          </w:tcPr>
          <w:p w:rsidR="00EE1708" w:rsidRPr="00F67009" w:rsidRDefault="00EE1708" w:rsidP="004223AA">
            <w:pPr>
              <w:spacing w:after="0" w:line="240" w:lineRule="auto"/>
              <w:rPr>
                <w:rFonts w:ascii="Arial" w:hAnsi="Arial" w:cs="Arial"/>
                <w:sz w:val="20"/>
                <w:szCs w:val="20"/>
                <w:lang w:eastAsia="ru-RU"/>
              </w:rPr>
            </w:pPr>
          </w:p>
        </w:tc>
        <w:tc>
          <w:tcPr>
            <w:tcW w:w="1354" w:type="dxa"/>
            <w:vMerge/>
            <w:tcBorders>
              <w:top w:val="single" w:sz="4" w:space="0" w:color="000000"/>
              <w:left w:val="single" w:sz="4" w:space="0" w:color="000000"/>
              <w:bottom w:val="nil"/>
              <w:right w:val="single" w:sz="4" w:space="0" w:color="000000"/>
            </w:tcBorders>
            <w:vAlign w:val="center"/>
          </w:tcPr>
          <w:p w:rsidR="00EE1708" w:rsidRPr="00F67009" w:rsidRDefault="00EE1708" w:rsidP="004223AA">
            <w:pPr>
              <w:spacing w:after="0" w:line="240" w:lineRule="auto"/>
              <w:rPr>
                <w:rFonts w:ascii="Arial" w:hAnsi="Arial" w:cs="Arial"/>
                <w:sz w:val="20"/>
                <w:szCs w:val="20"/>
                <w:lang w:eastAsia="ru-RU"/>
              </w:rPr>
            </w:pPr>
          </w:p>
        </w:tc>
        <w:tc>
          <w:tcPr>
            <w:tcW w:w="1134" w:type="dxa"/>
            <w:vMerge/>
            <w:tcBorders>
              <w:top w:val="single" w:sz="4" w:space="0" w:color="000000"/>
              <w:left w:val="single" w:sz="4" w:space="0" w:color="000000"/>
              <w:bottom w:val="nil"/>
              <w:right w:val="single" w:sz="4" w:space="0" w:color="000000"/>
            </w:tcBorders>
            <w:vAlign w:val="center"/>
          </w:tcPr>
          <w:p w:rsidR="00EE1708" w:rsidRPr="00F67009" w:rsidRDefault="00EE1708" w:rsidP="004223AA">
            <w:pPr>
              <w:spacing w:after="0" w:line="240" w:lineRule="auto"/>
              <w:rPr>
                <w:rFonts w:ascii="Arial" w:hAnsi="Arial" w:cs="Arial"/>
                <w:sz w:val="20"/>
                <w:szCs w:val="20"/>
                <w:lang w:eastAsia="ru-RU"/>
              </w:rPr>
            </w:pPr>
          </w:p>
        </w:tc>
        <w:tc>
          <w:tcPr>
            <w:tcW w:w="1195" w:type="dxa"/>
            <w:vMerge/>
            <w:tcBorders>
              <w:top w:val="single" w:sz="4" w:space="0" w:color="000000"/>
              <w:left w:val="single" w:sz="4" w:space="0" w:color="000000"/>
              <w:bottom w:val="nil"/>
              <w:right w:val="single" w:sz="4" w:space="0" w:color="000000"/>
            </w:tcBorders>
            <w:vAlign w:val="center"/>
          </w:tcPr>
          <w:p w:rsidR="00EE1708" w:rsidRPr="00F67009" w:rsidRDefault="00EE1708" w:rsidP="004223AA">
            <w:pPr>
              <w:spacing w:after="0" w:line="240" w:lineRule="auto"/>
              <w:rPr>
                <w:rFonts w:ascii="Arial" w:hAnsi="Arial" w:cs="Arial"/>
                <w:sz w:val="20"/>
                <w:szCs w:val="20"/>
                <w:lang w:eastAsia="ru-RU"/>
              </w:rPr>
            </w:pPr>
          </w:p>
        </w:tc>
        <w:tc>
          <w:tcPr>
            <w:tcW w:w="1073" w:type="dxa"/>
            <w:vMerge/>
            <w:tcBorders>
              <w:top w:val="single" w:sz="4" w:space="0" w:color="000000"/>
              <w:left w:val="single" w:sz="4" w:space="0" w:color="000000"/>
              <w:bottom w:val="nil"/>
              <w:right w:val="single" w:sz="4" w:space="0" w:color="000000"/>
            </w:tcBorders>
            <w:vAlign w:val="center"/>
          </w:tcPr>
          <w:p w:rsidR="00EE1708" w:rsidRPr="00F67009" w:rsidRDefault="00EE1708" w:rsidP="004223AA">
            <w:pPr>
              <w:spacing w:after="0" w:line="240" w:lineRule="auto"/>
              <w:rPr>
                <w:rFonts w:ascii="Arial" w:hAnsi="Arial" w:cs="Arial"/>
                <w:sz w:val="20"/>
                <w:szCs w:val="20"/>
                <w:lang w:eastAsia="ru-RU"/>
              </w:rPr>
            </w:pPr>
          </w:p>
        </w:tc>
        <w:tc>
          <w:tcPr>
            <w:tcW w:w="1134" w:type="dxa"/>
            <w:vMerge/>
            <w:tcBorders>
              <w:top w:val="single" w:sz="4" w:space="0" w:color="000000"/>
              <w:left w:val="single" w:sz="4" w:space="0" w:color="000000"/>
              <w:bottom w:val="nil"/>
              <w:right w:val="single" w:sz="4" w:space="0" w:color="000000"/>
            </w:tcBorders>
            <w:vAlign w:val="center"/>
          </w:tcPr>
          <w:p w:rsidR="00EE1708" w:rsidRPr="00F67009" w:rsidRDefault="00EE1708" w:rsidP="004223AA">
            <w:pPr>
              <w:spacing w:after="0" w:line="240" w:lineRule="auto"/>
              <w:rPr>
                <w:rFonts w:ascii="Arial" w:hAnsi="Arial" w:cs="Arial"/>
                <w:sz w:val="20"/>
                <w:szCs w:val="20"/>
                <w:lang w:eastAsia="ru-RU"/>
              </w:rPr>
            </w:pPr>
          </w:p>
        </w:tc>
        <w:tc>
          <w:tcPr>
            <w:tcW w:w="992" w:type="dxa"/>
            <w:tcBorders>
              <w:top w:val="nil"/>
              <w:left w:val="nil"/>
              <w:bottom w:val="nil"/>
              <w:right w:val="single" w:sz="4" w:space="0" w:color="000000"/>
            </w:tcBorders>
            <w:vAlign w:val="center"/>
          </w:tcPr>
          <w:p w:rsidR="00EE1708" w:rsidRPr="00F67009" w:rsidRDefault="00EE1708" w:rsidP="004223AA">
            <w:pPr>
              <w:spacing w:after="0" w:line="240" w:lineRule="auto"/>
              <w:jc w:val="center"/>
              <w:rPr>
                <w:rFonts w:ascii="Arial" w:hAnsi="Arial" w:cs="Arial"/>
                <w:sz w:val="20"/>
                <w:szCs w:val="20"/>
                <w:lang w:eastAsia="ru-RU"/>
              </w:rPr>
            </w:pPr>
            <w:r w:rsidRPr="00F67009">
              <w:rPr>
                <w:rFonts w:ascii="Arial" w:hAnsi="Arial" w:cs="Arial"/>
                <w:sz w:val="20"/>
                <w:szCs w:val="20"/>
                <w:lang w:eastAsia="ru-RU"/>
              </w:rPr>
              <w:t>2017 год</w:t>
            </w:r>
          </w:p>
        </w:tc>
        <w:tc>
          <w:tcPr>
            <w:tcW w:w="992" w:type="dxa"/>
            <w:tcBorders>
              <w:top w:val="nil"/>
              <w:left w:val="nil"/>
              <w:bottom w:val="nil"/>
              <w:right w:val="single" w:sz="4" w:space="0" w:color="000000"/>
            </w:tcBorders>
            <w:vAlign w:val="center"/>
          </w:tcPr>
          <w:p w:rsidR="00EE1708" w:rsidRPr="00F67009" w:rsidRDefault="00EE1708" w:rsidP="004223AA">
            <w:pPr>
              <w:spacing w:after="0" w:line="240" w:lineRule="auto"/>
              <w:jc w:val="center"/>
              <w:rPr>
                <w:rFonts w:ascii="Arial" w:hAnsi="Arial" w:cs="Arial"/>
                <w:sz w:val="20"/>
                <w:szCs w:val="20"/>
                <w:lang w:eastAsia="ru-RU"/>
              </w:rPr>
            </w:pPr>
            <w:r w:rsidRPr="00F67009">
              <w:rPr>
                <w:rFonts w:ascii="Arial" w:hAnsi="Arial" w:cs="Arial"/>
                <w:sz w:val="20"/>
                <w:szCs w:val="20"/>
                <w:lang w:eastAsia="ru-RU"/>
              </w:rPr>
              <w:t>2018 год</w:t>
            </w:r>
          </w:p>
        </w:tc>
        <w:tc>
          <w:tcPr>
            <w:tcW w:w="993" w:type="dxa"/>
            <w:tcBorders>
              <w:top w:val="nil"/>
              <w:left w:val="nil"/>
              <w:bottom w:val="nil"/>
              <w:right w:val="single" w:sz="4" w:space="0" w:color="000000"/>
            </w:tcBorders>
            <w:vAlign w:val="center"/>
          </w:tcPr>
          <w:p w:rsidR="00EE1708" w:rsidRPr="00F67009" w:rsidRDefault="00EE1708" w:rsidP="004223AA">
            <w:pPr>
              <w:spacing w:after="0" w:line="240" w:lineRule="auto"/>
              <w:jc w:val="center"/>
              <w:rPr>
                <w:rFonts w:ascii="Arial" w:hAnsi="Arial" w:cs="Arial"/>
                <w:sz w:val="20"/>
                <w:szCs w:val="20"/>
                <w:lang w:eastAsia="ru-RU"/>
              </w:rPr>
            </w:pPr>
            <w:r w:rsidRPr="00F67009">
              <w:rPr>
                <w:rFonts w:ascii="Arial" w:hAnsi="Arial" w:cs="Arial"/>
                <w:sz w:val="20"/>
                <w:szCs w:val="20"/>
                <w:lang w:eastAsia="ru-RU"/>
              </w:rPr>
              <w:t>2019 год</w:t>
            </w:r>
          </w:p>
        </w:tc>
        <w:tc>
          <w:tcPr>
            <w:tcW w:w="992" w:type="dxa"/>
            <w:tcBorders>
              <w:top w:val="nil"/>
              <w:left w:val="nil"/>
              <w:bottom w:val="nil"/>
              <w:right w:val="single" w:sz="4" w:space="0" w:color="000000"/>
            </w:tcBorders>
            <w:vAlign w:val="center"/>
          </w:tcPr>
          <w:p w:rsidR="00EE1708" w:rsidRPr="00F67009" w:rsidRDefault="00EE1708" w:rsidP="004223AA">
            <w:pPr>
              <w:spacing w:after="0" w:line="240" w:lineRule="auto"/>
              <w:jc w:val="center"/>
              <w:rPr>
                <w:rFonts w:ascii="Arial" w:hAnsi="Arial" w:cs="Arial"/>
                <w:sz w:val="20"/>
                <w:szCs w:val="20"/>
                <w:lang w:eastAsia="ru-RU"/>
              </w:rPr>
            </w:pPr>
            <w:r w:rsidRPr="00F67009">
              <w:rPr>
                <w:rFonts w:ascii="Arial" w:hAnsi="Arial" w:cs="Arial"/>
                <w:sz w:val="20"/>
                <w:szCs w:val="20"/>
                <w:lang w:eastAsia="ru-RU"/>
              </w:rPr>
              <w:t>2020 год</w:t>
            </w:r>
          </w:p>
        </w:tc>
        <w:tc>
          <w:tcPr>
            <w:tcW w:w="992" w:type="dxa"/>
            <w:tcBorders>
              <w:top w:val="nil"/>
              <w:left w:val="nil"/>
              <w:bottom w:val="nil"/>
              <w:right w:val="single" w:sz="4" w:space="0" w:color="000000"/>
            </w:tcBorders>
            <w:vAlign w:val="center"/>
          </w:tcPr>
          <w:p w:rsidR="00EE1708" w:rsidRPr="00F67009" w:rsidRDefault="00EE1708" w:rsidP="004223AA">
            <w:pPr>
              <w:spacing w:after="0" w:line="240" w:lineRule="auto"/>
              <w:jc w:val="center"/>
              <w:rPr>
                <w:rFonts w:ascii="Arial" w:hAnsi="Arial" w:cs="Arial"/>
                <w:sz w:val="20"/>
                <w:szCs w:val="20"/>
                <w:lang w:eastAsia="ru-RU"/>
              </w:rPr>
            </w:pPr>
            <w:r w:rsidRPr="00F67009">
              <w:rPr>
                <w:rFonts w:ascii="Arial" w:hAnsi="Arial" w:cs="Arial"/>
                <w:sz w:val="20"/>
                <w:szCs w:val="20"/>
                <w:lang w:eastAsia="ru-RU"/>
              </w:rPr>
              <w:t>2021 год</w:t>
            </w:r>
          </w:p>
        </w:tc>
        <w:tc>
          <w:tcPr>
            <w:tcW w:w="1276" w:type="dxa"/>
            <w:vMerge/>
            <w:tcBorders>
              <w:top w:val="single" w:sz="4" w:space="0" w:color="000000"/>
              <w:left w:val="single" w:sz="4" w:space="0" w:color="000000"/>
              <w:bottom w:val="nil"/>
              <w:right w:val="single" w:sz="4" w:space="0" w:color="000000"/>
            </w:tcBorders>
            <w:vAlign w:val="center"/>
          </w:tcPr>
          <w:p w:rsidR="00EE1708" w:rsidRPr="00F67009" w:rsidRDefault="00EE1708" w:rsidP="004223AA">
            <w:pPr>
              <w:spacing w:after="0" w:line="240" w:lineRule="auto"/>
              <w:rPr>
                <w:rFonts w:ascii="Arial" w:hAnsi="Arial" w:cs="Arial"/>
                <w:sz w:val="20"/>
                <w:szCs w:val="20"/>
                <w:lang w:eastAsia="ru-RU"/>
              </w:rPr>
            </w:pPr>
          </w:p>
        </w:tc>
        <w:tc>
          <w:tcPr>
            <w:tcW w:w="1166" w:type="dxa"/>
            <w:vMerge/>
            <w:tcBorders>
              <w:top w:val="single" w:sz="4" w:space="0" w:color="000000"/>
              <w:left w:val="single" w:sz="4" w:space="0" w:color="000000"/>
              <w:bottom w:val="single" w:sz="4" w:space="0" w:color="000000"/>
              <w:right w:val="single" w:sz="4" w:space="0" w:color="000000"/>
            </w:tcBorders>
            <w:vAlign w:val="center"/>
          </w:tcPr>
          <w:p w:rsidR="00EE1708" w:rsidRPr="00F67009" w:rsidRDefault="00EE1708" w:rsidP="004223AA">
            <w:pPr>
              <w:spacing w:after="0" w:line="240" w:lineRule="auto"/>
              <w:rPr>
                <w:rFonts w:ascii="Arial" w:hAnsi="Arial" w:cs="Arial"/>
                <w:sz w:val="20"/>
                <w:szCs w:val="20"/>
                <w:lang w:eastAsia="ru-RU"/>
              </w:rPr>
            </w:pPr>
          </w:p>
        </w:tc>
        <w:tc>
          <w:tcPr>
            <w:tcW w:w="1308" w:type="dxa"/>
            <w:vMerge/>
            <w:tcBorders>
              <w:left w:val="single" w:sz="4" w:space="0" w:color="000000"/>
              <w:bottom w:val="single" w:sz="4" w:space="0" w:color="000000"/>
              <w:right w:val="single" w:sz="4" w:space="0" w:color="000000"/>
            </w:tcBorders>
          </w:tcPr>
          <w:p w:rsidR="00EE1708" w:rsidRPr="00F67009" w:rsidRDefault="00EE1708" w:rsidP="004223AA">
            <w:pPr>
              <w:spacing w:after="0" w:line="240" w:lineRule="auto"/>
              <w:rPr>
                <w:rFonts w:ascii="Arial" w:hAnsi="Arial" w:cs="Arial"/>
                <w:sz w:val="20"/>
                <w:szCs w:val="20"/>
                <w:lang w:eastAsia="ru-RU"/>
              </w:rPr>
            </w:pPr>
          </w:p>
        </w:tc>
      </w:tr>
      <w:tr w:rsidR="00EE1708" w:rsidRPr="00F67009" w:rsidTr="004223AA">
        <w:trPr>
          <w:trHeight w:val="435"/>
        </w:trPr>
        <w:tc>
          <w:tcPr>
            <w:tcW w:w="599" w:type="dxa"/>
            <w:tcBorders>
              <w:top w:val="single" w:sz="4" w:space="0" w:color="000000"/>
              <w:left w:val="single" w:sz="4" w:space="0" w:color="000000"/>
              <w:bottom w:val="single" w:sz="4" w:space="0" w:color="000000"/>
              <w:right w:val="single" w:sz="4" w:space="0" w:color="000000"/>
            </w:tcBorders>
            <w:vAlign w:val="center"/>
          </w:tcPr>
          <w:p w:rsidR="00EE1708" w:rsidRPr="00F67009" w:rsidRDefault="00EE1708" w:rsidP="004223AA">
            <w:pPr>
              <w:spacing w:after="0" w:line="240" w:lineRule="auto"/>
              <w:jc w:val="center"/>
              <w:rPr>
                <w:rFonts w:ascii="Arial" w:hAnsi="Arial" w:cs="Arial"/>
                <w:sz w:val="20"/>
                <w:szCs w:val="20"/>
                <w:lang w:eastAsia="ru-RU"/>
              </w:rPr>
            </w:pPr>
            <w:r w:rsidRPr="00F67009">
              <w:rPr>
                <w:rFonts w:ascii="Arial" w:hAnsi="Arial" w:cs="Arial"/>
                <w:sz w:val="20"/>
                <w:szCs w:val="20"/>
                <w:lang w:eastAsia="ru-RU"/>
              </w:rPr>
              <w:t>1</w:t>
            </w:r>
          </w:p>
        </w:tc>
        <w:tc>
          <w:tcPr>
            <w:tcW w:w="1354" w:type="dxa"/>
            <w:tcBorders>
              <w:top w:val="single" w:sz="4" w:space="0" w:color="000000"/>
              <w:left w:val="nil"/>
              <w:bottom w:val="single" w:sz="4" w:space="0" w:color="000000"/>
              <w:right w:val="single" w:sz="4" w:space="0" w:color="000000"/>
            </w:tcBorders>
            <w:vAlign w:val="center"/>
          </w:tcPr>
          <w:p w:rsidR="00EE1708" w:rsidRPr="00F67009" w:rsidRDefault="00EE1708" w:rsidP="004223AA">
            <w:pPr>
              <w:spacing w:after="0" w:line="240" w:lineRule="auto"/>
              <w:jc w:val="center"/>
              <w:rPr>
                <w:rFonts w:ascii="Arial" w:hAnsi="Arial" w:cs="Arial"/>
                <w:sz w:val="20"/>
                <w:szCs w:val="20"/>
                <w:lang w:eastAsia="ru-RU"/>
              </w:rPr>
            </w:pPr>
            <w:r w:rsidRPr="00F67009">
              <w:rPr>
                <w:rFonts w:ascii="Arial" w:hAnsi="Arial" w:cs="Arial"/>
                <w:sz w:val="20"/>
                <w:szCs w:val="20"/>
                <w:lang w:eastAsia="ru-RU"/>
              </w:rPr>
              <w:t>2</w:t>
            </w:r>
          </w:p>
        </w:tc>
        <w:tc>
          <w:tcPr>
            <w:tcW w:w="1134" w:type="dxa"/>
            <w:tcBorders>
              <w:top w:val="single" w:sz="4" w:space="0" w:color="000000"/>
              <w:left w:val="nil"/>
              <w:bottom w:val="single" w:sz="4" w:space="0" w:color="000000"/>
              <w:right w:val="single" w:sz="4" w:space="0" w:color="000000"/>
            </w:tcBorders>
            <w:vAlign w:val="center"/>
          </w:tcPr>
          <w:p w:rsidR="00EE1708" w:rsidRPr="00F67009" w:rsidRDefault="00EE1708" w:rsidP="004223AA">
            <w:pPr>
              <w:spacing w:after="0" w:line="240" w:lineRule="auto"/>
              <w:jc w:val="center"/>
              <w:rPr>
                <w:rFonts w:ascii="Arial" w:hAnsi="Arial" w:cs="Arial"/>
                <w:sz w:val="20"/>
                <w:szCs w:val="20"/>
                <w:lang w:eastAsia="ru-RU"/>
              </w:rPr>
            </w:pPr>
            <w:r w:rsidRPr="00F67009">
              <w:rPr>
                <w:rFonts w:ascii="Arial" w:hAnsi="Arial" w:cs="Arial"/>
                <w:sz w:val="20"/>
                <w:szCs w:val="20"/>
                <w:lang w:eastAsia="ru-RU"/>
              </w:rPr>
              <w:t>3</w:t>
            </w:r>
          </w:p>
        </w:tc>
        <w:tc>
          <w:tcPr>
            <w:tcW w:w="1195" w:type="dxa"/>
            <w:tcBorders>
              <w:top w:val="single" w:sz="4" w:space="0" w:color="000000"/>
              <w:left w:val="nil"/>
              <w:bottom w:val="single" w:sz="4" w:space="0" w:color="000000"/>
              <w:right w:val="single" w:sz="4" w:space="0" w:color="000000"/>
            </w:tcBorders>
            <w:vAlign w:val="center"/>
          </w:tcPr>
          <w:p w:rsidR="00EE1708" w:rsidRPr="00F67009" w:rsidRDefault="00EE1708" w:rsidP="004223AA">
            <w:pPr>
              <w:spacing w:after="0" w:line="240" w:lineRule="auto"/>
              <w:jc w:val="center"/>
              <w:rPr>
                <w:rFonts w:ascii="Arial" w:hAnsi="Arial" w:cs="Arial"/>
                <w:sz w:val="20"/>
                <w:szCs w:val="20"/>
                <w:lang w:eastAsia="ru-RU"/>
              </w:rPr>
            </w:pPr>
            <w:r w:rsidRPr="00F67009">
              <w:rPr>
                <w:rFonts w:ascii="Arial" w:hAnsi="Arial" w:cs="Arial"/>
                <w:sz w:val="20"/>
                <w:szCs w:val="20"/>
                <w:lang w:eastAsia="ru-RU"/>
              </w:rPr>
              <w:t>4</w:t>
            </w:r>
          </w:p>
        </w:tc>
        <w:tc>
          <w:tcPr>
            <w:tcW w:w="1073" w:type="dxa"/>
            <w:tcBorders>
              <w:top w:val="single" w:sz="4" w:space="0" w:color="000000"/>
              <w:left w:val="nil"/>
              <w:bottom w:val="single" w:sz="4" w:space="0" w:color="000000"/>
              <w:right w:val="single" w:sz="4" w:space="0" w:color="000000"/>
            </w:tcBorders>
            <w:vAlign w:val="center"/>
          </w:tcPr>
          <w:p w:rsidR="00EE1708" w:rsidRPr="00F67009" w:rsidRDefault="00EE1708" w:rsidP="004223AA">
            <w:pPr>
              <w:spacing w:after="0" w:line="240" w:lineRule="auto"/>
              <w:jc w:val="center"/>
              <w:rPr>
                <w:rFonts w:ascii="Arial" w:hAnsi="Arial" w:cs="Arial"/>
                <w:sz w:val="20"/>
                <w:szCs w:val="20"/>
                <w:lang w:eastAsia="ru-RU"/>
              </w:rPr>
            </w:pPr>
            <w:r w:rsidRPr="00F67009">
              <w:rPr>
                <w:rFonts w:ascii="Arial" w:hAnsi="Arial" w:cs="Arial"/>
                <w:sz w:val="20"/>
                <w:szCs w:val="20"/>
                <w:lang w:eastAsia="ru-RU"/>
              </w:rPr>
              <w:t>5</w:t>
            </w:r>
          </w:p>
        </w:tc>
        <w:tc>
          <w:tcPr>
            <w:tcW w:w="1134" w:type="dxa"/>
            <w:tcBorders>
              <w:top w:val="single" w:sz="4" w:space="0" w:color="000000"/>
              <w:left w:val="nil"/>
              <w:bottom w:val="single" w:sz="4" w:space="0" w:color="000000"/>
              <w:right w:val="single" w:sz="4" w:space="0" w:color="000000"/>
            </w:tcBorders>
            <w:vAlign w:val="center"/>
          </w:tcPr>
          <w:p w:rsidR="00EE1708" w:rsidRPr="00F67009" w:rsidRDefault="00EE1708" w:rsidP="004223AA">
            <w:pPr>
              <w:spacing w:after="0" w:line="240" w:lineRule="auto"/>
              <w:jc w:val="center"/>
              <w:rPr>
                <w:rFonts w:ascii="Arial" w:hAnsi="Arial" w:cs="Arial"/>
                <w:sz w:val="20"/>
                <w:szCs w:val="20"/>
                <w:lang w:eastAsia="ru-RU"/>
              </w:rPr>
            </w:pPr>
            <w:r w:rsidRPr="00F67009">
              <w:rPr>
                <w:rFonts w:ascii="Arial" w:hAnsi="Arial" w:cs="Arial"/>
                <w:sz w:val="20"/>
                <w:szCs w:val="20"/>
                <w:lang w:eastAsia="ru-RU"/>
              </w:rPr>
              <w:t>6</w:t>
            </w:r>
          </w:p>
        </w:tc>
        <w:tc>
          <w:tcPr>
            <w:tcW w:w="992" w:type="dxa"/>
            <w:tcBorders>
              <w:top w:val="single" w:sz="4" w:space="0" w:color="000000"/>
              <w:left w:val="nil"/>
              <w:bottom w:val="single" w:sz="4" w:space="0" w:color="000000"/>
              <w:right w:val="single" w:sz="4" w:space="0" w:color="000000"/>
            </w:tcBorders>
            <w:vAlign w:val="center"/>
          </w:tcPr>
          <w:p w:rsidR="00EE1708" w:rsidRPr="00F67009" w:rsidRDefault="00EE1708" w:rsidP="004223AA">
            <w:pPr>
              <w:spacing w:after="0" w:line="240" w:lineRule="auto"/>
              <w:jc w:val="center"/>
              <w:rPr>
                <w:rFonts w:ascii="Arial" w:hAnsi="Arial" w:cs="Arial"/>
                <w:sz w:val="20"/>
                <w:szCs w:val="20"/>
                <w:lang w:eastAsia="ru-RU"/>
              </w:rPr>
            </w:pPr>
            <w:r w:rsidRPr="00F67009">
              <w:rPr>
                <w:rFonts w:ascii="Arial" w:hAnsi="Arial" w:cs="Arial"/>
                <w:sz w:val="20"/>
                <w:szCs w:val="20"/>
                <w:lang w:eastAsia="ru-RU"/>
              </w:rPr>
              <w:t>7</w:t>
            </w:r>
          </w:p>
        </w:tc>
        <w:tc>
          <w:tcPr>
            <w:tcW w:w="992" w:type="dxa"/>
            <w:tcBorders>
              <w:top w:val="single" w:sz="4" w:space="0" w:color="000000"/>
              <w:left w:val="nil"/>
              <w:bottom w:val="single" w:sz="4" w:space="0" w:color="000000"/>
              <w:right w:val="single" w:sz="4" w:space="0" w:color="000000"/>
            </w:tcBorders>
            <w:vAlign w:val="center"/>
          </w:tcPr>
          <w:p w:rsidR="00EE1708" w:rsidRPr="00F67009" w:rsidRDefault="00EE1708" w:rsidP="004223AA">
            <w:pPr>
              <w:spacing w:after="0" w:line="240" w:lineRule="auto"/>
              <w:jc w:val="center"/>
              <w:rPr>
                <w:rFonts w:ascii="Arial" w:hAnsi="Arial" w:cs="Arial"/>
                <w:sz w:val="20"/>
                <w:szCs w:val="20"/>
                <w:lang w:eastAsia="ru-RU"/>
              </w:rPr>
            </w:pPr>
            <w:r w:rsidRPr="00F67009">
              <w:rPr>
                <w:rFonts w:ascii="Arial" w:hAnsi="Arial" w:cs="Arial"/>
                <w:sz w:val="20"/>
                <w:szCs w:val="20"/>
                <w:lang w:eastAsia="ru-RU"/>
              </w:rPr>
              <w:t>8</w:t>
            </w:r>
          </w:p>
        </w:tc>
        <w:tc>
          <w:tcPr>
            <w:tcW w:w="993" w:type="dxa"/>
            <w:tcBorders>
              <w:top w:val="single" w:sz="4" w:space="0" w:color="000000"/>
              <w:left w:val="nil"/>
              <w:bottom w:val="single" w:sz="4" w:space="0" w:color="000000"/>
              <w:right w:val="single" w:sz="4" w:space="0" w:color="000000"/>
            </w:tcBorders>
            <w:vAlign w:val="center"/>
          </w:tcPr>
          <w:p w:rsidR="00EE1708" w:rsidRPr="00F67009" w:rsidRDefault="00EE1708" w:rsidP="004223AA">
            <w:pPr>
              <w:spacing w:after="0" w:line="240" w:lineRule="auto"/>
              <w:jc w:val="center"/>
              <w:rPr>
                <w:rFonts w:ascii="Arial" w:hAnsi="Arial" w:cs="Arial"/>
                <w:sz w:val="20"/>
                <w:szCs w:val="20"/>
                <w:lang w:eastAsia="ru-RU"/>
              </w:rPr>
            </w:pPr>
            <w:r w:rsidRPr="00F67009">
              <w:rPr>
                <w:rFonts w:ascii="Arial" w:hAnsi="Arial" w:cs="Arial"/>
                <w:sz w:val="20"/>
                <w:szCs w:val="20"/>
                <w:lang w:eastAsia="ru-RU"/>
              </w:rPr>
              <w:t>9</w:t>
            </w:r>
          </w:p>
        </w:tc>
        <w:tc>
          <w:tcPr>
            <w:tcW w:w="992" w:type="dxa"/>
            <w:tcBorders>
              <w:top w:val="single" w:sz="4" w:space="0" w:color="000000"/>
              <w:left w:val="nil"/>
              <w:bottom w:val="single" w:sz="4" w:space="0" w:color="000000"/>
              <w:right w:val="single" w:sz="4" w:space="0" w:color="000000"/>
            </w:tcBorders>
            <w:vAlign w:val="center"/>
          </w:tcPr>
          <w:p w:rsidR="00EE1708" w:rsidRPr="00F67009" w:rsidRDefault="00EE1708" w:rsidP="004223AA">
            <w:pPr>
              <w:spacing w:after="0" w:line="240" w:lineRule="auto"/>
              <w:jc w:val="center"/>
              <w:rPr>
                <w:rFonts w:ascii="Arial" w:hAnsi="Arial" w:cs="Arial"/>
                <w:sz w:val="20"/>
                <w:szCs w:val="20"/>
                <w:lang w:eastAsia="ru-RU"/>
              </w:rPr>
            </w:pPr>
            <w:r w:rsidRPr="00F67009">
              <w:rPr>
                <w:rFonts w:ascii="Arial" w:hAnsi="Arial" w:cs="Arial"/>
                <w:sz w:val="20"/>
                <w:szCs w:val="20"/>
                <w:lang w:eastAsia="ru-RU"/>
              </w:rPr>
              <w:t>10</w:t>
            </w:r>
          </w:p>
        </w:tc>
        <w:tc>
          <w:tcPr>
            <w:tcW w:w="992" w:type="dxa"/>
            <w:tcBorders>
              <w:top w:val="single" w:sz="4" w:space="0" w:color="000000"/>
              <w:left w:val="nil"/>
              <w:bottom w:val="single" w:sz="4" w:space="0" w:color="000000"/>
              <w:right w:val="single" w:sz="4" w:space="0" w:color="000000"/>
            </w:tcBorders>
            <w:vAlign w:val="center"/>
          </w:tcPr>
          <w:p w:rsidR="00EE1708" w:rsidRPr="00F67009" w:rsidRDefault="00EE1708" w:rsidP="004223AA">
            <w:pPr>
              <w:spacing w:after="0" w:line="240" w:lineRule="auto"/>
              <w:jc w:val="center"/>
              <w:rPr>
                <w:rFonts w:ascii="Arial" w:hAnsi="Arial" w:cs="Arial"/>
                <w:sz w:val="20"/>
                <w:szCs w:val="20"/>
                <w:lang w:eastAsia="ru-RU"/>
              </w:rPr>
            </w:pPr>
            <w:r w:rsidRPr="00F67009">
              <w:rPr>
                <w:rFonts w:ascii="Arial" w:hAnsi="Arial" w:cs="Arial"/>
                <w:sz w:val="20"/>
                <w:szCs w:val="20"/>
                <w:lang w:eastAsia="ru-RU"/>
              </w:rPr>
              <w:t>11</w:t>
            </w:r>
          </w:p>
        </w:tc>
        <w:tc>
          <w:tcPr>
            <w:tcW w:w="1276" w:type="dxa"/>
            <w:tcBorders>
              <w:top w:val="single" w:sz="4" w:space="0" w:color="000000"/>
              <w:left w:val="nil"/>
              <w:bottom w:val="single" w:sz="4" w:space="0" w:color="000000"/>
              <w:right w:val="single" w:sz="4" w:space="0" w:color="000000"/>
            </w:tcBorders>
            <w:vAlign w:val="center"/>
          </w:tcPr>
          <w:p w:rsidR="00EE1708" w:rsidRPr="00F67009" w:rsidRDefault="00EE1708" w:rsidP="004223AA">
            <w:pPr>
              <w:spacing w:after="0" w:line="240" w:lineRule="auto"/>
              <w:jc w:val="center"/>
              <w:rPr>
                <w:rFonts w:ascii="Arial" w:hAnsi="Arial" w:cs="Arial"/>
                <w:sz w:val="20"/>
                <w:szCs w:val="20"/>
                <w:lang w:eastAsia="ru-RU"/>
              </w:rPr>
            </w:pPr>
            <w:r w:rsidRPr="00F67009">
              <w:rPr>
                <w:rFonts w:ascii="Arial" w:hAnsi="Arial" w:cs="Arial"/>
                <w:sz w:val="20"/>
                <w:szCs w:val="20"/>
                <w:lang w:eastAsia="ru-RU"/>
              </w:rPr>
              <w:t>12</w:t>
            </w:r>
          </w:p>
        </w:tc>
        <w:tc>
          <w:tcPr>
            <w:tcW w:w="1166" w:type="dxa"/>
            <w:tcBorders>
              <w:top w:val="nil"/>
              <w:left w:val="nil"/>
              <w:bottom w:val="single" w:sz="4" w:space="0" w:color="000000"/>
              <w:right w:val="single" w:sz="4" w:space="0" w:color="000000"/>
            </w:tcBorders>
            <w:vAlign w:val="center"/>
          </w:tcPr>
          <w:p w:rsidR="00EE1708" w:rsidRPr="00F67009" w:rsidRDefault="00EE1708" w:rsidP="004223AA">
            <w:pPr>
              <w:spacing w:after="0" w:line="240" w:lineRule="auto"/>
              <w:jc w:val="center"/>
              <w:rPr>
                <w:rFonts w:ascii="Arial" w:hAnsi="Arial" w:cs="Arial"/>
                <w:sz w:val="20"/>
                <w:szCs w:val="20"/>
                <w:lang w:eastAsia="ru-RU"/>
              </w:rPr>
            </w:pPr>
            <w:r w:rsidRPr="00F67009">
              <w:rPr>
                <w:rFonts w:ascii="Arial" w:hAnsi="Arial" w:cs="Arial"/>
                <w:sz w:val="20"/>
                <w:szCs w:val="20"/>
                <w:lang w:eastAsia="ru-RU"/>
              </w:rPr>
              <w:t>13</w:t>
            </w:r>
          </w:p>
        </w:tc>
        <w:tc>
          <w:tcPr>
            <w:tcW w:w="1308" w:type="dxa"/>
            <w:tcBorders>
              <w:top w:val="nil"/>
              <w:left w:val="nil"/>
              <w:bottom w:val="single" w:sz="4" w:space="0" w:color="000000"/>
              <w:right w:val="single" w:sz="4" w:space="0" w:color="000000"/>
            </w:tcBorders>
            <w:vAlign w:val="center"/>
          </w:tcPr>
          <w:p w:rsidR="00EE1708" w:rsidRPr="00F67009" w:rsidRDefault="00EE1708" w:rsidP="004223AA">
            <w:pPr>
              <w:spacing w:after="0" w:line="240" w:lineRule="auto"/>
              <w:jc w:val="center"/>
              <w:rPr>
                <w:rFonts w:ascii="Arial" w:hAnsi="Arial" w:cs="Arial"/>
                <w:sz w:val="20"/>
                <w:szCs w:val="20"/>
                <w:lang w:eastAsia="ru-RU"/>
              </w:rPr>
            </w:pPr>
            <w:r w:rsidRPr="00F67009">
              <w:rPr>
                <w:rFonts w:ascii="Arial" w:hAnsi="Arial" w:cs="Arial"/>
                <w:sz w:val="20"/>
                <w:szCs w:val="20"/>
                <w:lang w:eastAsia="ru-RU"/>
              </w:rPr>
              <w:t>14</w:t>
            </w:r>
          </w:p>
        </w:tc>
      </w:tr>
    </w:tbl>
    <w:p w:rsidR="00EE1708" w:rsidRPr="003562DF" w:rsidRDefault="00EE1708" w:rsidP="00C70A39">
      <w:pPr>
        <w:widowControl w:val="0"/>
        <w:autoSpaceDE w:val="0"/>
        <w:autoSpaceDN w:val="0"/>
        <w:adjustRightInd w:val="0"/>
        <w:spacing w:after="0" w:line="240" w:lineRule="auto"/>
        <w:rPr>
          <w:rFonts w:ascii="Arial" w:hAnsi="Arial" w:cs="Arial"/>
          <w:bCs/>
          <w:color w:val="FF0000"/>
          <w:sz w:val="24"/>
          <w:szCs w:val="24"/>
        </w:rPr>
      </w:pPr>
    </w:p>
    <w:p w:rsidR="000F58C6" w:rsidRDefault="000F58C6" w:rsidP="00C70A39">
      <w:pPr>
        <w:widowControl w:val="0"/>
        <w:autoSpaceDE w:val="0"/>
        <w:autoSpaceDN w:val="0"/>
        <w:adjustRightInd w:val="0"/>
        <w:spacing w:after="0" w:line="240" w:lineRule="auto"/>
        <w:rPr>
          <w:rFonts w:ascii="Arial" w:hAnsi="Arial" w:cs="Arial"/>
          <w:bCs/>
          <w:color w:val="FF0000"/>
          <w:sz w:val="24"/>
          <w:szCs w:val="24"/>
        </w:rPr>
      </w:pPr>
    </w:p>
    <w:p w:rsidR="0010729C" w:rsidRDefault="0010729C" w:rsidP="00C70A39">
      <w:pPr>
        <w:widowControl w:val="0"/>
        <w:autoSpaceDE w:val="0"/>
        <w:autoSpaceDN w:val="0"/>
        <w:adjustRightInd w:val="0"/>
        <w:spacing w:after="0" w:line="240" w:lineRule="auto"/>
        <w:rPr>
          <w:rFonts w:ascii="Arial" w:hAnsi="Arial" w:cs="Arial"/>
          <w:bCs/>
          <w:color w:val="FF0000"/>
          <w:sz w:val="24"/>
          <w:szCs w:val="24"/>
        </w:rPr>
      </w:pPr>
    </w:p>
    <w:p w:rsidR="00F67009" w:rsidRDefault="00F67009" w:rsidP="00C70A39">
      <w:pPr>
        <w:widowControl w:val="0"/>
        <w:autoSpaceDE w:val="0"/>
        <w:autoSpaceDN w:val="0"/>
        <w:adjustRightInd w:val="0"/>
        <w:spacing w:after="0" w:line="240" w:lineRule="auto"/>
        <w:rPr>
          <w:rFonts w:ascii="Arial" w:hAnsi="Arial" w:cs="Arial"/>
          <w:bCs/>
          <w:color w:val="FF0000"/>
          <w:sz w:val="24"/>
          <w:szCs w:val="24"/>
        </w:rPr>
      </w:pPr>
    </w:p>
    <w:p w:rsidR="00F67009" w:rsidRDefault="00F67009" w:rsidP="00C70A39">
      <w:pPr>
        <w:widowControl w:val="0"/>
        <w:autoSpaceDE w:val="0"/>
        <w:autoSpaceDN w:val="0"/>
        <w:adjustRightInd w:val="0"/>
        <w:spacing w:after="0" w:line="240" w:lineRule="auto"/>
        <w:rPr>
          <w:rFonts w:ascii="Arial" w:hAnsi="Arial" w:cs="Arial"/>
          <w:bCs/>
          <w:color w:val="FF0000"/>
          <w:sz w:val="24"/>
          <w:szCs w:val="24"/>
        </w:rPr>
      </w:pPr>
    </w:p>
    <w:p w:rsidR="00F67009" w:rsidRDefault="00F67009" w:rsidP="00C70A39">
      <w:pPr>
        <w:widowControl w:val="0"/>
        <w:autoSpaceDE w:val="0"/>
        <w:autoSpaceDN w:val="0"/>
        <w:adjustRightInd w:val="0"/>
        <w:spacing w:after="0" w:line="240" w:lineRule="auto"/>
        <w:rPr>
          <w:rFonts w:ascii="Arial" w:hAnsi="Arial" w:cs="Arial"/>
          <w:bCs/>
          <w:color w:val="FF0000"/>
          <w:sz w:val="24"/>
          <w:szCs w:val="24"/>
        </w:rPr>
      </w:pPr>
    </w:p>
    <w:p w:rsidR="00F67009" w:rsidRDefault="00F67009" w:rsidP="00C70A39">
      <w:pPr>
        <w:widowControl w:val="0"/>
        <w:autoSpaceDE w:val="0"/>
        <w:autoSpaceDN w:val="0"/>
        <w:adjustRightInd w:val="0"/>
        <w:spacing w:after="0" w:line="240" w:lineRule="auto"/>
        <w:rPr>
          <w:rFonts w:ascii="Arial" w:hAnsi="Arial" w:cs="Arial"/>
          <w:bCs/>
          <w:color w:val="FF0000"/>
          <w:sz w:val="24"/>
          <w:szCs w:val="24"/>
        </w:rPr>
      </w:pPr>
    </w:p>
    <w:p w:rsidR="0010729C" w:rsidRDefault="0010729C" w:rsidP="00C70A39">
      <w:pPr>
        <w:widowControl w:val="0"/>
        <w:autoSpaceDE w:val="0"/>
        <w:autoSpaceDN w:val="0"/>
        <w:adjustRightInd w:val="0"/>
        <w:spacing w:after="0" w:line="240" w:lineRule="auto"/>
        <w:rPr>
          <w:rFonts w:ascii="Arial" w:hAnsi="Arial" w:cs="Arial"/>
          <w:bCs/>
          <w:color w:val="FF0000"/>
          <w:sz w:val="24"/>
          <w:szCs w:val="24"/>
        </w:rPr>
      </w:pPr>
    </w:p>
    <w:p w:rsidR="00F67009" w:rsidRDefault="00F67009" w:rsidP="00C70A39">
      <w:pPr>
        <w:widowControl w:val="0"/>
        <w:autoSpaceDE w:val="0"/>
        <w:autoSpaceDN w:val="0"/>
        <w:adjustRightInd w:val="0"/>
        <w:spacing w:after="0" w:line="240" w:lineRule="auto"/>
        <w:rPr>
          <w:rFonts w:ascii="Arial" w:hAnsi="Arial" w:cs="Arial"/>
          <w:bCs/>
          <w:color w:val="FF0000"/>
          <w:sz w:val="24"/>
          <w:szCs w:val="24"/>
        </w:rPr>
      </w:pPr>
    </w:p>
    <w:p w:rsidR="00F67009" w:rsidRDefault="00F67009" w:rsidP="00C70A39">
      <w:pPr>
        <w:widowControl w:val="0"/>
        <w:autoSpaceDE w:val="0"/>
        <w:autoSpaceDN w:val="0"/>
        <w:adjustRightInd w:val="0"/>
        <w:spacing w:after="0" w:line="240" w:lineRule="auto"/>
        <w:rPr>
          <w:rFonts w:ascii="Arial" w:hAnsi="Arial" w:cs="Arial"/>
          <w:bCs/>
          <w:color w:val="FF0000"/>
          <w:sz w:val="24"/>
          <w:szCs w:val="24"/>
        </w:rPr>
      </w:pPr>
    </w:p>
    <w:tbl>
      <w:tblPr>
        <w:tblW w:w="15168" w:type="dxa"/>
        <w:tblInd w:w="-176" w:type="dxa"/>
        <w:tblLayout w:type="fixed"/>
        <w:tblLook w:val="04A0"/>
      </w:tblPr>
      <w:tblGrid>
        <w:gridCol w:w="568"/>
        <w:gridCol w:w="1417"/>
        <w:gridCol w:w="1134"/>
        <w:gridCol w:w="1134"/>
        <w:gridCol w:w="1134"/>
        <w:gridCol w:w="1134"/>
        <w:gridCol w:w="993"/>
        <w:gridCol w:w="992"/>
        <w:gridCol w:w="992"/>
        <w:gridCol w:w="992"/>
        <w:gridCol w:w="993"/>
        <w:gridCol w:w="1275"/>
        <w:gridCol w:w="1134"/>
        <w:gridCol w:w="1276"/>
      </w:tblGrid>
      <w:tr w:rsidR="00F67009" w:rsidRPr="00F67009" w:rsidTr="00F67009">
        <w:trPr>
          <w:trHeight w:val="435"/>
          <w:tblHeader/>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sz w:val="20"/>
                <w:szCs w:val="20"/>
                <w:lang w:eastAsia="ru-RU"/>
              </w:rPr>
            </w:pPr>
            <w:r w:rsidRPr="00F67009">
              <w:rPr>
                <w:rFonts w:ascii="Arial" w:eastAsia="Times New Roman" w:hAnsi="Arial" w:cs="Arial"/>
                <w:sz w:val="20"/>
                <w:szCs w:val="20"/>
                <w:lang w:eastAsia="ru-RU"/>
              </w:rPr>
              <w:lastRenderedPageBreak/>
              <w:t>1</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sz w:val="20"/>
                <w:szCs w:val="20"/>
                <w:lang w:eastAsia="ru-RU"/>
              </w:rPr>
            </w:pPr>
            <w:r w:rsidRPr="00F67009">
              <w:rPr>
                <w:rFonts w:ascii="Arial" w:eastAsia="Times New Roman" w:hAnsi="Arial" w:cs="Arial"/>
                <w:sz w:val="20"/>
                <w:szCs w:val="20"/>
                <w:lang w:eastAsia="ru-RU"/>
              </w:rPr>
              <w:t>2</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sz w:val="20"/>
                <w:szCs w:val="20"/>
                <w:lang w:eastAsia="ru-RU"/>
              </w:rPr>
            </w:pPr>
            <w:r w:rsidRPr="00F67009">
              <w:rPr>
                <w:rFonts w:ascii="Arial" w:eastAsia="Times New Roman" w:hAnsi="Arial" w:cs="Arial"/>
                <w:sz w:val="20"/>
                <w:szCs w:val="20"/>
                <w:lang w:eastAsia="ru-RU"/>
              </w:rPr>
              <w:t>3</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sz w:val="20"/>
                <w:szCs w:val="20"/>
                <w:lang w:eastAsia="ru-RU"/>
              </w:rPr>
            </w:pPr>
            <w:r w:rsidRPr="00F67009">
              <w:rPr>
                <w:rFonts w:ascii="Arial" w:eastAsia="Times New Roman" w:hAnsi="Arial" w:cs="Arial"/>
                <w:sz w:val="20"/>
                <w:szCs w:val="20"/>
                <w:lang w:eastAsia="ru-RU"/>
              </w:rPr>
              <w:t>4</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sz w:val="20"/>
                <w:szCs w:val="20"/>
                <w:lang w:eastAsia="ru-RU"/>
              </w:rPr>
            </w:pPr>
            <w:r w:rsidRPr="00F67009">
              <w:rPr>
                <w:rFonts w:ascii="Arial" w:eastAsia="Times New Roman" w:hAnsi="Arial" w:cs="Arial"/>
                <w:sz w:val="20"/>
                <w:szCs w:val="20"/>
                <w:lang w:eastAsia="ru-RU"/>
              </w:rPr>
              <w:t>5</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sz w:val="20"/>
                <w:szCs w:val="20"/>
                <w:lang w:eastAsia="ru-RU"/>
              </w:rPr>
            </w:pPr>
            <w:r w:rsidRPr="00F67009">
              <w:rPr>
                <w:rFonts w:ascii="Arial" w:eastAsia="Times New Roman" w:hAnsi="Arial" w:cs="Arial"/>
                <w:sz w:val="20"/>
                <w:szCs w:val="20"/>
                <w:lang w:eastAsia="ru-RU"/>
              </w:rPr>
              <w:t>6</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sz w:val="20"/>
                <w:szCs w:val="20"/>
                <w:lang w:eastAsia="ru-RU"/>
              </w:rPr>
            </w:pPr>
            <w:r w:rsidRPr="00F67009">
              <w:rPr>
                <w:rFonts w:ascii="Arial" w:eastAsia="Times New Roman" w:hAnsi="Arial" w:cs="Arial"/>
                <w:sz w:val="20"/>
                <w:szCs w:val="20"/>
                <w:lang w:eastAsia="ru-RU"/>
              </w:rPr>
              <w:t>7</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sz w:val="20"/>
                <w:szCs w:val="20"/>
                <w:lang w:eastAsia="ru-RU"/>
              </w:rPr>
            </w:pPr>
            <w:r w:rsidRPr="00F67009">
              <w:rPr>
                <w:rFonts w:ascii="Arial" w:eastAsia="Times New Roman" w:hAnsi="Arial" w:cs="Arial"/>
                <w:sz w:val="20"/>
                <w:szCs w:val="20"/>
                <w:lang w:eastAsia="ru-RU"/>
              </w:rPr>
              <w:t>8</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sz w:val="20"/>
                <w:szCs w:val="20"/>
                <w:lang w:eastAsia="ru-RU"/>
              </w:rPr>
            </w:pPr>
            <w:r w:rsidRPr="00F67009">
              <w:rPr>
                <w:rFonts w:ascii="Arial" w:eastAsia="Times New Roman" w:hAnsi="Arial" w:cs="Arial"/>
                <w:sz w:val="20"/>
                <w:szCs w:val="20"/>
                <w:lang w:eastAsia="ru-RU"/>
              </w:rPr>
              <w:t>9</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sz w:val="20"/>
                <w:szCs w:val="20"/>
                <w:lang w:eastAsia="ru-RU"/>
              </w:rPr>
            </w:pPr>
            <w:r w:rsidRPr="00F67009">
              <w:rPr>
                <w:rFonts w:ascii="Arial" w:eastAsia="Times New Roman" w:hAnsi="Arial" w:cs="Arial"/>
                <w:sz w:val="20"/>
                <w:szCs w:val="20"/>
                <w:lang w:eastAsia="ru-RU"/>
              </w:rPr>
              <w:t>10</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sz w:val="20"/>
                <w:szCs w:val="20"/>
                <w:lang w:eastAsia="ru-RU"/>
              </w:rPr>
            </w:pPr>
            <w:r w:rsidRPr="00F67009">
              <w:rPr>
                <w:rFonts w:ascii="Arial" w:eastAsia="Times New Roman" w:hAnsi="Arial" w:cs="Arial"/>
                <w:sz w:val="20"/>
                <w:szCs w:val="20"/>
                <w:lang w:eastAsia="ru-RU"/>
              </w:rPr>
              <w:t>11</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sz w:val="20"/>
                <w:szCs w:val="20"/>
                <w:lang w:eastAsia="ru-RU"/>
              </w:rPr>
            </w:pPr>
            <w:r w:rsidRPr="00F67009">
              <w:rPr>
                <w:rFonts w:ascii="Arial" w:eastAsia="Times New Roman" w:hAnsi="Arial" w:cs="Arial"/>
                <w:sz w:val="20"/>
                <w:szCs w:val="20"/>
                <w:lang w:eastAsia="ru-RU"/>
              </w:rPr>
              <w:t>12</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sz w:val="20"/>
                <w:szCs w:val="20"/>
                <w:lang w:eastAsia="ru-RU"/>
              </w:rPr>
            </w:pPr>
            <w:r w:rsidRPr="00F67009">
              <w:rPr>
                <w:rFonts w:ascii="Arial" w:eastAsia="Times New Roman" w:hAnsi="Arial" w:cs="Arial"/>
                <w:sz w:val="20"/>
                <w:szCs w:val="20"/>
                <w:lang w:eastAsia="ru-RU"/>
              </w:rPr>
              <w:t>13</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sz w:val="20"/>
                <w:szCs w:val="20"/>
                <w:lang w:eastAsia="ru-RU"/>
              </w:rPr>
            </w:pPr>
            <w:r w:rsidRPr="00F67009">
              <w:rPr>
                <w:rFonts w:ascii="Arial" w:eastAsia="Times New Roman" w:hAnsi="Arial" w:cs="Arial"/>
                <w:sz w:val="20"/>
                <w:szCs w:val="20"/>
                <w:lang w:eastAsia="ru-RU"/>
              </w:rPr>
              <w:t>14</w:t>
            </w:r>
          </w:p>
        </w:tc>
      </w:tr>
      <w:tr w:rsidR="00F67009" w:rsidRPr="00F67009" w:rsidTr="00F67009">
        <w:trPr>
          <w:trHeight w:val="229"/>
        </w:trPr>
        <w:tc>
          <w:tcPr>
            <w:tcW w:w="15168" w:type="dxa"/>
            <w:gridSpan w:val="1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bCs/>
                <w:sz w:val="20"/>
                <w:szCs w:val="20"/>
                <w:lang w:eastAsia="ru-RU"/>
              </w:rPr>
            </w:pPr>
            <w:r w:rsidRPr="00F67009">
              <w:rPr>
                <w:rFonts w:ascii="Arial" w:eastAsia="Times New Roman" w:hAnsi="Arial" w:cs="Arial"/>
                <w:bCs/>
                <w:sz w:val="20"/>
                <w:szCs w:val="20"/>
                <w:lang w:eastAsia="ru-RU"/>
              </w:rPr>
              <w:t> </w:t>
            </w:r>
          </w:p>
        </w:tc>
      </w:tr>
      <w:tr w:rsidR="00F67009" w:rsidRPr="00F67009" w:rsidTr="00F67009">
        <w:trPr>
          <w:trHeight w:val="885"/>
        </w:trPr>
        <w:tc>
          <w:tcPr>
            <w:tcW w:w="568" w:type="dxa"/>
            <w:vMerge w:val="restart"/>
            <w:tcBorders>
              <w:top w:val="nil"/>
              <w:left w:val="single" w:sz="4" w:space="0" w:color="000000"/>
              <w:bottom w:val="single" w:sz="4" w:space="0" w:color="000000"/>
              <w:right w:val="single" w:sz="4" w:space="0" w:color="000000"/>
            </w:tcBorders>
            <w:shd w:val="clear" w:color="auto" w:fill="auto"/>
            <w:hideMark/>
          </w:tcPr>
          <w:p w:rsidR="00F67009" w:rsidRPr="00F67009" w:rsidRDefault="00F67009" w:rsidP="00F67009">
            <w:pPr>
              <w:spacing w:after="0" w:line="240" w:lineRule="auto"/>
              <w:jc w:val="center"/>
              <w:rPr>
                <w:rFonts w:ascii="Arial" w:eastAsia="Times New Roman" w:hAnsi="Arial" w:cs="Arial"/>
                <w:bCs/>
                <w:sz w:val="20"/>
                <w:szCs w:val="20"/>
                <w:lang w:eastAsia="ru-RU"/>
              </w:rPr>
            </w:pPr>
            <w:r w:rsidRPr="00F67009">
              <w:rPr>
                <w:rFonts w:ascii="Arial" w:eastAsia="Times New Roman" w:hAnsi="Arial" w:cs="Arial"/>
                <w:bCs/>
                <w:sz w:val="20"/>
                <w:szCs w:val="20"/>
                <w:lang w:eastAsia="ru-RU"/>
              </w:rPr>
              <w:t>1.</w:t>
            </w:r>
          </w:p>
        </w:tc>
        <w:tc>
          <w:tcPr>
            <w:tcW w:w="1417" w:type="dxa"/>
            <w:vMerge w:val="restart"/>
            <w:tcBorders>
              <w:top w:val="nil"/>
              <w:left w:val="single" w:sz="4" w:space="0" w:color="000000"/>
              <w:bottom w:val="single" w:sz="4" w:space="0" w:color="000000"/>
              <w:right w:val="single" w:sz="4" w:space="0" w:color="000000"/>
            </w:tcBorders>
            <w:shd w:val="clear" w:color="auto" w:fill="auto"/>
            <w:hideMark/>
          </w:tcPr>
          <w:p w:rsidR="00F67009" w:rsidRPr="00F67009" w:rsidRDefault="00F67009" w:rsidP="00F67009">
            <w:pPr>
              <w:spacing w:after="0" w:line="240" w:lineRule="auto"/>
              <w:rPr>
                <w:rFonts w:ascii="Arial" w:eastAsia="Times New Roman" w:hAnsi="Arial" w:cs="Arial"/>
                <w:bCs/>
                <w:sz w:val="20"/>
                <w:szCs w:val="20"/>
                <w:lang w:eastAsia="ru-RU"/>
              </w:rPr>
            </w:pPr>
            <w:r w:rsidRPr="00F67009">
              <w:rPr>
                <w:rFonts w:ascii="Arial" w:eastAsia="Times New Roman" w:hAnsi="Arial" w:cs="Arial"/>
                <w:bCs/>
                <w:sz w:val="20"/>
                <w:szCs w:val="20"/>
                <w:lang w:eastAsia="ru-RU"/>
              </w:rPr>
              <w:t>Задача 1 "Доступность дошкольного образования для детей в возрасте от 1,5 до 7 лет"</w:t>
            </w:r>
          </w:p>
        </w:tc>
        <w:tc>
          <w:tcPr>
            <w:tcW w:w="1134" w:type="dxa"/>
            <w:vMerge w:val="restart"/>
            <w:tcBorders>
              <w:top w:val="nil"/>
              <w:left w:val="single" w:sz="4" w:space="0" w:color="000000"/>
              <w:bottom w:val="nil"/>
              <w:right w:val="single" w:sz="4" w:space="0" w:color="000000"/>
            </w:tcBorders>
            <w:shd w:val="clear" w:color="auto" w:fill="auto"/>
            <w:hideMark/>
          </w:tcPr>
          <w:p w:rsidR="00F67009" w:rsidRPr="00F67009" w:rsidRDefault="00F67009" w:rsidP="00F67009">
            <w:pPr>
              <w:spacing w:after="0" w:line="240" w:lineRule="auto"/>
              <w:jc w:val="center"/>
              <w:rPr>
                <w:rFonts w:ascii="Arial" w:eastAsia="Times New Roman" w:hAnsi="Arial" w:cs="Arial"/>
                <w:bCs/>
                <w:sz w:val="20"/>
                <w:szCs w:val="20"/>
                <w:lang w:eastAsia="ru-RU"/>
              </w:rPr>
            </w:pPr>
            <w:r w:rsidRPr="00F67009">
              <w:rPr>
                <w:rFonts w:ascii="Arial" w:eastAsia="Times New Roman" w:hAnsi="Arial" w:cs="Arial"/>
                <w:bCs/>
                <w:sz w:val="20"/>
                <w:szCs w:val="20"/>
                <w:lang w:eastAsia="ru-RU"/>
              </w:rPr>
              <w:t>2017-2021 годы</w:t>
            </w:r>
          </w:p>
        </w:tc>
        <w:tc>
          <w:tcPr>
            <w:tcW w:w="1134" w:type="dxa"/>
            <w:tcBorders>
              <w:top w:val="nil"/>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rPr>
                <w:rFonts w:ascii="Arial" w:eastAsia="Times New Roman" w:hAnsi="Arial" w:cs="Arial"/>
                <w:bCs/>
                <w:sz w:val="20"/>
                <w:szCs w:val="20"/>
                <w:lang w:eastAsia="ru-RU"/>
              </w:rPr>
            </w:pPr>
            <w:r w:rsidRPr="00F67009">
              <w:rPr>
                <w:rFonts w:ascii="Arial" w:eastAsia="Times New Roman" w:hAnsi="Arial" w:cs="Arial"/>
                <w:bCs/>
                <w:sz w:val="20"/>
                <w:szCs w:val="20"/>
                <w:lang w:eastAsia="ru-RU"/>
              </w:rPr>
              <w:t>Итого:</w:t>
            </w:r>
          </w:p>
        </w:tc>
        <w:tc>
          <w:tcPr>
            <w:tcW w:w="1134" w:type="dxa"/>
            <w:tcBorders>
              <w:top w:val="nil"/>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bCs/>
                <w:sz w:val="20"/>
                <w:szCs w:val="20"/>
                <w:lang w:eastAsia="ru-RU"/>
              </w:rPr>
            </w:pPr>
            <w:r w:rsidRPr="00F67009">
              <w:rPr>
                <w:rFonts w:ascii="Arial" w:eastAsia="Times New Roman" w:hAnsi="Arial" w:cs="Arial"/>
                <w:bCs/>
                <w:sz w:val="20"/>
                <w:szCs w:val="20"/>
                <w:lang w:eastAsia="ru-RU"/>
              </w:rPr>
              <w:t>191 583,44</w:t>
            </w:r>
          </w:p>
        </w:tc>
        <w:tc>
          <w:tcPr>
            <w:tcW w:w="1134" w:type="dxa"/>
            <w:tcBorders>
              <w:top w:val="nil"/>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bCs/>
                <w:sz w:val="20"/>
                <w:szCs w:val="20"/>
                <w:lang w:eastAsia="ru-RU"/>
              </w:rPr>
            </w:pPr>
            <w:r w:rsidRPr="00F67009">
              <w:rPr>
                <w:rFonts w:ascii="Arial" w:eastAsia="Times New Roman" w:hAnsi="Arial" w:cs="Arial"/>
                <w:bCs/>
                <w:sz w:val="20"/>
                <w:szCs w:val="20"/>
                <w:lang w:eastAsia="ru-RU"/>
              </w:rPr>
              <w:t>988 009,84</w:t>
            </w:r>
          </w:p>
        </w:tc>
        <w:tc>
          <w:tcPr>
            <w:tcW w:w="993" w:type="dxa"/>
            <w:tcBorders>
              <w:top w:val="nil"/>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bCs/>
                <w:sz w:val="20"/>
                <w:szCs w:val="20"/>
                <w:lang w:eastAsia="ru-RU"/>
              </w:rPr>
            </w:pPr>
            <w:r w:rsidRPr="00F67009">
              <w:rPr>
                <w:rFonts w:ascii="Arial" w:eastAsia="Times New Roman" w:hAnsi="Arial" w:cs="Arial"/>
                <w:bCs/>
                <w:sz w:val="20"/>
                <w:szCs w:val="20"/>
                <w:lang w:eastAsia="ru-RU"/>
              </w:rPr>
              <w:t>477 764,84</w:t>
            </w:r>
          </w:p>
        </w:tc>
        <w:tc>
          <w:tcPr>
            <w:tcW w:w="992" w:type="dxa"/>
            <w:tcBorders>
              <w:top w:val="nil"/>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bCs/>
                <w:sz w:val="20"/>
                <w:szCs w:val="20"/>
                <w:lang w:eastAsia="ru-RU"/>
              </w:rPr>
            </w:pPr>
            <w:r w:rsidRPr="00F67009">
              <w:rPr>
                <w:rFonts w:ascii="Arial" w:eastAsia="Times New Roman" w:hAnsi="Arial" w:cs="Arial"/>
                <w:bCs/>
                <w:sz w:val="20"/>
                <w:szCs w:val="20"/>
                <w:lang w:eastAsia="ru-RU"/>
              </w:rPr>
              <w:t>386 500,00</w:t>
            </w:r>
          </w:p>
        </w:tc>
        <w:tc>
          <w:tcPr>
            <w:tcW w:w="992" w:type="dxa"/>
            <w:tcBorders>
              <w:top w:val="nil"/>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bCs/>
                <w:sz w:val="20"/>
                <w:szCs w:val="20"/>
                <w:lang w:eastAsia="ru-RU"/>
              </w:rPr>
            </w:pPr>
            <w:r w:rsidRPr="00F67009">
              <w:rPr>
                <w:rFonts w:ascii="Arial" w:eastAsia="Times New Roman" w:hAnsi="Arial" w:cs="Arial"/>
                <w:bCs/>
                <w:sz w:val="20"/>
                <w:szCs w:val="20"/>
                <w:lang w:eastAsia="ru-RU"/>
              </w:rPr>
              <w:t>65 000,00</w:t>
            </w:r>
          </w:p>
        </w:tc>
        <w:tc>
          <w:tcPr>
            <w:tcW w:w="992" w:type="dxa"/>
            <w:tcBorders>
              <w:top w:val="nil"/>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bCs/>
                <w:sz w:val="20"/>
                <w:szCs w:val="20"/>
                <w:lang w:eastAsia="ru-RU"/>
              </w:rPr>
            </w:pPr>
            <w:r w:rsidRPr="00F67009">
              <w:rPr>
                <w:rFonts w:ascii="Arial" w:eastAsia="Times New Roman" w:hAnsi="Arial" w:cs="Arial"/>
                <w:bCs/>
                <w:sz w:val="20"/>
                <w:szCs w:val="20"/>
                <w:lang w:eastAsia="ru-RU"/>
              </w:rPr>
              <w:t>58 745,00</w:t>
            </w:r>
          </w:p>
        </w:tc>
        <w:tc>
          <w:tcPr>
            <w:tcW w:w="993" w:type="dxa"/>
            <w:tcBorders>
              <w:top w:val="nil"/>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bCs/>
                <w:sz w:val="20"/>
                <w:szCs w:val="20"/>
                <w:lang w:eastAsia="ru-RU"/>
              </w:rPr>
            </w:pPr>
            <w:r w:rsidRPr="00F67009">
              <w:rPr>
                <w:rFonts w:ascii="Arial" w:eastAsia="Times New Roman" w:hAnsi="Arial" w:cs="Arial"/>
                <w:bCs/>
                <w:sz w:val="20"/>
                <w:szCs w:val="20"/>
                <w:lang w:eastAsia="ru-RU"/>
              </w:rPr>
              <w:t>0,00</w:t>
            </w:r>
          </w:p>
        </w:tc>
        <w:tc>
          <w:tcPr>
            <w:tcW w:w="1275" w:type="dxa"/>
            <w:vMerge w:val="restart"/>
            <w:tcBorders>
              <w:top w:val="nil"/>
              <w:left w:val="single" w:sz="4" w:space="0" w:color="000000"/>
              <w:bottom w:val="nil"/>
              <w:right w:val="single" w:sz="4" w:space="0" w:color="000000"/>
            </w:tcBorders>
            <w:shd w:val="clear" w:color="auto" w:fill="auto"/>
            <w:vAlign w:val="center"/>
            <w:hideMark/>
          </w:tcPr>
          <w:p w:rsidR="00F67009" w:rsidRPr="00F67009" w:rsidRDefault="00F67009" w:rsidP="00F67009">
            <w:pPr>
              <w:spacing w:after="0" w:line="240" w:lineRule="auto"/>
              <w:rPr>
                <w:rFonts w:ascii="Arial" w:eastAsia="Times New Roman" w:hAnsi="Arial" w:cs="Arial"/>
                <w:bCs/>
                <w:sz w:val="20"/>
                <w:szCs w:val="20"/>
                <w:lang w:eastAsia="ru-RU"/>
              </w:rPr>
            </w:pPr>
            <w:r w:rsidRPr="00F67009">
              <w:rPr>
                <w:rFonts w:ascii="Arial" w:eastAsia="Times New Roman" w:hAnsi="Arial" w:cs="Arial"/>
                <w:bCs/>
                <w:sz w:val="20"/>
                <w:szCs w:val="20"/>
                <w:lang w:eastAsia="ru-RU"/>
              </w:rPr>
              <w:t>Управление капитального строительства,            Управление образования, образовательные учреждения</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bCs/>
                <w:sz w:val="20"/>
                <w:szCs w:val="20"/>
                <w:lang w:eastAsia="ru-RU"/>
              </w:rPr>
            </w:pPr>
            <w:r w:rsidRPr="00F67009">
              <w:rPr>
                <w:rFonts w:ascii="Arial" w:eastAsia="Times New Roman" w:hAnsi="Arial" w:cs="Arial"/>
                <w:bCs/>
                <w:sz w:val="20"/>
                <w:szCs w:val="20"/>
                <w:lang w:eastAsia="ru-RU"/>
              </w:rPr>
              <w:t> </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bCs/>
                <w:sz w:val="20"/>
                <w:szCs w:val="20"/>
                <w:lang w:eastAsia="ru-RU"/>
              </w:rPr>
            </w:pPr>
            <w:r w:rsidRPr="00F67009">
              <w:rPr>
                <w:rFonts w:ascii="Arial" w:eastAsia="Times New Roman" w:hAnsi="Arial" w:cs="Arial"/>
                <w:bCs/>
                <w:sz w:val="20"/>
                <w:szCs w:val="20"/>
                <w:lang w:eastAsia="ru-RU"/>
              </w:rPr>
              <w:t> </w:t>
            </w:r>
          </w:p>
        </w:tc>
      </w:tr>
      <w:tr w:rsidR="00F67009" w:rsidRPr="00F67009" w:rsidTr="00F67009">
        <w:trPr>
          <w:trHeight w:val="1470"/>
        </w:trPr>
        <w:tc>
          <w:tcPr>
            <w:tcW w:w="568" w:type="dxa"/>
            <w:vMerge/>
            <w:tcBorders>
              <w:top w:val="nil"/>
              <w:left w:val="single" w:sz="4" w:space="0" w:color="000000"/>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rPr>
                <w:rFonts w:ascii="Arial" w:eastAsia="Times New Roman" w:hAnsi="Arial" w:cs="Arial"/>
                <w:bCs/>
                <w:sz w:val="20"/>
                <w:szCs w:val="20"/>
                <w:lang w:eastAsia="ru-RU"/>
              </w:rPr>
            </w:pPr>
          </w:p>
        </w:tc>
        <w:tc>
          <w:tcPr>
            <w:tcW w:w="1417" w:type="dxa"/>
            <w:vMerge/>
            <w:tcBorders>
              <w:top w:val="nil"/>
              <w:left w:val="single" w:sz="4" w:space="0" w:color="000000"/>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rPr>
                <w:rFonts w:ascii="Arial" w:eastAsia="Times New Roman" w:hAnsi="Arial" w:cs="Arial"/>
                <w:bCs/>
                <w:sz w:val="20"/>
                <w:szCs w:val="20"/>
                <w:lang w:eastAsia="ru-RU"/>
              </w:rPr>
            </w:pPr>
          </w:p>
        </w:tc>
        <w:tc>
          <w:tcPr>
            <w:tcW w:w="1134" w:type="dxa"/>
            <w:vMerge/>
            <w:tcBorders>
              <w:top w:val="nil"/>
              <w:left w:val="single" w:sz="4" w:space="0" w:color="000000"/>
              <w:bottom w:val="nil"/>
              <w:right w:val="single" w:sz="4" w:space="0" w:color="000000"/>
            </w:tcBorders>
            <w:shd w:val="clear" w:color="auto" w:fill="auto"/>
            <w:vAlign w:val="center"/>
            <w:hideMark/>
          </w:tcPr>
          <w:p w:rsidR="00F67009" w:rsidRPr="00F67009" w:rsidRDefault="00F67009" w:rsidP="00F67009">
            <w:pPr>
              <w:spacing w:after="0" w:line="240" w:lineRule="auto"/>
              <w:rPr>
                <w:rFonts w:ascii="Arial" w:eastAsia="Times New Roman" w:hAnsi="Arial" w:cs="Arial"/>
                <w:bCs/>
                <w:sz w:val="20"/>
                <w:szCs w:val="20"/>
                <w:lang w:eastAsia="ru-RU"/>
              </w:rPr>
            </w:pPr>
          </w:p>
        </w:tc>
        <w:tc>
          <w:tcPr>
            <w:tcW w:w="1134" w:type="dxa"/>
            <w:tcBorders>
              <w:top w:val="nil"/>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rPr>
                <w:rFonts w:ascii="Arial" w:eastAsia="Times New Roman" w:hAnsi="Arial" w:cs="Arial"/>
                <w:bCs/>
                <w:sz w:val="20"/>
                <w:szCs w:val="20"/>
                <w:lang w:eastAsia="ru-RU"/>
              </w:rPr>
            </w:pPr>
            <w:r w:rsidRPr="00F67009">
              <w:rPr>
                <w:rFonts w:ascii="Arial" w:eastAsia="Times New Roman" w:hAnsi="Arial" w:cs="Arial"/>
                <w:bCs/>
                <w:sz w:val="20"/>
                <w:szCs w:val="20"/>
                <w:lang w:eastAsia="ru-RU"/>
              </w:rPr>
              <w:t>Средства бюджета городского округа Мытищи:</w:t>
            </w:r>
          </w:p>
        </w:tc>
        <w:tc>
          <w:tcPr>
            <w:tcW w:w="1134" w:type="dxa"/>
            <w:tcBorders>
              <w:top w:val="nil"/>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bCs/>
                <w:sz w:val="20"/>
                <w:szCs w:val="20"/>
                <w:lang w:eastAsia="ru-RU"/>
              </w:rPr>
            </w:pPr>
            <w:r w:rsidRPr="00F67009">
              <w:rPr>
                <w:rFonts w:ascii="Arial" w:eastAsia="Times New Roman" w:hAnsi="Arial" w:cs="Arial"/>
                <w:bCs/>
                <w:sz w:val="20"/>
                <w:szCs w:val="20"/>
                <w:lang w:eastAsia="ru-RU"/>
              </w:rPr>
              <w:t>32 583,44</w:t>
            </w:r>
          </w:p>
        </w:tc>
        <w:tc>
          <w:tcPr>
            <w:tcW w:w="1134" w:type="dxa"/>
            <w:tcBorders>
              <w:top w:val="nil"/>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bCs/>
                <w:sz w:val="20"/>
                <w:szCs w:val="20"/>
                <w:lang w:eastAsia="ru-RU"/>
              </w:rPr>
            </w:pPr>
            <w:r w:rsidRPr="00F67009">
              <w:rPr>
                <w:rFonts w:ascii="Arial" w:eastAsia="Times New Roman" w:hAnsi="Arial" w:cs="Arial"/>
                <w:bCs/>
                <w:sz w:val="20"/>
                <w:szCs w:val="20"/>
                <w:lang w:eastAsia="ru-RU"/>
              </w:rPr>
              <w:t>107 509,84</w:t>
            </w:r>
          </w:p>
        </w:tc>
        <w:tc>
          <w:tcPr>
            <w:tcW w:w="993" w:type="dxa"/>
            <w:tcBorders>
              <w:top w:val="nil"/>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bCs/>
                <w:sz w:val="20"/>
                <w:szCs w:val="20"/>
                <w:lang w:eastAsia="ru-RU"/>
              </w:rPr>
            </w:pPr>
            <w:r w:rsidRPr="00F67009">
              <w:rPr>
                <w:rFonts w:ascii="Arial" w:eastAsia="Times New Roman" w:hAnsi="Arial" w:cs="Arial"/>
                <w:bCs/>
                <w:sz w:val="20"/>
                <w:szCs w:val="20"/>
                <w:lang w:eastAsia="ru-RU"/>
              </w:rPr>
              <w:t>23 764,84</w:t>
            </w:r>
          </w:p>
        </w:tc>
        <w:tc>
          <w:tcPr>
            <w:tcW w:w="992" w:type="dxa"/>
            <w:tcBorders>
              <w:top w:val="nil"/>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bCs/>
                <w:sz w:val="20"/>
                <w:szCs w:val="20"/>
                <w:lang w:eastAsia="ru-RU"/>
              </w:rPr>
            </w:pPr>
            <w:r w:rsidRPr="00F67009">
              <w:rPr>
                <w:rFonts w:ascii="Arial" w:eastAsia="Times New Roman" w:hAnsi="Arial" w:cs="Arial"/>
                <w:bCs/>
                <w:sz w:val="20"/>
                <w:szCs w:val="20"/>
                <w:lang w:eastAsia="ru-RU"/>
              </w:rPr>
              <w:t>20 000,00</w:t>
            </w:r>
          </w:p>
        </w:tc>
        <w:tc>
          <w:tcPr>
            <w:tcW w:w="992" w:type="dxa"/>
            <w:tcBorders>
              <w:top w:val="nil"/>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bCs/>
                <w:sz w:val="20"/>
                <w:szCs w:val="20"/>
                <w:lang w:eastAsia="ru-RU"/>
              </w:rPr>
            </w:pPr>
            <w:r w:rsidRPr="00F67009">
              <w:rPr>
                <w:rFonts w:ascii="Arial" w:eastAsia="Times New Roman" w:hAnsi="Arial" w:cs="Arial"/>
                <w:bCs/>
                <w:sz w:val="20"/>
                <w:szCs w:val="20"/>
                <w:lang w:eastAsia="ru-RU"/>
              </w:rPr>
              <w:t>5 000,00</w:t>
            </w:r>
          </w:p>
        </w:tc>
        <w:tc>
          <w:tcPr>
            <w:tcW w:w="992" w:type="dxa"/>
            <w:tcBorders>
              <w:top w:val="nil"/>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bCs/>
                <w:sz w:val="20"/>
                <w:szCs w:val="20"/>
                <w:lang w:eastAsia="ru-RU"/>
              </w:rPr>
            </w:pPr>
            <w:r w:rsidRPr="00F67009">
              <w:rPr>
                <w:rFonts w:ascii="Arial" w:eastAsia="Times New Roman" w:hAnsi="Arial" w:cs="Arial"/>
                <w:bCs/>
                <w:sz w:val="20"/>
                <w:szCs w:val="20"/>
                <w:lang w:eastAsia="ru-RU"/>
              </w:rPr>
              <w:t>58 745,00</w:t>
            </w:r>
          </w:p>
        </w:tc>
        <w:tc>
          <w:tcPr>
            <w:tcW w:w="993" w:type="dxa"/>
            <w:tcBorders>
              <w:top w:val="nil"/>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bCs/>
                <w:sz w:val="20"/>
                <w:szCs w:val="20"/>
                <w:lang w:eastAsia="ru-RU"/>
              </w:rPr>
            </w:pPr>
            <w:r w:rsidRPr="00F67009">
              <w:rPr>
                <w:rFonts w:ascii="Arial" w:eastAsia="Times New Roman" w:hAnsi="Arial" w:cs="Arial"/>
                <w:bCs/>
                <w:sz w:val="20"/>
                <w:szCs w:val="20"/>
                <w:lang w:eastAsia="ru-RU"/>
              </w:rPr>
              <w:t>0,00</w:t>
            </w:r>
          </w:p>
        </w:tc>
        <w:tc>
          <w:tcPr>
            <w:tcW w:w="1275" w:type="dxa"/>
            <w:vMerge/>
            <w:tcBorders>
              <w:top w:val="nil"/>
              <w:left w:val="single" w:sz="4" w:space="0" w:color="000000"/>
              <w:bottom w:val="nil"/>
              <w:right w:val="single" w:sz="4" w:space="0" w:color="000000"/>
            </w:tcBorders>
            <w:shd w:val="clear" w:color="auto" w:fill="auto"/>
            <w:vAlign w:val="center"/>
            <w:hideMark/>
          </w:tcPr>
          <w:p w:rsidR="00F67009" w:rsidRPr="00F67009" w:rsidRDefault="00F67009" w:rsidP="00F67009">
            <w:pPr>
              <w:spacing w:after="0" w:line="240" w:lineRule="auto"/>
              <w:rPr>
                <w:rFonts w:ascii="Arial" w:eastAsia="Times New Roman" w:hAnsi="Arial" w:cs="Arial"/>
                <w:bCs/>
                <w:sz w:val="20"/>
                <w:szCs w:val="20"/>
                <w:lang w:eastAsia="ru-RU"/>
              </w:rPr>
            </w:pPr>
          </w:p>
        </w:tc>
        <w:tc>
          <w:tcPr>
            <w:tcW w:w="1134" w:type="dxa"/>
            <w:vMerge/>
            <w:tcBorders>
              <w:top w:val="nil"/>
              <w:left w:val="single" w:sz="4" w:space="0" w:color="000000"/>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rPr>
                <w:rFonts w:ascii="Arial" w:eastAsia="Times New Roman" w:hAnsi="Arial" w:cs="Arial"/>
                <w:bCs/>
                <w:sz w:val="20"/>
                <w:szCs w:val="20"/>
                <w:lang w:eastAsia="ru-RU"/>
              </w:rPr>
            </w:pPr>
          </w:p>
        </w:tc>
        <w:tc>
          <w:tcPr>
            <w:tcW w:w="1276" w:type="dxa"/>
            <w:vMerge/>
            <w:tcBorders>
              <w:top w:val="nil"/>
              <w:left w:val="single" w:sz="4" w:space="0" w:color="000000"/>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rPr>
                <w:rFonts w:ascii="Arial" w:eastAsia="Times New Roman" w:hAnsi="Arial" w:cs="Arial"/>
                <w:bCs/>
                <w:sz w:val="20"/>
                <w:szCs w:val="20"/>
                <w:lang w:eastAsia="ru-RU"/>
              </w:rPr>
            </w:pPr>
          </w:p>
        </w:tc>
      </w:tr>
      <w:tr w:rsidR="00F67009" w:rsidRPr="00F67009" w:rsidTr="00F67009">
        <w:trPr>
          <w:trHeight w:val="1200"/>
        </w:trPr>
        <w:tc>
          <w:tcPr>
            <w:tcW w:w="568" w:type="dxa"/>
            <w:vMerge/>
            <w:tcBorders>
              <w:top w:val="nil"/>
              <w:left w:val="single" w:sz="4" w:space="0" w:color="000000"/>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rPr>
                <w:rFonts w:ascii="Arial" w:eastAsia="Times New Roman" w:hAnsi="Arial" w:cs="Arial"/>
                <w:bCs/>
                <w:sz w:val="20"/>
                <w:szCs w:val="20"/>
                <w:lang w:eastAsia="ru-RU"/>
              </w:rPr>
            </w:pPr>
          </w:p>
        </w:tc>
        <w:tc>
          <w:tcPr>
            <w:tcW w:w="1417" w:type="dxa"/>
            <w:vMerge/>
            <w:tcBorders>
              <w:top w:val="nil"/>
              <w:left w:val="single" w:sz="4" w:space="0" w:color="000000"/>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rPr>
                <w:rFonts w:ascii="Arial" w:eastAsia="Times New Roman" w:hAnsi="Arial" w:cs="Arial"/>
                <w:bCs/>
                <w:sz w:val="20"/>
                <w:szCs w:val="20"/>
                <w:lang w:eastAsia="ru-RU"/>
              </w:rPr>
            </w:pPr>
          </w:p>
        </w:tc>
        <w:tc>
          <w:tcPr>
            <w:tcW w:w="1134" w:type="dxa"/>
            <w:vMerge/>
            <w:tcBorders>
              <w:top w:val="nil"/>
              <w:left w:val="single" w:sz="4" w:space="0" w:color="000000"/>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rPr>
                <w:rFonts w:ascii="Arial" w:eastAsia="Times New Roman" w:hAnsi="Arial" w:cs="Arial"/>
                <w:bCs/>
                <w:sz w:val="20"/>
                <w:szCs w:val="20"/>
                <w:lang w:eastAsia="ru-RU"/>
              </w:rPr>
            </w:pPr>
          </w:p>
        </w:tc>
        <w:tc>
          <w:tcPr>
            <w:tcW w:w="1134" w:type="dxa"/>
            <w:tcBorders>
              <w:top w:val="nil"/>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rPr>
                <w:rFonts w:ascii="Arial" w:eastAsia="Times New Roman" w:hAnsi="Arial" w:cs="Arial"/>
                <w:bCs/>
                <w:sz w:val="20"/>
                <w:szCs w:val="20"/>
                <w:lang w:eastAsia="ru-RU"/>
              </w:rPr>
            </w:pPr>
            <w:r w:rsidRPr="00F67009">
              <w:rPr>
                <w:rFonts w:ascii="Arial" w:eastAsia="Times New Roman" w:hAnsi="Arial" w:cs="Arial"/>
                <w:bCs/>
                <w:sz w:val="20"/>
                <w:szCs w:val="20"/>
                <w:lang w:eastAsia="ru-RU"/>
              </w:rPr>
              <w:t>Внебюджетные источники:</w:t>
            </w:r>
          </w:p>
        </w:tc>
        <w:tc>
          <w:tcPr>
            <w:tcW w:w="1134" w:type="dxa"/>
            <w:tcBorders>
              <w:top w:val="nil"/>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bCs/>
                <w:sz w:val="20"/>
                <w:szCs w:val="20"/>
                <w:lang w:eastAsia="ru-RU"/>
              </w:rPr>
            </w:pPr>
            <w:r w:rsidRPr="00F67009">
              <w:rPr>
                <w:rFonts w:ascii="Arial" w:eastAsia="Times New Roman" w:hAnsi="Arial" w:cs="Arial"/>
                <w:bCs/>
                <w:sz w:val="20"/>
                <w:szCs w:val="20"/>
                <w:lang w:eastAsia="ru-RU"/>
              </w:rPr>
              <w:t>159 000,00</w:t>
            </w:r>
          </w:p>
        </w:tc>
        <w:tc>
          <w:tcPr>
            <w:tcW w:w="1134" w:type="dxa"/>
            <w:tcBorders>
              <w:top w:val="nil"/>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bCs/>
                <w:sz w:val="20"/>
                <w:szCs w:val="20"/>
                <w:lang w:eastAsia="ru-RU"/>
              </w:rPr>
            </w:pPr>
            <w:r w:rsidRPr="00F67009">
              <w:rPr>
                <w:rFonts w:ascii="Arial" w:eastAsia="Times New Roman" w:hAnsi="Arial" w:cs="Arial"/>
                <w:bCs/>
                <w:sz w:val="20"/>
                <w:szCs w:val="20"/>
                <w:lang w:eastAsia="ru-RU"/>
              </w:rPr>
              <w:t>880 500,00</w:t>
            </w:r>
          </w:p>
        </w:tc>
        <w:tc>
          <w:tcPr>
            <w:tcW w:w="993" w:type="dxa"/>
            <w:tcBorders>
              <w:top w:val="nil"/>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bCs/>
                <w:sz w:val="20"/>
                <w:szCs w:val="20"/>
                <w:lang w:eastAsia="ru-RU"/>
              </w:rPr>
            </w:pPr>
            <w:r w:rsidRPr="00F67009">
              <w:rPr>
                <w:rFonts w:ascii="Arial" w:eastAsia="Times New Roman" w:hAnsi="Arial" w:cs="Arial"/>
                <w:bCs/>
                <w:sz w:val="20"/>
                <w:szCs w:val="20"/>
                <w:lang w:eastAsia="ru-RU"/>
              </w:rPr>
              <w:t>454 000,00</w:t>
            </w:r>
          </w:p>
        </w:tc>
        <w:tc>
          <w:tcPr>
            <w:tcW w:w="992" w:type="dxa"/>
            <w:tcBorders>
              <w:top w:val="nil"/>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bCs/>
                <w:sz w:val="20"/>
                <w:szCs w:val="20"/>
                <w:lang w:eastAsia="ru-RU"/>
              </w:rPr>
            </w:pPr>
            <w:r w:rsidRPr="00F67009">
              <w:rPr>
                <w:rFonts w:ascii="Arial" w:eastAsia="Times New Roman" w:hAnsi="Arial" w:cs="Arial"/>
                <w:bCs/>
                <w:sz w:val="20"/>
                <w:szCs w:val="20"/>
                <w:lang w:eastAsia="ru-RU"/>
              </w:rPr>
              <w:t>366 500,00</w:t>
            </w:r>
          </w:p>
        </w:tc>
        <w:tc>
          <w:tcPr>
            <w:tcW w:w="992" w:type="dxa"/>
            <w:tcBorders>
              <w:top w:val="nil"/>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bCs/>
                <w:sz w:val="20"/>
                <w:szCs w:val="20"/>
                <w:lang w:eastAsia="ru-RU"/>
              </w:rPr>
            </w:pPr>
            <w:r w:rsidRPr="00F67009">
              <w:rPr>
                <w:rFonts w:ascii="Arial" w:eastAsia="Times New Roman" w:hAnsi="Arial" w:cs="Arial"/>
                <w:bCs/>
                <w:sz w:val="20"/>
                <w:szCs w:val="20"/>
                <w:lang w:eastAsia="ru-RU"/>
              </w:rPr>
              <w:t>60 000,00</w:t>
            </w:r>
          </w:p>
        </w:tc>
        <w:tc>
          <w:tcPr>
            <w:tcW w:w="992" w:type="dxa"/>
            <w:tcBorders>
              <w:top w:val="nil"/>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bCs/>
                <w:sz w:val="20"/>
                <w:szCs w:val="20"/>
                <w:lang w:eastAsia="ru-RU"/>
              </w:rPr>
            </w:pPr>
            <w:r w:rsidRPr="00F67009">
              <w:rPr>
                <w:rFonts w:ascii="Arial" w:eastAsia="Times New Roman" w:hAnsi="Arial" w:cs="Arial"/>
                <w:bCs/>
                <w:sz w:val="20"/>
                <w:szCs w:val="20"/>
                <w:lang w:eastAsia="ru-RU"/>
              </w:rPr>
              <w:t>0,00</w:t>
            </w:r>
          </w:p>
        </w:tc>
        <w:tc>
          <w:tcPr>
            <w:tcW w:w="993" w:type="dxa"/>
            <w:tcBorders>
              <w:top w:val="nil"/>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bCs/>
                <w:sz w:val="20"/>
                <w:szCs w:val="20"/>
                <w:lang w:eastAsia="ru-RU"/>
              </w:rPr>
            </w:pPr>
            <w:r w:rsidRPr="00F67009">
              <w:rPr>
                <w:rFonts w:ascii="Arial" w:eastAsia="Times New Roman" w:hAnsi="Arial" w:cs="Arial"/>
                <w:bCs/>
                <w:sz w:val="20"/>
                <w:szCs w:val="20"/>
                <w:lang w:eastAsia="ru-RU"/>
              </w:rPr>
              <w:t>0,00</w:t>
            </w:r>
          </w:p>
        </w:tc>
        <w:tc>
          <w:tcPr>
            <w:tcW w:w="1275" w:type="dxa"/>
            <w:vMerge/>
            <w:tcBorders>
              <w:top w:val="nil"/>
              <w:left w:val="single" w:sz="4" w:space="0" w:color="000000"/>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rPr>
                <w:rFonts w:ascii="Arial" w:eastAsia="Times New Roman" w:hAnsi="Arial" w:cs="Arial"/>
                <w:bCs/>
                <w:sz w:val="20"/>
                <w:szCs w:val="20"/>
                <w:lang w:eastAsia="ru-RU"/>
              </w:rPr>
            </w:pPr>
          </w:p>
        </w:tc>
        <w:tc>
          <w:tcPr>
            <w:tcW w:w="1134" w:type="dxa"/>
            <w:vMerge/>
            <w:tcBorders>
              <w:top w:val="nil"/>
              <w:left w:val="single" w:sz="4" w:space="0" w:color="000000"/>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rPr>
                <w:rFonts w:ascii="Arial" w:eastAsia="Times New Roman" w:hAnsi="Arial" w:cs="Arial"/>
                <w:bCs/>
                <w:sz w:val="20"/>
                <w:szCs w:val="20"/>
                <w:lang w:eastAsia="ru-RU"/>
              </w:rPr>
            </w:pPr>
          </w:p>
        </w:tc>
        <w:tc>
          <w:tcPr>
            <w:tcW w:w="1276" w:type="dxa"/>
            <w:vMerge/>
            <w:tcBorders>
              <w:top w:val="nil"/>
              <w:left w:val="single" w:sz="4" w:space="0" w:color="000000"/>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rPr>
                <w:rFonts w:ascii="Arial" w:eastAsia="Times New Roman" w:hAnsi="Arial" w:cs="Arial"/>
                <w:bCs/>
                <w:sz w:val="20"/>
                <w:szCs w:val="20"/>
                <w:lang w:eastAsia="ru-RU"/>
              </w:rPr>
            </w:pPr>
          </w:p>
        </w:tc>
      </w:tr>
      <w:tr w:rsidR="00F67009" w:rsidRPr="00F67009" w:rsidTr="00F67009">
        <w:trPr>
          <w:trHeight w:val="1080"/>
        </w:trPr>
        <w:tc>
          <w:tcPr>
            <w:tcW w:w="568"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67009" w:rsidRPr="00F67009" w:rsidRDefault="00F67009" w:rsidP="00F67009">
            <w:pPr>
              <w:spacing w:after="0" w:line="240" w:lineRule="auto"/>
              <w:jc w:val="center"/>
              <w:rPr>
                <w:rFonts w:ascii="Arial" w:eastAsia="Times New Roman" w:hAnsi="Arial" w:cs="Arial"/>
                <w:sz w:val="20"/>
                <w:szCs w:val="20"/>
                <w:lang w:eastAsia="ru-RU"/>
              </w:rPr>
            </w:pPr>
            <w:r w:rsidRPr="00F67009">
              <w:rPr>
                <w:rFonts w:ascii="Arial" w:eastAsia="Times New Roman" w:hAnsi="Arial" w:cs="Arial"/>
                <w:sz w:val="20"/>
                <w:szCs w:val="20"/>
                <w:lang w:eastAsia="ru-RU"/>
              </w:rPr>
              <w:t>1.1.</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67009" w:rsidRPr="00F67009" w:rsidRDefault="00F67009" w:rsidP="00F67009">
            <w:pPr>
              <w:spacing w:after="0" w:line="240" w:lineRule="auto"/>
              <w:rPr>
                <w:rFonts w:ascii="Arial" w:eastAsia="Times New Roman" w:hAnsi="Arial" w:cs="Arial"/>
                <w:bCs/>
                <w:sz w:val="20"/>
                <w:szCs w:val="20"/>
                <w:lang w:eastAsia="ru-RU"/>
              </w:rPr>
            </w:pPr>
            <w:r w:rsidRPr="00F67009">
              <w:rPr>
                <w:rFonts w:ascii="Arial" w:eastAsia="Times New Roman" w:hAnsi="Arial" w:cs="Arial"/>
                <w:bCs/>
                <w:sz w:val="20"/>
                <w:szCs w:val="20"/>
                <w:lang w:eastAsia="ru-RU"/>
              </w:rPr>
              <w:t>Основное мероприятие 1. Создание и развитие объектов дошкольного образования (включая реконструкцию со строительством пристроек), проведение капитального ремонта объектов дошкольного образования</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67009" w:rsidRPr="00F67009" w:rsidRDefault="00F67009" w:rsidP="00F67009">
            <w:pPr>
              <w:spacing w:after="0" w:line="240" w:lineRule="auto"/>
              <w:jc w:val="center"/>
              <w:rPr>
                <w:rFonts w:ascii="Arial" w:eastAsia="Times New Roman" w:hAnsi="Arial" w:cs="Arial"/>
                <w:bCs/>
                <w:sz w:val="20"/>
                <w:szCs w:val="20"/>
                <w:lang w:eastAsia="ru-RU"/>
              </w:rPr>
            </w:pPr>
            <w:r w:rsidRPr="00F67009">
              <w:rPr>
                <w:rFonts w:ascii="Arial" w:eastAsia="Times New Roman" w:hAnsi="Arial" w:cs="Arial"/>
                <w:bCs/>
                <w:sz w:val="20"/>
                <w:szCs w:val="20"/>
                <w:lang w:eastAsia="ru-RU"/>
              </w:rPr>
              <w:t>2017-2021 годы</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rPr>
                <w:rFonts w:ascii="Arial" w:eastAsia="Times New Roman" w:hAnsi="Arial" w:cs="Arial"/>
                <w:bCs/>
                <w:sz w:val="20"/>
                <w:szCs w:val="20"/>
                <w:lang w:eastAsia="ru-RU"/>
              </w:rPr>
            </w:pPr>
            <w:r w:rsidRPr="00F67009">
              <w:rPr>
                <w:rFonts w:ascii="Arial" w:eastAsia="Times New Roman" w:hAnsi="Arial" w:cs="Arial"/>
                <w:bCs/>
                <w:sz w:val="20"/>
                <w:szCs w:val="20"/>
                <w:lang w:eastAsia="ru-RU"/>
              </w:rPr>
              <w:t>Итого:</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bCs/>
                <w:sz w:val="20"/>
                <w:szCs w:val="20"/>
                <w:lang w:eastAsia="ru-RU"/>
              </w:rPr>
            </w:pPr>
            <w:r w:rsidRPr="00F67009">
              <w:rPr>
                <w:rFonts w:ascii="Arial" w:eastAsia="Times New Roman" w:hAnsi="Arial" w:cs="Arial"/>
                <w:bCs/>
                <w:sz w:val="20"/>
                <w:szCs w:val="20"/>
                <w:lang w:eastAsia="ru-RU"/>
              </w:rPr>
              <w:t>191 583,44</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bCs/>
                <w:sz w:val="20"/>
                <w:szCs w:val="20"/>
                <w:lang w:eastAsia="ru-RU"/>
              </w:rPr>
            </w:pPr>
            <w:r w:rsidRPr="00F67009">
              <w:rPr>
                <w:rFonts w:ascii="Arial" w:eastAsia="Times New Roman" w:hAnsi="Arial" w:cs="Arial"/>
                <w:bCs/>
                <w:sz w:val="20"/>
                <w:szCs w:val="20"/>
                <w:lang w:eastAsia="ru-RU"/>
              </w:rPr>
              <w:t>988 009,84</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bCs/>
                <w:sz w:val="20"/>
                <w:szCs w:val="20"/>
                <w:lang w:eastAsia="ru-RU"/>
              </w:rPr>
            </w:pPr>
            <w:r w:rsidRPr="00F67009">
              <w:rPr>
                <w:rFonts w:ascii="Arial" w:eastAsia="Times New Roman" w:hAnsi="Arial" w:cs="Arial"/>
                <w:bCs/>
                <w:sz w:val="20"/>
                <w:szCs w:val="20"/>
                <w:lang w:eastAsia="ru-RU"/>
              </w:rPr>
              <w:t>477 764,84</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bCs/>
                <w:sz w:val="20"/>
                <w:szCs w:val="20"/>
                <w:lang w:eastAsia="ru-RU"/>
              </w:rPr>
            </w:pPr>
            <w:r w:rsidRPr="00F67009">
              <w:rPr>
                <w:rFonts w:ascii="Arial" w:eastAsia="Times New Roman" w:hAnsi="Arial" w:cs="Arial"/>
                <w:bCs/>
                <w:sz w:val="20"/>
                <w:szCs w:val="20"/>
                <w:lang w:eastAsia="ru-RU"/>
              </w:rPr>
              <w:t>386 500,00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bCs/>
                <w:sz w:val="20"/>
                <w:szCs w:val="20"/>
                <w:lang w:eastAsia="ru-RU"/>
              </w:rPr>
            </w:pPr>
            <w:r w:rsidRPr="00F67009">
              <w:rPr>
                <w:rFonts w:ascii="Arial" w:eastAsia="Times New Roman" w:hAnsi="Arial" w:cs="Arial"/>
                <w:bCs/>
                <w:sz w:val="20"/>
                <w:szCs w:val="20"/>
                <w:lang w:eastAsia="ru-RU"/>
              </w:rPr>
              <w:t>65 000,00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bCs/>
                <w:sz w:val="20"/>
                <w:szCs w:val="20"/>
                <w:lang w:eastAsia="ru-RU"/>
              </w:rPr>
            </w:pPr>
            <w:r w:rsidRPr="00F67009">
              <w:rPr>
                <w:rFonts w:ascii="Arial" w:eastAsia="Times New Roman" w:hAnsi="Arial" w:cs="Arial"/>
                <w:bCs/>
                <w:sz w:val="20"/>
                <w:szCs w:val="20"/>
                <w:lang w:eastAsia="ru-RU"/>
              </w:rPr>
              <w:t>58 745,00</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bCs/>
                <w:sz w:val="20"/>
                <w:szCs w:val="20"/>
                <w:lang w:eastAsia="ru-RU"/>
              </w:rPr>
            </w:pPr>
            <w:r w:rsidRPr="00F67009">
              <w:rPr>
                <w:rFonts w:ascii="Arial" w:eastAsia="Times New Roman" w:hAnsi="Arial" w:cs="Arial"/>
                <w:bCs/>
                <w:sz w:val="20"/>
                <w:szCs w:val="20"/>
                <w:lang w:eastAsia="ru-RU"/>
              </w:rPr>
              <w:t>0,00</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rPr>
                <w:rFonts w:ascii="Arial" w:eastAsia="Times New Roman" w:hAnsi="Arial" w:cs="Arial"/>
                <w:bCs/>
                <w:sz w:val="20"/>
                <w:szCs w:val="20"/>
                <w:lang w:eastAsia="ru-RU"/>
              </w:rPr>
            </w:pPr>
            <w:r w:rsidRPr="00F67009">
              <w:rPr>
                <w:rFonts w:ascii="Arial" w:eastAsia="Times New Roman" w:hAnsi="Arial" w:cs="Arial"/>
                <w:bCs/>
                <w:sz w:val="20"/>
                <w:szCs w:val="20"/>
                <w:lang w:eastAsia="ru-RU"/>
              </w:rPr>
              <w:t>Управление капитального строительства,            Управление образования, образовательные учреждения</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bCs/>
                <w:sz w:val="20"/>
                <w:szCs w:val="20"/>
                <w:lang w:eastAsia="ru-RU"/>
              </w:rPr>
            </w:pPr>
            <w:r w:rsidRPr="00F67009">
              <w:rPr>
                <w:rFonts w:ascii="Arial" w:eastAsia="Times New Roman" w:hAnsi="Arial" w:cs="Arial"/>
                <w:bCs/>
                <w:sz w:val="20"/>
                <w:szCs w:val="20"/>
                <w:lang w:eastAsia="ru-RU"/>
              </w:rPr>
              <w:t> </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bCs/>
                <w:sz w:val="20"/>
                <w:szCs w:val="20"/>
                <w:lang w:eastAsia="ru-RU"/>
              </w:rPr>
            </w:pPr>
            <w:r w:rsidRPr="00F67009">
              <w:rPr>
                <w:rFonts w:ascii="Arial" w:eastAsia="Times New Roman" w:hAnsi="Arial" w:cs="Arial"/>
                <w:bCs/>
                <w:sz w:val="20"/>
                <w:szCs w:val="20"/>
                <w:lang w:eastAsia="ru-RU"/>
              </w:rPr>
              <w:t> </w:t>
            </w:r>
          </w:p>
        </w:tc>
      </w:tr>
      <w:tr w:rsidR="00F67009" w:rsidRPr="00F67009" w:rsidTr="00F67009">
        <w:trPr>
          <w:trHeight w:val="1410"/>
        </w:trPr>
        <w:tc>
          <w:tcPr>
            <w:tcW w:w="56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rPr>
                <w:rFonts w:ascii="Arial" w:eastAsia="Times New Roman" w:hAnsi="Arial" w:cs="Arial"/>
                <w:sz w:val="20"/>
                <w:szCs w:val="20"/>
                <w:lang w:eastAsia="ru-RU"/>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rPr>
                <w:rFonts w:ascii="Arial" w:eastAsia="Times New Roman" w:hAnsi="Arial" w:cs="Arial"/>
                <w:bCs/>
                <w:sz w:val="20"/>
                <w:szCs w:val="20"/>
                <w:lang w:eastAsia="ru-RU"/>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rPr>
                <w:rFonts w:ascii="Arial" w:eastAsia="Times New Roman" w:hAnsi="Arial" w:cs="Arial"/>
                <w:bCs/>
                <w:sz w:val="20"/>
                <w:szCs w:val="20"/>
                <w:lang w:eastAsia="ru-RU"/>
              </w:rPr>
            </w:pP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rPr>
                <w:rFonts w:ascii="Arial" w:eastAsia="Times New Roman" w:hAnsi="Arial" w:cs="Arial"/>
                <w:bCs/>
                <w:sz w:val="20"/>
                <w:szCs w:val="20"/>
                <w:lang w:eastAsia="ru-RU"/>
              </w:rPr>
            </w:pPr>
            <w:r w:rsidRPr="00F67009">
              <w:rPr>
                <w:rFonts w:ascii="Arial" w:eastAsia="Times New Roman" w:hAnsi="Arial" w:cs="Arial"/>
                <w:bCs/>
                <w:sz w:val="20"/>
                <w:szCs w:val="20"/>
                <w:lang w:eastAsia="ru-RU"/>
              </w:rPr>
              <w:t>Средства бюджета городского округа Мытищи:</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bCs/>
                <w:sz w:val="20"/>
                <w:szCs w:val="20"/>
                <w:lang w:eastAsia="ru-RU"/>
              </w:rPr>
            </w:pPr>
            <w:r w:rsidRPr="00F67009">
              <w:rPr>
                <w:rFonts w:ascii="Arial" w:eastAsia="Times New Roman" w:hAnsi="Arial" w:cs="Arial"/>
                <w:bCs/>
                <w:sz w:val="20"/>
                <w:szCs w:val="20"/>
                <w:lang w:eastAsia="ru-RU"/>
              </w:rPr>
              <w:t>32 583,44</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bCs/>
                <w:sz w:val="20"/>
                <w:szCs w:val="20"/>
                <w:lang w:eastAsia="ru-RU"/>
              </w:rPr>
            </w:pPr>
            <w:r w:rsidRPr="00F67009">
              <w:rPr>
                <w:rFonts w:ascii="Arial" w:eastAsia="Times New Roman" w:hAnsi="Arial" w:cs="Arial"/>
                <w:bCs/>
                <w:sz w:val="20"/>
                <w:szCs w:val="20"/>
                <w:lang w:eastAsia="ru-RU"/>
              </w:rPr>
              <w:t>107 509,84</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bCs/>
                <w:sz w:val="20"/>
                <w:szCs w:val="20"/>
                <w:lang w:eastAsia="ru-RU"/>
              </w:rPr>
            </w:pPr>
            <w:r w:rsidRPr="00F67009">
              <w:rPr>
                <w:rFonts w:ascii="Arial" w:eastAsia="Times New Roman" w:hAnsi="Arial" w:cs="Arial"/>
                <w:bCs/>
                <w:sz w:val="20"/>
                <w:szCs w:val="20"/>
                <w:lang w:eastAsia="ru-RU"/>
              </w:rPr>
              <w:t>23 764,84</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bCs/>
                <w:sz w:val="20"/>
                <w:szCs w:val="20"/>
                <w:lang w:eastAsia="ru-RU"/>
              </w:rPr>
            </w:pPr>
            <w:r w:rsidRPr="00F67009">
              <w:rPr>
                <w:rFonts w:ascii="Arial" w:eastAsia="Times New Roman" w:hAnsi="Arial" w:cs="Arial"/>
                <w:bCs/>
                <w:sz w:val="20"/>
                <w:szCs w:val="20"/>
                <w:lang w:eastAsia="ru-RU"/>
              </w:rPr>
              <w:t>20 000,00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bCs/>
                <w:sz w:val="20"/>
                <w:szCs w:val="20"/>
                <w:lang w:eastAsia="ru-RU"/>
              </w:rPr>
            </w:pPr>
            <w:r w:rsidRPr="00F67009">
              <w:rPr>
                <w:rFonts w:ascii="Arial" w:eastAsia="Times New Roman" w:hAnsi="Arial" w:cs="Arial"/>
                <w:bCs/>
                <w:sz w:val="20"/>
                <w:szCs w:val="20"/>
                <w:lang w:eastAsia="ru-RU"/>
              </w:rPr>
              <w:t>5 000,00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bCs/>
                <w:sz w:val="20"/>
                <w:szCs w:val="20"/>
                <w:lang w:eastAsia="ru-RU"/>
              </w:rPr>
            </w:pPr>
            <w:r w:rsidRPr="00F67009">
              <w:rPr>
                <w:rFonts w:ascii="Arial" w:eastAsia="Times New Roman" w:hAnsi="Arial" w:cs="Arial"/>
                <w:bCs/>
                <w:sz w:val="20"/>
                <w:szCs w:val="20"/>
                <w:lang w:eastAsia="ru-RU"/>
              </w:rPr>
              <w:t>58 745,00</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bCs/>
                <w:sz w:val="20"/>
                <w:szCs w:val="20"/>
                <w:lang w:eastAsia="ru-RU"/>
              </w:rPr>
            </w:pPr>
            <w:r w:rsidRPr="00F67009">
              <w:rPr>
                <w:rFonts w:ascii="Arial" w:eastAsia="Times New Roman" w:hAnsi="Arial" w:cs="Arial"/>
                <w:bCs/>
                <w:sz w:val="20"/>
                <w:szCs w:val="20"/>
                <w:lang w:eastAsia="ru-RU"/>
              </w:rPr>
              <w:t>0,00</w:t>
            </w: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rPr>
                <w:rFonts w:ascii="Arial" w:eastAsia="Times New Roman" w:hAnsi="Arial" w:cs="Arial"/>
                <w:bCs/>
                <w:sz w:val="20"/>
                <w:szCs w:val="20"/>
                <w:lang w:eastAsia="ru-RU"/>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rPr>
                <w:rFonts w:ascii="Arial" w:eastAsia="Times New Roman" w:hAnsi="Arial" w:cs="Arial"/>
                <w:bCs/>
                <w:sz w:val="20"/>
                <w:szCs w:val="20"/>
                <w:lang w:eastAsia="ru-RU"/>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rPr>
                <w:rFonts w:ascii="Arial" w:eastAsia="Times New Roman" w:hAnsi="Arial" w:cs="Arial"/>
                <w:bCs/>
                <w:sz w:val="20"/>
                <w:szCs w:val="20"/>
                <w:lang w:eastAsia="ru-RU"/>
              </w:rPr>
            </w:pPr>
          </w:p>
        </w:tc>
      </w:tr>
      <w:tr w:rsidR="00F67009" w:rsidRPr="00F67009" w:rsidTr="00C429D1">
        <w:trPr>
          <w:trHeight w:val="1110"/>
        </w:trPr>
        <w:tc>
          <w:tcPr>
            <w:tcW w:w="56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rPr>
                <w:rFonts w:ascii="Arial" w:eastAsia="Times New Roman" w:hAnsi="Arial" w:cs="Arial"/>
                <w:sz w:val="20"/>
                <w:szCs w:val="20"/>
                <w:lang w:eastAsia="ru-RU"/>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rPr>
                <w:rFonts w:ascii="Arial" w:eastAsia="Times New Roman" w:hAnsi="Arial" w:cs="Arial"/>
                <w:bCs/>
                <w:sz w:val="20"/>
                <w:szCs w:val="20"/>
                <w:lang w:eastAsia="ru-RU"/>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rPr>
                <w:rFonts w:ascii="Arial" w:eastAsia="Times New Roman" w:hAnsi="Arial" w:cs="Arial"/>
                <w:bCs/>
                <w:sz w:val="20"/>
                <w:szCs w:val="20"/>
                <w:lang w:eastAsia="ru-RU"/>
              </w:rPr>
            </w:pP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rPr>
                <w:rFonts w:ascii="Arial" w:eastAsia="Times New Roman" w:hAnsi="Arial" w:cs="Arial"/>
                <w:bCs/>
                <w:sz w:val="20"/>
                <w:szCs w:val="20"/>
                <w:lang w:eastAsia="ru-RU"/>
              </w:rPr>
            </w:pPr>
            <w:r w:rsidRPr="00F67009">
              <w:rPr>
                <w:rFonts w:ascii="Arial" w:eastAsia="Times New Roman" w:hAnsi="Arial" w:cs="Arial"/>
                <w:bCs/>
                <w:sz w:val="20"/>
                <w:szCs w:val="20"/>
                <w:lang w:eastAsia="ru-RU"/>
              </w:rPr>
              <w:t>Внебюджетные источники:</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bCs/>
                <w:sz w:val="20"/>
                <w:szCs w:val="20"/>
                <w:lang w:eastAsia="ru-RU"/>
              </w:rPr>
            </w:pPr>
            <w:r w:rsidRPr="00F67009">
              <w:rPr>
                <w:rFonts w:ascii="Arial" w:eastAsia="Times New Roman" w:hAnsi="Arial" w:cs="Arial"/>
                <w:bCs/>
                <w:sz w:val="20"/>
                <w:szCs w:val="20"/>
                <w:lang w:eastAsia="ru-RU"/>
              </w:rPr>
              <w:t>159 000,00</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bCs/>
                <w:sz w:val="20"/>
                <w:szCs w:val="20"/>
                <w:lang w:eastAsia="ru-RU"/>
              </w:rPr>
            </w:pPr>
            <w:r w:rsidRPr="00F67009">
              <w:rPr>
                <w:rFonts w:ascii="Arial" w:eastAsia="Times New Roman" w:hAnsi="Arial" w:cs="Arial"/>
                <w:bCs/>
                <w:sz w:val="20"/>
                <w:szCs w:val="20"/>
                <w:lang w:eastAsia="ru-RU"/>
              </w:rPr>
              <w:t>880 500,00</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bCs/>
                <w:sz w:val="20"/>
                <w:szCs w:val="20"/>
                <w:lang w:eastAsia="ru-RU"/>
              </w:rPr>
            </w:pPr>
            <w:r w:rsidRPr="00F67009">
              <w:rPr>
                <w:rFonts w:ascii="Arial" w:eastAsia="Times New Roman" w:hAnsi="Arial" w:cs="Arial"/>
                <w:bCs/>
                <w:sz w:val="20"/>
                <w:szCs w:val="20"/>
                <w:lang w:eastAsia="ru-RU"/>
              </w:rPr>
              <w:t>454 000,00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bCs/>
                <w:sz w:val="20"/>
                <w:szCs w:val="20"/>
                <w:lang w:eastAsia="ru-RU"/>
              </w:rPr>
            </w:pPr>
            <w:r w:rsidRPr="00F67009">
              <w:rPr>
                <w:rFonts w:ascii="Arial" w:eastAsia="Times New Roman" w:hAnsi="Arial" w:cs="Arial"/>
                <w:bCs/>
                <w:sz w:val="20"/>
                <w:szCs w:val="20"/>
                <w:lang w:eastAsia="ru-RU"/>
              </w:rPr>
              <w:t>366 500,00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bCs/>
                <w:sz w:val="20"/>
                <w:szCs w:val="20"/>
                <w:lang w:eastAsia="ru-RU"/>
              </w:rPr>
            </w:pPr>
            <w:r w:rsidRPr="00F67009">
              <w:rPr>
                <w:rFonts w:ascii="Arial" w:eastAsia="Times New Roman" w:hAnsi="Arial" w:cs="Arial"/>
                <w:bCs/>
                <w:sz w:val="20"/>
                <w:szCs w:val="20"/>
                <w:lang w:eastAsia="ru-RU"/>
              </w:rPr>
              <w:t>60 000,00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bCs/>
                <w:sz w:val="20"/>
                <w:szCs w:val="20"/>
                <w:lang w:eastAsia="ru-RU"/>
              </w:rPr>
            </w:pPr>
            <w:r w:rsidRPr="00F67009">
              <w:rPr>
                <w:rFonts w:ascii="Arial" w:eastAsia="Times New Roman" w:hAnsi="Arial" w:cs="Arial"/>
                <w:bCs/>
                <w:sz w:val="20"/>
                <w:szCs w:val="20"/>
                <w:lang w:eastAsia="ru-RU"/>
              </w:rPr>
              <w:t>0,00</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bCs/>
                <w:sz w:val="20"/>
                <w:szCs w:val="20"/>
                <w:lang w:eastAsia="ru-RU"/>
              </w:rPr>
            </w:pPr>
            <w:r w:rsidRPr="00F67009">
              <w:rPr>
                <w:rFonts w:ascii="Arial" w:eastAsia="Times New Roman" w:hAnsi="Arial" w:cs="Arial"/>
                <w:bCs/>
                <w:sz w:val="20"/>
                <w:szCs w:val="20"/>
                <w:lang w:eastAsia="ru-RU"/>
              </w:rPr>
              <w:t>0,00</w:t>
            </w: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rPr>
                <w:rFonts w:ascii="Arial" w:eastAsia="Times New Roman" w:hAnsi="Arial" w:cs="Arial"/>
                <w:bCs/>
                <w:sz w:val="20"/>
                <w:szCs w:val="20"/>
                <w:lang w:eastAsia="ru-RU"/>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rPr>
                <w:rFonts w:ascii="Arial" w:eastAsia="Times New Roman" w:hAnsi="Arial" w:cs="Arial"/>
                <w:bCs/>
                <w:sz w:val="20"/>
                <w:szCs w:val="20"/>
                <w:lang w:eastAsia="ru-RU"/>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rPr>
                <w:rFonts w:ascii="Arial" w:eastAsia="Times New Roman" w:hAnsi="Arial" w:cs="Arial"/>
                <w:bCs/>
                <w:sz w:val="20"/>
                <w:szCs w:val="20"/>
                <w:lang w:eastAsia="ru-RU"/>
              </w:rPr>
            </w:pPr>
          </w:p>
        </w:tc>
      </w:tr>
      <w:tr w:rsidR="00F67009" w:rsidRPr="00F67009" w:rsidTr="00C429D1">
        <w:trPr>
          <w:trHeight w:val="2383"/>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sz w:val="20"/>
                <w:szCs w:val="20"/>
                <w:lang w:eastAsia="ru-RU"/>
              </w:rPr>
            </w:pPr>
            <w:r w:rsidRPr="00F67009">
              <w:rPr>
                <w:rFonts w:ascii="Arial" w:eastAsia="Times New Roman" w:hAnsi="Arial" w:cs="Arial"/>
                <w:sz w:val="20"/>
                <w:szCs w:val="20"/>
                <w:lang w:eastAsia="ru-RU"/>
              </w:rPr>
              <w:lastRenderedPageBreak/>
              <w:t>1.1.1</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rPr>
                <w:rFonts w:ascii="Arial" w:eastAsia="Times New Roman" w:hAnsi="Arial" w:cs="Arial"/>
                <w:sz w:val="20"/>
                <w:szCs w:val="20"/>
                <w:lang w:eastAsia="ru-RU"/>
              </w:rPr>
            </w:pPr>
            <w:r w:rsidRPr="00F67009">
              <w:rPr>
                <w:rFonts w:ascii="Arial" w:eastAsia="Times New Roman" w:hAnsi="Arial" w:cs="Arial"/>
                <w:sz w:val="20"/>
                <w:szCs w:val="20"/>
                <w:lang w:eastAsia="ru-RU"/>
              </w:rPr>
              <w:t xml:space="preserve">Объект № 1: г. Мытищи, </w:t>
            </w:r>
            <w:proofErr w:type="spellStart"/>
            <w:r w:rsidRPr="00F67009">
              <w:rPr>
                <w:rFonts w:ascii="Arial" w:eastAsia="Times New Roman" w:hAnsi="Arial" w:cs="Arial"/>
                <w:sz w:val="20"/>
                <w:szCs w:val="20"/>
                <w:lang w:eastAsia="ru-RU"/>
              </w:rPr>
              <w:t>мкр</w:t>
            </w:r>
            <w:proofErr w:type="spellEnd"/>
            <w:r w:rsidRPr="00F67009">
              <w:rPr>
                <w:rFonts w:ascii="Arial" w:eastAsia="Times New Roman" w:hAnsi="Arial" w:cs="Arial"/>
                <w:sz w:val="20"/>
                <w:szCs w:val="20"/>
                <w:lang w:eastAsia="ru-RU"/>
              </w:rPr>
              <w:t>. 16, корп. 56, ДОУ на 150 мест</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sz w:val="20"/>
                <w:szCs w:val="20"/>
                <w:lang w:eastAsia="ru-RU"/>
              </w:rPr>
            </w:pPr>
            <w:r w:rsidRPr="00F67009">
              <w:rPr>
                <w:rFonts w:ascii="Arial" w:eastAsia="Times New Roman" w:hAnsi="Arial" w:cs="Arial"/>
                <w:sz w:val="20"/>
                <w:szCs w:val="20"/>
                <w:lang w:eastAsia="ru-RU"/>
              </w:rPr>
              <w:t>2017 год</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rPr>
                <w:rFonts w:ascii="Arial" w:eastAsia="Times New Roman" w:hAnsi="Arial" w:cs="Arial"/>
                <w:sz w:val="20"/>
                <w:szCs w:val="20"/>
                <w:lang w:eastAsia="ru-RU"/>
              </w:rPr>
            </w:pPr>
            <w:r w:rsidRPr="00F67009">
              <w:rPr>
                <w:rFonts w:ascii="Arial" w:eastAsia="Times New Roman" w:hAnsi="Arial" w:cs="Arial"/>
                <w:sz w:val="20"/>
                <w:szCs w:val="20"/>
                <w:lang w:eastAsia="ru-RU"/>
              </w:rPr>
              <w:t>Внебюджетные источники:</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sz w:val="20"/>
                <w:szCs w:val="20"/>
                <w:lang w:eastAsia="ru-RU"/>
              </w:rPr>
            </w:pPr>
            <w:r w:rsidRPr="00F67009">
              <w:rPr>
                <w:rFonts w:ascii="Arial" w:eastAsia="Times New Roman" w:hAnsi="Arial" w:cs="Arial"/>
                <w:sz w:val="20"/>
                <w:szCs w:val="20"/>
                <w:lang w:eastAsia="ru-RU"/>
              </w:rPr>
              <w:t>99 000,00</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sz w:val="20"/>
                <w:szCs w:val="20"/>
                <w:lang w:eastAsia="ru-RU"/>
              </w:rPr>
            </w:pPr>
            <w:r w:rsidRPr="00F67009">
              <w:rPr>
                <w:rFonts w:ascii="Arial" w:eastAsia="Times New Roman" w:hAnsi="Arial" w:cs="Arial"/>
                <w:sz w:val="20"/>
                <w:szCs w:val="20"/>
                <w:lang w:eastAsia="ru-RU"/>
              </w:rPr>
              <w:t>66 000,00</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sz w:val="20"/>
                <w:szCs w:val="20"/>
                <w:lang w:eastAsia="ru-RU"/>
              </w:rPr>
            </w:pPr>
            <w:r w:rsidRPr="00F67009">
              <w:rPr>
                <w:rFonts w:ascii="Arial" w:eastAsia="Times New Roman" w:hAnsi="Arial" w:cs="Arial"/>
                <w:sz w:val="20"/>
                <w:szCs w:val="20"/>
                <w:lang w:eastAsia="ru-RU"/>
              </w:rPr>
              <w:t>66 000,00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sz w:val="20"/>
                <w:szCs w:val="20"/>
                <w:lang w:eastAsia="ru-RU"/>
              </w:rPr>
            </w:pPr>
            <w:r w:rsidRPr="00F67009">
              <w:rPr>
                <w:rFonts w:ascii="Arial" w:eastAsia="Times New Roman" w:hAnsi="Arial" w:cs="Arial"/>
                <w:sz w:val="20"/>
                <w:szCs w:val="20"/>
                <w:lang w:eastAsia="ru-RU"/>
              </w:rPr>
              <w:t>0,00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sz w:val="20"/>
                <w:szCs w:val="20"/>
                <w:lang w:eastAsia="ru-RU"/>
              </w:rPr>
            </w:pPr>
            <w:r w:rsidRPr="00F67009">
              <w:rPr>
                <w:rFonts w:ascii="Arial" w:eastAsia="Times New Roman" w:hAnsi="Arial" w:cs="Arial"/>
                <w:sz w:val="20"/>
                <w:szCs w:val="20"/>
                <w:lang w:eastAsia="ru-RU"/>
              </w:rPr>
              <w:t>0,00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sz w:val="20"/>
                <w:szCs w:val="20"/>
                <w:lang w:eastAsia="ru-RU"/>
              </w:rPr>
            </w:pPr>
            <w:r w:rsidRPr="00F67009">
              <w:rPr>
                <w:rFonts w:ascii="Arial" w:eastAsia="Times New Roman" w:hAnsi="Arial" w:cs="Arial"/>
                <w:sz w:val="20"/>
                <w:szCs w:val="20"/>
                <w:lang w:eastAsia="ru-RU"/>
              </w:rPr>
              <w:t>0,00</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sz w:val="20"/>
                <w:szCs w:val="20"/>
                <w:lang w:eastAsia="ru-RU"/>
              </w:rPr>
            </w:pPr>
            <w:r w:rsidRPr="00F67009">
              <w:rPr>
                <w:rFonts w:ascii="Arial" w:eastAsia="Times New Roman" w:hAnsi="Arial" w:cs="Arial"/>
                <w:sz w:val="20"/>
                <w:szCs w:val="20"/>
                <w:lang w:eastAsia="ru-RU"/>
              </w:rPr>
              <w:t>0,00</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rPr>
                <w:rFonts w:ascii="Arial" w:eastAsia="Times New Roman" w:hAnsi="Arial" w:cs="Arial"/>
                <w:sz w:val="20"/>
                <w:szCs w:val="20"/>
                <w:lang w:eastAsia="ru-RU"/>
              </w:rPr>
            </w:pPr>
            <w:r w:rsidRPr="00F67009">
              <w:rPr>
                <w:rFonts w:ascii="Arial" w:eastAsia="Times New Roman" w:hAnsi="Arial" w:cs="Arial"/>
                <w:sz w:val="20"/>
                <w:szCs w:val="20"/>
                <w:lang w:eastAsia="ru-RU"/>
              </w:rPr>
              <w:t>Управление капитального строительства</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rPr>
                <w:rFonts w:ascii="Arial" w:eastAsia="Times New Roman" w:hAnsi="Arial" w:cs="Arial"/>
                <w:sz w:val="20"/>
                <w:szCs w:val="20"/>
                <w:lang w:eastAsia="ru-RU"/>
              </w:rPr>
            </w:pPr>
            <w:r w:rsidRPr="00F67009">
              <w:rPr>
                <w:rFonts w:ascii="Arial" w:eastAsia="Times New Roman" w:hAnsi="Arial" w:cs="Arial"/>
                <w:sz w:val="20"/>
                <w:szCs w:val="20"/>
                <w:lang w:eastAsia="ru-RU"/>
              </w:rPr>
              <w:t xml:space="preserve"> -</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rPr>
                <w:rFonts w:ascii="Arial" w:eastAsia="Times New Roman" w:hAnsi="Arial" w:cs="Arial"/>
                <w:sz w:val="20"/>
                <w:szCs w:val="20"/>
                <w:lang w:eastAsia="ru-RU"/>
              </w:rPr>
            </w:pPr>
            <w:proofErr w:type="gramStart"/>
            <w:r w:rsidRPr="00F67009">
              <w:rPr>
                <w:rFonts w:ascii="Arial" w:eastAsia="Times New Roman" w:hAnsi="Arial" w:cs="Arial"/>
                <w:sz w:val="20"/>
                <w:szCs w:val="20"/>
                <w:lang w:eastAsia="ru-RU"/>
              </w:rPr>
              <w:t>Количество построенных дошкольных образовательных организаций по годам реализации программы, в том числе за счет внебюджетных источников, шт. -  (коэффициент - 0,5)                                                                                        Отношение численности детей в возрасте от 3 до 7 лет, получающих дошкольное образование в текущем году, к сумме численнос</w:t>
            </w:r>
            <w:r w:rsidRPr="00F67009">
              <w:rPr>
                <w:rFonts w:ascii="Arial" w:eastAsia="Times New Roman" w:hAnsi="Arial" w:cs="Arial"/>
                <w:sz w:val="20"/>
                <w:szCs w:val="20"/>
                <w:lang w:eastAsia="ru-RU"/>
              </w:rPr>
              <w:lastRenderedPageBreak/>
              <w:t>ти детей в возрасте от 3 до 7 лет, получающих дошкольное образование в текущем году, и численности детей в возрасте от 3 до</w:t>
            </w:r>
            <w:proofErr w:type="gramEnd"/>
            <w:r w:rsidRPr="00F67009">
              <w:rPr>
                <w:rFonts w:ascii="Arial" w:eastAsia="Times New Roman" w:hAnsi="Arial" w:cs="Arial"/>
                <w:sz w:val="20"/>
                <w:szCs w:val="20"/>
                <w:lang w:eastAsia="ru-RU"/>
              </w:rPr>
              <w:t xml:space="preserve"> </w:t>
            </w:r>
            <w:proofErr w:type="gramStart"/>
            <w:r w:rsidRPr="00F67009">
              <w:rPr>
                <w:rFonts w:ascii="Arial" w:eastAsia="Times New Roman" w:hAnsi="Arial" w:cs="Arial"/>
                <w:sz w:val="20"/>
                <w:szCs w:val="20"/>
                <w:lang w:eastAsia="ru-RU"/>
              </w:rPr>
              <w:t xml:space="preserve">7 лет, находящихся в очереди на получение в текущем году дошкольного образования (на конец года), процент - (коэффициент - 0,25)                                                                                                                        Отношение численности детей в возрасте от 1,5 до 3 лет, </w:t>
            </w:r>
            <w:r w:rsidRPr="00F67009">
              <w:rPr>
                <w:rFonts w:ascii="Arial" w:eastAsia="Times New Roman" w:hAnsi="Arial" w:cs="Arial"/>
                <w:sz w:val="20"/>
                <w:szCs w:val="20"/>
                <w:lang w:eastAsia="ru-RU"/>
              </w:rPr>
              <w:lastRenderedPageBreak/>
              <w:t>осваивающих образовательные программы дошкольного образования, к сумме численности детей в возрасте от 1,5 до 3 лет, осваивающих образовательные программы дошкольного образования, и численности детей в возрасте от 1,5 до 3 лет, состоящих</w:t>
            </w:r>
            <w:proofErr w:type="gramEnd"/>
            <w:r w:rsidRPr="00F67009">
              <w:rPr>
                <w:rFonts w:ascii="Arial" w:eastAsia="Times New Roman" w:hAnsi="Arial" w:cs="Arial"/>
                <w:sz w:val="20"/>
                <w:szCs w:val="20"/>
                <w:lang w:eastAsia="ru-RU"/>
              </w:rPr>
              <w:t xml:space="preserve"> </w:t>
            </w:r>
            <w:proofErr w:type="gramStart"/>
            <w:r w:rsidRPr="00F67009">
              <w:rPr>
                <w:rFonts w:ascii="Arial" w:eastAsia="Times New Roman" w:hAnsi="Arial" w:cs="Arial"/>
                <w:sz w:val="20"/>
                <w:szCs w:val="20"/>
                <w:lang w:eastAsia="ru-RU"/>
              </w:rPr>
              <w:t xml:space="preserve">на учете для предоставления места в дошкольном образовательном </w:t>
            </w:r>
            <w:r w:rsidRPr="00F67009">
              <w:rPr>
                <w:rFonts w:ascii="Arial" w:eastAsia="Times New Roman" w:hAnsi="Arial" w:cs="Arial"/>
                <w:sz w:val="20"/>
                <w:szCs w:val="20"/>
                <w:lang w:eastAsia="ru-RU"/>
              </w:rPr>
              <w:lastRenderedPageBreak/>
              <w:t>учреждении с предпочтительной датой приема в текущем году</w:t>
            </w:r>
            <w:proofErr w:type="gramEnd"/>
            <w:r w:rsidRPr="00F67009">
              <w:rPr>
                <w:rFonts w:ascii="Arial" w:eastAsia="Times New Roman" w:hAnsi="Arial" w:cs="Arial"/>
                <w:sz w:val="20"/>
                <w:szCs w:val="20"/>
                <w:lang w:eastAsia="ru-RU"/>
              </w:rPr>
              <w:t xml:space="preserve"> -  (коэффициент - 0,25)</w:t>
            </w:r>
          </w:p>
        </w:tc>
      </w:tr>
      <w:tr w:rsidR="00F67009" w:rsidRPr="00F67009" w:rsidTr="00C429D1">
        <w:trPr>
          <w:trHeight w:val="4792"/>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sz w:val="20"/>
                <w:szCs w:val="20"/>
                <w:lang w:eastAsia="ru-RU"/>
              </w:rPr>
            </w:pPr>
            <w:r w:rsidRPr="00F67009">
              <w:rPr>
                <w:rFonts w:ascii="Arial" w:eastAsia="Times New Roman" w:hAnsi="Arial" w:cs="Arial"/>
                <w:sz w:val="20"/>
                <w:szCs w:val="20"/>
                <w:lang w:eastAsia="ru-RU"/>
              </w:rPr>
              <w:lastRenderedPageBreak/>
              <w:t>1.1.2</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rPr>
                <w:rFonts w:ascii="Arial" w:eastAsia="Times New Roman" w:hAnsi="Arial" w:cs="Arial"/>
                <w:sz w:val="20"/>
                <w:szCs w:val="20"/>
                <w:lang w:eastAsia="ru-RU"/>
              </w:rPr>
            </w:pPr>
            <w:r w:rsidRPr="00F67009">
              <w:rPr>
                <w:rFonts w:ascii="Arial" w:eastAsia="Times New Roman" w:hAnsi="Arial" w:cs="Arial"/>
                <w:sz w:val="20"/>
                <w:szCs w:val="20"/>
                <w:lang w:eastAsia="ru-RU"/>
              </w:rPr>
              <w:t xml:space="preserve">Объект № 2: Строительство детского сада по адресу: городской округ Мытищи, д. </w:t>
            </w:r>
            <w:proofErr w:type="spellStart"/>
            <w:r w:rsidRPr="00F67009">
              <w:rPr>
                <w:rFonts w:ascii="Arial" w:eastAsia="Times New Roman" w:hAnsi="Arial" w:cs="Arial"/>
                <w:sz w:val="20"/>
                <w:szCs w:val="20"/>
                <w:lang w:eastAsia="ru-RU"/>
              </w:rPr>
              <w:t>Пирогово</w:t>
            </w:r>
            <w:proofErr w:type="spellEnd"/>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sz w:val="20"/>
                <w:szCs w:val="20"/>
                <w:lang w:eastAsia="ru-RU"/>
              </w:rPr>
            </w:pPr>
            <w:r w:rsidRPr="00F67009">
              <w:rPr>
                <w:rFonts w:ascii="Arial" w:eastAsia="Times New Roman" w:hAnsi="Arial" w:cs="Arial"/>
                <w:sz w:val="20"/>
                <w:szCs w:val="20"/>
                <w:lang w:eastAsia="ru-RU"/>
              </w:rPr>
              <w:t>2017-2018 годы</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rPr>
                <w:rFonts w:ascii="Arial" w:eastAsia="Times New Roman" w:hAnsi="Arial" w:cs="Arial"/>
                <w:sz w:val="20"/>
                <w:szCs w:val="20"/>
                <w:lang w:eastAsia="ru-RU"/>
              </w:rPr>
            </w:pPr>
            <w:r w:rsidRPr="00F67009">
              <w:rPr>
                <w:rFonts w:ascii="Arial" w:eastAsia="Times New Roman" w:hAnsi="Arial" w:cs="Arial"/>
                <w:sz w:val="20"/>
                <w:szCs w:val="20"/>
                <w:lang w:eastAsia="ru-RU"/>
              </w:rPr>
              <w:t>Внебюджетные источники:</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sz w:val="20"/>
                <w:szCs w:val="20"/>
                <w:lang w:eastAsia="ru-RU"/>
              </w:rPr>
            </w:pPr>
            <w:r w:rsidRPr="00F67009">
              <w:rPr>
                <w:rFonts w:ascii="Arial" w:eastAsia="Times New Roman" w:hAnsi="Arial" w:cs="Arial"/>
                <w:sz w:val="20"/>
                <w:szCs w:val="20"/>
                <w:lang w:eastAsia="ru-RU"/>
              </w:rPr>
              <w:t>0,00</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sz w:val="20"/>
                <w:szCs w:val="20"/>
                <w:lang w:eastAsia="ru-RU"/>
              </w:rPr>
            </w:pPr>
            <w:r w:rsidRPr="00F67009">
              <w:rPr>
                <w:rFonts w:ascii="Arial" w:eastAsia="Times New Roman" w:hAnsi="Arial" w:cs="Arial"/>
                <w:sz w:val="20"/>
                <w:szCs w:val="20"/>
                <w:lang w:eastAsia="ru-RU"/>
              </w:rPr>
              <w:t>247 500,00</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sz w:val="20"/>
                <w:szCs w:val="20"/>
                <w:lang w:eastAsia="ru-RU"/>
              </w:rPr>
            </w:pPr>
            <w:r w:rsidRPr="00F67009">
              <w:rPr>
                <w:rFonts w:ascii="Arial" w:eastAsia="Times New Roman" w:hAnsi="Arial" w:cs="Arial"/>
                <w:sz w:val="20"/>
                <w:szCs w:val="20"/>
                <w:lang w:eastAsia="ru-RU"/>
              </w:rPr>
              <w:t>100 000,00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sz w:val="20"/>
                <w:szCs w:val="20"/>
                <w:lang w:eastAsia="ru-RU"/>
              </w:rPr>
            </w:pPr>
            <w:r w:rsidRPr="00F67009">
              <w:rPr>
                <w:rFonts w:ascii="Arial" w:eastAsia="Times New Roman" w:hAnsi="Arial" w:cs="Arial"/>
                <w:sz w:val="20"/>
                <w:szCs w:val="20"/>
                <w:lang w:eastAsia="ru-RU"/>
              </w:rPr>
              <w:t>147 500,00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sz w:val="20"/>
                <w:szCs w:val="20"/>
                <w:lang w:eastAsia="ru-RU"/>
              </w:rPr>
            </w:pPr>
            <w:r w:rsidRPr="00F67009">
              <w:rPr>
                <w:rFonts w:ascii="Arial" w:eastAsia="Times New Roman" w:hAnsi="Arial" w:cs="Arial"/>
                <w:sz w:val="20"/>
                <w:szCs w:val="20"/>
                <w:lang w:eastAsia="ru-RU"/>
              </w:rPr>
              <w:t>0,00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sz w:val="20"/>
                <w:szCs w:val="20"/>
                <w:lang w:eastAsia="ru-RU"/>
              </w:rPr>
            </w:pPr>
            <w:r w:rsidRPr="00F67009">
              <w:rPr>
                <w:rFonts w:ascii="Arial" w:eastAsia="Times New Roman" w:hAnsi="Arial" w:cs="Arial"/>
                <w:sz w:val="20"/>
                <w:szCs w:val="20"/>
                <w:lang w:eastAsia="ru-RU"/>
              </w:rPr>
              <w:t>0,00</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sz w:val="20"/>
                <w:szCs w:val="20"/>
                <w:lang w:eastAsia="ru-RU"/>
              </w:rPr>
            </w:pPr>
            <w:r w:rsidRPr="00F67009">
              <w:rPr>
                <w:rFonts w:ascii="Arial" w:eastAsia="Times New Roman" w:hAnsi="Arial" w:cs="Arial"/>
                <w:sz w:val="20"/>
                <w:szCs w:val="20"/>
                <w:lang w:eastAsia="ru-RU"/>
              </w:rPr>
              <w:t>0,00</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rPr>
                <w:rFonts w:ascii="Arial" w:eastAsia="Times New Roman" w:hAnsi="Arial" w:cs="Arial"/>
                <w:sz w:val="20"/>
                <w:szCs w:val="20"/>
                <w:lang w:eastAsia="ru-RU"/>
              </w:rPr>
            </w:pPr>
            <w:r w:rsidRPr="00F67009">
              <w:rPr>
                <w:rFonts w:ascii="Arial" w:eastAsia="Times New Roman" w:hAnsi="Arial" w:cs="Arial"/>
                <w:sz w:val="20"/>
                <w:szCs w:val="20"/>
                <w:lang w:eastAsia="ru-RU"/>
              </w:rPr>
              <w:t>Управление капитального строительства</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rPr>
                <w:rFonts w:ascii="Arial" w:eastAsia="Times New Roman" w:hAnsi="Arial" w:cs="Arial"/>
                <w:sz w:val="20"/>
                <w:szCs w:val="20"/>
                <w:lang w:eastAsia="ru-RU"/>
              </w:rPr>
            </w:pPr>
            <w:r w:rsidRPr="00F67009">
              <w:rPr>
                <w:rFonts w:ascii="Arial" w:eastAsia="Times New Roman" w:hAnsi="Arial" w:cs="Arial"/>
                <w:sz w:val="20"/>
                <w:szCs w:val="20"/>
                <w:lang w:eastAsia="ru-RU"/>
              </w:rPr>
              <w:t xml:space="preserve"> -</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rPr>
                <w:rFonts w:ascii="Arial" w:eastAsia="Times New Roman" w:hAnsi="Arial" w:cs="Arial"/>
                <w:sz w:val="20"/>
                <w:szCs w:val="20"/>
                <w:lang w:eastAsia="ru-RU"/>
              </w:rPr>
            </w:pPr>
            <w:proofErr w:type="gramStart"/>
            <w:r w:rsidRPr="00F67009">
              <w:rPr>
                <w:rFonts w:ascii="Arial" w:eastAsia="Times New Roman" w:hAnsi="Arial" w:cs="Arial"/>
                <w:sz w:val="20"/>
                <w:szCs w:val="20"/>
                <w:lang w:eastAsia="ru-RU"/>
              </w:rPr>
              <w:t xml:space="preserve">Количество построенных дошкольных образовательных организаций по годам реализации программы, в том числе за счет внебюджетных источников, шт. -  (коэффициент - 0,5)                                                       Отношение численности детей в возрасте от 3 до 7 лет, </w:t>
            </w:r>
            <w:r w:rsidRPr="00F67009">
              <w:rPr>
                <w:rFonts w:ascii="Arial" w:eastAsia="Times New Roman" w:hAnsi="Arial" w:cs="Arial"/>
                <w:sz w:val="20"/>
                <w:szCs w:val="20"/>
                <w:lang w:eastAsia="ru-RU"/>
              </w:rPr>
              <w:lastRenderedPageBreak/>
              <w:t>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w:t>
            </w:r>
            <w:proofErr w:type="gramEnd"/>
            <w:r w:rsidRPr="00F67009">
              <w:rPr>
                <w:rFonts w:ascii="Arial" w:eastAsia="Times New Roman" w:hAnsi="Arial" w:cs="Arial"/>
                <w:sz w:val="20"/>
                <w:szCs w:val="20"/>
                <w:lang w:eastAsia="ru-RU"/>
              </w:rPr>
              <w:t xml:space="preserve"> </w:t>
            </w:r>
            <w:proofErr w:type="gramStart"/>
            <w:r w:rsidRPr="00F67009">
              <w:rPr>
                <w:rFonts w:ascii="Arial" w:eastAsia="Times New Roman" w:hAnsi="Arial" w:cs="Arial"/>
                <w:sz w:val="20"/>
                <w:szCs w:val="20"/>
                <w:lang w:eastAsia="ru-RU"/>
              </w:rPr>
              <w:t xml:space="preserve">7 лет, находящихся в очереди на получение в текущем году дошкольного образования (на конец года), </w:t>
            </w:r>
            <w:r w:rsidRPr="00F67009">
              <w:rPr>
                <w:rFonts w:ascii="Arial" w:eastAsia="Times New Roman" w:hAnsi="Arial" w:cs="Arial"/>
                <w:sz w:val="20"/>
                <w:szCs w:val="20"/>
                <w:lang w:eastAsia="ru-RU"/>
              </w:rPr>
              <w:lastRenderedPageBreak/>
              <w:t xml:space="preserve">процент - (коэффициент - 0,25)                                                                                                                        Отношение численности детей в возрасте от 1,5 до 3 лет, осваивающих образовательные программы дошкольного образования, к сумме численности детей в возрасте от 1,5 до 3 лет, осваивающих образовательные программы дошкольного образования, и численности детей в возрасте от 1,5 до 3 лет, </w:t>
            </w:r>
            <w:r w:rsidRPr="00F67009">
              <w:rPr>
                <w:rFonts w:ascii="Arial" w:eastAsia="Times New Roman" w:hAnsi="Arial" w:cs="Arial"/>
                <w:sz w:val="20"/>
                <w:szCs w:val="20"/>
                <w:lang w:eastAsia="ru-RU"/>
              </w:rPr>
              <w:lastRenderedPageBreak/>
              <w:t>состоящих</w:t>
            </w:r>
            <w:proofErr w:type="gramEnd"/>
            <w:r w:rsidRPr="00F67009">
              <w:rPr>
                <w:rFonts w:ascii="Arial" w:eastAsia="Times New Roman" w:hAnsi="Arial" w:cs="Arial"/>
                <w:sz w:val="20"/>
                <w:szCs w:val="20"/>
                <w:lang w:eastAsia="ru-RU"/>
              </w:rPr>
              <w:t xml:space="preserve"> </w:t>
            </w:r>
            <w:proofErr w:type="gramStart"/>
            <w:r w:rsidRPr="00F67009">
              <w:rPr>
                <w:rFonts w:ascii="Arial" w:eastAsia="Times New Roman" w:hAnsi="Arial" w:cs="Arial"/>
                <w:sz w:val="20"/>
                <w:szCs w:val="20"/>
                <w:lang w:eastAsia="ru-RU"/>
              </w:rPr>
              <w:t>на учете для предоставления места в дошкольном образовательном учреждении с предпочтительной датой приема в текущем году</w:t>
            </w:r>
            <w:proofErr w:type="gramEnd"/>
            <w:r w:rsidRPr="00F67009">
              <w:rPr>
                <w:rFonts w:ascii="Arial" w:eastAsia="Times New Roman" w:hAnsi="Arial" w:cs="Arial"/>
                <w:sz w:val="20"/>
                <w:szCs w:val="20"/>
                <w:lang w:eastAsia="ru-RU"/>
              </w:rPr>
              <w:t xml:space="preserve"> -  (коэффициент - 0,25)</w:t>
            </w:r>
          </w:p>
        </w:tc>
      </w:tr>
      <w:tr w:rsidR="00F67009" w:rsidRPr="00F67009" w:rsidTr="00C429D1">
        <w:trPr>
          <w:trHeight w:val="2524"/>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sz w:val="20"/>
                <w:szCs w:val="20"/>
                <w:lang w:eastAsia="ru-RU"/>
              </w:rPr>
            </w:pPr>
            <w:r w:rsidRPr="00F67009">
              <w:rPr>
                <w:rFonts w:ascii="Arial" w:eastAsia="Times New Roman" w:hAnsi="Arial" w:cs="Arial"/>
                <w:sz w:val="20"/>
                <w:szCs w:val="20"/>
                <w:lang w:eastAsia="ru-RU"/>
              </w:rPr>
              <w:lastRenderedPageBreak/>
              <w:t>1.1.3</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rPr>
                <w:rFonts w:ascii="Arial" w:eastAsia="Times New Roman" w:hAnsi="Arial" w:cs="Arial"/>
                <w:sz w:val="20"/>
                <w:szCs w:val="20"/>
                <w:lang w:eastAsia="ru-RU"/>
              </w:rPr>
            </w:pPr>
            <w:r w:rsidRPr="00F67009">
              <w:rPr>
                <w:rFonts w:ascii="Arial" w:eastAsia="Times New Roman" w:hAnsi="Arial" w:cs="Arial"/>
                <w:sz w:val="20"/>
                <w:szCs w:val="20"/>
                <w:lang w:eastAsia="ru-RU"/>
              </w:rPr>
              <w:t xml:space="preserve">Объект № 3: Строительство детского сада по адресу: </w:t>
            </w:r>
            <w:proofErr w:type="gramStart"/>
            <w:r w:rsidRPr="00F67009">
              <w:rPr>
                <w:rFonts w:ascii="Arial" w:eastAsia="Times New Roman" w:hAnsi="Arial" w:cs="Arial"/>
                <w:sz w:val="20"/>
                <w:szCs w:val="20"/>
                <w:lang w:eastAsia="ru-RU"/>
              </w:rPr>
              <w:t>г</w:t>
            </w:r>
            <w:proofErr w:type="gramEnd"/>
            <w:r w:rsidRPr="00F67009">
              <w:rPr>
                <w:rFonts w:ascii="Arial" w:eastAsia="Times New Roman" w:hAnsi="Arial" w:cs="Arial"/>
                <w:sz w:val="20"/>
                <w:szCs w:val="20"/>
                <w:lang w:eastAsia="ru-RU"/>
              </w:rPr>
              <w:t xml:space="preserve">. Мытищи, </w:t>
            </w:r>
            <w:proofErr w:type="spellStart"/>
            <w:r w:rsidRPr="00F67009">
              <w:rPr>
                <w:rFonts w:ascii="Arial" w:eastAsia="Times New Roman" w:hAnsi="Arial" w:cs="Arial"/>
                <w:sz w:val="20"/>
                <w:szCs w:val="20"/>
                <w:lang w:eastAsia="ru-RU"/>
              </w:rPr>
              <w:t>мкр</w:t>
            </w:r>
            <w:proofErr w:type="spellEnd"/>
            <w:r w:rsidRPr="00F67009">
              <w:rPr>
                <w:rFonts w:ascii="Arial" w:eastAsia="Times New Roman" w:hAnsi="Arial" w:cs="Arial"/>
                <w:sz w:val="20"/>
                <w:szCs w:val="20"/>
                <w:lang w:eastAsia="ru-RU"/>
              </w:rPr>
              <w:t>. 16</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sz w:val="20"/>
                <w:szCs w:val="20"/>
                <w:lang w:eastAsia="ru-RU"/>
              </w:rPr>
            </w:pPr>
            <w:r w:rsidRPr="00F67009">
              <w:rPr>
                <w:rFonts w:ascii="Arial" w:eastAsia="Times New Roman" w:hAnsi="Arial" w:cs="Arial"/>
                <w:sz w:val="20"/>
                <w:szCs w:val="20"/>
                <w:lang w:eastAsia="ru-RU"/>
              </w:rPr>
              <w:t>2017-2018 годы</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rPr>
                <w:rFonts w:ascii="Arial" w:eastAsia="Times New Roman" w:hAnsi="Arial" w:cs="Arial"/>
                <w:sz w:val="20"/>
                <w:szCs w:val="20"/>
                <w:lang w:eastAsia="ru-RU"/>
              </w:rPr>
            </w:pPr>
            <w:r w:rsidRPr="00F67009">
              <w:rPr>
                <w:rFonts w:ascii="Arial" w:eastAsia="Times New Roman" w:hAnsi="Arial" w:cs="Arial"/>
                <w:sz w:val="20"/>
                <w:szCs w:val="20"/>
                <w:lang w:eastAsia="ru-RU"/>
              </w:rPr>
              <w:t>Внебюджетные источники:</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sz w:val="20"/>
                <w:szCs w:val="20"/>
                <w:lang w:eastAsia="ru-RU"/>
              </w:rPr>
            </w:pPr>
            <w:r w:rsidRPr="00F67009">
              <w:rPr>
                <w:rFonts w:ascii="Arial" w:eastAsia="Times New Roman" w:hAnsi="Arial" w:cs="Arial"/>
                <w:sz w:val="20"/>
                <w:szCs w:val="20"/>
                <w:lang w:eastAsia="ru-RU"/>
              </w:rPr>
              <w:t>0,00</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sz w:val="20"/>
                <w:szCs w:val="20"/>
                <w:lang w:eastAsia="ru-RU"/>
              </w:rPr>
            </w:pPr>
            <w:r w:rsidRPr="00F67009">
              <w:rPr>
                <w:rFonts w:ascii="Arial" w:eastAsia="Times New Roman" w:hAnsi="Arial" w:cs="Arial"/>
                <w:sz w:val="20"/>
                <w:szCs w:val="20"/>
                <w:lang w:eastAsia="ru-RU"/>
              </w:rPr>
              <w:t>319 000,00</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sz w:val="20"/>
                <w:szCs w:val="20"/>
                <w:lang w:eastAsia="ru-RU"/>
              </w:rPr>
            </w:pPr>
            <w:r w:rsidRPr="00F67009">
              <w:rPr>
                <w:rFonts w:ascii="Arial" w:eastAsia="Times New Roman" w:hAnsi="Arial" w:cs="Arial"/>
                <w:sz w:val="20"/>
                <w:szCs w:val="20"/>
                <w:lang w:eastAsia="ru-RU"/>
              </w:rPr>
              <w:t>150 000,00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sz w:val="20"/>
                <w:szCs w:val="20"/>
                <w:lang w:eastAsia="ru-RU"/>
              </w:rPr>
            </w:pPr>
            <w:r w:rsidRPr="00F67009">
              <w:rPr>
                <w:rFonts w:ascii="Arial" w:eastAsia="Times New Roman" w:hAnsi="Arial" w:cs="Arial"/>
                <w:sz w:val="20"/>
                <w:szCs w:val="20"/>
                <w:lang w:eastAsia="ru-RU"/>
              </w:rPr>
              <w:t>169 000,00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sz w:val="20"/>
                <w:szCs w:val="20"/>
                <w:lang w:eastAsia="ru-RU"/>
              </w:rPr>
            </w:pPr>
            <w:r w:rsidRPr="00F67009">
              <w:rPr>
                <w:rFonts w:ascii="Arial" w:eastAsia="Times New Roman" w:hAnsi="Arial" w:cs="Arial"/>
                <w:sz w:val="20"/>
                <w:szCs w:val="20"/>
                <w:lang w:eastAsia="ru-RU"/>
              </w:rPr>
              <w:t>0,00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sz w:val="20"/>
                <w:szCs w:val="20"/>
                <w:lang w:eastAsia="ru-RU"/>
              </w:rPr>
            </w:pPr>
            <w:r w:rsidRPr="00F67009">
              <w:rPr>
                <w:rFonts w:ascii="Arial" w:eastAsia="Times New Roman" w:hAnsi="Arial" w:cs="Arial"/>
                <w:sz w:val="20"/>
                <w:szCs w:val="20"/>
                <w:lang w:eastAsia="ru-RU"/>
              </w:rPr>
              <w:t>0,00</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sz w:val="20"/>
                <w:szCs w:val="20"/>
                <w:lang w:eastAsia="ru-RU"/>
              </w:rPr>
            </w:pPr>
            <w:r w:rsidRPr="00F67009">
              <w:rPr>
                <w:rFonts w:ascii="Arial" w:eastAsia="Times New Roman" w:hAnsi="Arial" w:cs="Arial"/>
                <w:sz w:val="20"/>
                <w:szCs w:val="20"/>
                <w:lang w:eastAsia="ru-RU"/>
              </w:rPr>
              <w:t>0,00</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rPr>
                <w:rFonts w:ascii="Arial" w:eastAsia="Times New Roman" w:hAnsi="Arial" w:cs="Arial"/>
                <w:sz w:val="20"/>
                <w:szCs w:val="20"/>
                <w:lang w:eastAsia="ru-RU"/>
              </w:rPr>
            </w:pPr>
            <w:r w:rsidRPr="00F67009">
              <w:rPr>
                <w:rFonts w:ascii="Arial" w:eastAsia="Times New Roman" w:hAnsi="Arial" w:cs="Arial"/>
                <w:sz w:val="20"/>
                <w:szCs w:val="20"/>
                <w:lang w:eastAsia="ru-RU"/>
              </w:rPr>
              <w:t>Управление капитального строительства</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rPr>
                <w:rFonts w:ascii="Arial" w:eastAsia="Times New Roman" w:hAnsi="Arial" w:cs="Arial"/>
                <w:sz w:val="20"/>
                <w:szCs w:val="20"/>
                <w:lang w:eastAsia="ru-RU"/>
              </w:rPr>
            </w:pPr>
            <w:r w:rsidRPr="00F67009">
              <w:rPr>
                <w:rFonts w:ascii="Arial" w:eastAsia="Times New Roman" w:hAnsi="Arial" w:cs="Arial"/>
                <w:sz w:val="20"/>
                <w:szCs w:val="20"/>
                <w:lang w:eastAsia="ru-RU"/>
              </w:rPr>
              <w:t xml:space="preserve"> -</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rPr>
                <w:rFonts w:ascii="Arial" w:eastAsia="Times New Roman" w:hAnsi="Arial" w:cs="Arial"/>
                <w:sz w:val="20"/>
                <w:szCs w:val="20"/>
                <w:lang w:eastAsia="ru-RU"/>
              </w:rPr>
            </w:pPr>
            <w:proofErr w:type="gramStart"/>
            <w:r w:rsidRPr="00F67009">
              <w:rPr>
                <w:rFonts w:ascii="Arial" w:eastAsia="Times New Roman" w:hAnsi="Arial" w:cs="Arial"/>
                <w:sz w:val="20"/>
                <w:szCs w:val="20"/>
                <w:lang w:eastAsia="ru-RU"/>
              </w:rPr>
              <w:t>Количество построенных дошкольных образовательных организаций по годам реализации программы, в том числе за счет внебюджетных источников</w:t>
            </w:r>
            <w:r w:rsidRPr="00F67009">
              <w:rPr>
                <w:rFonts w:ascii="Arial" w:eastAsia="Times New Roman" w:hAnsi="Arial" w:cs="Arial"/>
                <w:sz w:val="20"/>
                <w:szCs w:val="20"/>
                <w:lang w:eastAsia="ru-RU"/>
              </w:rPr>
              <w:lastRenderedPageBreak/>
              <w:t>, шт. -  (коэффициент - 0,5)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w:t>
            </w:r>
            <w:proofErr w:type="gramEnd"/>
            <w:r w:rsidRPr="00F67009">
              <w:rPr>
                <w:rFonts w:ascii="Arial" w:eastAsia="Times New Roman" w:hAnsi="Arial" w:cs="Arial"/>
                <w:sz w:val="20"/>
                <w:szCs w:val="20"/>
                <w:lang w:eastAsia="ru-RU"/>
              </w:rPr>
              <w:t xml:space="preserve"> </w:t>
            </w:r>
            <w:proofErr w:type="gramStart"/>
            <w:r w:rsidRPr="00F67009">
              <w:rPr>
                <w:rFonts w:ascii="Arial" w:eastAsia="Times New Roman" w:hAnsi="Arial" w:cs="Arial"/>
                <w:sz w:val="20"/>
                <w:szCs w:val="20"/>
                <w:lang w:eastAsia="ru-RU"/>
              </w:rPr>
              <w:t xml:space="preserve">7 лет, находящихся в </w:t>
            </w:r>
            <w:r w:rsidRPr="00F67009">
              <w:rPr>
                <w:rFonts w:ascii="Arial" w:eastAsia="Times New Roman" w:hAnsi="Arial" w:cs="Arial"/>
                <w:sz w:val="20"/>
                <w:szCs w:val="20"/>
                <w:lang w:eastAsia="ru-RU"/>
              </w:rPr>
              <w:lastRenderedPageBreak/>
              <w:t xml:space="preserve">очереди на получение в текущем году дошкольного образования (на конец года), процент - (коэффициент - 0,25)                                                                                                                        Отношение численности детей в возрасте от 1,5 до 3 лет, осваивающих образовательные программы дошкольного образования, к сумме численности детей в возрасте от 1,5 до 3 лет, осваивающих образовательные </w:t>
            </w:r>
            <w:r w:rsidRPr="00F67009">
              <w:rPr>
                <w:rFonts w:ascii="Arial" w:eastAsia="Times New Roman" w:hAnsi="Arial" w:cs="Arial"/>
                <w:sz w:val="20"/>
                <w:szCs w:val="20"/>
                <w:lang w:eastAsia="ru-RU"/>
              </w:rPr>
              <w:lastRenderedPageBreak/>
              <w:t>программы дошкольного образования, и численности детей в возрасте от 1,5 до 3 лет, состоящих</w:t>
            </w:r>
            <w:proofErr w:type="gramEnd"/>
            <w:r w:rsidRPr="00F67009">
              <w:rPr>
                <w:rFonts w:ascii="Arial" w:eastAsia="Times New Roman" w:hAnsi="Arial" w:cs="Arial"/>
                <w:sz w:val="20"/>
                <w:szCs w:val="20"/>
                <w:lang w:eastAsia="ru-RU"/>
              </w:rPr>
              <w:t xml:space="preserve"> </w:t>
            </w:r>
            <w:proofErr w:type="gramStart"/>
            <w:r w:rsidRPr="00F67009">
              <w:rPr>
                <w:rFonts w:ascii="Arial" w:eastAsia="Times New Roman" w:hAnsi="Arial" w:cs="Arial"/>
                <w:sz w:val="20"/>
                <w:szCs w:val="20"/>
                <w:lang w:eastAsia="ru-RU"/>
              </w:rPr>
              <w:t>на учете для предоставления места в дошкольном образовательном учреждении с предпочтительной датой приема в текущем году</w:t>
            </w:r>
            <w:proofErr w:type="gramEnd"/>
            <w:r w:rsidRPr="00F67009">
              <w:rPr>
                <w:rFonts w:ascii="Arial" w:eastAsia="Times New Roman" w:hAnsi="Arial" w:cs="Arial"/>
                <w:sz w:val="20"/>
                <w:szCs w:val="20"/>
                <w:lang w:eastAsia="ru-RU"/>
              </w:rPr>
              <w:t xml:space="preserve"> -  (коэффициент - 0,25)</w:t>
            </w:r>
          </w:p>
        </w:tc>
      </w:tr>
      <w:tr w:rsidR="00F67009" w:rsidRPr="00F67009" w:rsidTr="00C429D1">
        <w:trPr>
          <w:trHeight w:val="2382"/>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sz w:val="20"/>
                <w:szCs w:val="20"/>
                <w:lang w:eastAsia="ru-RU"/>
              </w:rPr>
            </w:pPr>
            <w:r w:rsidRPr="00F67009">
              <w:rPr>
                <w:rFonts w:ascii="Arial" w:eastAsia="Times New Roman" w:hAnsi="Arial" w:cs="Arial"/>
                <w:sz w:val="20"/>
                <w:szCs w:val="20"/>
                <w:lang w:eastAsia="ru-RU"/>
              </w:rPr>
              <w:lastRenderedPageBreak/>
              <w:t>1.1.4</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rPr>
                <w:rFonts w:ascii="Arial" w:eastAsia="Times New Roman" w:hAnsi="Arial" w:cs="Arial"/>
                <w:sz w:val="20"/>
                <w:szCs w:val="20"/>
                <w:lang w:eastAsia="ru-RU"/>
              </w:rPr>
            </w:pPr>
            <w:r w:rsidRPr="00F67009">
              <w:rPr>
                <w:rFonts w:ascii="Arial" w:eastAsia="Times New Roman" w:hAnsi="Arial" w:cs="Arial"/>
                <w:sz w:val="20"/>
                <w:szCs w:val="20"/>
                <w:lang w:eastAsia="ru-RU"/>
              </w:rPr>
              <w:t>Объект № 4: Строительство детского сада по адресу: городской округ Мытищи, пос. Мебельная фабрика</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sz w:val="20"/>
                <w:szCs w:val="20"/>
                <w:lang w:eastAsia="ru-RU"/>
              </w:rPr>
            </w:pPr>
            <w:r w:rsidRPr="00F67009">
              <w:rPr>
                <w:rFonts w:ascii="Arial" w:eastAsia="Times New Roman" w:hAnsi="Arial" w:cs="Arial"/>
                <w:sz w:val="20"/>
                <w:szCs w:val="20"/>
                <w:lang w:eastAsia="ru-RU"/>
              </w:rPr>
              <w:t>2018-2019 годы</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rPr>
                <w:rFonts w:ascii="Arial" w:eastAsia="Times New Roman" w:hAnsi="Arial" w:cs="Arial"/>
                <w:sz w:val="20"/>
                <w:szCs w:val="20"/>
                <w:lang w:eastAsia="ru-RU"/>
              </w:rPr>
            </w:pPr>
            <w:r w:rsidRPr="00F67009">
              <w:rPr>
                <w:rFonts w:ascii="Arial" w:eastAsia="Times New Roman" w:hAnsi="Arial" w:cs="Arial"/>
                <w:sz w:val="20"/>
                <w:szCs w:val="20"/>
                <w:lang w:eastAsia="ru-RU"/>
              </w:rPr>
              <w:t>Внебюджетные источники:</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sz w:val="20"/>
                <w:szCs w:val="20"/>
                <w:lang w:eastAsia="ru-RU"/>
              </w:rPr>
            </w:pPr>
            <w:r w:rsidRPr="00F67009">
              <w:rPr>
                <w:rFonts w:ascii="Arial" w:eastAsia="Times New Roman" w:hAnsi="Arial" w:cs="Arial"/>
                <w:sz w:val="20"/>
                <w:szCs w:val="20"/>
                <w:lang w:eastAsia="ru-RU"/>
              </w:rPr>
              <w:t>0,00</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sz w:val="20"/>
                <w:szCs w:val="20"/>
                <w:lang w:eastAsia="ru-RU"/>
              </w:rPr>
            </w:pPr>
            <w:r w:rsidRPr="00F67009">
              <w:rPr>
                <w:rFonts w:ascii="Arial" w:eastAsia="Times New Roman" w:hAnsi="Arial" w:cs="Arial"/>
                <w:sz w:val="20"/>
                <w:szCs w:val="20"/>
                <w:lang w:eastAsia="ru-RU"/>
              </w:rPr>
              <w:t>110 000,00</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sz w:val="20"/>
                <w:szCs w:val="20"/>
                <w:lang w:eastAsia="ru-RU"/>
              </w:rPr>
            </w:pPr>
            <w:r w:rsidRPr="00F67009">
              <w:rPr>
                <w:rFonts w:ascii="Arial" w:eastAsia="Times New Roman" w:hAnsi="Arial" w:cs="Arial"/>
                <w:sz w:val="20"/>
                <w:szCs w:val="20"/>
                <w:lang w:eastAsia="ru-RU"/>
              </w:rPr>
              <w:t>0,00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sz w:val="20"/>
                <w:szCs w:val="20"/>
                <w:lang w:eastAsia="ru-RU"/>
              </w:rPr>
            </w:pPr>
            <w:r w:rsidRPr="00F67009">
              <w:rPr>
                <w:rFonts w:ascii="Arial" w:eastAsia="Times New Roman" w:hAnsi="Arial" w:cs="Arial"/>
                <w:sz w:val="20"/>
                <w:szCs w:val="20"/>
                <w:lang w:eastAsia="ru-RU"/>
              </w:rPr>
              <w:t>50 000,00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sz w:val="20"/>
                <w:szCs w:val="20"/>
                <w:lang w:eastAsia="ru-RU"/>
              </w:rPr>
            </w:pPr>
            <w:r w:rsidRPr="00F67009">
              <w:rPr>
                <w:rFonts w:ascii="Arial" w:eastAsia="Times New Roman" w:hAnsi="Arial" w:cs="Arial"/>
                <w:sz w:val="20"/>
                <w:szCs w:val="20"/>
                <w:lang w:eastAsia="ru-RU"/>
              </w:rPr>
              <w:t>60 000,00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sz w:val="20"/>
                <w:szCs w:val="20"/>
                <w:lang w:eastAsia="ru-RU"/>
              </w:rPr>
            </w:pPr>
            <w:r w:rsidRPr="00F67009">
              <w:rPr>
                <w:rFonts w:ascii="Arial" w:eastAsia="Times New Roman" w:hAnsi="Arial" w:cs="Arial"/>
                <w:sz w:val="20"/>
                <w:szCs w:val="20"/>
                <w:lang w:eastAsia="ru-RU"/>
              </w:rPr>
              <w:t>0,00</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sz w:val="20"/>
                <w:szCs w:val="20"/>
                <w:lang w:eastAsia="ru-RU"/>
              </w:rPr>
            </w:pPr>
            <w:r w:rsidRPr="00F67009">
              <w:rPr>
                <w:rFonts w:ascii="Arial" w:eastAsia="Times New Roman" w:hAnsi="Arial" w:cs="Arial"/>
                <w:sz w:val="20"/>
                <w:szCs w:val="20"/>
                <w:lang w:eastAsia="ru-RU"/>
              </w:rPr>
              <w:t>0,00</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rPr>
                <w:rFonts w:ascii="Arial" w:eastAsia="Times New Roman" w:hAnsi="Arial" w:cs="Arial"/>
                <w:sz w:val="20"/>
                <w:szCs w:val="20"/>
                <w:lang w:eastAsia="ru-RU"/>
              </w:rPr>
            </w:pPr>
            <w:r w:rsidRPr="00F67009">
              <w:rPr>
                <w:rFonts w:ascii="Arial" w:eastAsia="Times New Roman" w:hAnsi="Arial" w:cs="Arial"/>
                <w:sz w:val="20"/>
                <w:szCs w:val="20"/>
                <w:lang w:eastAsia="ru-RU"/>
              </w:rPr>
              <w:t>Управление капитального строительства</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rPr>
                <w:rFonts w:ascii="Arial" w:eastAsia="Times New Roman" w:hAnsi="Arial" w:cs="Arial"/>
                <w:sz w:val="20"/>
                <w:szCs w:val="20"/>
                <w:lang w:eastAsia="ru-RU"/>
              </w:rPr>
            </w:pPr>
            <w:r w:rsidRPr="00F67009">
              <w:rPr>
                <w:rFonts w:ascii="Arial" w:eastAsia="Times New Roman" w:hAnsi="Arial" w:cs="Arial"/>
                <w:sz w:val="20"/>
                <w:szCs w:val="20"/>
                <w:lang w:eastAsia="ru-RU"/>
              </w:rPr>
              <w:t xml:space="preserve"> -</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rPr>
                <w:rFonts w:ascii="Arial" w:eastAsia="Times New Roman" w:hAnsi="Arial" w:cs="Arial"/>
                <w:sz w:val="20"/>
                <w:szCs w:val="20"/>
                <w:lang w:eastAsia="ru-RU"/>
              </w:rPr>
            </w:pPr>
            <w:proofErr w:type="gramStart"/>
            <w:r w:rsidRPr="00F67009">
              <w:rPr>
                <w:rFonts w:ascii="Arial" w:eastAsia="Times New Roman" w:hAnsi="Arial" w:cs="Arial"/>
                <w:sz w:val="20"/>
                <w:szCs w:val="20"/>
                <w:lang w:eastAsia="ru-RU"/>
              </w:rPr>
              <w:t>Количество построенных дошкольных образовательных организаций по годам реализации программы, в том числе за счет внебюджетных источников, шт. -  (коэффициент - 0,5)                                                       Отношение численности детей в возрасте от 3 до 7 лет, получающих дошкольное образование в текущем году, к сумме численнос</w:t>
            </w:r>
            <w:r w:rsidRPr="00F67009">
              <w:rPr>
                <w:rFonts w:ascii="Arial" w:eastAsia="Times New Roman" w:hAnsi="Arial" w:cs="Arial"/>
                <w:sz w:val="20"/>
                <w:szCs w:val="20"/>
                <w:lang w:eastAsia="ru-RU"/>
              </w:rPr>
              <w:lastRenderedPageBreak/>
              <w:t>ти детей в возрасте от 3 до 7 лет, получающих дошкольное образование в текущем году, и численности детей в возрасте от 3 до</w:t>
            </w:r>
            <w:proofErr w:type="gramEnd"/>
            <w:r w:rsidRPr="00F67009">
              <w:rPr>
                <w:rFonts w:ascii="Arial" w:eastAsia="Times New Roman" w:hAnsi="Arial" w:cs="Arial"/>
                <w:sz w:val="20"/>
                <w:szCs w:val="20"/>
                <w:lang w:eastAsia="ru-RU"/>
              </w:rPr>
              <w:t xml:space="preserve"> </w:t>
            </w:r>
            <w:proofErr w:type="gramStart"/>
            <w:r w:rsidRPr="00F67009">
              <w:rPr>
                <w:rFonts w:ascii="Arial" w:eastAsia="Times New Roman" w:hAnsi="Arial" w:cs="Arial"/>
                <w:sz w:val="20"/>
                <w:szCs w:val="20"/>
                <w:lang w:eastAsia="ru-RU"/>
              </w:rPr>
              <w:t xml:space="preserve">7 лет, находящихся в очереди на получение в текущем году дошкольного образования (на конец года), процент - (коэффициент - 0,25)                                                                                                                        Отношение численности детей в возрасте от 1,5 до 3 лет, </w:t>
            </w:r>
            <w:r w:rsidRPr="00F67009">
              <w:rPr>
                <w:rFonts w:ascii="Arial" w:eastAsia="Times New Roman" w:hAnsi="Arial" w:cs="Arial"/>
                <w:sz w:val="20"/>
                <w:szCs w:val="20"/>
                <w:lang w:eastAsia="ru-RU"/>
              </w:rPr>
              <w:lastRenderedPageBreak/>
              <w:t>осваивающих образовательные программы дошкольного образования, к сумме численности детей в возрасте от 1,5 до 3 лет, осваивающих образовательные программы дошкольного образования, и численности детей в возрасте от 1,5 до 3 лет, состоящих</w:t>
            </w:r>
            <w:proofErr w:type="gramEnd"/>
            <w:r w:rsidRPr="00F67009">
              <w:rPr>
                <w:rFonts w:ascii="Arial" w:eastAsia="Times New Roman" w:hAnsi="Arial" w:cs="Arial"/>
                <w:sz w:val="20"/>
                <w:szCs w:val="20"/>
                <w:lang w:eastAsia="ru-RU"/>
              </w:rPr>
              <w:t xml:space="preserve"> </w:t>
            </w:r>
            <w:proofErr w:type="gramStart"/>
            <w:r w:rsidRPr="00F67009">
              <w:rPr>
                <w:rFonts w:ascii="Arial" w:eastAsia="Times New Roman" w:hAnsi="Arial" w:cs="Arial"/>
                <w:sz w:val="20"/>
                <w:szCs w:val="20"/>
                <w:lang w:eastAsia="ru-RU"/>
              </w:rPr>
              <w:t xml:space="preserve">на учете для предоставления места в дошкольном образовательном </w:t>
            </w:r>
            <w:r w:rsidRPr="00F67009">
              <w:rPr>
                <w:rFonts w:ascii="Arial" w:eastAsia="Times New Roman" w:hAnsi="Arial" w:cs="Arial"/>
                <w:sz w:val="20"/>
                <w:szCs w:val="20"/>
                <w:lang w:eastAsia="ru-RU"/>
              </w:rPr>
              <w:lastRenderedPageBreak/>
              <w:t>учреждении с предпочтительной датой приема в текущем году</w:t>
            </w:r>
            <w:proofErr w:type="gramEnd"/>
            <w:r w:rsidRPr="00F67009">
              <w:rPr>
                <w:rFonts w:ascii="Arial" w:eastAsia="Times New Roman" w:hAnsi="Arial" w:cs="Arial"/>
                <w:sz w:val="20"/>
                <w:szCs w:val="20"/>
                <w:lang w:eastAsia="ru-RU"/>
              </w:rPr>
              <w:t xml:space="preserve"> -  (коэффициент - 0,25)</w:t>
            </w:r>
          </w:p>
        </w:tc>
      </w:tr>
      <w:tr w:rsidR="00F67009" w:rsidRPr="00F67009" w:rsidTr="00C429D1">
        <w:trPr>
          <w:trHeight w:val="4650"/>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sz w:val="20"/>
                <w:szCs w:val="20"/>
                <w:lang w:eastAsia="ru-RU"/>
              </w:rPr>
            </w:pPr>
            <w:r w:rsidRPr="00F67009">
              <w:rPr>
                <w:rFonts w:ascii="Arial" w:eastAsia="Times New Roman" w:hAnsi="Arial" w:cs="Arial"/>
                <w:sz w:val="20"/>
                <w:szCs w:val="20"/>
                <w:lang w:eastAsia="ru-RU"/>
              </w:rPr>
              <w:lastRenderedPageBreak/>
              <w:t>1.1.5</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rPr>
                <w:rFonts w:ascii="Arial" w:eastAsia="Times New Roman" w:hAnsi="Arial" w:cs="Arial"/>
                <w:sz w:val="20"/>
                <w:szCs w:val="20"/>
                <w:lang w:eastAsia="ru-RU"/>
              </w:rPr>
            </w:pPr>
            <w:r w:rsidRPr="00F67009">
              <w:rPr>
                <w:rFonts w:ascii="Arial" w:eastAsia="Times New Roman" w:hAnsi="Arial" w:cs="Arial"/>
                <w:sz w:val="20"/>
                <w:szCs w:val="20"/>
                <w:lang w:eastAsia="ru-RU"/>
              </w:rPr>
              <w:t xml:space="preserve">Объект № 5: Строительство детского сада по адресу: </w:t>
            </w:r>
            <w:proofErr w:type="gramStart"/>
            <w:r w:rsidRPr="00F67009">
              <w:rPr>
                <w:rFonts w:ascii="Arial" w:eastAsia="Times New Roman" w:hAnsi="Arial" w:cs="Arial"/>
                <w:sz w:val="20"/>
                <w:szCs w:val="20"/>
                <w:lang w:eastAsia="ru-RU"/>
              </w:rPr>
              <w:t>г</w:t>
            </w:r>
            <w:proofErr w:type="gramEnd"/>
            <w:r w:rsidRPr="00F67009">
              <w:rPr>
                <w:rFonts w:ascii="Arial" w:eastAsia="Times New Roman" w:hAnsi="Arial" w:cs="Arial"/>
                <w:sz w:val="20"/>
                <w:szCs w:val="20"/>
                <w:lang w:eastAsia="ru-RU"/>
              </w:rPr>
              <w:t xml:space="preserve">. Мытищи, </w:t>
            </w:r>
            <w:proofErr w:type="spellStart"/>
            <w:r w:rsidRPr="00F67009">
              <w:rPr>
                <w:rFonts w:ascii="Arial" w:eastAsia="Times New Roman" w:hAnsi="Arial" w:cs="Arial"/>
                <w:sz w:val="20"/>
                <w:szCs w:val="20"/>
                <w:lang w:eastAsia="ru-RU"/>
              </w:rPr>
              <w:t>мкр</w:t>
            </w:r>
            <w:proofErr w:type="spellEnd"/>
            <w:r w:rsidRPr="00F67009">
              <w:rPr>
                <w:rFonts w:ascii="Arial" w:eastAsia="Times New Roman" w:hAnsi="Arial" w:cs="Arial"/>
                <w:sz w:val="20"/>
                <w:szCs w:val="20"/>
                <w:lang w:eastAsia="ru-RU"/>
              </w:rPr>
              <w:t>. 17А</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sz w:val="20"/>
                <w:szCs w:val="20"/>
                <w:lang w:eastAsia="ru-RU"/>
              </w:rPr>
            </w:pPr>
            <w:r w:rsidRPr="00F67009">
              <w:rPr>
                <w:rFonts w:ascii="Arial" w:eastAsia="Times New Roman" w:hAnsi="Arial" w:cs="Arial"/>
                <w:sz w:val="20"/>
                <w:szCs w:val="20"/>
                <w:lang w:eastAsia="ru-RU"/>
              </w:rPr>
              <w:t>2016-2018 годы</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rPr>
                <w:rFonts w:ascii="Arial" w:eastAsia="Times New Roman" w:hAnsi="Arial" w:cs="Arial"/>
                <w:sz w:val="20"/>
                <w:szCs w:val="20"/>
                <w:lang w:eastAsia="ru-RU"/>
              </w:rPr>
            </w:pPr>
            <w:r w:rsidRPr="00F67009">
              <w:rPr>
                <w:rFonts w:ascii="Arial" w:eastAsia="Times New Roman" w:hAnsi="Arial" w:cs="Arial"/>
                <w:sz w:val="20"/>
                <w:szCs w:val="20"/>
                <w:lang w:eastAsia="ru-RU"/>
              </w:rPr>
              <w:t>Внебюджетные источники:</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sz w:val="20"/>
                <w:szCs w:val="20"/>
                <w:lang w:eastAsia="ru-RU"/>
              </w:rPr>
            </w:pPr>
            <w:r w:rsidRPr="00F67009">
              <w:rPr>
                <w:rFonts w:ascii="Arial" w:eastAsia="Times New Roman" w:hAnsi="Arial" w:cs="Arial"/>
                <w:sz w:val="20"/>
                <w:szCs w:val="20"/>
                <w:lang w:eastAsia="ru-RU"/>
              </w:rPr>
              <w:t>60 000,00</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sz w:val="20"/>
                <w:szCs w:val="20"/>
                <w:lang w:eastAsia="ru-RU"/>
              </w:rPr>
            </w:pPr>
            <w:r w:rsidRPr="00F67009">
              <w:rPr>
                <w:rFonts w:ascii="Arial" w:eastAsia="Times New Roman" w:hAnsi="Arial" w:cs="Arial"/>
                <w:sz w:val="20"/>
                <w:szCs w:val="20"/>
                <w:lang w:eastAsia="ru-RU"/>
              </w:rPr>
              <w:t>138 000,00</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sz w:val="20"/>
                <w:szCs w:val="20"/>
                <w:lang w:eastAsia="ru-RU"/>
              </w:rPr>
            </w:pPr>
            <w:r w:rsidRPr="00F67009">
              <w:rPr>
                <w:rFonts w:ascii="Arial" w:eastAsia="Times New Roman" w:hAnsi="Arial" w:cs="Arial"/>
                <w:sz w:val="20"/>
                <w:szCs w:val="20"/>
                <w:lang w:eastAsia="ru-RU"/>
              </w:rPr>
              <w:t>138 000,00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sz w:val="20"/>
                <w:szCs w:val="20"/>
                <w:lang w:eastAsia="ru-RU"/>
              </w:rPr>
            </w:pPr>
            <w:r w:rsidRPr="00F67009">
              <w:rPr>
                <w:rFonts w:ascii="Arial" w:eastAsia="Times New Roman" w:hAnsi="Arial" w:cs="Arial"/>
                <w:sz w:val="20"/>
                <w:szCs w:val="20"/>
                <w:lang w:eastAsia="ru-RU"/>
              </w:rPr>
              <w:t>0,00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sz w:val="20"/>
                <w:szCs w:val="20"/>
                <w:lang w:eastAsia="ru-RU"/>
              </w:rPr>
            </w:pPr>
            <w:r w:rsidRPr="00F67009">
              <w:rPr>
                <w:rFonts w:ascii="Arial" w:eastAsia="Times New Roman" w:hAnsi="Arial" w:cs="Arial"/>
                <w:sz w:val="20"/>
                <w:szCs w:val="20"/>
                <w:lang w:eastAsia="ru-RU"/>
              </w:rPr>
              <w:t>0,00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sz w:val="20"/>
                <w:szCs w:val="20"/>
                <w:lang w:eastAsia="ru-RU"/>
              </w:rPr>
            </w:pPr>
            <w:r w:rsidRPr="00F67009">
              <w:rPr>
                <w:rFonts w:ascii="Arial" w:eastAsia="Times New Roman" w:hAnsi="Arial" w:cs="Arial"/>
                <w:sz w:val="20"/>
                <w:szCs w:val="20"/>
                <w:lang w:eastAsia="ru-RU"/>
              </w:rPr>
              <w:t>0,00</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sz w:val="20"/>
                <w:szCs w:val="20"/>
                <w:lang w:eastAsia="ru-RU"/>
              </w:rPr>
            </w:pPr>
            <w:r w:rsidRPr="00F67009">
              <w:rPr>
                <w:rFonts w:ascii="Arial" w:eastAsia="Times New Roman" w:hAnsi="Arial" w:cs="Arial"/>
                <w:sz w:val="20"/>
                <w:szCs w:val="20"/>
                <w:lang w:eastAsia="ru-RU"/>
              </w:rPr>
              <w:t>0,00</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rPr>
                <w:rFonts w:ascii="Arial" w:eastAsia="Times New Roman" w:hAnsi="Arial" w:cs="Arial"/>
                <w:sz w:val="20"/>
                <w:szCs w:val="20"/>
                <w:lang w:eastAsia="ru-RU"/>
              </w:rPr>
            </w:pPr>
            <w:r w:rsidRPr="00F67009">
              <w:rPr>
                <w:rFonts w:ascii="Arial" w:eastAsia="Times New Roman" w:hAnsi="Arial" w:cs="Arial"/>
                <w:sz w:val="20"/>
                <w:szCs w:val="20"/>
                <w:lang w:eastAsia="ru-RU"/>
              </w:rPr>
              <w:t>Управление капитального строительства</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rPr>
                <w:rFonts w:ascii="Arial" w:eastAsia="Times New Roman" w:hAnsi="Arial" w:cs="Arial"/>
                <w:sz w:val="20"/>
                <w:szCs w:val="20"/>
                <w:lang w:eastAsia="ru-RU"/>
              </w:rPr>
            </w:pPr>
            <w:r w:rsidRPr="00F67009">
              <w:rPr>
                <w:rFonts w:ascii="Arial" w:eastAsia="Times New Roman" w:hAnsi="Arial" w:cs="Arial"/>
                <w:sz w:val="20"/>
                <w:szCs w:val="20"/>
                <w:lang w:eastAsia="ru-RU"/>
              </w:rPr>
              <w:t xml:space="preserve"> -</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rPr>
                <w:rFonts w:ascii="Arial" w:eastAsia="Times New Roman" w:hAnsi="Arial" w:cs="Arial"/>
                <w:sz w:val="20"/>
                <w:szCs w:val="20"/>
                <w:lang w:eastAsia="ru-RU"/>
              </w:rPr>
            </w:pPr>
            <w:proofErr w:type="gramStart"/>
            <w:r w:rsidRPr="00F67009">
              <w:rPr>
                <w:rFonts w:ascii="Arial" w:eastAsia="Times New Roman" w:hAnsi="Arial" w:cs="Arial"/>
                <w:sz w:val="20"/>
                <w:szCs w:val="20"/>
                <w:lang w:eastAsia="ru-RU"/>
              </w:rPr>
              <w:t xml:space="preserve">Количество построенных дошкольных образовательных организаций по годам реализации программы, в том числе за счет внебюджетных источников, шт. -  (коэффициент - 0,5)                                                       Отношение численности детей в возрасте от 3 до 7 лет, </w:t>
            </w:r>
            <w:r w:rsidRPr="00F67009">
              <w:rPr>
                <w:rFonts w:ascii="Arial" w:eastAsia="Times New Roman" w:hAnsi="Arial" w:cs="Arial"/>
                <w:sz w:val="20"/>
                <w:szCs w:val="20"/>
                <w:lang w:eastAsia="ru-RU"/>
              </w:rPr>
              <w:lastRenderedPageBreak/>
              <w:t>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w:t>
            </w:r>
            <w:proofErr w:type="gramEnd"/>
            <w:r w:rsidRPr="00F67009">
              <w:rPr>
                <w:rFonts w:ascii="Arial" w:eastAsia="Times New Roman" w:hAnsi="Arial" w:cs="Arial"/>
                <w:sz w:val="20"/>
                <w:szCs w:val="20"/>
                <w:lang w:eastAsia="ru-RU"/>
              </w:rPr>
              <w:t xml:space="preserve"> </w:t>
            </w:r>
            <w:proofErr w:type="gramStart"/>
            <w:r w:rsidRPr="00F67009">
              <w:rPr>
                <w:rFonts w:ascii="Arial" w:eastAsia="Times New Roman" w:hAnsi="Arial" w:cs="Arial"/>
                <w:sz w:val="20"/>
                <w:szCs w:val="20"/>
                <w:lang w:eastAsia="ru-RU"/>
              </w:rPr>
              <w:t xml:space="preserve">7 лет, находящихся в очереди на получение в текущем году дошкольного образования (на конец года), </w:t>
            </w:r>
            <w:r w:rsidRPr="00F67009">
              <w:rPr>
                <w:rFonts w:ascii="Arial" w:eastAsia="Times New Roman" w:hAnsi="Arial" w:cs="Arial"/>
                <w:sz w:val="20"/>
                <w:szCs w:val="20"/>
                <w:lang w:eastAsia="ru-RU"/>
              </w:rPr>
              <w:lastRenderedPageBreak/>
              <w:t xml:space="preserve">процент - (коэффициент - 0,25)                                                                                                                        Отношение численности детей в возрасте от 1,5 до 3 лет, осваивающих образовательные программы дошкольного образования, к сумме численности детей в возрасте от 1,5 до 3 лет, осваивающих образовательные программы дошкольного образования, и численности детей в возрасте от 1,5 до 3 лет, </w:t>
            </w:r>
            <w:r w:rsidRPr="00F67009">
              <w:rPr>
                <w:rFonts w:ascii="Arial" w:eastAsia="Times New Roman" w:hAnsi="Arial" w:cs="Arial"/>
                <w:sz w:val="20"/>
                <w:szCs w:val="20"/>
                <w:lang w:eastAsia="ru-RU"/>
              </w:rPr>
              <w:lastRenderedPageBreak/>
              <w:t>состоящих</w:t>
            </w:r>
            <w:proofErr w:type="gramEnd"/>
            <w:r w:rsidRPr="00F67009">
              <w:rPr>
                <w:rFonts w:ascii="Arial" w:eastAsia="Times New Roman" w:hAnsi="Arial" w:cs="Arial"/>
                <w:sz w:val="20"/>
                <w:szCs w:val="20"/>
                <w:lang w:eastAsia="ru-RU"/>
              </w:rPr>
              <w:t xml:space="preserve"> </w:t>
            </w:r>
            <w:proofErr w:type="gramStart"/>
            <w:r w:rsidRPr="00F67009">
              <w:rPr>
                <w:rFonts w:ascii="Arial" w:eastAsia="Times New Roman" w:hAnsi="Arial" w:cs="Arial"/>
                <w:sz w:val="20"/>
                <w:szCs w:val="20"/>
                <w:lang w:eastAsia="ru-RU"/>
              </w:rPr>
              <w:t>на учете для предоставления места в дошкольном образовательном учреждении с предпочтительной датой приема в текущем году</w:t>
            </w:r>
            <w:proofErr w:type="gramEnd"/>
            <w:r w:rsidRPr="00F67009">
              <w:rPr>
                <w:rFonts w:ascii="Arial" w:eastAsia="Times New Roman" w:hAnsi="Arial" w:cs="Arial"/>
                <w:sz w:val="20"/>
                <w:szCs w:val="20"/>
                <w:lang w:eastAsia="ru-RU"/>
              </w:rPr>
              <w:t xml:space="preserve"> -  (коэффициент - 0,25)</w:t>
            </w:r>
          </w:p>
        </w:tc>
      </w:tr>
      <w:tr w:rsidR="00F67009" w:rsidRPr="00F67009" w:rsidTr="00C429D1">
        <w:trPr>
          <w:trHeight w:val="2524"/>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sz w:val="20"/>
                <w:szCs w:val="20"/>
                <w:lang w:eastAsia="ru-RU"/>
              </w:rPr>
            </w:pPr>
            <w:r w:rsidRPr="00F67009">
              <w:rPr>
                <w:rFonts w:ascii="Arial" w:eastAsia="Times New Roman" w:hAnsi="Arial" w:cs="Arial"/>
                <w:sz w:val="20"/>
                <w:szCs w:val="20"/>
                <w:lang w:eastAsia="ru-RU"/>
              </w:rPr>
              <w:lastRenderedPageBreak/>
              <w:t>1.1.6</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rPr>
                <w:rFonts w:ascii="Arial" w:eastAsia="Times New Roman" w:hAnsi="Arial" w:cs="Arial"/>
                <w:sz w:val="20"/>
                <w:szCs w:val="20"/>
                <w:lang w:eastAsia="ru-RU"/>
              </w:rPr>
            </w:pPr>
            <w:r w:rsidRPr="00F67009">
              <w:rPr>
                <w:rFonts w:ascii="Arial" w:eastAsia="Times New Roman" w:hAnsi="Arial" w:cs="Arial"/>
                <w:sz w:val="20"/>
                <w:szCs w:val="20"/>
                <w:lang w:eastAsia="ru-RU"/>
              </w:rPr>
              <w:t xml:space="preserve">Объект № 6: Строительство детского сада на 160 мест по адресу: </w:t>
            </w:r>
            <w:proofErr w:type="gramStart"/>
            <w:r w:rsidRPr="00F67009">
              <w:rPr>
                <w:rFonts w:ascii="Arial" w:eastAsia="Times New Roman" w:hAnsi="Arial" w:cs="Arial"/>
                <w:sz w:val="20"/>
                <w:szCs w:val="20"/>
                <w:lang w:eastAsia="ru-RU"/>
              </w:rPr>
              <w:t>г</w:t>
            </w:r>
            <w:proofErr w:type="gramEnd"/>
            <w:r w:rsidRPr="00F67009">
              <w:rPr>
                <w:rFonts w:ascii="Arial" w:eastAsia="Times New Roman" w:hAnsi="Arial" w:cs="Arial"/>
                <w:sz w:val="20"/>
                <w:szCs w:val="20"/>
                <w:lang w:eastAsia="ru-RU"/>
              </w:rPr>
              <w:t xml:space="preserve">. Мытищи, </w:t>
            </w:r>
            <w:proofErr w:type="spellStart"/>
            <w:r w:rsidRPr="00F67009">
              <w:rPr>
                <w:rFonts w:ascii="Arial" w:eastAsia="Times New Roman" w:hAnsi="Arial" w:cs="Arial"/>
                <w:sz w:val="20"/>
                <w:szCs w:val="20"/>
                <w:lang w:eastAsia="ru-RU"/>
              </w:rPr>
              <w:t>мкр</w:t>
            </w:r>
            <w:proofErr w:type="spellEnd"/>
            <w:r w:rsidRPr="00F67009">
              <w:rPr>
                <w:rFonts w:ascii="Arial" w:eastAsia="Times New Roman" w:hAnsi="Arial" w:cs="Arial"/>
                <w:sz w:val="20"/>
                <w:szCs w:val="20"/>
                <w:lang w:eastAsia="ru-RU"/>
              </w:rPr>
              <w:t>. 25А, в т.ч. ПИР</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sz w:val="20"/>
                <w:szCs w:val="20"/>
                <w:lang w:eastAsia="ru-RU"/>
              </w:rPr>
            </w:pPr>
            <w:r w:rsidRPr="00F67009">
              <w:rPr>
                <w:rFonts w:ascii="Arial" w:eastAsia="Times New Roman" w:hAnsi="Arial" w:cs="Arial"/>
                <w:sz w:val="20"/>
                <w:szCs w:val="20"/>
                <w:lang w:eastAsia="ru-RU"/>
              </w:rPr>
              <w:t>2019-2020 годы</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rPr>
                <w:rFonts w:ascii="Arial" w:eastAsia="Times New Roman" w:hAnsi="Arial" w:cs="Arial"/>
                <w:sz w:val="20"/>
                <w:szCs w:val="20"/>
                <w:lang w:eastAsia="ru-RU"/>
              </w:rPr>
            </w:pPr>
            <w:r w:rsidRPr="00F67009">
              <w:rPr>
                <w:rFonts w:ascii="Arial" w:eastAsia="Times New Roman" w:hAnsi="Arial" w:cs="Arial"/>
                <w:sz w:val="20"/>
                <w:szCs w:val="20"/>
                <w:lang w:eastAsia="ru-RU"/>
              </w:rPr>
              <w:t>Средства бюджета городского округа Мытищи:</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sz w:val="20"/>
                <w:szCs w:val="20"/>
                <w:lang w:eastAsia="ru-RU"/>
              </w:rPr>
            </w:pPr>
            <w:r w:rsidRPr="00F67009">
              <w:rPr>
                <w:rFonts w:ascii="Arial" w:eastAsia="Times New Roman" w:hAnsi="Arial" w:cs="Arial"/>
                <w:sz w:val="20"/>
                <w:szCs w:val="20"/>
                <w:lang w:eastAsia="ru-RU"/>
              </w:rPr>
              <w:t>0,00</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sz w:val="20"/>
                <w:szCs w:val="20"/>
                <w:lang w:eastAsia="ru-RU"/>
              </w:rPr>
            </w:pPr>
            <w:r w:rsidRPr="00F67009">
              <w:rPr>
                <w:rFonts w:ascii="Arial" w:eastAsia="Times New Roman" w:hAnsi="Arial" w:cs="Arial"/>
                <w:sz w:val="20"/>
                <w:szCs w:val="20"/>
                <w:lang w:eastAsia="ru-RU"/>
              </w:rPr>
              <w:t>63 745,00</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sz w:val="20"/>
                <w:szCs w:val="20"/>
                <w:lang w:eastAsia="ru-RU"/>
              </w:rPr>
            </w:pPr>
            <w:r w:rsidRPr="00F67009">
              <w:rPr>
                <w:rFonts w:ascii="Arial" w:eastAsia="Times New Roman" w:hAnsi="Arial" w:cs="Arial"/>
                <w:sz w:val="20"/>
                <w:szCs w:val="20"/>
                <w:lang w:eastAsia="ru-RU"/>
              </w:rPr>
              <w:t>0,00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sz w:val="20"/>
                <w:szCs w:val="20"/>
                <w:lang w:eastAsia="ru-RU"/>
              </w:rPr>
            </w:pPr>
            <w:r w:rsidRPr="00F67009">
              <w:rPr>
                <w:rFonts w:ascii="Arial" w:eastAsia="Times New Roman" w:hAnsi="Arial" w:cs="Arial"/>
                <w:sz w:val="20"/>
                <w:szCs w:val="20"/>
                <w:lang w:eastAsia="ru-RU"/>
              </w:rPr>
              <w:t>0,00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sz w:val="20"/>
                <w:szCs w:val="20"/>
                <w:lang w:eastAsia="ru-RU"/>
              </w:rPr>
            </w:pPr>
            <w:r w:rsidRPr="00F67009">
              <w:rPr>
                <w:rFonts w:ascii="Arial" w:eastAsia="Times New Roman" w:hAnsi="Arial" w:cs="Arial"/>
                <w:sz w:val="20"/>
                <w:szCs w:val="20"/>
                <w:lang w:eastAsia="ru-RU"/>
              </w:rPr>
              <w:t>5 000,00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sz w:val="20"/>
                <w:szCs w:val="20"/>
                <w:lang w:eastAsia="ru-RU"/>
              </w:rPr>
            </w:pPr>
            <w:r w:rsidRPr="00F67009">
              <w:rPr>
                <w:rFonts w:ascii="Arial" w:eastAsia="Times New Roman" w:hAnsi="Arial" w:cs="Arial"/>
                <w:sz w:val="20"/>
                <w:szCs w:val="20"/>
                <w:lang w:eastAsia="ru-RU"/>
              </w:rPr>
              <w:t>58 745,00</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sz w:val="20"/>
                <w:szCs w:val="20"/>
                <w:lang w:eastAsia="ru-RU"/>
              </w:rPr>
            </w:pPr>
            <w:r w:rsidRPr="00F67009">
              <w:rPr>
                <w:rFonts w:ascii="Arial" w:eastAsia="Times New Roman" w:hAnsi="Arial" w:cs="Arial"/>
                <w:sz w:val="20"/>
                <w:szCs w:val="20"/>
                <w:lang w:eastAsia="ru-RU"/>
              </w:rPr>
              <w:t>0,00</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rPr>
                <w:rFonts w:ascii="Arial" w:eastAsia="Times New Roman" w:hAnsi="Arial" w:cs="Arial"/>
                <w:sz w:val="20"/>
                <w:szCs w:val="20"/>
                <w:lang w:eastAsia="ru-RU"/>
              </w:rPr>
            </w:pPr>
            <w:r w:rsidRPr="00F67009">
              <w:rPr>
                <w:rFonts w:ascii="Arial" w:eastAsia="Times New Roman" w:hAnsi="Arial" w:cs="Arial"/>
                <w:sz w:val="20"/>
                <w:szCs w:val="20"/>
                <w:lang w:eastAsia="ru-RU"/>
              </w:rPr>
              <w:t>Управление капитального строительства</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rPr>
                <w:rFonts w:ascii="Arial" w:eastAsia="Times New Roman" w:hAnsi="Arial" w:cs="Arial"/>
                <w:sz w:val="20"/>
                <w:szCs w:val="20"/>
                <w:lang w:eastAsia="ru-RU"/>
              </w:rPr>
            </w:pPr>
            <w:r w:rsidRPr="00F67009">
              <w:rPr>
                <w:rFonts w:ascii="Arial" w:eastAsia="Times New Roman" w:hAnsi="Arial" w:cs="Arial"/>
                <w:sz w:val="20"/>
                <w:szCs w:val="20"/>
                <w:lang w:eastAsia="ru-RU"/>
              </w:rPr>
              <w:t xml:space="preserve"> -</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rPr>
                <w:rFonts w:ascii="Arial" w:eastAsia="Times New Roman" w:hAnsi="Arial" w:cs="Arial"/>
                <w:sz w:val="20"/>
                <w:szCs w:val="20"/>
                <w:lang w:eastAsia="ru-RU"/>
              </w:rPr>
            </w:pPr>
            <w:proofErr w:type="gramStart"/>
            <w:r w:rsidRPr="00F67009">
              <w:rPr>
                <w:rFonts w:ascii="Arial" w:eastAsia="Times New Roman" w:hAnsi="Arial" w:cs="Arial"/>
                <w:sz w:val="20"/>
                <w:szCs w:val="20"/>
                <w:lang w:eastAsia="ru-RU"/>
              </w:rPr>
              <w:t>Количество построенных дошкольных образовательных организаций по годам реализации программы, в том числе за счет внебюджетных источников</w:t>
            </w:r>
            <w:r w:rsidRPr="00F67009">
              <w:rPr>
                <w:rFonts w:ascii="Arial" w:eastAsia="Times New Roman" w:hAnsi="Arial" w:cs="Arial"/>
                <w:sz w:val="20"/>
                <w:szCs w:val="20"/>
                <w:lang w:eastAsia="ru-RU"/>
              </w:rPr>
              <w:lastRenderedPageBreak/>
              <w:t>, шт. -  (коэффициент - 0,5)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w:t>
            </w:r>
            <w:proofErr w:type="gramEnd"/>
            <w:r w:rsidRPr="00F67009">
              <w:rPr>
                <w:rFonts w:ascii="Arial" w:eastAsia="Times New Roman" w:hAnsi="Arial" w:cs="Arial"/>
                <w:sz w:val="20"/>
                <w:szCs w:val="20"/>
                <w:lang w:eastAsia="ru-RU"/>
              </w:rPr>
              <w:t xml:space="preserve"> </w:t>
            </w:r>
            <w:proofErr w:type="gramStart"/>
            <w:r w:rsidRPr="00F67009">
              <w:rPr>
                <w:rFonts w:ascii="Arial" w:eastAsia="Times New Roman" w:hAnsi="Arial" w:cs="Arial"/>
                <w:sz w:val="20"/>
                <w:szCs w:val="20"/>
                <w:lang w:eastAsia="ru-RU"/>
              </w:rPr>
              <w:t xml:space="preserve">7 лет, находящихся в </w:t>
            </w:r>
            <w:r w:rsidRPr="00F67009">
              <w:rPr>
                <w:rFonts w:ascii="Arial" w:eastAsia="Times New Roman" w:hAnsi="Arial" w:cs="Arial"/>
                <w:sz w:val="20"/>
                <w:szCs w:val="20"/>
                <w:lang w:eastAsia="ru-RU"/>
              </w:rPr>
              <w:lastRenderedPageBreak/>
              <w:t xml:space="preserve">очереди на получение в текущем году дошкольного образования (на конец года), процент - (коэффициент - 0,25)                                                                                                                        Отношение численности детей в возрасте от 1,5 до 3 лет, осваивающих образовательные программы дошкольного образования, к сумме численности детей в возрасте от 1,5 до 3 лет, осваивающих образовательные </w:t>
            </w:r>
            <w:r w:rsidRPr="00F67009">
              <w:rPr>
                <w:rFonts w:ascii="Arial" w:eastAsia="Times New Roman" w:hAnsi="Arial" w:cs="Arial"/>
                <w:sz w:val="20"/>
                <w:szCs w:val="20"/>
                <w:lang w:eastAsia="ru-RU"/>
              </w:rPr>
              <w:lastRenderedPageBreak/>
              <w:t>программы дошкольного образования, и численности детей в возрасте от 1,5 до 3 лет, состоящих</w:t>
            </w:r>
            <w:proofErr w:type="gramEnd"/>
            <w:r w:rsidRPr="00F67009">
              <w:rPr>
                <w:rFonts w:ascii="Arial" w:eastAsia="Times New Roman" w:hAnsi="Arial" w:cs="Arial"/>
                <w:sz w:val="20"/>
                <w:szCs w:val="20"/>
                <w:lang w:eastAsia="ru-RU"/>
              </w:rPr>
              <w:t xml:space="preserve"> </w:t>
            </w:r>
            <w:proofErr w:type="gramStart"/>
            <w:r w:rsidRPr="00F67009">
              <w:rPr>
                <w:rFonts w:ascii="Arial" w:eastAsia="Times New Roman" w:hAnsi="Arial" w:cs="Arial"/>
                <w:sz w:val="20"/>
                <w:szCs w:val="20"/>
                <w:lang w:eastAsia="ru-RU"/>
              </w:rPr>
              <w:t>на учете для предоставления места в дошкольном образовательном учреждении с предпочтительной датой приема в текущем году</w:t>
            </w:r>
            <w:proofErr w:type="gramEnd"/>
            <w:r w:rsidRPr="00F67009">
              <w:rPr>
                <w:rFonts w:ascii="Arial" w:eastAsia="Times New Roman" w:hAnsi="Arial" w:cs="Arial"/>
                <w:sz w:val="20"/>
                <w:szCs w:val="20"/>
                <w:lang w:eastAsia="ru-RU"/>
              </w:rPr>
              <w:t xml:space="preserve"> -  (коэффициент - 0,25)</w:t>
            </w:r>
          </w:p>
        </w:tc>
      </w:tr>
      <w:tr w:rsidR="00F67009" w:rsidRPr="00F67009" w:rsidTr="00C429D1">
        <w:trPr>
          <w:trHeight w:val="2382"/>
        </w:trPr>
        <w:tc>
          <w:tcPr>
            <w:tcW w:w="5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sz w:val="20"/>
                <w:szCs w:val="20"/>
                <w:lang w:eastAsia="ru-RU"/>
              </w:rPr>
            </w:pPr>
            <w:r w:rsidRPr="00F67009">
              <w:rPr>
                <w:rFonts w:ascii="Arial" w:eastAsia="Times New Roman" w:hAnsi="Arial" w:cs="Arial"/>
                <w:sz w:val="20"/>
                <w:szCs w:val="20"/>
                <w:lang w:eastAsia="ru-RU"/>
              </w:rPr>
              <w:lastRenderedPageBreak/>
              <w:t>1.1.7</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rPr>
                <w:rFonts w:ascii="Arial" w:eastAsia="Times New Roman" w:hAnsi="Arial" w:cs="Arial"/>
                <w:sz w:val="20"/>
                <w:szCs w:val="20"/>
                <w:lang w:eastAsia="ru-RU"/>
              </w:rPr>
            </w:pPr>
            <w:r w:rsidRPr="00F67009">
              <w:rPr>
                <w:rFonts w:ascii="Arial" w:eastAsia="Times New Roman" w:hAnsi="Arial" w:cs="Arial"/>
                <w:sz w:val="20"/>
                <w:szCs w:val="20"/>
                <w:lang w:eastAsia="ru-RU"/>
              </w:rPr>
              <w:t>Текущий ремонт объектов образования (дошкольные учреждения)</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sz w:val="20"/>
                <w:szCs w:val="20"/>
                <w:lang w:eastAsia="ru-RU"/>
              </w:rPr>
            </w:pPr>
            <w:r w:rsidRPr="00F67009">
              <w:rPr>
                <w:rFonts w:ascii="Arial" w:eastAsia="Times New Roman" w:hAnsi="Arial" w:cs="Arial"/>
                <w:sz w:val="20"/>
                <w:szCs w:val="20"/>
                <w:lang w:eastAsia="ru-RU"/>
              </w:rPr>
              <w:t>2017-2021 годы</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rPr>
                <w:rFonts w:ascii="Arial" w:eastAsia="Times New Roman" w:hAnsi="Arial" w:cs="Arial"/>
                <w:sz w:val="20"/>
                <w:szCs w:val="20"/>
                <w:lang w:eastAsia="ru-RU"/>
              </w:rPr>
            </w:pPr>
            <w:r w:rsidRPr="00F67009">
              <w:rPr>
                <w:rFonts w:ascii="Arial" w:eastAsia="Times New Roman" w:hAnsi="Arial" w:cs="Arial"/>
                <w:sz w:val="20"/>
                <w:szCs w:val="20"/>
                <w:lang w:eastAsia="ru-RU"/>
              </w:rPr>
              <w:t>Средства бюджета городского округа Мытищи:</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sz w:val="20"/>
                <w:szCs w:val="20"/>
                <w:lang w:eastAsia="ru-RU"/>
              </w:rPr>
            </w:pPr>
            <w:r w:rsidRPr="00F67009">
              <w:rPr>
                <w:rFonts w:ascii="Arial" w:eastAsia="Times New Roman" w:hAnsi="Arial" w:cs="Arial"/>
                <w:sz w:val="20"/>
                <w:szCs w:val="20"/>
                <w:lang w:eastAsia="ru-RU"/>
              </w:rPr>
              <w:t>32 583,44</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sz w:val="20"/>
                <w:szCs w:val="20"/>
                <w:lang w:eastAsia="ru-RU"/>
              </w:rPr>
            </w:pPr>
            <w:r w:rsidRPr="00F67009">
              <w:rPr>
                <w:rFonts w:ascii="Arial" w:eastAsia="Times New Roman" w:hAnsi="Arial" w:cs="Arial"/>
                <w:sz w:val="20"/>
                <w:szCs w:val="20"/>
                <w:lang w:eastAsia="ru-RU"/>
              </w:rPr>
              <w:t>42 652,96</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sz w:val="20"/>
                <w:szCs w:val="20"/>
                <w:lang w:eastAsia="ru-RU"/>
              </w:rPr>
            </w:pPr>
            <w:r w:rsidRPr="00F67009">
              <w:rPr>
                <w:rFonts w:ascii="Arial" w:eastAsia="Times New Roman" w:hAnsi="Arial" w:cs="Arial"/>
                <w:sz w:val="20"/>
                <w:szCs w:val="20"/>
                <w:lang w:eastAsia="ru-RU"/>
              </w:rPr>
              <w:t>22 652,96</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sz w:val="20"/>
                <w:szCs w:val="20"/>
                <w:lang w:eastAsia="ru-RU"/>
              </w:rPr>
            </w:pPr>
            <w:r w:rsidRPr="00F67009">
              <w:rPr>
                <w:rFonts w:ascii="Arial" w:eastAsia="Times New Roman" w:hAnsi="Arial" w:cs="Arial"/>
                <w:sz w:val="20"/>
                <w:szCs w:val="20"/>
                <w:lang w:eastAsia="ru-RU"/>
              </w:rPr>
              <w:t>20 000,00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sz w:val="20"/>
                <w:szCs w:val="20"/>
                <w:lang w:eastAsia="ru-RU"/>
              </w:rPr>
            </w:pPr>
            <w:r w:rsidRPr="00F67009">
              <w:rPr>
                <w:rFonts w:ascii="Arial" w:eastAsia="Times New Roman" w:hAnsi="Arial" w:cs="Arial"/>
                <w:sz w:val="20"/>
                <w:szCs w:val="20"/>
                <w:lang w:eastAsia="ru-RU"/>
              </w:rPr>
              <w:t>0,00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sz w:val="20"/>
                <w:szCs w:val="20"/>
                <w:lang w:eastAsia="ru-RU"/>
              </w:rPr>
            </w:pPr>
            <w:r w:rsidRPr="00F67009">
              <w:rPr>
                <w:rFonts w:ascii="Arial" w:eastAsia="Times New Roman" w:hAnsi="Arial" w:cs="Arial"/>
                <w:sz w:val="20"/>
                <w:szCs w:val="20"/>
                <w:lang w:eastAsia="ru-RU"/>
              </w:rPr>
              <w:t>0,00</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sz w:val="20"/>
                <w:szCs w:val="20"/>
                <w:lang w:eastAsia="ru-RU"/>
              </w:rPr>
            </w:pPr>
            <w:r w:rsidRPr="00F67009">
              <w:rPr>
                <w:rFonts w:ascii="Arial" w:eastAsia="Times New Roman" w:hAnsi="Arial" w:cs="Arial"/>
                <w:sz w:val="20"/>
                <w:szCs w:val="20"/>
                <w:lang w:eastAsia="ru-RU"/>
              </w:rPr>
              <w:t>0,00</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rPr>
                <w:rFonts w:ascii="Arial" w:eastAsia="Times New Roman" w:hAnsi="Arial" w:cs="Arial"/>
                <w:sz w:val="20"/>
                <w:szCs w:val="20"/>
                <w:lang w:eastAsia="ru-RU"/>
              </w:rPr>
            </w:pPr>
            <w:r w:rsidRPr="00F67009">
              <w:rPr>
                <w:rFonts w:ascii="Arial" w:eastAsia="Times New Roman" w:hAnsi="Arial" w:cs="Arial"/>
                <w:sz w:val="20"/>
                <w:szCs w:val="20"/>
                <w:lang w:eastAsia="ru-RU"/>
              </w:rPr>
              <w:t>Управление капитального строительства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rPr>
                <w:rFonts w:ascii="Arial" w:eastAsia="Times New Roman" w:hAnsi="Arial" w:cs="Arial"/>
                <w:sz w:val="20"/>
                <w:szCs w:val="20"/>
                <w:lang w:eastAsia="ru-RU"/>
              </w:rPr>
            </w:pPr>
            <w:r w:rsidRPr="00F67009">
              <w:rPr>
                <w:rFonts w:ascii="Arial" w:eastAsia="Times New Roman" w:hAnsi="Arial" w:cs="Arial"/>
                <w:sz w:val="20"/>
                <w:szCs w:val="20"/>
                <w:lang w:eastAsia="ru-RU"/>
              </w:rPr>
              <w:t>Проведение текущего ремонта в дошкольных образовательных учреждениях</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rPr>
                <w:rFonts w:ascii="Arial" w:eastAsia="Times New Roman" w:hAnsi="Arial" w:cs="Arial"/>
                <w:sz w:val="20"/>
                <w:szCs w:val="20"/>
                <w:lang w:eastAsia="ru-RU"/>
              </w:rPr>
            </w:pPr>
            <w:proofErr w:type="gramStart"/>
            <w:r w:rsidRPr="00F67009">
              <w:rPr>
                <w:rFonts w:ascii="Arial" w:eastAsia="Times New Roman" w:hAnsi="Arial" w:cs="Arial"/>
                <w:sz w:val="20"/>
                <w:szCs w:val="20"/>
                <w:lang w:eastAsia="ru-RU"/>
              </w:rPr>
              <w:t>Количество построенных дошкольных образовательных организаций по годам реализации программы, в том числе за счет внебюджетных источников, шт. -  (коэффициент - 0,5)                                                       Отношение численности детей в возрасте от 3 до 7 лет, получающих дошкольное образование в текущем году, к сумме численнос</w:t>
            </w:r>
            <w:r w:rsidRPr="00F67009">
              <w:rPr>
                <w:rFonts w:ascii="Arial" w:eastAsia="Times New Roman" w:hAnsi="Arial" w:cs="Arial"/>
                <w:sz w:val="20"/>
                <w:szCs w:val="20"/>
                <w:lang w:eastAsia="ru-RU"/>
              </w:rPr>
              <w:lastRenderedPageBreak/>
              <w:t>ти детей в возрасте от 3 до 7 лет, получающих дошкольное образование в текущем году, и численности детей в возрасте от 3 до</w:t>
            </w:r>
            <w:proofErr w:type="gramEnd"/>
            <w:r w:rsidRPr="00F67009">
              <w:rPr>
                <w:rFonts w:ascii="Arial" w:eastAsia="Times New Roman" w:hAnsi="Arial" w:cs="Arial"/>
                <w:sz w:val="20"/>
                <w:szCs w:val="20"/>
                <w:lang w:eastAsia="ru-RU"/>
              </w:rPr>
              <w:t xml:space="preserve"> </w:t>
            </w:r>
            <w:proofErr w:type="gramStart"/>
            <w:r w:rsidRPr="00F67009">
              <w:rPr>
                <w:rFonts w:ascii="Arial" w:eastAsia="Times New Roman" w:hAnsi="Arial" w:cs="Arial"/>
                <w:sz w:val="20"/>
                <w:szCs w:val="20"/>
                <w:lang w:eastAsia="ru-RU"/>
              </w:rPr>
              <w:t xml:space="preserve">7 лет, находящихся в очереди на получение в текущем году дошкольного образования (на конец года), процент - (коэффициент - 0,25)                                                                                                                        Отношение численности детей в возрасте от 1,5 до 3 лет, </w:t>
            </w:r>
            <w:r w:rsidRPr="00F67009">
              <w:rPr>
                <w:rFonts w:ascii="Arial" w:eastAsia="Times New Roman" w:hAnsi="Arial" w:cs="Arial"/>
                <w:sz w:val="20"/>
                <w:szCs w:val="20"/>
                <w:lang w:eastAsia="ru-RU"/>
              </w:rPr>
              <w:lastRenderedPageBreak/>
              <w:t>осваивающих образовательные программы дошкольного образования, к сумме численности детей в возрасте от 1,5 до 3 лет, осваивающих образовательные программы дошкольного образования, и численности детей в возрасте от 1,5 до 3 лет, состоящих</w:t>
            </w:r>
            <w:proofErr w:type="gramEnd"/>
            <w:r w:rsidRPr="00F67009">
              <w:rPr>
                <w:rFonts w:ascii="Arial" w:eastAsia="Times New Roman" w:hAnsi="Arial" w:cs="Arial"/>
                <w:sz w:val="20"/>
                <w:szCs w:val="20"/>
                <w:lang w:eastAsia="ru-RU"/>
              </w:rPr>
              <w:t xml:space="preserve"> </w:t>
            </w:r>
            <w:proofErr w:type="gramStart"/>
            <w:r w:rsidRPr="00F67009">
              <w:rPr>
                <w:rFonts w:ascii="Arial" w:eastAsia="Times New Roman" w:hAnsi="Arial" w:cs="Arial"/>
                <w:sz w:val="20"/>
                <w:szCs w:val="20"/>
                <w:lang w:eastAsia="ru-RU"/>
              </w:rPr>
              <w:t xml:space="preserve">на учете для предоставления места в дошкольном образовательном </w:t>
            </w:r>
            <w:r w:rsidRPr="00F67009">
              <w:rPr>
                <w:rFonts w:ascii="Arial" w:eastAsia="Times New Roman" w:hAnsi="Arial" w:cs="Arial"/>
                <w:sz w:val="20"/>
                <w:szCs w:val="20"/>
                <w:lang w:eastAsia="ru-RU"/>
              </w:rPr>
              <w:lastRenderedPageBreak/>
              <w:t>учреждении с предпочтительной датой приема в текущем году</w:t>
            </w:r>
            <w:proofErr w:type="gramEnd"/>
            <w:r w:rsidRPr="00F67009">
              <w:rPr>
                <w:rFonts w:ascii="Arial" w:eastAsia="Times New Roman" w:hAnsi="Arial" w:cs="Arial"/>
                <w:sz w:val="20"/>
                <w:szCs w:val="20"/>
                <w:lang w:eastAsia="ru-RU"/>
              </w:rPr>
              <w:t xml:space="preserve"> -  (коэффициент - 0,25)</w:t>
            </w:r>
          </w:p>
        </w:tc>
      </w:tr>
      <w:tr w:rsidR="00F67009" w:rsidRPr="00F67009" w:rsidTr="00C429D1">
        <w:trPr>
          <w:trHeight w:val="3105"/>
        </w:trPr>
        <w:tc>
          <w:tcPr>
            <w:tcW w:w="56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rPr>
                <w:rFonts w:ascii="Arial" w:eastAsia="Times New Roman" w:hAnsi="Arial" w:cs="Arial"/>
                <w:sz w:val="20"/>
                <w:szCs w:val="20"/>
                <w:lang w:eastAsia="ru-RU"/>
              </w:rPr>
            </w:pPr>
          </w:p>
        </w:tc>
        <w:tc>
          <w:tcPr>
            <w:tcW w:w="1417" w:type="dxa"/>
            <w:vMerge/>
            <w:tcBorders>
              <w:top w:val="nil"/>
              <w:left w:val="single" w:sz="4" w:space="0" w:color="000000"/>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rPr>
                <w:rFonts w:ascii="Arial" w:eastAsia="Times New Roman" w:hAnsi="Arial" w:cs="Arial"/>
                <w:sz w:val="20"/>
                <w:szCs w:val="20"/>
                <w:lang w:eastAsia="ru-RU"/>
              </w:rPr>
            </w:pPr>
          </w:p>
        </w:tc>
        <w:tc>
          <w:tcPr>
            <w:tcW w:w="1134" w:type="dxa"/>
            <w:vMerge/>
            <w:tcBorders>
              <w:top w:val="nil"/>
              <w:left w:val="single" w:sz="4" w:space="0" w:color="000000"/>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rPr>
                <w:rFonts w:ascii="Arial" w:eastAsia="Times New Roman" w:hAnsi="Arial" w:cs="Arial"/>
                <w:sz w:val="20"/>
                <w:szCs w:val="20"/>
                <w:lang w:eastAsia="ru-RU"/>
              </w:rPr>
            </w:pPr>
          </w:p>
        </w:tc>
        <w:tc>
          <w:tcPr>
            <w:tcW w:w="1134" w:type="dxa"/>
            <w:vMerge/>
            <w:tcBorders>
              <w:top w:val="nil"/>
              <w:left w:val="single" w:sz="4" w:space="0" w:color="000000"/>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rPr>
                <w:rFonts w:ascii="Arial" w:eastAsia="Times New Roman" w:hAnsi="Arial" w:cs="Arial"/>
                <w:sz w:val="20"/>
                <w:szCs w:val="20"/>
                <w:lang w:eastAsia="ru-RU"/>
              </w:rPr>
            </w:pPr>
          </w:p>
        </w:tc>
        <w:tc>
          <w:tcPr>
            <w:tcW w:w="1134" w:type="dxa"/>
            <w:tcBorders>
              <w:top w:val="nil"/>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sz w:val="20"/>
                <w:szCs w:val="20"/>
                <w:lang w:eastAsia="ru-RU"/>
              </w:rPr>
            </w:pPr>
            <w:r w:rsidRPr="00F67009">
              <w:rPr>
                <w:rFonts w:ascii="Arial" w:eastAsia="Times New Roman" w:hAnsi="Arial" w:cs="Arial"/>
                <w:sz w:val="20"/>
                <w:szCs w:val="20"/>
                <w:lang w:eastAsia="ru-RU"/>
              </w:rPr>
              <w:t>0,00</w:t>
            </w:r>
          </w:p>
        </w:tc>
        <w:tc>
          <w:tcPr>
            <w:tcW w:w="1134" w:type="dxa"/>
            <w:tcBorders>
              <w:top w:val="nil"/>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sz w:val="20"/>
                <w:szCs w:val="20"/>
                <w:lang w:eastAsia="ru-RU"/>
              </w:rPr>
            </w:pPr>
            <w:r w:rsidRPr="00F67009">
              <w:rPr>
                <w:rFonts w:ascii="Arial" w:eastAsia="Times New Roman" w:hAnsi="Arial" w:cs="Arial"/>
                <w:sz w:val="20"/>
                <w:szCs w:val="20"/>
                <w:lang w:eastAsia="ru-RU"/>
              </w:rPr>
              <w:t>1 111,88</w:t>
            </w:r>
          </w:p>
        </w:tc>
        <w:tc>
          <w:tcPr>
            <w:tcW w:w="993" w:type="dxa"/>
            <w:tcBorders>
              <w:top w:val="nil"/>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sz w:val="20"/>
                <w:szCs w:val="20"/>
                <w:lang w:eastAsia="ru-RU"/>
              </w:rPr>
            </w:pPr>
            <w:r w:rsidRPr="00F67009">
              <w:rPr>
                <w:rFonts w:ascii="Arial" w:eastAsia="Times New Roman" w:hAnsi="Arial" w:cs="Arial"/>
                <w:sz w:val="20"/>
                <w:szCs w:val="20"/>
                <w:lang w:eastAsia="ru-RU"/>
              </w:rPr>
              <w:t>1 111,88</w:t>
            </w:r>
          </w:p>
        </w:tc>
        <w:tc>
          <w:tcPr>
            <w:tcW w:w="992" w:type="dxa"/>
            <w:tcBorders>
              <w:top w:val="nil"/>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sz w:val="20"/>
                <w:szCs w:val="20"/>
                <w:lang w:eastAsia="ru-RU"/>
              </w:rPr>
            </w:pPr>
            <w:r w:rsidRPr="00F67009">
              <w:rPr>
                <w:rFonts w:ascii="Arial" w:eastAsia="Times New Roman" w:hAnsi="Arial" w:cs="Arial"/>
                <w:sz w:val="20"/>
                <w:szCs w:val="20"/>
                <w:lang w:eastAsia="ru-RU"/>
              </w:rPr>
              <w:t>0,00</w:t>
            </w:r>
          </w:p>
        </w:tc>
        <w:tc>
          <w:tcPr>
            <w:tcW w:w="992" w:type="dxa"/>
            <w:tcBorders>
              <w:top w:val="nil"/>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sz w:val="20"/>
                <w:szCs w:val="20"/>
                <w:lang w:eastAsia="ru-RU"/>
              </w:rPr>
            </w:pPr>
            <w:r w:rsidRPr="00F67009">
              <w:rPr>
                <w:rFonts w:ascii="Arial" w:eastAsia="Times New Roman" w:hAnsi="Arial" w:cs="Arial"/>
                <w:sz w:val="20"/>
                <w:szCs w:val="20"/>
                <w:lang w:eastAsia="ru-RU"/>
              </w:rPr>
              <w:t>0,00</w:t>
            </w:r>
          </w:p>
        </w:tc>
        <w:tc>
          <w:tcPr>
            <w:tcW w:w="992" w:type="dxa"/>
            <w:tcBorders>
              <w:top w:val="nil"/>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sz w:val="20"/>
                <w:szCs w:val="20"/>
                <w:lang w:eastAsia="ru-RU"/>
              </w:rPr>
            </w:pPr>
            <w:r w:rsidRPr="00F67009">
              <w:rPr>
                <w:rFonts w:ascii="Arial" w:eastAsia="Times New Roman" w:hAnsi="Arial" w:cs="Arial"/>
                <w:sz w:val="20"/>
                <w:szCs w:val="20"/>
                <w:lang w:eastAsia="ru-RU"/>
              </w:rPr>
              <w:t>0,00</w:t>
            </w:r>
          </w:p>
        </w:tc>
        <w:tc>
          <w:tcPr>
            <w:tcW w:w="993" w:type="dxa"/>
            <w:tcBorders>
              <w:top w:val="nil"/>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sz w:val="20"/>
                <w:szCs w:val="20"/>
                <w:lang w:eastAsia="ru-RU"/>
              </w:rPr>
            </w:pPr>
            <w:r w:rsidRPr="00F67009">
              <w:rPr>
                <w:rFonts w:ascii="Arial" w:eastAsia="Times New Roman" w:hAnsi="Arial" w:cs="Arial"/>
                <w:sz w:val="20"/>
                <w:szCs w:val="20"/>
                <w:lang w:eastAsia="ru-RU"/>
              </w:rPr>
              <w:t>0,00</w:t>
            </w:r>
          </w:p>
        </w:tc>
        <w:tc>
          <w:tcPr>
            <w:tcW w:w="1275" w:type="dxa"/>
            <w:tcBorders>
              <w:top w:val="nil"/>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rPr>
                <w:rFonts w:ascii="Arial" w:eastAsia="Times New Roman" w:hAnsi="Arial" w:cs="Arial"/>
                <w:sz w:val="20"/>
                <w:szCs w:val="20"/>
                <w:lang w:eastAsia="ru-RU"/>
              </w:rPr>
            </w:pPr>
            <w:r w:rsidRPr="00F67009">
              <w:rPr>
                <w:rFonts w:ascii="Arial" w:eastAsia="Times New Roman" w:hAnsi="Arial" w:cs="Arial"/>
                <w:sz w:val="20"/>
                <w:szCs w:val="20"/>
                <w:lang w:eastAsia="ru-RU"/>
              </w:rPr>
              <w:t>Управление образования, образовательные учреждения</w:t>
            </w:r>
          </w:p>
        </w:tc>
        <w:tc>
          <w:tcPr>
            <w:tcW w:w="1134" w:type="dxa"/>
            <w:vMerge/>
            <w:tcBorders>
              <w:top w:val="nil"/>
              <w:left w:val="single" w:sz="4" w:space="0" w:color="000000"/>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rPr>
                <w:rFonts w:ascii="Arial" w:eastAsia="Times New Roman" w:hAnsi="Arial" w:cs="Arial"/>
                <w:sz w:val="20"/>
                <w:szCs w:val="20"/>
                <w:lang w:eastAsia="ru-RU"/>
              </w:rPr>
            </w:pPr>
          </w:p>
        </w:tc>
        <w:tc>
          <w:tcPr>
            <w:tcW w:w="1276" w:type="dxa"/>
            <w:vMerge/>
            <w:tcBorders>
              <w:top w:val="nil"/>
              <w:left w:val="single" w:sz="4" w:space="0" w:color="000000"/>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rPr>
                <w:rFonts w:ascii="Arial" w:eastAsia="Times New Roman" w:hAnsi="Arial" w:cs="Arial"/>
                <w:sz w:val="20"/>
                <w:szCs w:val="20"/>
                <w:lang w:eastAsia="ru-RU"/>
              </w:rPr>
            </w:pPr>
          </w:p>
        </w:tc>
      </w:tr>
      <w:tr w:rsidR="00F67009" w:rsidRPr="00F67009" w:rsidTr="00C429D1">
        <w:trPr>
          <w:trHeight w:val="885"/>
        </w:trPr>
        <w:tc>
          <w:tcPr>
            <w:tcW w:w="568"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67009" w:rsidRPr="00F67009" w:rsidRDefault="00F67009" w:rsidP="00F67009">
            <w:pPr>
              <w:spacing w:after="0" w:line="240" w:lineRule="auto"/>
              <w:jc w:val="center"/>
              <w:rPr>
                <w:rFonts w:ascii="Arial" w:eastAsia="Times New Roman" w:hAnsi="Arial" w:cs="Arial"/>
                <w:bCs/>
                <w:sz w:val="20"/>
                <w:szCs w:val="20"/>
                <w:lang w:eastAsia="ru-RU"/>
              </w:rPr>
            </w:pPr>
            <w:r w:rsidRPr="00F67009">
              <w:rPr>
                <w:rFonts w:ascii="Arial" w:eastAsia="Times New Roman" w:hAnsi="Arial" w:cs="Arial"/>
                <w:bCs/>
                <w:sz w:val="20"/>
                <w:szCs w:val="20"/>
                <w:lang w:eastAsia="ru-RU"/>
              </w:rPr>
              <w:lastRenderedPageBreak/>
              <w:t>2.</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67009" w:rsidRPr="00F67009" w:rsidRDefault="00F67009" w:rsidP="00F67009">
            <w:pPr>
              <w:spacing w:after="0" w:line="240" w:lineRule="auto"/>
              <w:rPr>
                <w:rFonts w:ascii="Arial" w:eastAsia="Times New Roman" w:hAnsi="Arial" w:cs="Arial"/>
                <w:bCs/>
                <w:sz w:val="20"/>
                <w:szCs w:val="20"/>
                <w:lang w:eastAsia="ru-RU"/>
              </w:rPr>
            </w:pPr>
            <w:r w:rsidRPr="00F67009">
              <w:rPr>
                <w:rFonts w:ascii="Arial" w:eastAsia="Times New Roman" w:hAnsi="Arial" w:cs="Arial"/>
                <w:bCs/>
                <w:sz w:val="20"/>
                <w:szCs w:val="20"/>
                <w:lang w:eastAsia="ru-RU"/>
              </w:rPr>
              <w:t xml:space="preserve">Задача 2  "Обеспечение 100 % доли воспитанников дошкольных образовательных организаций, обучающихся по программам, соответствующим требованиям федерального государственного образовательного стандарта </w:t>
            </w:r>
            <w:r w:rsidRPr="00F67009">
              <w:rPr>
                <w:rFonts w:ascii="Arial" w:eastAsia="Times New Roman" w:hAnsi="Arial" w:cs="Arial"/>
                <w:bCs/>
                <w:sz w:val="20"/>
                <w:szCs w:val="20"/>
                <w:lang w:eastAsia="ru-RU"/>
              </w:rPr>
              <w:lastRenderedPageBreak/>
              <w:t>дошкольного образования"</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67009" w:rsidRPr="00F67009" w:rsidRDefault="00F67009" w:rsidP="00F67009">
            <w:pPr>
              <w:spacing w:after="0" w:line="240" w:lineRule="auto"/>
              <w:jc w:val="center"/>
              <w:rPr>
                <w:rFonts w:ascii="Arial" w:eastAsia="Times New Roman" w:hAnsi="Arial" w:cs="Arial"/>
                <w:bCs/>
                <w:sz w:val="20"/>
                <w:szCs w:val="20"/>
                <w:lang w:eastAsia="ru-RU"/>
              </w:rPr>
            </w:pPr>
            <w:r w:rsidRPr="00F67009">
              <w:rPr>
                <w:rFonts w:ascii="Arial" w:eastAsia="Times New Roman" w:hAnsi="Arial" w:cs="Arial"/>
                <w:bCs/>
                <w:sz w:val="20"/>
                <w:szCs w:val="20"/>
                <w:lang w:eastAsia="ru-RU"/>
              </w:rPr>
              <w:lastRenderedPageBreak/>
              <w:t>2017-2021 годы</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rPr>
                <w:rFonts w:ascii="Arial" w:eastAsia="Times New Roman" w:hAnsi="Arial" w:cs="Arial"/>
                <w:bCs/>
                <w:sz w:val="20"/>
                <w:szCs w:val="20"/>
                <w:lang w:eastAsia="ru-RU"/>
              </w:rPr>
            </w:pPr>
            <w:r w:rsidRPr="00F67009">
              <w:rPr>
                <w:rFonts w:ascii="Arial" w:eastAsia="Times New Roman" w:hAnsi="Arial" w:cs="Arial"/>
                <w:bCs/>
                <w:sz w:val="20"/>
                <w:szCs w:val="20"/>
                <w:lang w:eastAsia="ru-RU"/>
              </w:rPr>
              <w:t>Итого:</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bCs/>
                <w:sz w:val="20"/>
                <w:szCs w:val="20"/>
                <w:lang w:eastAsia="ru-RU"/>
              </w:rPr>
            </w:pPr>
            <w:r w:rsidRPr="00F67009">
              <w:rPr>
                <w:rFonts w:ascii="Arial" w:eastAsia="Times New Roman" w:hAnsi="Arial" w:cs="Arial"/>
                <w:bCs/>
                <w:sz w:val="20"/>
                <w:szCs w:val="20"/>
                <w:lang w:eastAsia="ru-RU"/>
              </w:rPr>
              <w:t>1 271 613,58</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bCs/>
                <w:sz w:val="20"/>
                <w:szCs w:val="20"/>
                <w:lang w:eastAsia="ru-RU"/>
              </w:rPr>
            </w:pPr>
            <w:r w:rsidRPr="00F67009">
              <w:rPr>
                <w:rFonts w:ascii="Arial" w:eastAsia="Times New Roman" w:hAnsi="Arial" w:cs="Arial"/>
                <w:bCs/>
                <w:sz w:val="20"/>
                <w:szCs w:val="20"/>
                <w:lang w:eastAsia="ru-RU"/>
              </w:rPr>
              <w:t>7 715 941,32</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bCs/>
                <w:sz w:val="20"/>
                <w:szCs w:val="20"/>
                <w:lang w:eastAsia="ru-RU"/>
              </w:rPr>
            </w:pPr>
            <w:r w:rsidRPr="00F67009">
              <w:rPr>
                <w:rFonts w:ascii="Arial" w:eastAsia="Times New Roman" w:hAnsi="Arial" w:cs="Arial"/>
                <w:bCs/>
                <w:sz w:val="20"/>
                <w:szCs w:val="20"/>
                <w:lang w:eastAsia="ru-RU"/>
              </w:rPr>
              <w:t>1 420 025,32</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bCs/>
                <w:sz w:val="20"/>
                <w:szCs w:val="20"/>
                <w:lang w:eastAsia="ru-RU"/>
              </w:rPr>
            </w:pPr>
            <w:r w:rsidRPr="00F67009">
              <w:rPr>
                <w:rFonts w:ascii="Arial" w:eastAsia="Times New Roman" w:hAnsi="Arial" w:cs="Arial"/>
                <w:bCs/>
                <w:sz w:val="20"/>
                <w:szCs w:val="20"/>
                <w:lang w:eastAsia="ru-RU"/>
              </w:rPr>
              <w:t>1 573 979,00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bCs/>
                <w:sz w:val="20"/>
                <w:szCs w:val="20"/>
                <w:lang w:eastAsia="ru-RU"/>
              </w:rPr>
            </w:pPr>
            <w:r w:rsidRPr="00F67009">
              <w:rPr>
                <w:rFonts w:ascii="Arial" w:eastAsia="Times New Roman" w:hAnsi="Arial" w:cs="Arial"/>
                <w:bCs/>
                <w:sz w:val="20"/>
                <w:szCs w:val="20"/>
                <w:lang w:eastAsia="ru-RU"/>
              </w:rPr>
              <w:t>1 573 979,00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bCs/>
                <w:sz w:val="20"/>
                <w:szCs w:val="20"/>
                <w:lang w:eastAsia="ru-RU"/>
              </w:rPr>
            </w:pPr>
            <w:r w:rsidRPr="00F67009">
              <w:rPr>
                <w:rFonts w:ascii="Arial" w:eastAsia="Times New Roman" w:hAnsi="Arial" w:cs="Arial"/>
                <w:bCs/>
                <w:sz w:val="20"/>
                <w:szCs w:val="20"/>
                <w:lang w:eastAsia="ru-RU"/>
              </w:rPr>
              <w:t>1 573 979,00</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bCs/>
                <w:sz w:val="20"/>
                <w:szCs w:val="20"/>
                <w:lang w:eastAsia="ru-RU"/>
              </w:rPr>
            </w:pPr>
            <w:r w:rsidRPr="00F67009">
              <w:rPr>
                <w:rFonts w:ascii="Arial" w:eastAsia="Times New Roman" w:hAnsi="Arial" w:cs="Arial"/>
                <w:bCs/>
                <w:sz w:val="20"/>
                <w:szCs w:val="20"/>
                <w:lang w:eastAsia="ru-RU"/>
              </w:rPr>
              <w:t>1 573 979,00</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rPr>
                <w:rFonts w:ascii="Arial" w:eastAsia="Times New Roman" w:hAnsi="Arial" w:cs="Arial"/>
                <w:bCs/>
                <w:sz w:val="20"/>
                <w:szCs w:val="20"/>
                <w:lang w:eastAsia="ru-RU"/>
              </w:rPr>
            </w:pPr>
            <w:r w:rsidRPr="00F67009">
              <w:rPr>
                <w:rFonts w:ascii="Arial" w:eastAsia="Times New Roman" w:hAnsi="Arial" w:cs="Arial"/>
                <w:bCs/>
                <w:sz w:val="20"/>
                <w:szCs w:val="20"/>
                <w:lang w:eastAsia="ru-RU"/>
              </w:rPr>
              <w:t>Управление образования, образовательные учреждения</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bCs/>
                <w:sz w:val="20"/>
                <w:szCs w:val="20"/>
                <w:lang w:eastAsia="ru-RU"/>
              </w:rPr>
            </w:pPr>
            <w:r w:rsidRPr="00F67009">
              <w:rPr>
                <w:rFonts w:ascii="Arial" w:eastAsia="Times New Roman" w:hAnsi="Arial" w:cs="Arial"/>
                <w:bCs/>
                <w:sz w:val="20"/>
                <w:szCs w:val="20"/>
                <w:lang w:eastAsia="ru-RU"/>
              </w:rPr>
              <w:t> </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bCs/>
                <w:sz w:val="20"/>
                <w:szCs w:val="20"/>
                <w:lang w:eastAsia="ru-RU"/>
              </w:rPr>
            </w:pPr>
            <w:r w:rsidRPr="00F67009">
              <w:rPr>
                <w:rFonts w:ascii="Arial" w:eastAsia="Times New Roman" w:hAnsi="Arial" w:cs="Arial"/>
                <w:bCs/>
                <w:sz w:val="20"/>
                <w:szCs w:val="20"/>
                <w:lang w:eastAsia="ru-RU"/>
              </w:rPr>
              <w:t> </w:t>
            </w:r>
          </w:p>
        </w:tc>
      </w:tr>
      <w:tr w:rsidR="00F67009" w:rsidRPr="00F67009" w:rsidTr="00C429D1">
        <w:trPr>
          <w:trHeight w:val="1380"/>
        </w:trPr>
        <w:tc>
          <w:tcPr>
            <w:tcW w:w="56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rPr>
                <w:rFonts w:ascii="Arial" w:eastAsia="Times New Roman" w:hAnsi="Arial" w:cs="Arial"/>
                <w:bCs/>
                <w:sz w:val="20"/>
                <w:szCs w:val="20"/>
                <w:lang w:eastAsia="ru-RU"/>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rPr>
                <w:rFonts w:ascii="Arial" w:eastAsia="Times New Roman" w:hAnsi="Arial" w:cs="Arial"/>
                <w:bCs/>
                <w:sz w:val="20"/>
                <w:szCs w:val="20"/>
                <w:lang w:eastAsia="ru-RU"/>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rPr>
                <w:rFonts w:ascii="Arial" w:eastAsia="Times New Roman" w:hAnsi="Arial" w:cs="Arial"/>
                <w:bCs/>
                <w:sz w:val="20"/>
                <w:szCs w:val="20"/>
                <w:lang w:eastAsia="ru-RU"/>
              </w:rPr>
            </w:pP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rPr>
                <w:rFonts w:ascii="Arial" w:eastAsia="Times New Roman" w:hAnsi="Arial" w:cs="Arial"/>
                <w:bCs/>
                <w:sz w:val="20"/>
                <w:szCs w:val="20"/>
                <w:lang w:eastAsia="ru-RU"/>
              </w:rPr>
            </w:pPr>
            <w:r w:rsidRPr="00F67009">
              <w:rPr>
                <w:rFonts w:ascii="Arial" w:eastAsia="Times New Roman" w:hAnsi="Arial" w:cs="Arial"/>
                <w:bCs/>
                <w:sz w:val="20"/>
                <w:szCs w:val="20"/>
                <w:lang w:eastAsia="ru-RU"/>
              </w:rPr>
              <w:t>Средства бюджета Московской области:</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bCs/>
                <w:sz w:val="20"/>
                <w:szCs w:val="20"/>
                <w:lang w:eastAsia="ru-RU"/>
              </w:rPr>
            </w:pPr>
            <w:r w:rsidRPr="00F67009">
              <w:rPr>
                <w:rFonts w:ascii="Arial" w:eastAsia="Times New Roman" w:hAnsi="Arial" w:cs="Arial"/>
                <w:bCs/>
                <w:sz w:val="20"/>
                <w:szCs w:val="20"/>
                <w:lang w:eastAsia="ru-RU"/>
              </w:rPr>
              <w:t>1 248 632,00</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bCs/>
                <w:sz w:val="20"/>
                <w:szCs w:val="20"/>
                <w:lang w:eastAsia="ru-RU"/>
              </w:rPr>
            </w:pPr>
            <w:r w:rsidRPr="00F67009">
              <w:rPr>
                <w:rFonts w:ascii="Arial" w:eastAsia="Times New Roman" w:hAnsi="Arial" w:cs="Arial"/>
                <w:bCs/>
                <w:sz w:val="20"/>
                <w:szCs w:val="20"/>
                <w:lang w:eastAsia="ru-RU"/>
              </w:rPr>
              <w:t>7 350 496,00</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bCs/>
                <w:sz w:val="20"/>
                <w:szCs w:val="20"/>
                <w:lang w:eastAsia="ru-RU"/>
              </w:rPr>
            </w:pPr>
            <w:r w:rsidRPr="00F67009">
              <w:rPr>
                <w:rFonts w:ascii="Arial" w:eastAsia="Times New Roman" w:hAnsi="Arial" w:cs="Arial"/>
                <w:bCs/>
                <w:sz w:val="20"/>
                <w:szCs w:val="20"/>
                <w:lang w:eastAsia="ru-RU"/>
              </w:rPr>
              <w:t>1 353 744,00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bCs/>
                <w:sz w:val="20"/>
                <w:szCs w:val="20"/>
                <w:lang w:eastAsia="ru-RU"/>
              </w:rPr>
            </w:pPr>
            <w:r w:rsidRPr="00F67009">
              <w:rPr>
                <w:rFonts w:ascii="Arial" w:eastAsia="Times New Roman" w:hAnsi="Arial" w:cs="Arial"/>
                <w:bCs/>
                <w:sz w:val="20"/>
                <w:szCs w:val="20"/>
                <w:lang w:eastAsia="ru-RU"/>
              </w:rPr>
              <w:t>1 499 188,00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bCs/>
                <w:sz w:val="20"/>
                <w:szCs w:val="20"/>
                <w:lang w:eastAsia="ru-RU"/>
              </w:rPr>
            </w:pPr>
            <w:r w:rsidRPr="00F67009">
              <w:rPr>
                <w:rFonts w:ascii="Arial" w:eastAsia="Times New Roman" w:hAnsi="Arial" w:cs="Arial"/>
                <w:bCs/>
                <w:sz w:val="20"/>
                <w:szCs w:val="20"/>
                <w:lang w:eastAsia="ru-RU"/>
              </w:rPr>
              <w:t>1 499 188,00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bCs/>
                <w:sz w:val="20"/>
                <w:szCs w:val="20"/>
                <w:lang w:eastAsia="ru-RU"/>
              </w:rPr>
            </w:pPr>
            <w:r w:rsidRPr="00F67009">
              <w:rPr>
                <w:rFonts w:ascii="Arial" w:eastAsia="Times New Roman" w:hAnsi="Arial" w:cs="Arial"/>
                <w:bCs/>
                <w:sz w:val="20"/>
                <w:szCs w:val="20"/>
                <w:lang w:eastAsia="ru-RU"/>
              </w:rPr>
              <w:t>1 499 188,00</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bCs/>
                <w:sz w:val="20"/>
                <w:szCs w:val="20"/>
                <w:lang w:eastAsia="ru-RU"/>
              </w:rPr>
            </w:pPr>
            <w:r w:rsidRPr="00F67009">
              <w:rPr>
                <w:rFonts w:ascii="Arial" w:eastAsia="Times New Roman" w:hAnsi="Arial" w:cs="Arial"/>
                <w:bCs/>
                <w:sz w:val="20"/>
                <w:szCs w:val="20"/>
                <w:lang w:eastAsia="ru-RU"/>
              </w:rPr>
              <w:t>1 499 188,00</w:t>
            </w: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rPr>
                <w:rFonts w:ascii="Arial" w:eastAsia="Times New Roman" w:hAnsi="Arial" w:cs="Arial"/>
                <w:bCs/>
                <w:sz w:val="20"/>
                <w:szCs w:val="20"/>
                <w:lang w:eastAsia="ru-RU"/>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rPr>
                <w:rFonts w:ascii="Arial" w:eastAsia="Times New Roman" w:hAnsi="Arial" w:cs="Arial"/>
                <w:bCs/>
                <w:sz w:val="20"/>
                <w:szCs w:val="20"/>
                <w:lang w:eastAsia="ru-RU"/>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rPr>
                <w:rFonts w:ascii="Arial" w:eastAsia="Times New Roman" w:hAnsi="Arial" w:cs="Arial"/>
                <w:bCs/>
                <w:sz w:val="20"/>
                <w:szCs w:val="20"/>
                <w:lang w:eastAsia="ru-RU"/>
              </w:rPr>
            </w:pPr>
          </w:p>
        </w:tc>
      </w:tr>
      <w:tr w:rsidR="00F67009" w:rsidRPr="00F67009" w:rsidTr="00C429D1">
        <w:trPr>
          <w:trHeight w:val="1470"/>
        </w:trPr>
        <w:tc>
          <w:tcPr>
            <w:tcW w:w="56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rPr>
                <w:rFonts w:ascii="Arial" w:eastAsia="Times New Roman" w:hAnsi="Arial" w:cs="Arial"/>
                <w:bCs/>
                <w:sz w:val="20"/>
                <w:szCs w:val="20"/>
                <w:lang w:eastAsia="ru-RU"/>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rPr>
                <w:rFonts w:ascii="Arial" w:eastAsia="Times New Roman" w:hAnsi="Arial" w:cs="Arial"/>
                <w:bCs/>
                <w:sz w:val="20"/>
                <w:szCs w:val="20"/>
                <w:lang w:eastAsia="ru-RU"/>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rPr>
                <w:rFonts w:ascii="Arial" w:eastAsia="Times New Roman" w:hAnsi="Arial" w:cs="Arial"/>
                <w:bCs/>
                <w:sz w:val="20"/>
                <w:szCs w:val="20"/>
                <w:lang w:eastAsia="ru-RU"/>
              </w:rPr>
            </w:pP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rPr>
                <w:rFonts w:ascii="Arial" w:eastAsia="Times New Roman" w:hAnsi="Arial" w:cs="Arial"/>
                <w:bCs/>
                <w:sz w:val="20"/>
                <w:szCs w:val="20"/>
                <w:lang w:eastAsia="ru-RU"/>
              </w:rPr>
            </w:pPr>
            <w:r w:rsidRPr="00F67009">
              <w:rPr>
                <w:rFonts w:ascii="Arial" w:eastAsia="Times New Roman" w:hAnsi="Arial" w:cs="Arial"/>
                <w:bCs/>
                <w:sz w:val="20"/>
                <w:szCs w:val="20"/>
                <w:lang w:eastAsia="ru-RU"/>
              </w:rPr>
              <w:t>Средства бюджета городского округа Мытищи:</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bCs/>
                <w:sz w:val="20"/>
                <w:szCs w:val="20"/>
                <w:lang w:eastAsia="ru-RU"/>
              </w:rPr>
            </w:pPr>
            <w:r w:rsidRPr="00F67009">
              <w:rPr>
                <w:rFonts w:ascii="Arial" w:eastAsia="Times New Roman" w:hAnsi="Arial" w:cs="Arial"/>
                <w:bCs/>
                <w:sz w:val="20"/>
                <w:szCs w:val="20"/>
                <w:lang w:eastAsia="ru-RU"/>
              </w:rPr>
              <w:t>22 981,58</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bCs/>
                <w:sz w:val="20"/>
                <w:szCs w:val="20"/>
                <w:lang w:eastAsia="ru-RU"/>
              </w:rPr>
            </w:pPr>
            <w:r w:rsidRPr="00F67009">
              <w:rPr>
                <w:rFonts w:ascii="Arial" w:eastAsia="Times New Roman" w:hAnsi="Arial" w:cs="Arial"/>
                <w:bCs/>
                <w:sz w:val="20"/>
                <w:szCs w:val="20"/>
                <w:lang w:eastAsia="ru-RU"/>
              </w:rPr>
              <w:t>365 445,32</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bCs/>
                <w:sz w:val="20"/>
                <w:szCs w:val="20"/>
                <w:lang w:eastAsia="ru-RU"/>
              </w:rPr>
            </w:pPr>
            <w:r w:rsidRPr="00F67009">
              <w:rPr>
                <w:rFonts w:ascii="Arial" w:eastAsia="Times New Roman" w:hAnsi="Arial" w:cs="Arial"/>
                <w:bCs/>
                <w:sz w:val="20"/>
                <w:szCs w:val="20"/>
                <w:lang w:eastAsia="ru-RU"/>
              </w:rPr>
              <w:t>66 281,32</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bCs/>
                <w:sz w:val="20"/>
                <w:szCs w:val="20"/>
                <w:lang w:eastAsia="ru-RU"/>
              </w:rPr>
            </w:pPr>
            <w:r w:rsidRPr="00F67009">
              <w:rPr>
                <w:rFonts w:ascii="Arial" w:eastAsia="Times New Roman" w:hAnsi="Arial" w:cs="Arial"/>
                <w:bCs/>
                <w:sz w:val="20"/>
                <w:szCs w:val="20"/>
                <w:lang w:eastAsia="ru-RU"/>
              </w:rPr>
              <w:t>74 791,00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bCs/>
                <w:sz w:val="20"/>
                <w:szCs w:val="20"/>
                <w:lang w:eastAsia="ru-RU"/>
              </w:rPr>
            </w:pPr>
            <w:r w:rsidRPr="00F67009">
              <w:rPr>
                <w:rFonts w:ascii="Arial" w:eastAsia="Times New Roman" w:hAnsi="Arial" w:cs="Arial"/>
                <w:bCs/>
                <w:sz w:val="20"/>
                <w:szCs w:val="20"/>
                <w:lang w:eastAsia="ru-RU"/>
              </w:rPr>
              <w:t>74 791,00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bCs/>
                <w:sz w:val="20"/>
                <w:szCs w:val="20"/>
                <w:lang w:eastAsia="ru-RU"/>
              </w:rPr>
            </w:pPr>
            <w:r w:rsidRPr="00F67009">
              <w:rPr>
                <w:rFonts w:ascii="Arial" w:eastAsia="Times New Roman" w:hAnsi="Arial" w:cs="Arial"/>
                <w:bCs/>
                <w:sz w:val="20"/>
                <w:szCs w:val="20"/>
                <w:lang w:eastAsia="ru-RU"/>
              </w:rPr>
              <w:t>74 791,00</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bCs/>
                <w:sz w:val="20"/>
                <w:szCs w:val="20"/>
                <w:lang w:eastAsia="ru-RU"/>
              </w:rPr>
            </w:pPr>
            <w:r w:rsidRPr="00F67009">
              <w:rPr>
                <w:rFonts w:ascii="Arial" w:eastAsia="Times New Roman" w:hAnsi="Arial" w:cs="Arial"/>
                <w:bCs/>
                <w:sz w:val="20"/>
                <w:szCs w:val="20"/>
                <w:lang w:eastAsia="ru-RU"/>
              </w:rPr>
              <w:t>74 791,00</w:t>
            </w: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rPr>
                <w:rFonts w:ascii="Arial" w:eastAsia="Times New Roman" w:hAnsi="Arial" w:cs="Arial"/>
                <w:bCs/>
                <w:sz w:val="20"/>
                <w:szCs w:val="20"/>
                <w:lang w:eastAsia="ru-RU"/>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rPr>
                <w:rFonts w:ascii="Arial" w:eastAsia="Times New Roman" w:hAnsi="Arial" w:cs="Arial"/>
                <w:bCs/>
                <w:sz w:val="20"/>
                <w:szCs w:val="20"/>
                <w:lang w:eastAsia="ru-RU"/>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rPr>
                <w:rFonts w:ascii="Arial" w:eastAsia="Times New Roman" w:hAnsi="Arial" w:cs="Arial"/>
                <w:bCs/>
                <w:sz w:val="20"/>
                <w:szCs w:val="20"/>
                <w:lang w:eastAsia="ru-RU"/>
              </w:rPr>
            </w:pPr>
          </w:p>
        </w:tc>
      </w:tr>
      <w:tr w:rsidR="00F67009" w:rsidRPr="00F67009" w:rsidTr="00C429D1">
        <w:trPr>
          <w:trHeight w:val="1020"/>
        </w:trPr>
        <w:tc>
          <w:tcPr>
            <w:tcW w:w="568"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67009" w:rsidRPr="00F67009" w:rsidRDefault="00F67009" w:rsidP="00F67009">
            <w:pPr>
              <w:spacing w:after="0" w:line="240" w:lineRule="auto"/>
              <w:jc w:val="center"/>
              <w:rPr>
                <w:rFonts w:ascii="Arial" w:eastAsia="Times New Roman" w:hAnsi="Arial" w:cs="Arial"/>
                <w:sz w:val="20"/>
                <w:szCs w:val="20"/>
                <w:lang w:eastAsia="ru-RU"/>
              </w:rPr>
            </w:pPr>
            <w:r w:rsidRPr="00F67009">
              <w:rPr>
                <w:rFonts w:ascii="Arial" w:eastAsia="Times New Roman" w:hAnsi="Arial" w:cs="Arial"/>
                <w:sz w:val="20"/>
                <w:szCs w:val="20"/>
                <w:lang w:eastAsia="ru-RU"/>
              </w:rPr>
              <w:lastRenderedPageBreak/>
              <w:t>2.1.</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67009" w:rsidRPr="00F67009" w:rsidRDefault="00F67009" w:rsidP="00F67009">
            <w:pPr>
              <w:spacing w:after="0" w:line="240" w:lineRule="auto"/>
              <w:rPr>
                <w:rFonts w:ascii="Arial" w:eastAsia="Times New Roman" w:hAnsi="Arial" w:cs="Arial"/>
                <w:bCs/>
                <w:sz w:val="20"/>
                <w:szCs w:val="20"/>
                <w:lang w:eastAsia="ru-RU"/>
              </w:rPr>
            </w:pPr>
            <w:r w:rsidRPr="00F67009">
              <w:rPr>
                <w:rFonts w:ascii="Arial" w:eastAsia="Times New Roman" w:hAnsi="Arial" w:cs="Arial"/>
                <w:bCs/>
                <w:sz w:val="20"/>
                <w:szCs w:val="20"/>
                <w:lang w:eastAsia="ru-RU"/>
              </w:rPr>
              <w:t>Основное мероприятие 2. Финансовое обеспечение реализации прав граждан на получение общедоступного и бесплатного дошкольного образования, реализация федерального государственного стандарта дошкольного образования, кадровое обеспечение системы дошкольного образования</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67009" w:rsidRPr="00F67009" w:rsidRDefault="00F67009" w:rsidP="00F67009">
            <w:pPr>
              <w:spacing w:after="0" w:line="240" w:lineRule="auto"/>
              <w:jc w:val="center"/>
              <w:rPr>
                <w:rFonts w:ascii="Arial" w:eastAsia="Times New Roman" w:hAnsi="Arial" w:cs="Arial"/>
                <w:bCs/>
                <w:sz w:val="20"/>
                <w:szCs w:val="20"/>
                <w:lang w:eastAsia="ru-RU"/>
              </w:rPr>
            </w:pPr>
            <w:r w:rsidRPr="00F67009">
              <w:rPr>
                <w:rFonts w:ascii="Arial" w:eastAsia="Times New Roman" w:hAnsi="Arial" w:cs="Arial"/>
                <w:bCs/>
                <w:sz w:val="20"/>
                <w:szCs w:val="20"/>
                <w:lang w:eastAsia="ru-RU"/>
              </w:rPr>
              <w:t>2017-2021 годы</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rPr>
                <w:rFonts w:ascii="Arial" w:eastAsia="Times New Roman" w:hAnsi="Arial" w:cs="Arial"/>
                <w:bCs/>
                <w:sz w:val="20"/>
                <w:szCs w:val="20"/>
                <w:lang w:eastAsia="ru-RU"/>
              </w:rPr>
            </w:pPr>
            <w:r w:rsidRPr="00F67009">
              <w:rPr>
                <w:rFonts w:ascii="Arial" w:eastAsia="Times New Roman" w:hAnsi="Arial" w:cs="Arial"/>
                <w:bCs/>
                <w:sz w:val="20"/>
                <w:szCs w:val="20"/>
                <w:lang w:eastAsia="ru-RU"/>
              </w:rPr>
              <w:t>Итого:</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bCs/>
                <w:sz w:val="20"/>
                <w:szCs w:val="20"/>
                <w:lang w:eastAsia="ru-RU"/>
              </w:rPr>
            </w:pPr>
            <w:r w:rsidRPr="00F67009">
              <w:rPr>
                <w:rFonts w:ascii="Arial" w:eastAsia="Times New Roman" w:hAnsi="Arial" w:cs="Arial"/>
                <w:bCs/>
                <w:sz w:val="20"/>
                <w:szCs w:val="20"/>
                <w:lang w:eastAsia="ru-RU"/>
              </w:rPr>
              <w:t>1 271 613,58</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bCs/>
                <w:sz w:val="20"/>
                <w:szCs w:val="20"/>
                <w:lang w:eastAsia="ru-RU"/>
              </w:rPr>
            </w:pPr>
            <w:r w:rsidRPr="00F67009">
              <w:rPr>
                <w:rFonts w:ascii="Arial" w:eastAsia="Times New Roman" w:hAnsi="Arial" w:cs="Arial"/>
                <w:bCs/>
                <w:sz w:val="20"/>
                <w:szCs w:val="20"/>
                <w:lang w:eastAsia="ru-RU"/>
              </w:rPr>
              <w:t>7 715 941,32</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bCs/>
                <w:sz w:val="20"/>
                <w:szCs w:val="20"/>
                <w:lang w:eastAsia="ru-RU"/>
              </w:rPr>
            </w:pPr>
            <w:r w:rsidRPr="00F67009">
              <w:rPr>
                <w:rFonts w:ascii="Arial" w:eastAsia="Times New Roman" w:hAnsi="Arial" w:cs="Arial"/>
                <w:bCs/>
                <w:sz w:val="20"/>
                <w:szCs w:val="20"/>
                <w:lang w:eastAsia="ru-RU"/>
              </w:rPr>
              <w:t>1 420 025,32</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bCs/>
                <w:sz w:val="20"/>
                <w:szCs w:val="20"/>
                <w:lang w:eastAsia="ru-RU"/>
              </w:rPr>
            </w:pPr>
            <w:r w:rsidRPr="00F67009">
              <w:rPr>
                <w:rFonts w:ascii="Arial" w:eastAsia="Times New Roman" w:hAnsi="Arial" w:cs="Arial"/>
                <w:bCs/>
                <w:sz w:val="20"/>
                <w:szCs w:val="20"/>
                <w:lang w:eastAsia="ru-RU"/>
              </w:rPr>
              <w:t>1 573 979,00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bCs/>
                <w:sz w:val="20"/>
                <w:szCs w:val="20"/>
                <w:lang w:eastAsia="ru-RU"/>
              </w:rPr>
            </w:pPr>
            <w:r w:rsidRPr="00F67009">
              <w:rPr>
                <w:rFonts w:ascii="Arial" w:eastAsia="Times New Roman" w:hAnsi="Arial" w:cs="Arial"/>
                <w:bCs/>
                <w:sz w:val="20"/>
                <w:szCs w:val="20"/>
                <w:lang w:eastAsia="ru-RU"/>
              </w:rPr>
              <w:t>1 573 979,00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bCs/>
                <w:sz w:val="20"/>
                <w:szCs w:val="20"/>
                <w:lang w:eastAsia="ru-RU"/>
              </w:rPr>
            </w:pPr>
            <w:r w:rsidRPr="00F67009">
              <w:rPr>
                <w:rFonts w:ascii="Arial" w:eastAsia="Times New Roman" w:hAnsi="Arial" w:cs="Arial"/>
                <w:bCs/>
                <w:sz w:val="20"/>
                <w:szCs w:val="20"/>
                <w:lang w:eastAsia="ru-RU"/>
              </w:rPr>
              <w:t>1 573 979,00</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bCs/>
                <w:sz w:val="20"/>
                <w:szCs w:val="20"/>
                <w:lang w:eastAsia="ru-RU"/>
              </w:rPr>
            </w:pPr>
            <w:r w:rsidRPr="00F67009">
              <w:rPr>
                <w:rFonts w:ascii="Arial" w:eastAsia="Times New Roman" w:hAnsi="Arial" w:cs="Arial"/>
                <w:bCs/>
                <w:sz w:val="20"/>
                <w:szCs w:val="20"/>
                <w:lang w:eastAsia="ru-RU"/>
              </w:rPr>
              <w:t>1 573 979,00</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rPr>
                <w:rFonts w:ascii="Arial" w:eastAsia="Times New Roman" w:hAnsi="Arial" w:cs="Arial"/>
                <w:bCs/>
                <w:sz w:val="20"/>
                <w:szCs w:val="20"/>
                <w:lang w:eastAsia="ru-RU"/>
              </w:rPr>
            </w:pPr>
            <w:r w:rsidRPr="00F67009">
              <w:rPr>
                <w:rFonts w:ascii="Arial" w:eastAsia="Times New Roman" w:hAnsi="Arial" w:cs="Arial"/>
                <w:bCs/>
                <w:sz w:val="20"/>
                <w:szCs w:val="20"/>
                <w:lang w:eastAsia="ru-RU"/>
              </w:rPr>
              <w:t>Управление образования, образовательные учреждения</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sz w:val="20"/>
                <w:szCs w:val="20"/>
                <w:lang w:eastAsia="ru-RU"/>
              </w:rPr>
            </w:pPr>
            <w:r w:rsidRPr="00F67009">
              <w:rPr>
                <w:rFonts w:ascii="Arial" w:eastAsia="Times New Roman" w:hAnsi="Arial" w:cs="Arial"/>
                <w:sz w:val="20"/>
                <w:szCs w:val="20"/>
                <w:lang w:eastAsia="ru-RU"/>
              </w:rPr>
              <w:t> </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sz w:val="20"/>
                <w:szCs w:val="20"/>
                <w:lang w:eastAsia="ru-RU"/>
              </w:rPr>
            </w:pPr>
            <w:r w:rsidRPr="00F67009">
              <w:rPr>
                <w:rFonts w:ascii="Arial" w:eastAsia="Times New Roman" w:hAnsi="Arial" w:cs="Arial"/>
                <w:sz w:val="20"/>
                <w:szCs w:val="20"/>
                <w:lang w:eastAsia="ru-RU"/>
              </w:rPr>
              <w:t> </w:t>
            </w:r>
          </w:p>
        </w:tc>
      </w:tr>
      <w:tr w:rsidR="00F67009" w:rsidRPr="00F67009" w:rsidTr="00C429D1">
        <w:trPr>
          <w:trHeight w:val="1440"/>
        </w:trPr>
        <w:tc>
          <w:tcPr>
            <w:tcW w:w="56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rPr>
                <w:rFonts w:ascii="Arial" w:eastAsia="Times New Roman" w:hAnsi="Arial" w:cs="Arial"/>
                <w:sz w:val="20"/>
                <w:szCs w:val="20"/>
                <w:lang w:eastAsia="ru-RU"/>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rPr>
                <w:rFonts w:ascii="Arial" w:eastAsia="Times New Roman" w:hAnsi="Arial" w:cs="Arial"/>
                <w:bCs/>
                <w:sz w:val="20"/>
                <w:szCs w:val="20"/>
                <w:lang w:eastAsia="ru-RU"/>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rPr>
                <w:rFonts w:ascii="Arial" w:eastAsia="Times New Roman" w:hAnsi="Arial" w:cs="Arial"/>
                <w:bCs/>
                <w:sz w:val="20"/>
                <w:szCs w:val="20"/>
                <w:lang w:eastAsia="ru-RU"/>
              </w:rPr>
            </w:pP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rPr>
                <w:rFonts w:ascii="Arial" w:eastAsia="Times New Roman" w:hAnsi="Arial" w:cs="Arial"/>
                <w:bCs/>
                <w:sz w:val="20"/>
                <w:szCs w:val="20"/>
                <w:lang w:eastAsia="ru-RU"/>
              </w:rPr>
            </w:pPr>
            <w:r w:rsidRPr="00F67009">
              <w:rPr>
                <w:rFonts w:ascii="Arial" w:eastAsia="Times New Roman" w:hAnsi="Arial" w:cs="Arial"/>
                <w:bCs/>
                <w:sz w:val="20"/>
                <w:szCs w:val="20"/>
                <w:lang w:eastAsia="ru-RU"/>
              </w:rPr>
              <w:t>Средства бюджета Московской области:</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bCs/>
                <w:sz w:val="20"/>
                <w:szCs w:val="20"/>
                <w:lang w:eastAsia="ru-RU"/>
              </w:rPr>
            </w:pPr>
            <w:r w:rsidRPr="00F67009">
              <w:rPr>
                <w:rFonts w:ascii="Arial" w:eastAsia="Times New Roman" w:hAnsi="Arial" w:cs="Arial"/>
                <w:bCs/>
                <w:sz w:val="20"/>
                <w:szCs w:val="20"/>
                <w:lang w:eastAsia="ru-RU"/>
              </w:rPr>
              <w:t>1 248 632,00</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bCs/>
                <w:sz w:val="20"/>
                <w:szCs w:val="20"/>
                <w:lang w:eastAsia="ru-RU"/>
              </w:rPr>
            </w:pPr>
            <w:r w:rsidRPr="00F67009">
              <w:rPr>
                <w:rFonts w:ascii="Arial" w:eastAsia="Times New Roman" w:hAnsi="Arial" w:cs="Arial"/>
                <w:bCs/>
                <w:sz w:val="20"/>
                <w:szCs w:val="20"/>
                <w:lang w:eastAsia="ru-RU"/>
              </w:rPr>
              <w:t>7 350 496,00</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bCs/>
                <w:sz w:val="20"/>
                <w:szCs w:val="20"/>
                <w:lang w:eastAsia="ru-RU"/>
              </w:rPr>
            </w:pPr>
            <w:r w:rsidRPr="00F67009">
              <w:rPr>
                <w:rFonts w:ascii="Arial" w:eastAsia="Times New Roman" w:hAnsi="Arial" w:cs="Arial"/>
                <w:bCs/>
                <w:sz w:val="20"/>
                <w:szCs w:val="20"/>
                <w:lang w:eastAsia="ru-RU"/>
              </w:rPr>
              <w:t>1 353 744,00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bCs/>
                <w:sz w:val="20"/>
                <w:szCs w:val="20"/>
                <w:lang w:eastAsia="ru-RU"/>
              </w:rPr>
            </w:pPr>
            <w:r w:rsidRPr="00F67009">
              <w:rPr>
                <w:rFonts w:ascii="Arial" w:eastAsia="Times New Roman" w:hAnsi="Arial" w:cs="Arial"/>
                <w:bCs/>
                <w:sz w:val="20"/>
                <w:szCs w:val="20"/>
                <w:lang w:eastAsia="ru-RU"/>
              </w:rPr>
              <w:t>1 499 188,00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bCs/>
                <w:sz w:val="20"/>
                <w:szCs w:val="20"/>
                <w:lang w:eastAsia="ru-RU"/>
              </w:rPr>
            </w:pPr>
            <w:r w:rsidRPr="00F67009">
              <w:rPr>
                <w:rFonts w:ascii="Arial" w:eastAsia="Times New Roman" w:hAnsi="Arial" w:cs="Arial"/>
                <w:bCs/>
                <w:sz w:val="20"/>
                <w:szCs w:val="20"/>
                <w:lang w:eastAsia="ru-RU"/>
              </w:rPr>
              <w:t>1 499 188,00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bCs/>
                <w:sz w:val="20"/>
                <w:szCs w:val="20"/>
                <w:lang w:eastAsia="ru-RU"/>
              </w:rPr>
            </w:pPr>
            <w:r w:rsidRPr="00F67009">
              <w:rPr>
                <w:rFonts w:ascii="Arial" w:eastAsia="Times New Roman" w:hAnsi="Arial" w:cs="Arial"/>
                <w:bCs/>
                <w:sz w:val="20"/>
                <w:szCs w:val="20"/>
                <w:lang w:eastAsia="ru-RU"/>
              </w:rPr>
              <w:t>1 499 188,00</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bCs/>
                <w:sz w:val="20"/>
                <w:szCs w:val="20"/>
                <w:lang w:eastAsia="ru-RU"/>
              </w:rPr>
            </w:pPr>
            <w:r w:rsidRPr="00F67009">
              <w:rPr>
                <w:rFonts w:ascii="Arial" w:eastAsia="Times New Roman" w:hAnsi="Arial" w:cs="Arial"/>
                <w:bCs/>
                <w:sz w:val="20"/>
                <w:szCs w:val="20"/>
                <w:lang w:eastAsia="ru-RU"/>
              </w:rPr>
              <w:t>1 499 188,00</w:t>
            </w: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rPr>
                <w:rFonts w:ascii="Arial" w:eastAsia="Times New Roman" w:hAnsi="Arial" w:cs="Arial"/>
                <w:bCs/>
                <w:sz w:val="20"/>
                <w:szCs w:val="20"/>
                <w:lang w:eastAsia="ru-RU"/>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rPr>
                <w:rFonts w:ascii="Arial" w:eastAsia="Times New Roman" w:hAnsi="Arial" w:cs="Arial"/>
                <w:sz w:val="20"/>
                <w:szCs w:val="20"/>
                <w:lang w:eastAsia="ru-RU"/>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rPr>
                <w:rFonts w:ascii="Arial" w:eastAsia="Times New Roman" w:hAnsi="Arial" w:cs="Arial"/>
                <w:sz w:val="20"/>
                <w:szCs w:val="20"/>
                <w:lang w:eastAsia="ru-RU"/>
              </w:rPr>
            </w:pPr>
          </w:p>
        </w:tc>
      </w:tr>
      <w:tr w:rsidR="00F67009" w:rsidRPr="00F67009" w:rsidTr="00C429D1">
        <w:trPr>
          <w:trHeight w:val="1530"/>
        </w:trPr>
        <w:tc>
          <w:tcPr>
            <w:tcW w:w="56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rPr>
                <w:rFonts w:ascii="Arial" w:eastAsia="Times New Roman" w:hAnsi="Arial" w:cs="Arial"/>
                <w:sz w:val="20"/>
                <w:szCs w:val="20"/>
                <w:lang w:eastAsia="ru-RU"/>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rPr>
                <w:rFonts w:ascii="Arial" w:eastAsia="Times New Roman" w:hAnsi="Arial" w:cs="Arial"/>
                <w:bCs/>
                <w:sz w:val="20"/>
                <w:szCs w:val="20"/>
                <w:lang w:eastAsia="ru-RU"/>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rPr>
                <w:rFonts w:ascii="Arial" w:eastAsia="Times New Roman" w:hAnsi="Arial" w:cs="Arial"/>
                <w:bCs/>
                <w:sz w:val="20"/>
                <w:szCs w:val="20"/>
                <w:lang w:eastAsia="ru-RU"/>
              </w:rPr>
            </w:pP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rPr>
                <w:rFonts w:ascii="Arial" w:eastAsia="Times New Roman" w:hAnsi="Arial" w:cs="Arial"/>
                <w:bCs/>
                <w:sz w:val="20"/>
                <w:szCs w:val="20"/>
                <w:lang w:eastAsia="ru-RU"/>
              </w:rPr>
            </w:pPr>
            <w:r w:rsidRPr="00F67009">
              <w:rPr>
                <w:rFonts w:ascii="Arial" w:eastAsia="Times New Roman" w:hAnsi="Arial" w:cs="Arial"/>
                <w:bCs/>
                <w:sz w:val="20"/>
                <w:szCs w:val="20"/>
                <w:lang w:eastAsia="ru-RU"/>
              </w:rPr>
              <w:t>Средства бюджета городского округа Мытищи:</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bCs/>
                <w:sz w:val="20"/>
                <w:szCs w:val="20"/>
                <w:lang w:eastAsia="ru-RU"/>
              </w:rPr>
            </w:pPr>
            <w:r w:rsidRPr="00F67009">
              <w:rPr>
                <w:rFonts w:ascii="Arial" w:eastAsia="Times New Roman" w:hAnsi="Arial" w:cs="Arial"/>
                <w:bCs/>
                <w:sz w:val="20"/>
                <w:szCs w:val="20"/>
                <w:lang w:eastAsia="ru-RU"/>
              </w:rPr>
              <w:t>22 981,58</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bCs/>
                <w:sz w:val="20"/>
                <w:szCs w:val="20"/>
                <w:lang w:eastAsia="ru-RU"/>
              </w:rPr>
            </w:pPr>
            <w:r w:rsidRPr="00F67009">
              <w:rPr>
                <w:rFonts w:ascii="Arial" w:eastAsia="Times New Roman" w:hAnsi="Arial" w:cs="Arial"/>
                <w:bCs/>
                <w:sz w:val="20"/>
                <w:szCs w:val="20"/>
                <w:lang w:eastAsia="ru-RU"/>
              </w:rPr>
              <w:t>365 445,32</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bCs/>
                <w:sz w:val="20"/>
                <w:szCs w:val="20"/>
                <w:lang w:eastAsia="ru-RU"/>
              </w:rPr>
            </w:pPr>
            <w:r w:rsidRPr="00F67009">
              <w:rPr>
                <w:rFonts w:ascii="Arial" w:eastAsia="Times New Roman" w:hAnsi="Arial" w:cs="Arial"/>
                <w:bCs/>
                <w:sz w:val="20"/>
                <w:szCs w:val="20"/>
                <w:lang w:eastAsia="ru-RU"/>
              </w:rPr>
              <w:t>66 281,32</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bCs/>
                <w:sz w:val="20"/>
                <w:szCs w:val="20"/>
                <w:lang w:eastAsia="ru-RU"/>
              </w:rPr>
            </w:pPr>
            <w:r w:rsidRPr="00F67009">
              <w:rPr>
                <w:rFonts w:ascii="Arial" w:eastAsia="Times New Roman" w:hAnsi="Arial" w:cs="Arial"/>
                <w:bCs/>
                <w:sz w:val="20"/>
                <w:szCs w:val="20"/>
                <w:lang w:eastAsia="ru-RU"/>
              </w:rPr>
              <w:t>74 791,00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bCs/>
                <w:sz w:val="20"/>
                <w:szCs w:val="20"/>
                <w:lang w:eastAsia="ru-RU"/>
              </w:rPr>
            </w:pPr>
            <w:r w:rsidRPr="00F67009">
              <w:rPr>
                <w:rFonts w:ascii="Arial" w:eastAsia="Times New Roman" w:hAnsi="Arial" w:cs="Arial"/>
                <w:bCs/>
                <w:sz w:val="20"/>
                <w:szCs w:val="20"/>
                <w:lang w:eastAsia="ru-RU"/>
              </w:rPr>
              <w:t>74 791,00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bCs/>
                <w:sz w:val="20"/>
                <w:szCs w:val="20"/>
                <w:lang w:eastAsia="ru-RU"/>
              </w:rPr>
            </w:pPr>
            <w:r w:rsidRPr="00F67009">
              <w:rPr>
                <w:rFonts w:ascii="Arial" w:eastAsia="Times New Roman" w:hAnsi="Arial" w:cs="Arial"/>
                <w:bCs/>
                <w:sz w:val="20"/>
                <w:szCs w:val="20"/>
                <w:lang w:eastAsia="ru-RU"/>
              </w:rPr>
              <w:t>74 791,00</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bCs/>
                <w:sz w:val="20"/>
                <w:szCs w:val="20"/>
                <w:lang w:eastAsia="ru-RU"/>
              </w:rPr>
            </w:pPr>
            <w:r w:rsidRPr="00F67009">
              <w:rPr>
                <w:rFonts w:ascii="Arial" w:eastAsia="Times New Roman" w:hAnsi="Arial" w:cs="Arial"/>
                <w:bCs/>
                <w:sz w:val="20"/>
                <w:szCs w:val="20"/>
                <w:lang w:eastAsia="ru-RU"/>
              </w:rPr>
              <w:t>74 791,00</w:t>
            </w: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rPr>
                <w:rFonts w:ascii="Arial" w:eastAsia="Times New Roman" w:hAnsi="Arial" w:cs="Arial"/>
                <w:bCs/>
                <w:sz w:val="20"/>
                <w:szCs w:val="20"/>
                <w:lang w:eastAsia="ru-RU"/>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rPr>
                <w:rFonts w:ascii="Arial" w:eastAsia="Times New Roman" w:hAnsi="Arial" w:cs="Arial"/>
                <w:sz w:val="20"/>
                <w:szCs w:val="20"/>
                <w:lang w:eastAsia="ru-RU"/>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rPr>
                <w:rFonts w:ascii="Arial" w:eastAsia="Times New Roman" w:hAnsi="Arial" w:cs="Arial"/>
                <w:sz w:val="20"/>
                <w:szCs w:val="20"/>
                <w:lang w:eastAsia="ru-RU"/>
              </w:rPr>
            </w:pPr>
          </w:p>
        </w:tc>
      </w:tr>
      <w:tr w:rsidR="00F67009" w:rsidRPr="00F67009" w:rsidTr="00C429D1">
        <w:trPr>
          <w:trHeight w:val="1390"/>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rPr>
                <w:rFonts w:ascii="Arial" w:eastAsia="Times New Roman" w:hAnsi="Arial" w:cs="Arial"/>
                <w:sz w:val="20"/>
                <w:szCs w:val="20"/>
                <w:lang w:eastAsia="ru-RU"/>
              </w:rPr>
            </w:pPr>
            <w:r w:rsidRPr="00F67009">
              <w:rPr>
                <w:rFonts w:ascii="Arial" w:eastAsia="Times New Roman" w:hAnsi="Arial" w:cs="Arial"/>
                <w:sz w:val="20"/>
                <w:szCs w:val="20"/>
                <w:lang w:eastAsia="ru-RU"/>
              </w:rPr>
              <w:lastRenderedPageBreak/>
              <w:t>2.1.1</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rPr>
                <w:rFonts w:ascii="Arial" w:eastAsia="Times New Roman" w:hAnsi="Arial" w:cs="Arial"/>
                <w:sz w:val="20"/>
                <w:szCs w:val="20"/>
                <w:lang w:eastAsia="ru-RU"/>
              </w:rPr>
            </w:pPr>
            <w:r w:rsidRPr="00F67009">
              <w:rPr>
                <w:rFonts w:ascii="Arial" w:eastAsia="Times New Roman" w:hAnsi="Arial" w:cs="Arial"/>
                <w:sz w:val="20"/>
                <w:szCs w:val="20"/>
                <w:lang w:eastAsia="ru-RU"/>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rPr>
                <w:rFonts w:ascii="Arial" w:eastAsia="Times New Roman" w:hAnsi="Arial" w:cs="Arial"/>
                <w:sz w:val="20"/>
                <w:szCs w:val="20"/>
                <w:lang w:eastAsia="ru-RU"/>
              </w:rPr>
            </w:pPr>
            <w:r w:rsidRPr="00F67009">
              <w:rPr>
                <w:rFonts w:ascii="Arial" w:eastAsia="Times New Roman" w:hAnsi="Arial" w:cs="Arial"/>
                <w:sz w:val="20"/>
                <w:szCs w:val="20"/>
                <w:lang w:eastAsia="ru-RU"/>
              </w:rPr>
              <w:t>2017-2021 годы</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rPr>
                <w:rFonts w:ascii="Arial" w:eastAsia="Times New Roman" w:hAnsi="Arial" w:cs="Arial"/>
                <w:sz w:val="20"/>
                <w:szCs w:val="20"/>
                <w:lang w:eastAsia="ru-RU"/>
              </w:rPr>
            </w:pPr>
            <w:r w:rsidRPr="00F67009">
              <w:rPr>
                <w:rFonts w:ascii="Arial" w:eastAsia="Times New Roman" w:hAnsi="Arial" w:cs="Arial"/>
                <w:sz w:val="20"/>
                <w:szCs w:val="20"/>
                <w:lang w:eastAsia="ru-RU"/>
              </w:rPr>
              <w:t>Средства бюджета Московской области:</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sz w:val="20"/>
                <w:szCs w:val="20"/>
                <w:lang w:eastAsia="ru-RU"/>
              </w:rPr>
            </w:pPr>
            <w:r w:rsidRPr="00F67009">
              <w:rPr>
                <w:rFonts w:ascii="Arial" w:eastAsia="Times New Roman" w:hAnsi="Arial" w:cs="Arial"/>
                <w:sz w:val="20"/>
                <w:szCs w:val="20"/>
                <w:lang w:eastAsia="ru-RU"/>
              </w:rPr>
              <w:t>78 073,00</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sz w:val="20"/>
                <w:szCs w:val="20"/>
                <w:lang w:eastAsia="ru-RU"/>
              </w:rPr>
            </w:pPr>
            <w:r w:rsidRPr="00F67009">
              <w:rPr>
                <w:rFonts w:ascii="Arial" w:eastAsia="Times New Roman" w:hAnsi="Arial" w:cs="Arial"/>
                <w:sz w:val="20"/>
                <w:szCs w:val="20"/>
                <w:lang w:eastAsia="ru-RU"/>
              </w:rPr>
              <w:t>507 423,00</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sz w:val="20"/>
                <w:szCs w:val="20"/>
                <w:lang w:eastAsia="ru-RU"/>
              </w:rPr>
            </w:pPr>
            <w:r w:rsidRPr="00F67009">
              <w:rPr>
                <w:rFonts w:ascii="Arial" w:eastAsia="Times New Roman" w:hAnsi="Arial" w:cs="Arial"/>
                <w:sz w:val="20"/>
                <w:szCs w:val="20"/>
                <w:lang w:eastAsia="ru-RU"/>
              </w:rPr>
              <w:t>86 787,00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sz w:val="20"/>
                <w:szCs w:val="20"/>
                <w:lang w:eastAsia="ru-RU"/>
              </w:rPr>
            </w:pPr>
            <w:r w:rsidRPr="00F67009">
              <w:rPr>
                <w:rFonts w:ascii="Arial" w:eastAsia="Times New Roman" w:hAnsi="Arial" w:cs="Arial"/>
                <w:sz w:val="20"/>
                <w:szCs w:val="20"/>
                <w:lang w:eastAsia="ru-RU"/>
              </w:rPr>
              <w:t>105 159,00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sz w:val="20"/>
                <w:szCs w:val="20"/>
                <w:lang w:eastAsia="ru-RU"/>
              </w:rPr>
            </w:pPr>
            <w:r w:rsidRPr="00F67009">
              <w:rPr>
                <w:rFonts w:ascii="Arial" w:eastAsia="Times New Roman" w:hAnsi="Arial" w:cs="Arial"/>
                <w:sz w:val="20"/>
                <w:szCs w:val="20"/>
                <w:lang w:eastAsia="ru-RU"/>
              </w:rPr>
              <w:t>105 159,00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sz w:val="20"/>
                <w:szCs w:val="20"/>
                <w:lang w:eastAsia="ru-RU"/>
              </w:rPr>
            </w:pPr>
            <w:r w:rsidRPr="00F67009">
              <w:rPr>
                <w:rFonts w:ascii="Arial" w:eastAsia="Times New Roman" w:hAnsi="Arial" w:cs="Arial"/>
                <w:sz w:val="20"/>
                <w:szCs w:val="20"/>
                <w:lang w:eastAsia="ru-RU"/>
              </w:rPr>
              <w:t>105 159,00</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sz w:val="20"/>
                <w:szCs w:val="20"/>
                <w:lang w:eastAsia="ru-RU"/>
              </w:rPr>
            </w:pPr>
            <w:r w:rsidRPr="00F67009">
              <w:rPr>
                <w:rFonts w:ascii="Arial" w:eastAsia="Times New Roman" w:hAnsi="Arial" w:cs="Arial"/>
                <w:sz w:val="20"/>
                <w:szCs w:val="20"/>
                <w:lang w:eastAsia="ru-RU"/>
              </w:rPr>
              <w:t>105 159,00</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rPr>
                <w:rFonts w:ascii="Arial" w:eastAsia="Times New Roman" w:hAnsi="Arial" w:cs="Arial"/>
                <w:sz w:val="20"/>
                <w:szCs w:val="20"/>
                <w:lang w:eastAsia="ru-RU"/>
              </w:rPr>
            </w:pPr>
            <w:r w:rsidRPr="00F67009">
              <w:rPr>
                <w:rFonts w:ascii="Arial" w:eastAsia="Times New Roman" w:hAnsi="Arial" w:cs="Arial"/>
                <w:sz w:val="20"/>
                <w:szCs w:val="20"/>
                <w:lang w:eastAsia="ru-RU"/>
              </w:rPr>
              <w:t>Управление образования, образовательные учреждения</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rPr>
                <w:rFonts w:ascii="Arial" w:eastAsia="Times New Roman" w:hAnsi="Arial" w:cs="Arial"/>
                <w:sz w:val="20"/>
                <w:szCs w:val="20"/>
                <w:lang w:eastAsia="ru-RU"/>
              </w:rPr>
            </w:pPr>
            <w:r w:rsidRPr="00F67009">
              <w:rPr>
                <w:rFonts w:ascii="Arial" w:eastAsia="Times New Roman" w:hAnsi="Arial" w:cs="Arial"/>
                <w:sz w:val="20"/>
                <w:szCs w:val="20"/>
                <w:lang w:eastAsia="ru-RU"/>
              </w:rPr>
              <w:t>Начисление и выплата компенсации родительской платы за присмотр и уход за                      15 003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 в 2017-2021 годах</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rPr>
                <w:rFonts w:ascii="Arial" w:eastAsia="Times New Roman" w:hAnsi="Arial" w:cs="Arial"/>
                <w:sz w:val="20"/>
                <w:szCs w:val="20"/>
                <w:lang w:eastAsia="ru-RU"/>
              </w:rPr>
            </w:pPr>
            <w:r w:rsidRPr="00F67009">
              <w:rPr>
                <w:rFonts w:ascii="Arial" w:eastAsia="Times New Roman" w:hAnsi="Arial" w:cs="Arial"/>
                <w:sz w:val="20"/>
                <w:szCs w:val="20"/>
                <w:lang w:eastAsia="ru-RU"/>
              </w:rPr>
              <w:t xml:space="preserve">Удельный вес численности воспитанников дошкольных образовательных организаций, обучающихся по программам, соответствующим требованиям федерального государственного образовательного стандарта дошкольного образования в общей численности воспитанников дошкольных образовательных </w:t>
            </w:r>
            <w:r w:rsidRPr="00F67009">
              <w:rPr>
                <w:rFonts w:ascii="Arial" w:eastAsia="Times New Roman" w:hAnsi="Arial" w:cs="Arial"/>
                <w:sz w:val="20"/>
                <w:szCs w:val="20"/>
                <w:lang w:eastAsia="ru-RU"/>
              </w:rPr>
              <w:lastRenderedPageBreak/>
              <w:t>организаций, процент - (коэффициент - 1)</w:t>
            </w:r>
          </w:p>
        </w:tc>
      </w:tr>
      <w:tr w:rsidR="00F67009" w:rsidRPr="00F67009" w:rsidTr="00C429D1">
        <w:trPr>
          <w:trHeight w:val="3855"/>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sz w:val="20"/>
                <w:szCs w:val="20"/>
                <w:lang w:eastAsia="ru-RU"/>
              </w:rPr>
            </w:pPr>
            <w:r w:rsidRPr="00F67009">
              <w:rPr>
                <w:rFonts w:ascii="Arial" w:eastAsia="Times New Roman" w:hAnsi="Arial" w:cs="Arial"/>
                <w:sz w:val="20"/>
                <w:szCs w:val="20"/>
                <w:lang w:eastAsia="ru-RU"/>
              </w:rPr>
              <w:lastRenderedPageBreak/>
              <w:t>2.1.2.</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rPr>
                <w:rFonts w:ascii="Arial" w:eastAsia="Times New Roman" w:hAnsi="Arial" w:cs="Arial"/>
                <w:sz w:val="20"/>
                <w:szCs w:val="20"/>
                <w:lang w:eastAsia="ru-RU"/>
              </w:rPr>
            </w:pPr>
            <w:r w:rsidRPr="00F67009">
              <w:rPr>
                <w:rFonts w:ascii="Arial" w:eastAsia="Times New Roman" w:hAnsi="Arial" w:cs="Arial"/>
                <w:sz w:val="20"/>
                <w:szCs w:val="20"/>
                <w:lang w:eastAsia="ru-RU"/>
              </w:rPr>
              <w:t>Аттестация руководящих и педагогических работников дошкольных образовательных организаций, а также повышение квалификации руководящих и педагогических работников дошкольных образовательных организаций на основе современных методологий с применением инновационных образовател</w:t>
            </w:r>
            <w:r w:rsidRPr="00F67009">
              <w:rPr>
                <w:rFonts w:ascii="Arial" w:eastAsia="Times New Roman" w:hAnsi="Arial" w:cs="Arial"/>
                <w:sz w:val="20"/>
                <w:szCs w:val="20"/>
                <w:lang w:eastAsia="ru-RU"/>
              </w:rPr>
              <w:lastRenderedPageBreak/>
              <w:t>ьных технологий</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sz w:val="20"/>
                <w:szCs w:val="20"/>
                <w:lang w:eastAsia="ru-RU"/>
              </w:rPr>
            </w:pPr>
            <w:r w:rsidRPr="00F67009">
              <w:rPr>
                <w:rFonts w:ascii="Arial" w:eastAsia="Times New Roman" w:hAnsi="Arial" w:cs="Arial"/>
                <w:sz w:val="20"/>
                <w:szCs w:val="20"/>
                <w:lang w:eastAsia="ru-RU"/>
              </w:rPr>
              <w:lastRenderedPageBreak/>
              <w:t>2017-2021 годы</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rPr>
                <w:rFonts w:ascii="Arial" w:eastAsia="Times New Roman" w:hAnsi="Arial" w:cs="Arial"/>
                <w:sz w:val="20"/>
                <w:szCs w:val="20"/>
                <w:lang w:eastAsia="ru-RU"/>
              </w:rPr>
            </w:pPr>
            <w:r w:rsidRPr="00F67009">
              <w:rPr>
                <w:rFonts w:ascii="Arial" w:eastAsia="Times New Roman" w:hAnsi="Arial" w:cs="Arial"/>
                <w:sz w:val="20"/>
                <w:szCs w:val="20"/>
                <w:lang w:eastAsia="ru-RU"/>
              </w:rPr>
              <w:t>Средства бюджета городского округа Мытищи:</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sz w:val="20"/>
                <w:szCs w:val="20"/>
                <w:lang w:eastAsia="ru-RU"/>
              </w:rPr>
            </w:pPr>
            <w:r w:rsidRPr="00F67009">
              <w:rPr>
                <w:rFonts w:ascii="Arial" w:eastAsia="Times New Roman" w:hAnsi="Arial" w:cs="Arial"/>
                <w:sz w:val="20"/>
                <w:szCs w:val="20"/>
                <w:lang w:eastAsia="ru-RU"/>
              </w:rPr>
              <w:t>874,08</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sz w:val="20"/>
                <w:szCs w:val="20"/>
                <w:lang w:eastAsia="ru-RU"/>
              </w:rPr>
            </w:pPr>
            <w:r w:rsidRPr="00F67009">
              <w:rPr>
                <w:rFonts w:ascii="Arial" w:eastAsia="Times New Roman" w:hAnsi="Arial" w:cs="Arial"/>
                <w:sz w:val="20"/>
                <w:szCs w:val="20"/>
                <w:lang w:eastAsia="ru-RU"/>
              </w:rPr>
              <w:t>13 181,69</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sz w:val="20"/>
                <w:szCs w:val="20"/>
                <w:lang w:eastAsia="ru-RU"/>
              </w:rPr>
            </w:pPr>
            <w:r w:rsidRPr="00F67009">
              <w:rPr>
                <w:rFonts w:ascii="Arial" w:eastAsia="Times New Roman" w:hAnsi="Arial" w:cs="Arial"/>
                <w:sz w:val="20"/>
                <w:szCs w:val="20"/>
                <w:lang w:eastAsia="ru-RU"/>
              </w:rPr>
              <w:t>1 081,69</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sz w:val="20"/>
                <w:szCs w:val="20"/>
                <w:lang w:eastAsia="ru-RU"/>
              </w:rPr>
            </w:pPr>
            <w:r w:rsidRPr="00F67009">
              <w:rPr>
                <w:rFonts w:ascii="Arial" w:eastAsia="Times New Roman" w:hAnsi="Arial" w:cs="Arial"/>
                <w:sz w:val="20"/>
                <w:szCs w:val="20"/>
                <w:lang w:eastAsia="ru-RU"/>
              </w:rPr>
              <w:t>3 025,00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sz w:val="20"/>
                <w:szCs w:val="20"/>
                <w:lang w:eastAsia="ru-RU"/>
              </w:rPr>
            </w:pPr>
            <w:r w:rsidRPr="00F67009">
              <w:rPr>
                <w:rFonts w:ascii="Arial" w:eastAsia="Times New Roman" w:hAnsi="Arial" w:cs="Arial"/>
                <w:sz w:val="20"/>
                <w:szCs w:val="20"/>
                <w:lang w:eastAsia="ru-RU"/>
              </w:rPr>
              <w:t>3 025,00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sz w:val="20"/>
                <w:szCs w:val="20"/>
                <w:lang w:eastAsia="ru-RU"/>
              </w:rPr>
            </w:pPr>
            <w:r w:rsidRPr="00F67009">
              <w:rPr>
                <w:rFonts w:ascii="Arial" w:eastAsia="Times New Roman" w:hAnsi="Arial" w:cs="Arial"/>
                <w:sz w:val="20"/>
                <w:szCs w:val="20"/>
                <w:lang w:eastAsia="ru-RU"/>
              </w:rPr>
              <w:t>3 025,00</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sz w:val="20"/>
                <w:szCs w:val="20"/>
                <w:lang w:eastAsia="ru-RU"/>
              </w:rPr>
            </w:pPr>
            <w:r w:rsidRPr="00F67009">
              <w:rPr>
                <w:rFonts w:ascii="Arial" w:eastAsia="Times New Roman" w:hAnsi="Arial" w:cs="Arial"/>
                <w:sz w:val="20"/>
                <w:szCs w:val="20"/>
                <w:lang w:eastAsia="ru-RU"/>
              </w:rPr>
              <w:t>3 025,00</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rPr>
                <w:rFonts w:ascii="Arial" w:eastAsia="Times New Roman" w:hAnsi="Arial" w:cs="Arial"/>
                <w:sz w:val="20"/>
                <w:szCs w:val="20"/>
                <w:lang w:eastAsia="ru-RU"/>
              </w:rPr>
            </w:pPr>
            <w:r w:rsidRPr="00F67009">
              <w:rPr>
                <w:rFonts w:ascii="Arial" w:eastAsia="Times New Roman" w:hAnsi="Arial" w:cs="Arial"/>
                <w:sz w:val="20"/>
                <w:szCs w:val="20"/>
                <w:lang w:eastAsia="ru-RU"/>
              </w:rPr>
              <w:t>Управление образования, образовательные учреждения</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rPr>
                <w:rFonts w:ascii="Arial" w:eastAsia="Times New Roman" w:hAnsi="Arial" w:cs="Arial"/>
                <w:sz w:val="20"/>
                <w:szCs w:val="20"/>
                <w:lang w:eastAsia="ru-RU"/>
              </w:rPr>
            </w:pPr>
            <w:r w:rsidRPr="00F67009">
              <w:rPr>
                <w:rFonts w:ascii="Arial" w:eastAsia="Times New Roman" w:hAnsi="Arial" w:cs="Arial"/>
                <w:sz w:val="20"/>
                <w:szCs w:val="20"/>
                <w:lang w:eastAsia="ru-RU"/>
              </w:rPr>
              <w:t>Повышение квалификации сотрудников образовательных организаций</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rPr>
                <w:rFonts w:ascii="Arial" w:eastAsia="Times New Roman" w:hAnsi="Arial" w:cs="Arial"/>
                <w:sz w:val="20"/>
                <w:szCs w:val="20"/>
                <w:lang w:eastAsia="ru-RU"/>
              </w:rPr>
            </w:pPr>
            <w:r w:rsidRPr="00F67009">
              <w:rPr>
                <w:rFonts w:ascii="Arial" w:eastAsia="Times New Roman" w:hAnsi="Arial" w:cs="Arial"/>
                <w:sz w:val="20"/>
                <w:szCs w:val="20"/>
                <w:lang w:eastAsia="ru-RU"/>
              </w:rPr>
              <w:t xml:space="preserve">Доля педагогических и руководящих работников государственных (муниципальных) дошкольных образовательных организаций, прошедших в течение последних 3 лет повышение квалификации или профессиональную переподготовку, в общей численности </w:t>
            </w:r>
            <w:r w:rsidRPr="00F67009">
              <w:rPr>
                <w:rFonts w:ascii="Arial" w:eastAsia="Times New Roman" w:hAnsi="Arial" w:cs="Arial"/>
                <w:sz w:val="20"/>
                <w:szCs w:val="20"/>
                <w:lang w:eastAsia="ru-RU"/>
              </w:rPr>
              <w:lastRenderedPageBreak/>
              <w:t>педагогических и руководящих работников дошкольных образовательных организация до 100 процентов  - (коэффициент - 1)</w:t>
            </w:r>
          </w:p>
        </w:tc>
      </w:tr>
      <w:tr w:rsidR="00F67009" w:rsidRPr="00F67009" w:rsidTr="00C429D1">
        <w:trPr>
          <w:trHeight w:val="1080"/>
        </w:trPr>
        <w:tc>
          <w:tcPr>
            <w:tcW w:w="5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sz w:val="20"/>
                <w:szCs w:val="20"/>
                <w:lang w:eastAsia="ru-RU"/>
              </w:rPr>
            </w:pPr>
            <w:r w:rsidRPr="00F67009">
              <w:rPr>
                <w:rFonts w:ascii="Arial" w:eastAsia="Times New Roman" w:hAnsi="Arial" w:cs="Arial"/>
                <w:sz w:val="20"/>
                <w:szCs w:val="20"/>
                <w:lang w:eastAsia="ru-RU"/>
              </w:rPr>
              <w:lastRenderedPageBreak/>
              <w:t>2.1.3.</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rPr>
                <w:rFonts w:ascii="Arial" w:eastAsia="Times New Roman" w:hAnsi="Arial" w:cs="Arial"/>
                <w:sz w:val="20"/>
                <w:szCs w:val="20"/>
                <w:lang w:eastAsia="ru-RU"/>
              </w:rPr>
            </w:pPr>
            <w:r w:rsidRPr="00F67009">
              <w:rPr>
                <w:rFonts w:ascii="Arial" w:eastAsia="Times New Roman" w:hAnsi="Arial" w:cs="Arial"/>
                <w:sz w:val="20"/>
                <w:szCs w:val="20"/>
                <w:lang w:eastAsia="ru-RU"/>
              </w:rPr>
              <w:t>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w:t>
            </w:r>
            <w:r w:rsidRPr="00F67009">
              <w:rPr>
                <w:rFonts w:ascii="Arial" w:eastAsia="Times New Roman" w:hAnsi="Arial" w:cs="Arial"/>
                <w:sz w:val="20"/>
                <w:szCs w:val="20"/>
                <w:lang w:eastAsia="ru-RU"/>
              </w:rPr>
              <w:lastRenderedPageBreak/>
              <w:t>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sz w:val="20"/>
                <w:szCs w:val="20"/>
                <w:lang w:eastAsia="ru-RU"/>
              </w:rPr>
            </w:pPr>
            <w:r w:rsidRPr="00F67009">
              <w:rPr>
                <w:rFonts w:ascii="Arial" w:eastAsia="Times New Roman" w:hAnsi="Arial" w:cs="Arial"/>
                <w:sz w:val="20"/>
                <w:szCs w:val="20"/>
                <w:lang w:eastAsia="ru-RU"/>
              </w:rPr>
              <w:lastRenderedPageBreak/>
              <w:t>2017-2021 годы</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rPr>
                <w:rFonts w:ascii="Arial" w:eastAsia="Times New Roman" w:hAnsi="Arial" w:cs="Arial"/>
                <w:sz w:val="20"/>
                <w:szCs w:val="20"/>
                <w:lang w:eastAsia="ru-RU"/>
              </w:rPr>
            </w:pPr>
            <w:r w:rsidRPr="00F67009">
              <w:rPr>
                <w:rFonts w:ascii="Arial" w:eastAsia="Times New Roman" w:hAnsi="Arial" w:cs="Arial"/>
                <w:sz w:val="20"/>
                <w:szCs w:val="20"/>
                <w:lang w:eastAsia="ru-RU"/>
              </w:rPr>
              <w:t>Итого:</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sz w:val="20"/>
                <w:szCs w:val="20"/>
                <w:lang w:eastAsia="ru-RU"/>
              </w:rPr>
            </w:pPr>
            <w:r w:rsidRPr="00F67009">
              <w:rPr>
                <w:rFonts w:ascii="Arial" w:eastAsia="Times New Roman" w:hAnsi="Arial" w:cs="Arial"/>
                <w:sz w:val="20"/>
                <w:szCs w:val="20"/>
                <w:lang w:eastAsia="ru-RU"/>
              </w:rPr>
              <w:t>1 158 340,50</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sz w:val="20"/>
                <w:szCs w:val="20"/>
                <w:lang w:eastAsia="ru-RU"/>
              </w:rPr>
            </w:pPr>
            <w:r w:rsidRPr="00F67009">
              <w:rPr>
                <w:rFonts w:ascii="Arial" w:eastAsia="Times New Roman" w:hAnsi="Arial" w:cs="Arial"/>
                <w:sz w:val="20"/>
                <w:szCs w:val="20"/>
                <w:lang w:eastAsia="ru-RU"/>
              </w:rPr>
              <w:t>7 154 476,64</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sz w:val="20"/>
                <w:szCs w:val="20"/>
                <w:lang w:eastAsia="ru-RU"/>
              </w:rPr>
            </w:pPr>
            <w:r w:rsidRPr="00F67009">
              <w:rPr>
                <w:rFonts w:ascii="Arial" w:eastAsia="Times New Roman" w:hAnsi="Arial" w:cs="Arial"/>
                <w:sz w:val="20"/>
                <w:szCs w:val="20"/>
                <w:lang w:eastAsia="ru-RU"/>
              </w:rPr>
              <w:t>1 323 612,64</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sz w:val="20"/>
                <w:szCs w:val="20"/>
                <w:lang w:eastAsia="ru-RU"/>
              </w:rPr>
            </w:pPr>
            <w:r w:rsidRPr="00F67009">
              <w:rPr>
                <w:rFonts w:ascii="Arial" w:eastAsia="Times New Roman" w:hAnsi="Arial" w:cs="Arial"/>
                <w:sz w:val="20"/>
                <w:szCs w:val="20"/>
                <w:lang w:eastAsia="ru-RU"/>
              </w:rPr>
              <w:t>1 457 716,00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sz w:val="20"/>
                <w:szCs w:val="20"/>
                <w:lang w:eastAsia="ru-RU"/>
              </w:rPr>
            </w:pPr>
            <w:r w:rsidRPr="00F67009">
              <w:rPr>
                <w:rFonts w:ascii="Arial" w:eastAsia="Times New Roman" w:hAnsi="Arial" w:cs="Arial"/>
                <w:sz w:val="20"/>
                <w:szCs w:val="20"/>
                <w:lang w:eastAsia="ru-RU"/>
              </w:rPr>
              <w:t>1 457 716,00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sz w:val="20"/>
                <w:szCs w:val="20"/>
                <w:lang w:eastAsia="ru-RU"/>
              </w:rPr>
            </w:pPr>
            <w:r w:rsidRPr="00F67009">
              <w:rPr>
                <w:rFonts w:ascii="Arial" w:eastAsia="Times New Roman" w:hAnsi="Arial" w:cs="Arial"/>
                <w:sz w:val="20"/>
                <w:szCs w:val="20"/>
                <w:lang w:eastAsia="ru-RU"/>
              </w:rPr>
              <w:t>1 457 716,00</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sz w:val="20"/>
                <w:szCs w:val="20"/>
                <w:lang w:eastAsia="ru-RU"/>
              </w:rPr>
            </w:pPr>
            <w:r w:rsidRPr="00F67009">
              <w:rPr>
                <w:rFonts w:ascii="Arial" w:eastAsia="Times New Roman" w:hAnsi="Arial" w:cs="Arial"/>
                <w:sz w:val="20"/>
                <w:szCs w:val="20"/>
                <w:lang w:eastAsia="ru-RU"/>
              </w:rPr>
              <w:t>1 457 716,00</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rPr>
                <w:rFonts w:ascii="Arial" w:eastAsia="Times New Roman" w:hAnsi="Arial" w:cs="Arial"/>
                <w:sz w:val="20"/>
                <w:szCs w:val="20"/>
                <w:lang w:eastAsia="ru-RU"/>
              </w:rPr>
            </w:pPr>
            <w:r w:rsidRPr="00F67009">
              <w:rPr>
                <w:rFonts w:ascii="Arial" w:eastAsia="Times New Roman" w:hAnsi="Arial" w:cs="Arial"/>
                <w:sz w:val="20"/>
                <w:szCs w:val="20"/>
                <w:lang w:eastAsia="ru-RU"/>
              </w:rPr>
              <w:t>Управление образования, образовательные учреждения</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rPr>
                <w:rFonts w:ascii="Arial" w:eastAsia="Times New Roman" w:hAnsi="Arial" w:cs="Arial"/>
                <w:sz w:val="20"/>
                <w:szCs w:val="20"/>
                <w:lang w:eastAsia="ru-RU"/>
              </w:rPr>
            </w:pPr>
            <w:r w:rsidRPr="00F67009">
              <w:rPr>
                <w:rFonts w:ascii="Arial" w:eastAsia="Times New Roman" w:hAnsi="Arial" w:cs="Arial"/>
                <w:sz w:val="20"/>
                <w:szCs w:val="20"/>
                <w:lang w:eastAsia="ru-RU"/>
              </w:rPr>
              <w:t>Получение общедоступного и бесплатного дошкольного образования в муниципальных дошкольных образовательных организациях в 2017-2021 годах</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rPr>
                <w:rFonts w:ascii="Arial" w:eastAsia="Times New Roman" w:hAnsi="Arial" w:cs="Arial"/>
                <w:sz w:val="20"/>
                <w:szCs w:val="20"/>
                <w:lang w:eastAsia="ru-RU"/>
              </w:rPr>
            </w:pPr>
            <w:r w:rsidRPr="00F67009">
              <w:rPr>
                <w:rFonts w:ascii="Arial" w:eastAsia="Times New Roman" w:hAnsi="Arial" w:cs="Arial"/>
                <w:sz w:val="20"/>
                <w:szCs w:val="20"/>
                <w:lang w:eastAsia="ru-RU"/>
              </w:rPr>
              <w:t xml:space="preserve">Отношение средней заработной платы педагогических работников муниципальных дошкольных образовательных организаций к средней заработной плате в сфере общего образования в </w:t>
            </w:r>
            <w:r w:rsidRPr="00F67009">
              <w:rPr>
                <w:rFonts w:ascii="Arial" w:eastAsia="Times New Roman" w:hAnsi="Arial" w:cs="Arial"/>
                <w:sz w:val="20"/>
                <w:szCs w:val="20"/>
                <w:lang w:eastAsia="ru-RU"/>
              </w:rPr>
              <w:lastRenderedPageBreak/>
              <w:t>Московской области, процент (коэффициент - 1)</w:t>
            </w:r>
          </w:p>
        </w:tc>
      </w:tr>
      <w:tr w:rsidR="00F67009" w:rsidRPr="00F67009" w:rsidTr="00F67009">
        <w:trPr>
          <w:trHeight w:val="1845"/>
        </w:trPr>
        <w:tc>
          <w:tcPr>
            <w:tcW w:w="56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rPr>
                <w:rFonts w:ascii="Arial" w:eastAsia="Times New Roman" w:hAnsi="Arial" w:cs="Arial"/>
                <w:sz w:val="20"/>
                <w:szCs w:val="20"/>
                <w:lang w:eastAsia="ru-RU"/>
              </w:rPr>
            </w:pPr>
          </w:p>
        </w:tc>
        <w:tc>
          <w:tcPr>
            <w:tcW w:w="1417" w:type="dxa"/>
            <w:vMerge/>
            <w:tcBorders>
              <w:top w:val="nil"/>
              <w:left w:val="single" w:sz="4" w:space="0" w:color="000000"/>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rPr>
                <w:rFonts w:ascii="Arial" w:eastAsia="Times New Roman" w:hAnsi="Arial" w:cs="Arial"/>
                <w:sz w:val="20"/>
                <w:szCs w:val="20"/>
                <w:lang w:eastAsia="ru-RU"/>
              </w:rPr>
            </w:pPr>
          </w:p>
        </w:tc>
        <w:tc>
          <w:tcPr>
            <w:tcW w:w="1134" w:type="dxa"/>
            <w:vMerge/>
            <w:tcBorders>
              <w:top w:val="nil"/>
              <w:left w:val="single" w:sz="4" w:space="0" w:color="000000"/>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rPr>
                <w:rFonts w:ascii="Arial" w:eastAsia="Times New Roman" w:hAnsi="Arial" w:cs="Arial"/>
                <w:sz w:val="20"/>
                <w:szCs w:val="20"/>
                <w:lang w:eastAsia="ru-RU"/>
              </w:rPr>
            </w:pPr>
          </w:p>
        </w:tc>
        <w:tc>
          <w:tcPr>
            <w:tcW w:w="1134" w:type="dxa"/>
            <w:tcBorders>
              <w:top w:val="nil"/>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rPr>
                <w:rFonts w:ascii="Arial" w:eastAsia="Times New Roman" w:hAnsi="Arial" w:cs="Arial"/>
                <w:sz w:val="20"/>
                <w:szCs w:val="20"/>
                <w:lang w:eastAsia="ru-RU"/>
              </w:rPr>
            </w:pPr>
            <w:r w:rsidRPr="00F67009">
              <w:rPr>
                <w:rFonts w:ascii="Arial" w:eastAsia="Times New Roman" w:hAnsi="Arial" w:cs="Arial"/>
                <w:sz w:val="20"/>
                <w:szCs w:val="20"/>
                <w:lang w:eastAsia="ru-RU"/>
              </w:rPr>
              <w:t>Средства бюджета Московской области:</w:t>
            </w:r>
          </w:p>
        </w:tc>
        <w:tc>
          <w:tcPr>
            <w:tcW w:w="1134" w:type="dxa"/>
            <w:tcBorders>
              <w:top w:val="nil"/>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sz w:val="20"/>
                <w:szCs w:val="20"/>
                <w:lang w:eastAsia="ru-RU"/>
              </w:rPr>
            </w:pPr>
            <w:r w:rsidRPr="00F67009">
              <w:rPr>
                <w:rFonts w:ascii="Arial" w:eastAsia="Times New Roman" w:hAnsi="Arial" w:cs="Arial"/>
                <w:sz w:val="20"/>
                <w:szCs w:val="20"/>
                <w:lang w:eastAsia="ru-RU"/>
              </w:rPr>
              <w:t>1 136 553,00</w:t>
            </w:r>
          </w:p>
        </w:tc>
        <w:tc>
          <w:tcPr>
            <w:tcW w:w="1134" w:type="dxa"/>
            <w:tcBorders>
              <w:top w:val="nil"/>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sz w:val="20"/>
                <w:szCs w:val="20"/>
                <w:lang w:eastAsia="ru-RU"/>
              </w:rPr>
            </w:pPr>
            <w:r w:rsidRPr="00F67009">
              <w:rPr>
                <w:rFonts w:ascii="Arial" w:eastAsia="Times New Roman" w:hAnsi="Arial" w:cs="Arial"/>
                <w:sz w:val="20"/>
                <w:szCs w:val="20"/>
                <w:lang w:eastAsia="ru-RU"/>
              </w:rPr>
              <w:t>6 804 973,00</w:t>
            </w:r>
          </w:p>
        </w:tc>
        <w:tc>
          <w:tcPr>
            <w:tcW w:w="993" w:type="dxa"/>
            <w:tcBorders>
              <w:top w:val="nil"/>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sz w:val="20"/>
                <w:szCs w:val="20"/>
                <w:lang w:eastAsia="ru-RU"/>
              </w:rPr>
            </w:pPr>
            <w:r w:rsidRPr="00F67009">
              <w:rPr>
                <w:rFonts w:ascii="Arial" w:eastAsia="Times New Roman" w:hAnsi="Arial" w:cs="Arial"/>
                <w:sz w:val="20"/>
                <w:szCs w:val="20"/>
                <w:lang w:eastAsia="ru-RU"/>
              </w:rPr>
              <w:t>1 258 873,00</w:t>
            </w:r>
          </w:p>
        </w:tc>
        <w:tc>
          <w:tcPr>
            <w:tcW w:w="992" w:type="dxa"/>
            <w:tcBorders>
              <w:top w:val="nil"/>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sz w:val="20"/>
                <w:szCs w:val="20"/>
                <w:lang w:eastAsia="ru-RU"/>
              </w:rPr>
            </w:pPr>
            <w:r w:rsidRPr="00F67009">
              <w:rPr>
                <w:rFonts w:ascii="Arial" w:eastAsia="Times New Roman" w:hAnsi="Arial" w:cs="Arial"/>
                <w:sz w:val="20"/>
                <w:szCs w:val="20"/>
                <w:lang w:eastAsia="ru-RU"/>
              </w:rPr>
              <w:t>1 386 525,00</w:t>
            </w:r>
          </w:p>
        </w:tc>
        <w:tc>
          <w:tcPr>
            <w:tcW w:w="992" w:type="dxa"/>
            <w:tcBorders>
              <w:top w:val="nil"/>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sz w:val="20"/>
                <w:szCs w:val="20"/>
                <w:lang w:eastAsia="ru-RU"/>
              </w:rPr>
            </w:pPr>
            <w:r w:rsidRPr="00F67009">
              <w:rPr>
                <w:rFonts w:ascii="Arial" w:eastAsia="Times New Roman" w:hAnsi="Arial" w:cs="Arial"/>
                <w:sz w:val="20"/>
                <w:szCs w:val="20"/>
                <w:lang w:eastAsia="ru-RU"/>
              </w:rPr>
              <w:t>1 386 525,00</w:t>
            </w:r>
          </w:p>
        </w:tc>
        <w:tc>
          <w:tcPr>
            <w:tcW w:w="992" w:type="dxa"/>
            <w:tcBorders>
              <w:top w:val="nil"/>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sz w:val="20"/>
                <w:szCs w:val="20"/>
                <w:lang w:eastAsia="ru-RU"/>
              </w:rPr>
            </w:pPr>
            <w:r w:rsidRPr="00F67009">
              <w:rPr>
                <w:rFonts w:ascii="Arial" w:eastAsia="Times New Roman" w:hAnsi="Arial" w:cs="Arial"/>
                <w:sz w:val="20"/>
                <w:szCs w:val="20"/>
                <w:lang w:eastAsia="ru-RU"/>
              </w:rPr>
              <w:t>1 386 525,00</w:t>
            </w:r>
          </w:p>
        </w:tc>
        <w:tc>
          <w:tcPr>
            <w:tcW w:w="993" w:type="dxa"/>
            <w:tcBorders>
              <w:top w:val="nil"/>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sz w:val="20"/>
                <w:szCs w:val="20"/>
                <w:lang w:eastAsia="ru-RU"/>
              </w:rPr>
            </w:pPr>
            <w:r w:rsidRPr="00F67009">
              <w:rPr>
                <w:rFonts w:ascii="Arial" w:eastAsia="Times New Roman" w:hAnsi="Arial" w:cs="Arial"/>
                <w:sz w:val="20"/>
                <w:szCs w:val="20"/>
                <w:lang w:eastAsia="ru-RU"/>
              </w:rPr>
              <w:t>1 386 525,00</w:t>
            </w:r>
          </w:p>
        </w:tc>
        <w:tc>
          <w:tcPr>
            <w:tcW w:w="1275" w:type="dxa"/>
            <w:vMerge/>
            <w:tcBorders>
              <w:top w:val="nil"/>
              <w:left w:val="single" w:sz="4" w:space="0" w:color="000000"/>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rPr>
                <w:rFonts w:ascii="Arial" w:eastAsia="Times New Roman" w:hAnsi="Arial" w:cs="Arial"/>
                <w:sz w:val="20"/>
                <w:szCs w:val="20"/>
                <w:lang w:eastAsia="ru-RU"/>
              </w:rPr>
            </w:pPr>
          </w:p>
        </w:tc>
        <w:tc>
          <w:tcPr>
            <w:tcW w:w="1134" w:type="dxa"/>
            <w:vMerge/>
            <w:tcBorders>
              <w:top w:val="nil"/>
              <w:left w:val="single" w:sz="4" w:space="0" w:color="000000"/>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rPr>
                <w:rFonts w:ascii="Arial" w:eastAsia="Times New Roman" w:hAnsi="Arial" w:cs="Arial"/>
                <w:sz w:val="20"/>
                <w:szCs w:val="20"/>
                <w:lang w:eastAsia="ru-RU"/>
              </w:rPr>
            </w:pPr>
          </w:p>
        </w:tc>
        <w:tc>
          <w:tcPr>
            <w:tcW w:w="1276" w:type="dxa"/>
            <w:vMerge/>
            <w:tcBorders>
              <w:top w:val="nil"/>
              <w:left w:val="single" w:sz="4" w:space="0" w:color="000000"/>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rPr>
                <w:rFonts w:ascii="Arial" w:eastAsia="Times New Roman" w:hAnsi="Arial" w:cs="Arial"/>
                <w:sz w:val="20"/>
                <w:szCs w:val="20"/>
                <w:lang w:eastAsia="ru-RU"/>
              </w:rPr>
            </w:pPr>
          </w:p>
        </w:tc>
      </w:tr>
      <w:tr w:rsidR="00F67009" w:rsidRPr="00F67009" w:rsidTr="00C429D1">
        <w:trPr>
          <w:trHeight w:val="1590"/>
        </w:trPr>
        <w:tc>
          <w:tcPr>
            <w:tcW w:w="56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rPr>
                <w:rFonts w:ascii="Arial" w:eastAsia="Times New Roman" w:hAnsi="Arial" w:cs="Arial"/>
                <w:sz w:val="20"/>
                <w:szCs w:val="20"/>
                <w:lang w:eastAsia="ru-RU"/>
              </w:rPr>
            </w:pPr>
          </w:p>
        </w:tc>
        <w:tc>
          <w:tcPr>
            <w:tcW w:w="1417" w:type="dxa"/>
            <w:vMerge/>
            <w:tcBorders>
              <w:top w:val="nil"/>
              <w:left w:val="single" w:sz="4" w:space="0" w:color="000000"/>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rPr>
                <w:rFonts w:ascii="Arial" w:eastAsia="Times New Roman" w:hAnsi="Arial" w:cs="Arial"/>
                <w:sz w:val="20"/>
                <w:szCs w:val="20"/>
                <w:lang w:eastAsia="ru-RU"/>
              </w:rPr>
            </w:pPr>
          </w:p>
        </w:tc>
        <w:tc>
          <w:tcPr>
            <w:tcW w:w="1134" w:type="dxa"/>
            <w:vMerge/>
            <w:tcBorders>
              <w:top w:val="nil"/>
              <w:left w:val="single" w:sz="4" w:space="0" w:color="000000"/>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rPr>
                <w:rFonts w:ascii="Arial" w:eastAsia="Times New Roman" w:hAnsi="Arial" w:cs="Arial"/>
                <w:sz w:val="20"/>
                <w:szCs w:val="20"/>
                <w:lang w:eastAsia="ru-RU"/>
              </w:rPr>
            </w:pPr>
          </w:p>
        </w:tc>
        <w:tc>
          <w:tcPr>
            <w:tcW w:w="1134" w:type="dxa"/>
            <w:tcBorders>
              <w:top w:val="nil"/>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rPr>
                <w:rFonts w:ascii="Arial" w:eastAsia="Times New Roman" w:hAnsi="Arial" w:cs="Arial"/>
                <w:sz w:val="20"/>
                <w:szCs w:val="20"/>
                <w:lang w:eastAsia="ru-RU"/>
              </w:rPr>
            </w:pPr>
            <w:r w:rsidRPr="00F67009">
              <w:rPr>
                <w:rFonts w:ascii="Arial" w:eastAsia="Times New Roman" w:hAnsi="Arial" w:cs="Arial"/>
                <w:sz w:val="20"/>
                <w:szCs w:val="20"/>
                <w:lang w:eastAsia="ru-RU"/>
              </w:rPr>
              <w:t>Средства бюджета городского округа Мытищи:</w:t>
            </w:r>
          </w:p>
        </w:tc>
        <w:tc>
          <w:tcPr>
            <w:tcW w:w="1134" w:type="dxa"/>
            <w:tcBorders>
              <w:top w:val="nil"/>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sz w:val="20"/>
                <w:szCs w:val="20"/>
                <w:lang w:eastAsia="ru-RU"/>
              </w:rPr>
            </w:pPr>
            <w:r w:rsidRPr="00F67009">
              <w:rPr>
                <w:rFonts w:ascii="Arial" w:eastAsia="Times New Roman" w:hAnsi="Arial" w:cs="Arial"/>
                <w:sz w:val="20"/>
                <w:szCs w:val="20"/>
                <w:lang w:eastAsia="ru-RU"/>
              </w:rPr>
              <w:t>21 787,50</w:t>
            </w:r>
          </w:p>
        </w:tc>
        <w:tc>
          <w:tcPr>
            <w:tcW w:w="1134" w:type="dxa"/>
            <w:tcBorders>
              <w:top w:val="nil"/>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sz w:val="20"/>
                <w:szCs w:val="20"/>
                <w:lang w:eastAsia="ru-RU"/>
              </w:rPr>
            </w:pPr>
            <w:r w:rsidRPr="00F67009">
              <w:rPr>
                <w:rFonts w:ascii="Arial" w:eastAsia="Times New Roman" w:hAnsi="Arial" w:cs="Arial"/>
                <w:sz w:val="20"/>
                <w:szCs w:val="20"/>
                <w:lang w:eastAsia="ru-RU"/>
              </w:rPr>
              <w:t>349 503,64</w:t>
            </w:r>
          </w:p>
        </w:tc>
        <w:tc>
          <w:tcPr>
            <w:tcW w:w="993" w:type="dxa"/>
            <w:tcBorders>
              <w:top w:val="nil"/>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sz w:val="20"/>
                <w:szCs w:val="20"/>
                <w:lang w:eastAsia="ru-RU"/>
              </w:rPr>
            </w:pPr>
            <w:r w:rsidRPr="00F67009">
              <w:rPr>
                <w:rFonts w:ascii="Arial" w:eastAsia="Times New Roman" w:hAnsi="Arial" w:cs="Arial"/>
                <w:sz w:val="20"/>
                <w:szCs w:val="20"/>
                <w:lang w:eastAsia="ru-RU"/>
              </w:rPr>
              <w:t>64 739,64</w:t>
            </w:r>
          </w:p>
        </w:tc>
        <w:tc>
          <w:tcPr>
            <w:tcW w:w="992" w:type="dxa"/>
            <w:tcBorders>
              <w:top w:val="nil"/>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sz w:val="20"/>
                <w:szCs w:val="20"/>
                <w:lang w:eastAsia="ru-RU"/>
              </w:rPr>
            </w:pPr>
            <w:r w:rsidRPr="00F67009">
              <w:rPr>
                <w:rFonts w:ascii="Arial" w:eastAsia="Times New Roman" w:hAnsi="Arial" w:cs="Arial"/>
                <w:sz w:val="20"/>
                <w:szCs w:val="20"/>
                <w:lang w:eastAsia="ru-RU"/>
              </w:rPr>
              <w:t>71 191,00</w:t>
            </w:r>
          </w:p>
        </w:tc>
        <w:tc>
          <w:tcPr>
            <w:tcW w:w="992" w:type="dxa"/>
            <w:tcBorders>
              <w:top w:val="nil"/>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sz w:val="20"/>
                <w:szCs w:val="20"/>
                <w:lang w:eastAsia="ru-RU"/>
              </w:rPr>
            </w:pPr>
            <w:r w:rsidRPr="00F67009">
              <w:rPr>
                <w:rFonts w:ascii="Arial" w:eastAsia="Times New Roman" w:hAnsi="Arial" w:cs="Arial"/>
                <w:sz w:val="20"/>
                <w:szCs w:val="20"/>
                <w:lang w:eastAsia="ru-RU"/>
              </w:rPr>
              <w:t>71 191,00</w:t>
            </w:r>
          </w:p>
        </w:tc>
        <w:tc>
          <w:tcPr>
            <w:tcW w:w="992" w:type="dxa"/>
            <w:tcBorders>
              <w:top w:val="nil"/>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sz w:val="20"/>
                <w:szCs w:val="20"/>
                <w:lang w:eastAsia="ru-RU"/>
              </w:rPr>
            </w:pPr>
            <w:r w:rsidRPr="00F67009">
              <w:rPr>
                <w:rFonts w:ascii="Arial" w:eastAsia="Times New Roman" w:hAnsi="Arial" w:cs="Arial"/>
                <w:sz w:val="20"/>
                <w:szCs w:val="20"/>
                <w:lang w:eastAsia="ru-RU"/>
              </w:rPr>
              <w:t>71 191,00</w:t>
            </w:r>
          </w:p>
        </w:tc>
        <w:tc>
          <w:tcPr>
            <w:tcW w:w="993" w:type="dxa"/>
            <w:tcBorders>
              <w:top w:val="nil"/>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sz w:val="20"/>
                <w:szCs w:val="20"/>
                <w:lang w:eastAsia="ru-RU"/>
              </w:rPr>
            </w:pPr>
            <w:r w:rsidRPr="00F67009">
              <w:rPr>
                <w:rFonts w:ascii="Arial" w:eastAsia="Times New Roman" w:hAnsi="Arial" w:cs="Arial"/>
                <w:sz w:val="20"/>
                <w:szCs w:val="20"/>
                <w:lang w:eastAsia="ru-RU"/>
              </w:rPr>
              <w:t>71 191,00</w:t>
            </w:r>
          </w:p>
        </w:tc>
        <w:tc>
          <w:tcPr>
            <w:tcW w:w="1275" w:type="dxa"/>
            <w:vMerge/>
            <w:tcBorders>
              <w:top w:val="nil"/>
              <w:left w:val="single" w:sz="4" w:space="0" w:color="000000"/>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rPr>
                <w:rFonts w:ascii="Arial" w:eastAsia="Times New Roman" w:hAnsi="Arial" w:cs="Arial"/>
                <w:sz w:val="20"/>
                <w:szCs w:val="20"/>
                <w:lang w:eastAsia="ru-RU"/>
              </w:rPr>
            </w:pPr>
          </w:p>
        </w:tc>
        <w:tc>
          <w:tcPr>
            <w:tcW w:w="1134" w:type="dxa"/>
            <w:vMerge/>
            <w:tcBorders>
              <w:top w:val="nil"/>
              <w:left w:val="single" w:sz="4" w:space="0" w:color="000000"/>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rPr>
                <w:rFonts w:ascii="Arial" w:eastAsia="Times New Roman" w:hAnsi="Arial" w:cs="Arial"/>
                <w:sz w:val="20"/>
                <w:szCs w:val="20"/>
                <w:lang w:eastAsia="ru-RU"/>
              </w:rPr>
            </w:pPr>
          </w:p>
        </w:tc>
        <w:tc>
          <w:tcPr>
            <w:tcW w:w="1276" w:type="dxa"/>
            <w:vMerge/>
            <w:tcBorders>
              <w:top w:val="nil"/>
              <w:left w:val="single" w:sz="4" w:space="0" w:color="000000"/>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rPr>
                <w:rFonts w:ascii="Arial" w:eastAsia="Times New Roman" w:hAnsi="Arial" w:cs="Arial"/>
                <w:sz w:val="20"/>
                <w:szCs w:val="20"/>
                <w:lang w:eastAsia="ru-RU"/>
              </w:rPr>
            </w:pPr>
          </w:p>
        </w:tc>
      </w:tr>
      <w:tr w:rsidR="00F67009" w:rsidRPr="00F67009" w:rsidTr="00C429D1">
        <w:trPr>
          <w:trHeight w:val="823"/>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sz w:val="20"/>
                <w:szCs w:val="20"/>
                <w:lang w:eastAsia="ru-RU"/>
              </w:rPr>
            </w:pPr>
            <w:r w:rsidRPr="00F67009">
              <w:rPr>
                <w:rFonts w:ascii="Arial" w:eastAsia="Times New Roman" w:hAnsi="Arial" w:cs="Arial"/>
                <w:sz w:val="20"/>
                <w:szCs w:val="20"/>
                <w:lang w:eastAsia="ru-RU"/>
              </w:rPr>
              <w:lastRenderedPageBreak/>
              <w:t>2.1.4.</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rPr>
                <w:rFonts w:ascii="Arial" w:eastAsia="Times New Roman" w:hAnsi="Arial" w:cs="Arial"/>
                <w:sz w:val="20"/>
                <w:szCs w:val="20"/>
                <w:lang w:eastAsia="ru-RU"/>
              </w:rPr>
            </w:pPr>
            <w:proofErr w:type="spellStart"/>
            <w:r w:rsidRPr="00F67009">
              <w:rPr>
                <w:rFonts w:ascii="Arial" w:eastAsia="Times New Roman" w:hAnsi="Arial" w:cs="Arial"/>
                <w:sz w:val="20"/>
                <w:szCs w:val="20"/>
                <w:lang w:eastAsia="ru-RU"/>
              </w:rPr>
              <w:t>Софинансирование</w:t>
            </w:r>
            <w:proofErr w:type="spellEnd"/>
            <w:r w:rsidRPr="00F67009">
              <w:rPr>
                <w:rFonts w:ascii="Arial" w:eastAsia="Times New Roman" w:hAnsi="Arial" w:cs="Arial"/>
                <w:sz w:val="20"/>
                <w:szCs w:val="20"/>
                <w:lang w:eastAsia="ru-RU"/>
              </w:rPr>
              <w:t xml:space="preserve"> расходов из бюджета Московской области на закупку оборудования для муниципальных образовательных учреждений  - </w:t>
            </w:r>
            <w:r w:rsidRPr="00F67009">
              <w:rPr>
                <w:rFonts w:ascii="Arial" w:eastAsia="Times New Roman" w:hAnsi="Arial" w:cs="Arial"/>
                <w:sz w:val="20"/>
                <w:szCs w:val="20"/>
                <w:lang w:eastAsia="ru-RU"/>
              </w:rPr>
              <w:lastRenderedPageBreak/>
              <w:t>победителей областных конкурсов</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sz w:val="20"/>
                <w:szCs w:val="20"/>
                <w:lang w:eastAsia="ru-RU"/>
              </w:rPr>
            </w:pPr>
            <w:r w:rsidRPr="00F67009">
              <w:rPr>
                <w:rFonts w:ascii="Arial" w:eastAsia="Times New Roman" w:hAnsi="Arial" w:cs="Arial"/>
                <w:sz w:val="20"/>
                <w:szCs w:val="20"/>
                <w:lang w:eastAsia="ru-RU"/>
              </w:rPr>
              <w:lastRenderedPageBreak/>
              <w:t>2017-2021 годы</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rPr>
                <w:rFonts w:ascii="Arial" w:eastAsia="Times New Roman" w:hAnsi="Arial" w:cs="Arial"/>
                <w:sz w:val="20"/>
                <w:szCs w:val="20"/>
                <w:lang w:eastAsia="ru-RU"/>
              </w:rPr>
            </w:pPr>
            <w:r w:rsidRPr="00F67009">
              <w:rPr>
                <w:rFonts w:ascii="Arial" w:eastAsia="Times New Roman" w:hAnsi="Arial" w:cs="Arial"/>
                <w:sz w:val="20"/>
                <w:szCs w:val="20"/>
                <w:lang w:eastAsia="ru-RU"/>
              </w:rPr>
              <w:t>Средства бюджета городского округа Мытищи:</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sz w:val="20"/>
                <w:szCs w:val="20"/>
                <w:lang w:eastAsia="ru-RU"/>
              </w:rPr>
            </w:pPr>
            <w:r w:rsidRPr="00F67009">
              <w:rPr>
                <w:rFonts w:ascii="Arial" w:eastAsia="Times New Roman" w:hAnsi="Arial" w:cs="Arial"/>
                <w:sz w:val="20"/>
                <w:szCs w:val="20"/>
                <w:lang w:eastAsia="ru-RU"/>
              </w:rPr>
              <w:t>0,00</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sz w:val="20"/>
                <w:szCs w:val="20"/>
                <w:lang w:eastAsia="ru-RU"/>
              </w:rPr>
            </w:pPr>
            <w:r w:rsidRPr="00F67009">
              <w:rPr>
                <w:rFonts w:ascii="Arial" w:eastAsia="Times New Roman" w:hAnsi="Arial" w:cs="Arial"/>
                <w:sz w:val="20"/>
                <w:szCs w:val="20"/>
                <w:lang w:eastAsia="ru-RU"/>
              </w:rPr>
              <w:t>400,00</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sz w:val="20"/>
                <w:szCs w:val="20"/>
                <w:lang w:eastAsia="ru-RU"/>
              </w:rPr>
            </w:pPr>
            <w:r w:rsidRPr="00F67009">
              <w:rPr>
                <w:rFonts w:ascii="Arial" w:eastAsia="Times New Roman" w:hAnsi="Arial" w:cs="Arial"/>
                <w:sz w:val="20"/>
                <w:szCs w:val="20"/>
                <w:lang w:eastAsia="ru-RU"/>
              </w:rPr>
              <w:t>0,00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sz w:val="20"/>
                <w:szCs w:val="20"/>
                <w:lang w:eastAsia="ru-RU"/>
              </w:rPr>
            </w:pPr>
            <w:r w:rsidRPr="00F67009">
              <w:rPr>
                <w:rFonts w:ascii="Arial" w:eastAsia="Times New Roman" w:hAnsi="Arial" w:cs="Arial"/>
                <w:sz w:val="20"/>
                <w:szCs w:val="20"/>
                <w:lang w:eastAsia="ru-RU"/>
              </w:rPr>
              <w:t>100,00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sz w:val="20"/>
                <w:szCs w:val="20"/>
                <w:lang w:eastAsia="ru-RU"/>
              </w:rPr>
            </w:pPr>
            <w:r w:rsidRPr="00F67009">
              <w:rPr>
                <w:rFonts w:ascii="Arial" w:eastAsia="Times New Roman" w:hAnsi="Arial" w:cs="Arial"/>
                <w:sz w:val="20"/>
                <w:szCs w:val="20"/>
                <w:lang w:eastAsia="ru-RU"/>
              </w:rPr>
              <w:t>100,00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sz w:val="20"/>
                <w:szCs w:val="20"/>
                <w:lang w:eastAsia="ru-RU"/>
              </w:rPr>
            </w:pPr>
            <w:r w:rsidRPr="00F67009">
              <w:rPr>
                <w:rFonts w:ascii="Arial" w:eastAsia="Times New Roman" w:hAnsi="Arial" w:cs="Arial"/>
                <w:sz w:val="20"/>
                <w:szCs w:val="20"/>
                <w:lang w:eastAsia="ru-RU"/>
              </w:rPr>
              <w:t>100,00</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sz w:val="20"/>
                <w:szCs w:val="20"/>
                <w:lang w:eastAsia="ru-RU"/>
              </w:rPr>
            </w:pPr>
            <w:r w:rsidRPr="00F67009">
              <w:rPr>
                <w:rFonts w:ascii="Arial" w:eastAsia="Times New Roman" w:hAnsi="Arial" w:cs="Arial"/>
                <w:sz w:val="20"/>
                <w:szCs w:val="20"/>
                <w:lang w:eastAsia="ru-RU"/>
              </w:rPr>
              <w:t>100,00</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rPr>
                <w:rFonts w:ascii="Arial" w:eastAsia="Times New Roman" w:hAnsi="Arial" w:cs="Arial"/>
                <w:sz w:val="20"/>
                <w:szCs w:val="20"/>
                <w:lang w:eastAsia="ru-RU"/>
              </w:rPr>
            </w:pPr>
            <w:r w:rsidRPr="00F67009">
              <w:rPr>
                <w:rFonts w:ascii="Arial" w:eastAsia="Times New Roman" w:hAnsi="Arial" w:cs="Arial"/>
                <w:sz w:val="20"/>
                <w:szCs w:val="20"/>
                <w:lang w:eastAsia="ru-RU"/>
              </w:rPr>
              <w:t>Управление образования, образовательные учреждения</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rPr>
                <w:rFonts w:ascii="Arial" w:eastAsia="Times New Roman" w:hAnsi="Arial" w:cs="Arial"/>
                <w:sz w:val="20"/>
                <w:szCs w:val="20"/>
                <w:lang w:eastAsia="ru-RU"/>
              </w:rPr>
            </w:pPr>
            <w:r w:rsidRPr="00F67009">
              <w:rPr>
                <w:rFonts w:ascii="Arial" w:eastAsia="Times New Roman" w:hAnsi="Arial" w:cs="Arial"/>
                <w:sz w:val="20"/>
                <w:szCs w:val="20"/>
                <w:lang w:eastAsia="ru-RU"/>
              </w:rPr>
              <w:t xml:space="preserve">Приобретение оборудования в рамках </w:t>
            </w:r>
            <w:proofErr w:type="spellStart"/>
            <w:r w:rsidRPr="00F67009">
              <w:rPr>
                <w:rFonts w:ascii="Arial" w:eastAsia="Times New Roman" w:hAnsi="Arial" w:cs="Arial"/>
                <w:sz w:val="20"/>
                <w:szCs w:val="20"/>
                <w:lang w:eastAsia="ru-RU"/>
              </w:rPr>
              <w:t>софинансирования</w:t>
            </w:r>
            <w:proofErr w:type="spellEnd"/>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rPr>
                <w:rFonts w:ascii="Arial" w:eastAsia="Times New Roman" w:hAnsi="Arial" w:cs="Arial"/>
                <w:sz w:val="20"/>
                <w:szCs w:val="20"/>
                <w:lang w:eastAsia="ru-RU"/>
              </w:rPr>
            </w:pPr>
            <w:r w:rsidRPr="00F67009">
              <w:rPr>
                <w:rFonts w:ascii="Arial" w:eastAsia="Times New Roman" w:hAnsi="Arial" w:cs="Arial"/>
                <w:sz w:val="20"/>
                <w:szCs w:val="20"/>
                <w:lang w:eastAsia="ru-RU"/>
              </w:rPr>
              <w:t xml:space="preserve"> -</w:t>
            </w:r>
          </w:p>
        </w:tc>
      </w:tr>
      <w:tr w:rsidR="00F67009" w:rsidRPr="00F67009" w:rsidTr="00C429D1">
        <w:trPr>
          <w:trHeight w:val="1815"/>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sz w:val="20"/>
                <w:szCs w:val="20"/>
                <w:lang w:eastAsia="ru-RU"/>
              </w:rPr>
            </w:pPr>
            <w:r w:rsidRPr="00F67009">
              <w:rPr>
                <w:rFonts w:ascii="Arial" w:eastAsia="Times New Roman" w:hAnsi="Arial" w:cs="Arial"/>
                <w:sz w:val="20"/>
                <w:szCs w:val="20"/>
                <w:lang w:eastAsia="ru-RU"/>
              </w:rPr>
              <w:lastRenderedPageBreak/>
              <w:t>2.1.5.</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rPr>
                <w:rFonts w:ascii="Arial" w:eastAsia="Times New Roman" w:hAnsi="Arial" w:cs="Arial"/>
                <w:sz w:val="20"/>
                <w:szCs w:val="20"/>
                <w:lang w:eastAsia="ru-RU"/>
              </w:rPr>
            </w:pPr>
            <w:r w:rsidRPr="00F67009">
              <w:rPr>
                <w:rFonts w:ascii="Arial" w:eastAsia="Times New Roman" w:hAnsi="Arial" w:cs="Arial"/>
                <w:sz w:val="20"/>
                <w:szCs w:val="20"/>
                <w:lang w:eastAsia="ru-RU"/>
              </w:rPr>
              <w:t>Доплата за проживание педагогических работников дошкольных образовательных организаций в общежитиях городского округа Мытищи</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sz w:val="20"/>
                <w:szCs w:val="20"/>
                <w:lang w:eastAsia="ru-RU"/>
              </w:rPr>
            </w:pPr>
            <w:r w:rsidRPr="00F67009">
              <w:rPr>
                <w:rFonts w:ascii="Arial" w:eastAsia="Times New Roman" w:hAnsi="Arial" w:cs="Arial"/>
                <w:sz w:val="20"/>
                <w:szCs w:val="20"/>
                <w:lang w:eastAsia="ru-RU"/>
              </w:rPr>
              <w:t>2017-2021 годы</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rPr>
                <w:rFonts w:ascii="Arial" w:eastAsia="Times New Roman" w:hAnsi="Arial" w:cs="Arial"/>
                <w:sz w:val="20"/>
                <w:szCs w:val="20"/>
                <w:lang w:eastAsia="ru-RU"/>
              </w:rPr>
            </w:pPr>
            <w:r w:rsidRPr="00F67009">
              <w:rPr>
                <w:rFonts w:ascii="Arial" w:eastAsia="Times New Roman" w:hAnsi="Arial" w:cs="Arial"/>
                <w:sz w:val="20"/>
                <w:szCs w:val="20"/>
                <w:lang w:eastAsia="ru-RU"/>
              </w:rPr>
              <w:t>Средства бюджета городского округа Мытищи:</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sz w:val="20"/>
                <w:szCs w:val="20"/>
                <w:lang w:eastAsia="ru-RU"/>
              </w:rPr>
            </w:pPr>
            <w:r w:rsidRPr="00F67009">
              <w:rPr>
                <w:rFonts w:ascii="Arial" w:eastAsia="Times New Roman" w:hAnsi="Arial" w:cs="Arial"/>
                <w:sz w:val="20"/>
                <w:szCs w:val="20"/>
                <w:lang w:eastAsia="ru-RU"/>
              </w:rPr>
              <w:t>270,00</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sz w:val="20"/>
                <w:szCs w:val="20"/>
                <w:lang w:eastAsia="ru-RU"/>
              </w:rPr>
            </w:pPr>
            <w:r w:rsidRPr="00F67009">
              <w:rPr>
                <w:rFonts w:ascii="Arial" w:eastAsia="Times New Roman" w:hAnsi="Arial" w:cs="Arial"/>
                <w:sz w:val="20"/>
                <w:szCs w:val="20"/>
                <w:lang w:eastAsia="ru-RU"/>
              </w:rPr>
              <w:t>1 859,99</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sz w:val="20"/>
                <w:szCs w:val="20"/>
                <w:lang w:eastAsia="ru-RU"/>
              </w:rPr>
            </w:pPr>
            <w:r w:rsidRPr="00F67009">
              <w:rPr>
                <w:rFonts w:ascii="Arial" w:eastAsia="Times New Roman" w:hAnsi="Arial" w:cs="Arial"/>
                <w:sz w:val="20"/>
                <w:szCs w:val="20"/>
                <w:lang w:eastAsia="ru-RU"/>
              </w:rPr>
              <w:t>359,99</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sz w:val="20"/>
                <w:szCs w:val="20"/>
                <w:lang w:eastAsia="ru-RU"/>
              </w:rPr>
            </w:pPr>
            <w:r w:rsidRPr="00F67009">
              <w:rPr>
                <w:rFonts w:ascii="Arial" w:eastAsia="Times New Roman" w:hAnsi="Arial" w:cs="Arial"/>
                <w:sz w:val="20"/>
                <w:szCs w:val="20"/>
                <w:lang w:eastAsia="ru-RU"/>
              </w:rPr>
              <w:t>375,00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sz w:val="20"/>
                <w:szCs w:val="20"/>
                <w:lang w:eastAsia="ru-RU"/>
              </w:rPr>
            </w:pPr>
            <w:r w:rsidRPr="00F67009">
              <w:rPr>
                <w:rFonts w:ascii="Arial" w:eastAsia="Times New Roman" w:hAnsi="Arial" w:cs="Arial"/>
                <w:sz w:val="20"/>
                <w:szCs w:val="20"/>
                <w:lang w:eastAsia="ru-RU"/>
              </w:rPr>
              <w:t>375,00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sz w:val="20"/>
                <w:szCs w:val="20"/>
                <w:lang w:eastAsia="ru-RU"/>
              </w:rPr>
            </w:pPr>
            <w:r w:rsidRPr="00F67009">
              <w:rPr>
                <w:rFonts w:ascii="Arial" w:eastAsia="Times New Roman" w:hAnsi="Arial" w:cs="Arial"/>
                <w:sz w:val="20"/>
                <w:szCs w:val="20"/>
                <w:lang w:eastAsia="ru-RU"/>
              </w:rPr>
              <w:t>375,00</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sz w:val="20"/>
                <w:szCs w:val="20"/>
                <w:lang w:eastAsia="ru-RU"/>
              </w:rPr>
            </w:pPr>
            <w:r w:rsidRPr="00F67009">
              <w:rPr>
                <w:rFonts w:ascii="Arial" w:eastAsia="Times New Roman" w:hAnsi="Arial" w:cs="Arial"/>
                <w:sz w:val="20"/>
                <w:szCs w:val="20"/>
                <w:lang w:eastAsia="ru-RU"/>
              </w:rPr>
              <w:t>375,00</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rPr>
                <w:rFonts w:ascii="Arial" w:eastAsia="Times New Roman" w:hAnsi="Arial" w:cs="Arial"/>
                <w:sz w:val="20"/>
                <w:szCs w:val="20"/>
                <w:lang w:eastAsia="ru-RU"/>
              </w:rPr>
            </w:pPr>
            <w:r w:rsidRPr="00F67009">
              <w:rPr>
                <w:rFonts w:ascii="Arial" w:eastAsia="Times New Roman" w:hAnsi="Arial" w:cs="Arial"/>
                <w:sz w:val="20"/>
                <w:szCs w:val="20"/>
                <w:lang w:eastAsia="ru-RU"/>
              </w:rPr>
              <w:t>Управление образования, образовательные учреждения</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rPr>
                <w:rFonts w:ascii="Arial" w:eastAsia="Times New Roman" w:hAnsi="Arial" w:cs="Arial"/>
                <w:sz w:val="20"/>
                <w:szCs w:val="20"/>
                <w:lang w:eastAsia="ru-RU"/>
              </w:rPr>
            </w:pPr>
            <w:r w:rsidRPr="00F67009">
              <w:rPr>
                <w:rFonts w:ascii="Arial" w:eastAsia="Times New Roman" w:hAnsi="Arial" w:cs="Arial"/>
                <w:sz w:val="20"/>
                <w:szCs w:val="20"/>
                <w:lang w:eastAsia="ru-RU"/>
              </w:rPr>
              <w:t>Выплата компенсации за койко-место за период 2017-2021 гг. 5 работникам дошкольных  образовательных учреждений</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rPr>
                <w:rFonts w:ascii="Arial" w:eastAsia="Times New Roman" w:hAnsi="Arial" w:cs="Arial"/>
                <w:sz w:val="20"/>
                <w:szCs w:val="20"/>
                <w:lang w:eastAsia="ru-RU"/>
              </w:rPr>
            </w:pPr>
            <w:r w:rsidRPr="00F67009">
              <w:rPr>
                <w:rFonts w:ascii="Arial" w:eastAsia="Times New Roman" w:hAnsi="Arial" w:cs="Arial"/>
                <w:sz w:val="20"/>
                <w:szCs w:val="20"/>
                <w:lang w:eastAsia="ru-RU"/>
              </w:rPr>
              <w:t>-</w:t>
            </w:r>
          </w:p>
        </w:tc>
      </w:tr>
      <w:tr w:rsidR="00F67009" w:rsidRPr="00F67009" w:rsidTr="00C429D1">
        <w:trPr>
          <w:trHeight w:val="3810"/>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sz w:val="20"/>
                <w:szCs w:val="20"/>
                <w:lang w:eastAsia="ru-RU"/>
              </w:rPr>
            </w:pPr>
            <w:r w:rsidRPr="00F67009">
              <w:rPr>
                <w:rFonts w:ascii="Arial" w:eastAsia="Times New Roman" w:hAnsi="Arial" w:cs="Arial"/>
                <w:sz w:val="20"/>
                <w:szCs w:val="20"/>
                <w:lang w:eastAsia="ru-RU"/>
              </w:rPr>
              <w:t>2.1.6.</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rPr>
                <w:rFonts w:ascii="Arial" w:eastAsia="Times New Roman" w:hAnsi="Arial" w:cs="Arial"/>
                <w:sz w:val="20"/>
                <w:szCs w:val="20"/>
                <w:lang w:eastAsia="ru-RU"/>
              </w:rPr>
            </w:pPr>
            <w:r w:rsidRPr="00F67009">
              <w:rPr>
                <w:rFonts w:ascii="Arial" w:eastAsia="Times New Roman" w:hAnsi="Arial" w:cs="Arial"/>
                <w:sz w:val="20"/>
                <w:szCs w:val="20"/>
                <w:lang w:eastAsia="ru-RU"/>
              </w:rPr>
              <w:t>Финансовое обеспечение получения гражданами дошкольного  образования в частных дошкольных образовательных организациях в Московской области, включая расходы на оплату труда, приобретен</w:t>
            </w:r>
            <w:r w:rsidRPr="00F67009">
              <w:rPr>
                <w:rFonts w:ascii="Arial" w:eastAsia="Times New Roman" w:hAnsi="Arial" w:cs="Arial"/>
                <w:sz w:val="20"/>
                <w:szCs w:val="20"/>
                <w:lang w:eastAsia="ru-RU"/>
              </w:rPr>
              <w:lastRenderedPageBreak/>
              <w:t>ие учебников и учебных пособий, средств обучения, игр, игрушек (за исключением расходов на содержание зданий и оплату коммунальных услуг)</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sz w:val="20"/>
                <w:szCs w:val="20"/>
                <w:lang w:eastAsia="ru-RU"/>
              </w:rPr>
            </w:pPr>
            <w:r w:rsidRPr="00F67009">
              <w:rPr>
                <w:rFonts w:ascii="Arial" w:eastAsia="Times New Roman" w:hAnsi="Arial" w:cs="Arial"/>
                <w:sz w:val="20"/>
                <w:szCs w:val="20"/>
                <w:lang w:eastAsia="ru-RU"/>
              </w:rPr>
              <w:lastRenderedPageBreak/>
              <w:t>2017-2021 годы</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rPr>
                <w:rFonts w:ascii="Arial" w:eastAsia="Times New Roman" w:hAnsi="Arial" w:cs="Arial"/>
                <w:sz w:val="20"/>
                <w:szCs w:val="20"/>
                <w:lang w:eastAsia="ru-RU"/>
              </w:rPr>
            </w:pPr>
            <w:r w:rsidRPr="00F67009">
              <w:rPr>
                <w:rFonts w:ascii="Arial" w:eastAsia="Times New Roman" w:hAnsi="Arial" w:cs="Arial"/>
                <w:sz w:val="20"/>
                <w:szCs w:val="20"/>
                <w:lang w:eastAsia="ru-RU"/>
              </w:rPr>
              <w:t>Средства бюджета Московской области:</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sz w:val="20"/>
                <w:szCs w:val="20"/>
                <w:lang w:eastAsia="ru-RU"/>
              </w:rPr>
            </w:pPr>
            <w:r w:rsidRPr="00F67009">
              <w:rPr>
                <w:rFonts w:ascii="Arial" w:eastAsia="Times New Roman" w:hAnsi="Arial" w:cs="Arial"/>
                <w:sz w:val="20"/>
                <w:szCs w:val="20"/>
                <w:lang w:eastAsia="ru-RU"/>
              </w:rPr>
              <w:t>33 506,00</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sz w:val="20"/>
                <w:szCs w:val="20"/>
                <w:lang w:eastAsia="ru-RU"/>
              </w:rPr>
            </w:pPr>
            <w:r w:rsidRPr="00F67009">
              <w:rPr>
                <w:rFonts w:ascii="Arial" w:eastAsia="Times New Roman" w:hAnsi="Arial" w:cs="Arial"/>
                <w:sz w:val="20"/>
                <w:szCs w:val="20"/>
                <w:lang w:eastAsia="ru-RU"/>
              </w:rPr>
              <w:t>37 100,00</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sz w:val="20"/>
                <w:szCs w:val="20"/>
                <w:lang w:eastAsia="ru-RU"/>
              </w:rPr>
            </w:pPr>
            <w:r w:rsidRPr="00F67009">
              <w:rPr>
                <w:rFonts w:ascii="Arial" w:eastAsia="Times New Roman" w:hAnsi="Arial" w:cs="Arial"/>
                <w:sz w:val="20"/>
                <w:szCs w:val="20"/>
                <w:lang w:eastAsia="ru-RU"/>
              </w:rPr>
              <w:t>7 084,00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sz w:val="20"/>
                <w:szCs w:val="20"/>
                <w:lang w:eastAsia="ru-RU"/>
              </w:rPr>
            </w:pPr>
            <w:r w:rsidRPr="00F67009">
              <w:rPr>
                <w:rFonts w:ascii="Arial" w:eastAsia="Times New Roman" w:hAnsi="Arial" w:cs="Arial"/>
                <w:sz w:val="20"/>
                <w:szCs w:val="20"/>
                <w:lang w:eastAsia="ru-RU"/>
              </w:rPr>
              <w:t>7 504,00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sz w:val="20"/>
                <w:szCs w:val="20"/>
                <w:lang w:eastAsia="ru-RU"/>
              </w:rPr>
            </w:pPr>
            <w:r w:rsidRPr="00F67009">
              <w:rPr>
                <w:rFonts w:ascii="Arial" w:eastAsia="Times New Roman" w:hAnsi="Arial" w:cs="Arial"/>
                <w:sz w:val="20"/>
                <w:szCs w:val="20"/>
                <w:lang w:eastAsia="ru-RU"/>
              </w:rPr>
              <w:t>7 504,00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sz w:val="20"/>
                <w:szCs w:val="20"/>
                <w:lang w:eastAsia="ru-RU"/>
              </w:rPr>
            </w:pPr>
            <w:r w:rsidRPr="00F67009">
              <w:rPr>
                <w:rFonts w:ascii="Arial" w:eastAsia="Times New Roman" w:hAnsi="Arial" w:cs="Arial"/>
                <w:sz w:val="20"/>
                <w:szCs w:val="20"/>
                <w:lang w:eastAsia="ru-RU"/>
              </w:rPr>
              <w:t>7 504,00</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sz w:val="20"/>
                <w:szCs w:val="20"/>
                <w:lang w:eastAsia="ru-RU"/>
              </w:rPr>
            </w:pPr>
            <w:r w:rsidRPr="00F67009">
              <w:rPr>
                <w:rFonts w:ascii="Arial" w:eastAsia="Times New Roman" w:hAnsi="Arial" w:cs="Arial"/>
                <w:sz w:val="20"/>
                <w:szCs w:val="20"/>
                <w:lang w:eastAsia="ru-RU"/>
              </w:rPr>
              <w:t>7 504,00</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rPr>
                <w:rFonts w:ascii="Arial" w:eastAsia="Times New Roman" w:hAnsi="Arial" w:cs="Arial"/>
                <w:sz w:val="20"/>
                <w:szCs w:val="20"/>
                <w:lang w:eastAsia="ru-RU"/>
              </w:rPr>
            </w:pPr>
            <w:r w:rsidRPr="00F67009">
              <w:rPr>
                <w:rFonts w:ascii="Arial" w:eastAsia="Times New Roman" w:hAnsi="Arial" w:cs="Arial"/>
                <w:sz w:val="20"/>
                <w:szCs w:val="20"/>
                <w:lang w:eastAsia="ru-RU"/>
              </w:rPr>
              <w:t>Управление образования, образовательные учреждения</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rPr>
                <w:rFonts w:ascii="Arial" w:eastAsia="Times New Roman" w:hAnsi="Arial" w:cs="Arial"/>
                <w:sz w:val="20"/>
                <w:szCs w:val="20"/>
                <w:lang w:eastAsia="ru-RU"/>
              </w:rPr>
            </w:pPr>
            <w:r w:rsidRPr="00F67009">
              <w:rPr>
                <w:rFonts w:ascii="Arial" w:eastAsia="Times New Roman" w:hAnsi="Arial" w:cs="Arial"/>
                <w:sz w:val="20"/>
                <w:szCs w:val="20"/>
                <w:lang w:eastAsia="ru-RU"/>
              </w:rPr>
              <w:t>Получение дошкольного образования в частных дошкольных образовательных организациях в 2017-2021 годах</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rPr>
                <w:rFonts w:ascii="Arial" w:eastAsia="Times New Roman" w:hAnsi="Arial" w:cs="Arial"/>
                <w:sz w:val="20"/>
                <w:szCs w:val="20"/>
                <w:lang w:eastAsia="ru-RU"/>
              </w:rPr>
            </w:pPr>
            <w:r w:rsidRPr="00F67009">
              <w:rPr>
                <w:rFonts w:ascii="Arial" w:eastAsia="Times New Roman" w:hAnsi="Arial" w:cs="Arial"/>
                <w:sz w:val="20"/>
                <w:szCs w:val="20"/>
                <w:lang w:eastAsia="ru-RU"/>
              </w:rPr>
              <w:t>-</w:t>
            </w:r>
          </w:p>
        </w:tc>
      </w:tr>
      <w:tr w:rsidR="00F67009" w:rsidRPr="00F67009" w:rsidTr="00C429D1">
        <w:trPr>
          <w:trHeight w:val="1440"/>
        </w:trPr>
        <w:tc>
          <w:tcPr>
            <w:tcW w:w="5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sz w:val="20"/>
                <w:szCs w:val="20"/>
                <w:lang w:eastAsia="ru-RU"/>
              </w:rPr>
            </w:pPr>
            <w:r w:rsidRPr="00F67009">
              <w:rPr>
                <w:rFonts w:ascii="Arial" w:eastAsia="Times New Roman" w:hAnsi="Arial" w:cs="Arial"/>
                <w:sz w:val="20"/>
                <w:szCs w:val="20"/>
                <w:lang w:eastAsia="ru-RU"/>
              </w:rPr>
              <w:lastRenderedPageBreak/>
              <w:t>2.1.7.</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rPr>
                <w:rFonts w:ascii="Arial" w:eastAsia="Times New Roman" w:hAnsi="Arial" w:cs="Arial"/>
                <w:sz w:val="20"/>
                <w:szCs w:val="20"/>
                <w:lang w:eastAsia="ru-RU"/>
              </w:rPr>
            </w:pPr>
            <w:r w:rsidRPr="00F67009">
              <w:rPr>
                <w:rFonts w:ascii="Arial" w:eastAsia="Times New Roman" w:hAnsi="Arial" w:cs="Arial"/>
                <w:sz w:val="20"/>
                <w:szCs w:val="20"/>
                <w:lang w:eastAsia="ru-RU"/>
              </w:rPr>
              <w:t xml:space="preserve">Закупка оборудования для дошкольных образовательных организаций муниципальных образований Московской области  - победителей областного конкурса на присвоение статуса Региональной инновационной </w:t>
            </w:r>
            <w:r w:rsidRPr="00F67009">
              <w:rPr>
                <w:rFonts w:ascii="Arial" w:eastAsia="Times New Roman" w:hAnsi="Arial" w:cs="Arial"/>
                <w:sz w:val="20"/>
                <w:szCs w:val="20"/>
                <w:lang w:eastAsia="ru-RU"/>
              </w:rPr>
              <w:lastRenderedPageBreak/>
              <w:t>площадки Московской области</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sz w:val="20"/>
                <w:szCs w:val="20"/>
                <w:lang w:eastAsia="ru-RU"/>
              </w:rPr>
            </w:pPr>
            <w:r w:rsidRPr="00F67009">
              <w:rPr>
                <w:rFonts w:ascii="Arial" w:eastAsia="Times New Roman" w:hAnsi="Arial" w:cs="Arial"/>
                <w:sz w:val="20"/>
                <w:szCs w:val="20"/>
                <w:lang w:eastAsia="ru-RU"/>
              </w:rPr>
              <w:lastRenderedPageBreak/>
              <w:t>2017 год</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rPr>
                <w:rFonts w:ascii="Arial" w:eastAsia="Times New Roman" w:hAnsi="Arial" w:cs="Arial"/>
                <w:sz w:val="20"/>
                <w:szCs w:val="20"/>
                <w:lang w:eastAsia="ru-RU"/>
              </w:rPr>
            </w:pPr>
            <w:r w:rsidRPr="00F67009">
              <w:rPr>
                <w:rFonts w:ascii="Arial" w:eastAsia="Times New Roman" w:hAnsi="Arial" w:cs="Arial"/>
                <w:sz w:val="20"/>
                <w:szCs w:val="20"/>
                <w:lang w:eastAsia="ru-RU"/>
              </w:rPr>
              <w:t>Итого:</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sz w:val="20"/>
                <w:szCs w:val="20"/>
                <w:lang w:eastAsia="ru-RU"/>
              </w:rPr>
            </w:pPr>
            <w:r w:rsidRPr="00F67009">
              <w:rPr>
                <w:rFonts w:ascii="Arial" w:eastAsia="Times New Roman" w:hAnsi="Arial" w:cs="Arial"/>
                <w:sz w:val="20"/>
                <w:szCs w:val="20"/>
                <w:lang w:eastAsia="ru-RU"/>
              </w:rPr>
              <w:t>550,00</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sz w:val="20"/>
                <w:szCs w:val="20"/>
                <w:lang w:eastAsia="ru-RU"/>
              </w:rPr>
            </w:pPr>
            <w:r w:rsidRPr="00F67009">
              <w:rPr>
                <w:rFonts w:ascii="Arial" w:eastAsia="Times New Roman" w:hAnsi="Arial" w:cs="Arial"/>
                <w:sz w:val="20"/>
                <w:szCs w:val="20"/>
                <w:lang w:eastAsia="ru-RU"/>
              </w:rPr>
              <w:t>1 500,00</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sz w:val="20"/>
                <w:szCs w:val="20"/>
                <w:lang w:eastAsia="ru-RU"/>
              </w:rPr>
            </w:pPr>
            <w:r w:rsidRPr="00F67009">
              <w:rPr>
                <w:rFonts w:ascii="Arial" w:eastAsia="Times New Roman" w:hAnsi="Arial" w:cs="Arial"/>
                <w:sz w:val="20"/>
                <w:szCs w:val="20"/>
                <w:lang w:eastAsia="ru-RU"/>
              </w:rPr>
              <w:t>1 100,00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sz w:val="20"/>
                <w:szCs w:val="20"/>
                <w:lang w:eastAsia="ru-RU"/>
              </w:rPr>
            </w:pPr>
            <w:r w:rsidRPr="00F67009">
              <w:rPr>
                <w:rFonts w:ascii="Arial" w:eastAsia="Times New Roman" w:hAnsi="Arial" w:cs="Arial"/>
                <w:sz w:val="20"/>
                <w:szCs w:val="20"/>
                <w:lang w:eastAsia="ru-RU"/>
              </w:rPr>
              <w:t>100,00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sz w:val="20"/>
                <w:szCs w:val="20"/>
                <w:lang w:eastAsia="ru-RU"/>
              </w:rPr>
            </w:pPr>
            <w:r w:rsidRPr="00F67009">
              <w:rPr>
                <w:rFonts w:ascii="Arial" w:eastAsia="Times New Roman" w:hAnsi="Arial" w:cs="Arial"/>
                <w:sz w:val="20"/>
                <w:szCs w:val="20"/>
                <w:lang w:eastAsia="ru-RU"/>
              </w:rPr>
              <w:t>100,00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sz w:val="20"/>
                <w:szCs w:val="20"/>
                <w:lang w:eastAsia="ru-RU"/>
              </w:rPr>
            </w:pPr>
            <w:r w:rsidRPr="00F67009">
              <w:rPr>
                <w:rFonts w:ascii="Arial" w:eastAsia="Times New Roman" w:hAnsi="Arial" w:cs="Arial"/>
                <w:sz w:val="20"/>
                <w:szCs w:val="20"/>
                <w:lang w:eastAsia="ru-RU"/>
              </w:rPr>
              <w:t>100,00</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sz w:val="20"/>
                <w:szCs w:val="20"/>
                <w:lang w:eastAsia="ru-RU"/>
              </w:rPr>
            </w:pPr>
            <w:r w:rsidRPr="00F67009">
              <w:rPr>
                <w:rFonts w:ascii="Arial" w:eastAsia="Times New Roman" w:hAnsi="Arial" w:cs="Arial"/>
                <w:sz w:val="20"/>
                <w:szCs w:val="20"/>
                <w:lang w:eastAsia="ru-RU"/>
              </w:rPr>
              <w:t>100,00</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rPr>
                <w:rFonts w:ascii="Arial" w:eastAsia="Times New Roman" w:hAnsi="Arial" w:cs="Arial"/>
                <w:sz w:val="20"/>
                <w:szCs w:val="20"/>
                <w:lang w:eastAsia="ru-RU"/>
              </w:rPr>
            </w:pPr>
            <w:r w:rsidRPr="00F67009">
              <w:rPr>
                <w:rFonts w:ascii="Arial" w:eastAsia="Times New Roman" w:hAnsi="Arial" w:cs="Arial"/>
                <w:sz w:val="20"/>
                <w:szCs w:val="20"/>
                <w:lang w:eastAsia="ru-RU"/>
              </w:rPr>
              <w:t>Управление образования, образовательные учреждения</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rPr>
                <w:rFonts w:ascii="Arial" w:eastAsia="Times New Roman" w:hAnsi="Arial" w:cs="Arial"/>
                <w:sz w:val="20"/>
                <w:szCs w:val="20"/>
                <w:lang w:eastAsia="ru-RU"/>
              </w:rPr>
            </w:pPr>
            <w:r w:rsidRPr="00F67009">
              <w:rPr>
                <w:rFonts w:ascii="Arial" w:eastAsia="Times New Roman" w:hAnsi="Arial" w:cs="Arial"/>
                <w:sz w:val="20"/>
                <w:szCs w:val="20"/>
                <w:lang w:eastAsia="ru-RU"/>
              </w:rPr>
              <w:t xml:space="preserve">Закупка оборудования для дошкольных образовательных организаций муниципальных образований Московской области  - победителей областного конкурса на </w:t>
            </w:r>
            <w:r w:rsidRPr="00F67009">
              <w:rPr>
                <w:rFonts w:ascii="Arial" w:eastAsia="Times New Roman" w:hAnsi="Arial" w:cs="Arial"/>
                <w:sz w:val="20"/>
                <w:szCs w:val="20"/>
                <w:lang w:eastAsia="ru-RU"/>
              </w:rPr>
              <w:lastRenderedPageBreak/>
              <w:t>присвоение статуса Региональной инновационной площадки Московской области</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rPr>
                <w:rFonts w:ascii="Arial" w:eastAsia="Times New Roman" w:hAnsi="Arial" w:cs="Arial"/>
                <w:sz w:val="20"/>
                <w:szCs w:val="20"/>
                <w:lang w:eastAsia="ru-RU"/>
              </w:rPr>
            </w:pPr>
            <w:r w:rsidRPr="00F67009">
              <w:rPr>
                <w:rFonts w:ascii="Arial" w:eastAsia="Times New Roman" w:hAnsi="Arial" w:cs="Arial"/>
                <w:sz w:val="20"/>
                <w:szCs w:val="20"/>
                <w:lang w:eastAsia="ru-RU"/>
              </w:rPr>
              <w:lastRenderedPageBreak/>
              <w:t>Удельный вес численности воспитанников дошкольных образовательных организаций, обучающихся по программам, соответствующим требованиям федерального государств</w:t>
            </w:r>
            <w:r w:rsidRPr="00F67009">
              <w:rPr>
                <w:rFonts w:ascii="Arial" w:eastAsia="Times New Roman" w:hAnsi="Arial" w:cs="Arial"/>
                <w:sz w:val="20"/>
                <w:szCs w:val="20"/>
                <w:lang w:eastAsia="ru-RU"/>
              </w:rPr>
              <w:lastRenderedPageBreak/>
              <w:t>енного образовательного стандарта дошкольного образования в общей численности воспитанников дошкольных образовательных организаций, процент - (коэффициент - 1)</w:t>
            </w:r>
          </w:p>
        </w:tc>
      </w:tr>
      <w:tr w:rsidR="00F67009" w:rsidRPr="00F67009" w:rsidTr="00F67009">
        <w:trPr>
          <w:trHeight w:val="1440"/>
        </w:trPr>
        <w:tc>
          <w:tcPr>
            <w:tcW w:w="568" w:type="dxa"/>
            <w:vMerge/>
            <w:tcBorders>
              <w:top w:val="nil"/>
              <w:left w:val="single" w:sz="4" w:space="0" w:color="000000"/>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rPr>
                <w:rFonts w:ascii="Arial" w:eastAsia="Times New Roman" w:hAnsi="Arial" w:cs="Arial"/>
                <w:sz w:val="20"/>
                <w:szCs w:val="20"/>
                <w:lang w:eastAsia="ru-RU"/>
              </w:rPr>
            </w:pPr>
          </w:p>
        </w:tc>
        <w:tc>
          <w:tcPr>
            <w:tcW w:w="1417" w:type="dxa"/>
            <w:vMerge/>
            <w:tcBorders>
              <w:top w:val="nil"/>
              <w:left w:val="single" w:sz="4" w:space="0" w:color="000000"/>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rPr>
                <w:rFonts w:ascii="Arial" w:eastAsia="Times New Roman" w:hAnsi="Arial" w:cs="Arial"/>
                <w:sz w:val="20"/>
                <w:szCs w:val="20"/>
                <w:lang w:eastAsia="ru-RU"/>
              </w:rPr>
            </w:pPr>
          </w:p>
        </w:tc>
        <w:tc>
          <w:tcPr>
            <w:tcW w:w="1134" w:type="dxa"/>
            <w:vMerge/>
            <w:tcBorders>
              <w:top w:val="nil"/>
              <w:left w:val="single" w:sz="4" w:space="0" w:color="000000"/>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rPr>
                <w:rFonts w:ascii="Arial" w:eastAsia="Times New Roman" w:hAnsi="Arial" w:cs="Arial"/>
                <w:sz w:val="20"/>
                <w:szCs w:val="20"/>
                <w:lang w:eastAsia="ru-RU"/>
              </w:rPr>
            </w:pPr>
          </w:p>
        </w:tc>
        <w:tc>
          <w:tcPr>
            <w:tcW w:w="1134" w:type="dxa"/>
            <w:tcBorders>
              <w:top w:val="nil"/>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rPr>
                <w:rFonts w:ascii="Arial" w:eastAsia="Times New Roman" w:hAnsi="Arial" w:cs="Arial"/>
                <w:sz w:val="20"/>
                <w:szCs w:val="20"/>
                <w:lang w:eastAsia="ru-RU"/>
              </w:rPr>
            </w:pPr>
            <w:r w:rsidRPr="00F67009">
              <w:rPr>
                <w:rFonts w:ascii="Arial" w:eastAsia="Times New Roman" w:hAnsi="Arial" w:cs="Arial"/>
                <w:sz w:val="20"/>
                <w:szCs w:val="20"/>
                <w:lang w:eastAsia="ru-RU"/>
              </w:rPr>
              <w:t>Средства бюджета Московской области:</w:t>
            </w:r>
          </w:p>
        </w:tc>
        <w:tc>
          <w:tcPr>
            <w:tcW w:w="1134" w:type="dxa"/>
            <w:tcBorders>
              <w:top w:val="nil"/>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sz w:val="20"/>
                <w:szCs w:val="20"/>
                <w:lang w:eastAsia="ru-RU"/>
              </w:rPr>
            </w:pPr>
            <w:r w:rsidRPr="00F67009">
              <w:rPr>
                <w:rFonts w:ascii="Arial" w:eastAsia="Times New Roman" w:hAnsi="Arial" w:cs="Arial"/>
                <w:sz w:val="20"/>
                <w:szCs w:val="20"/>
                <w:lang w:eastAsia="ru-RU"/>
              </w:rPr>
              <w:t>500,00</w:t>
            </w:r>
          </w:p>
        </w:tc>
        <w:tc>
          <w:tcPr>
            <w:tcW w:w="1134" w:type="dxa"/>
            <w:tcBorders>
              <w:top w:val="nil"/>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sz w:val="20"/>
                <w:szCs w:val="20"/>
                <w:lang w:eastAsia="ru-RU"/>
              </w:rPr>
            </w:pPr>
            <w:r w:rsidRPr="00F67009">
              <w:rPr>
                <w:rFonts w:ascii="Arial" w:eastAsia="Times New Roman" w:hAnsi="Arial" w:cs="Arial"/>
                <w:sz w:val="20"/>
                <w:szCs w:val="20"/>
                <w:lang w:eastAsia="ru-RU"/>
              </w:rPr>
              <w:t>1 000,00</w:t>
            </w:r>
          </w:p>
        </w:tc>
        <w:tc>
          <w:tcPr>
            <w:tcW w:w="993" w:type="dxa"/>
            <w:tcBorders>
              <w:top w:val="nil"/>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sz w:val="20"/>
                <w:szCs w:val="20"/>
                <w:lang w:eastAsia="ru-RU"/>
              </w:rPr>
            </w:pPr>
            <w:r w:rsidRPr="00F67009">
              <w:rPr>
                <w:rFonts w:ascii="Arial" w:eastAsia="Times New Roman" w:hAnsi="Arial" w:cs="Arial"/>
                <w:sz w:val="20"/>
                <w:szCs w:val="20"/>
                <w:lang w:eastAsia="ru-RU"/>
              </w:rPr>
              <w:t>1 000,00</w:t>
            </w:r>
          </w:p>
        </w:tc>
        <w:tc>
          <w:tcPr>
            <w:tcW w:w="992" w:type="dxa"/>
            <w:tcBorders>
              <w:top w:val="nil"/>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sz w:val="20"/>
                <w:szCs w:val="20"/>
                <w:lang w:eastAsia="ru-RU"/>
              </w:rPr>
            </w:pPr>
            <w:r w:rsidRPr="00F67009">
              <w:rPr>
                <w:rFonts w:ascii="Arial" w:eastAsia="Times New Roman" w:hAnsi="Arial" w:cs="Arial"/>
                <w:sz w:val="20"/>
                <w:szCs w:val="20"/>
                <w:lang w:eastAsia="ru-RU"/>
              </w:rPr>
              <w:t>0,00</w:t>
            </w:r>
          </w:p>
        </w:tc>
        <w:tc>
          <w:tcPr>
            <w:tcW w:w="992" w:type="dxa"/>
            <w:tcBorders>
              <w:top w:val="nil"/>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sz w:val="20"/>
                <w:szCs w:val="20"/>
                <w:lang w:eastAsia="ru-RU"/>
              </w:rPr>
            </w:pPr>
            <w:r w:rsidRPr="00F67009">
              <w:rPr>
                <w:rFonts w:ascii="Arial" w:eastAsia="Times New Roman" w:hAnsi="Arial" w:cs="Arial"/>
                <w:sz w:val="20"/>
                <w:szCs w:val="20"/>
                <w:lang w:eastAsia="ru-RU"/>
              </w:rPr>
              <w:t>0,00</w:t>
            </w:r>
          </w:p>
        </w:tc>
        <w:tc>
          <w:tcPr>
            <w:tcW w:w="992" w:type="dxa"/>
            <w:tcBorders>
              <w:top w:val="nil"/>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sz w:val="20"/>
                <w:szCs w:val="20"/>
                <w:lang w:eastAsia="ru-RU"/>
              </w:rPr>
            </w:pPr>
            <w:r w:rsidRPr="00F67009">
              <w:rPr>
                <w:rFonts w:ascii="Arial" w:eastAsia="Times New Roman" w:hAnsi="Arial" w:cs="Arial"/>
                <w:sz w:val="20"/>
                <w:szCs w:val="20"/>
                <w:lang w:eastAsia="ru-RU"/>
              </w:rPr>
              <w:t>0,00</w:t>
            </w:r>
          </w:p>
        </w:tc>
        <w:tc>
          <w:tcPr>
            <w:tcW w:w="993" w:type="dxa"/>
            <w:tcBorders>
              <w:top w:val="nil"/>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sz w:val="20"/>
                <w:szCs w:val="20"/>
                <w:lang w:eastAsia="ru-RU"/>
              </w:rPr>
            </w:pPr>
            <w:r w:rsidRPr="00F67009">
              <w:rPr>
                <w:rFonts w:ascii="Arial" w:eastAsia="Times New Roman" w:hAnsi="Arial" w:cs="Arial"/>
                <w:sz w:val="20"/>
                <w:szCs w:val="20"/>
                <w:lang w:eastAsia="ru-RU"/>
              </w:rPr>
              <w:t>0,00</w:t>
            </w:r>
          </w:p>
        </w:tc>
        <w:tc>
          <w:tcPr>
            <w:tcW w:w="1275" w:type="dxa"/>
            <w:vMerge/>
            <w:tcBorders>
              <w:top w:val="nil"/>
              <w:left w:val="single" w:sz="4" w:space="0" w:color="000000"/>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rPr>
                <w:rFonts w:ascii="Arial" w:eastAsia="Times New Roman" w:hAnsi="Arial" w:cs="Arial"/>
                <w:sz w:val="20"/>
                <w:szCs w:val="20"/>
                <w:lang w:eastAsia="ru-RU"/>
              </w:rPr>
            </w:pPr>
          </w:p>
        </w:tc>
        <w:tc>
          <w:tcPr>
            <w:tcW w:w="1134" w:type="dxa"/>
            <w:vMerge/>
            <w:tcBorders>
              <w:top w:val="nil"/>
              <w:left w:val="single" w:sz="4" w:space="0" w:color="000000"/>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rPr>
                <w:rFonts w:ascii="Arial" w:eastAsia="Times New Roman" w:hAnsi="Arial" w:cs="Arial"/>
                <w:sz w:val="20"/>
                <w:szCs w:val="20"/>
                <w:lang w:eastAsia="ru-RU"/>
              </w:rPr>
            </w:pPr>
          </w:p>
        </w:tc>
        <w:tc>
          <w:tcPr>
            <w:tcW w:w="1276" w:type="dxa"/>
            <w:vMerge/>
            <w:tcBorders>
              <w:top w:val="nil"/>
              <w:left w:val="single" w:sz="4" w:space="0" w:color="000000"/>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rPr>
                <w:rFonts w:ascii="Arial" w:eastAsia="Times New Roman" w:hAnsi="Arial" w:cs="Arial"/>
                <w:sz w:val="20"/>
                <w:szCs w:val="20"/>
                <w:lang w:eastAsia="ru-RU"/>
              </w:rPr>
            </w:pPr>
          </w:p>
        </w:tc>
      </w:tr>
      <w:tr w:rsidR="00F67009" w:rsidRPr="00F67009" w:rsidTr="00F67009">
        <w:trPr>
          <w:trHeight w:val="1440"/>
        </w:trPr>
        <w:tc>
          <w:tcPr>
            <w:tcW w:w="568" w:type="dxa"/>
            <w:vMerge/>
            <w:tcBorders>
              <w:top w:val="nil"/>
              <w:left w:val="single" w:sz="4" w:space="0" w:color="000000"/>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rPr>
                <w:rFonts w:ascii="Arial" w:eastAsia="Times New Roman" w:hAnsi="Arial" w:cs="Arial"/>
                <w:sz w:val="20"/>
                <w:szCs w:val="20"/>
                <w:lang w:eastAsia="ru-RU"/>
              </w:rPr>
            </w:pPr>
          </w:p>
        </w:tc>
        <w:tc>
          <w:tcPr>
            <w:tcW w:w="1417" w:type="dxa"/>
            <w:vMerge/>
            <w:tcBorders>
              <w:top w:val="nil"/>
              <w:left w:val="single" w:sz="4" w:space="0" w:color="000000"/>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rPr>
                <w:rFonts w:ascii="Arial" w:eastAsia="Times New Roman" w:hAnsi="Arial" w:cs="Arial"/>
                <w:sz w:val="20"/>
                <w:szCs w:val="20"/>
                <w:lang w:eastAsia="ru-RU"/>
              </w:rPr>
            </w:pPr>
          </w:p>
        </w:tc>
        <w:tc>
          <w:tcPr>
            <w:tcW w:w="1134" w:type="dxa"/>
            <w:vMerge/>
            <w:tcBorders>
              <w:top w:val="nil"/>
              <w:left w:val="single" w:sz="4" w:space="0" w:color="000000"/>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rPr>
                <w:rFonts w:ascii="Arial" w:eastAsia="Times New Roman" w:hAnsi="Arial" w:cs="Arial"/>
                <w:sz w:val="20"/>
                <w:szCs w:val="20"/>
                <w:lang w:eastAsia="ru-RU"/>
              </w:rPr>
            </w:pPr>
          </w:p>
        </w:tc>
        <w:tc>
          <w:tcPr>
            <w:tcW w:w="1134" w:type="dxa"/>
            <w:tcBorders>
              <w:top w:val="nil"/>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rPr>
                <w:rFonts w:ascii="Arial" w:eastAsia="Times New Roman" w:hAnsi="Arial" w:cs="Arial"/>
                <w:sz w:val="20"/>
                <w:szCs w:val="20"/>
                <w:lang w:eastAsia="ru-RU"/>
              </w:rPr>
            </w:pPr>
            <w:r w:rsidRPr="00F67009">
              <w:rPr>
                <w:rFonts w:ascii="Arial" w:eastAsia="Times New Roman" w:hAnsi="Arial" w:cs="Arial"/>
                <w:sz w:val="20"/>
                <w:szCs w:val="20"/>
                <w:lang w:eastAsia="ru-RU"/>
              </w:rPr>
              <w:t>Средства бюджета городского округа Мытищи:</w:t>
            </w:r>
          </w:p>
        </w:tc>
        <w:tc>
          <w:tcPr>
            <w:tcW w:w="1134" w:type="dxa"/>
            <w:tcBorders>
              <w:top w:val="nil"/>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sz w:val="20"/>
                <w:szCs w:val="20"/>
                <w:lang w:eastAsia="ru-RU"/>
              </w:rPr>
            </w:pPr>
            <w:r w:rsidRPr="00F67009">
              <w:rPr>
                <w:rFonts w:ascii="Arial" w:eastAsia="Times New Roman" w:hAnsi="Arial" w:cs="Arial"/>
                <w:sz w:val="20"/>
                <w:szCs w:val="20"/>
                <w:lang w:eastAsia="ru-RU"/>
              </w:rPr>
              <w:t>50,00</w:t>
            </w:r>
          </w:p>
        </w:tc>
        <w:tc>
          <w:tcPr>
            <w:tcW w:w="1134" w:type="dxa"/>
            <w:tcBorders>
              <w:top w:val="nil"/>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sz w:val="20"/>
                <w:szCs w:val="20"/>
                <w:lang w:eastAsia="ru-RU"/>
              </w:rPr>
            </w:pPr>
            <w:r w:rsidRPr="00F67009">
              <w:rPr>
                <w:rFonts w:ascii="Arial" w:eastAsia="Times New Roman" w:hAnsi="Arial" w:cs="Arial"/>
                <w:sz w:val="20"/>
                <w:szCs w:val="20"/>
                <w:lang w:eastAsia="ru-RU"/>
              </w:rPr>
              <w:t>500,00</w:t>
            </w:r>
          </w:p>
        </w:tc>
        <w:tc>
          <w:tcPr>
            <w:tcW w:w="993" w:type="dxa"/>
            <w:tcBorders>
              <w:top w:val="nil"/>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sz w:val="20"/>
                <w:szCs w:val="20"/>
                <w:lang w:eastAsia="ru-RU"/>
              </w:rPr>
            </w:pPr>
            <w:r w:rsidRPr="00F67009">
              <w:rPr>
                <w:rFonts w:ascii="Arial" w:eastAsia="Times New Roman" w:hAnsi="Arial" w:cs="Arial"/>
                <w:sz w:val="20"/>
                <w:szCs w:val="20"/>
                <w:lang w:eastAsia="ru-RU"/>
              </w:rPr>
              <w:t>100,00</w:t>
            </w:r>
          </w:p>
        </w:tc>
        <w:tc>
          <w:tcPr>
            <w:tcW w:w="992" w:type="dxa"/>
            <w:tcBorders>
              <w:top w:val="nil"/>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sz w:val="20"/>
                <w:szCs w:val="20"/>
                <w:lang w:eastAsia="ru-RU"/>
              </w:rPr>
            </w:pPr>
            <w:r w:rsidRPr="00F67009">
              <w:rPr>
                <w:rFonts w:ascii="Arial" w:eastAsia="Times New Roman" w:hAnsi="Arial" w:cs="Arial"/>
                <w:sz w:val="20"/>
                <w:szCs w:val="20"/>
                <w:lang w:eastAsia="ru-RU"/>
              </w:rPr>
              <w:t>100,00</w:t>
            </w:r>
          </w:p>
        </w:tc>
        <w:tc>
          <w:tcPr>
            <w:tcW w:w="992" w:type="dxa"/>
            <w:tcBorders>
              <w:top w:val="nil"/>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sz w:val="20"/>
                <w:szCs w:val="20"/>
                <w:lang w:eastAsia="ru-RU"/>
              </w:rPr>
            </w:pPr>
            <w:r w:rsidRPr="00F67009">
              <w:rPr>
                <w:rFonts w:ascii="Arial" w:eastAsia="Times New Roman" w:hAnsi="Arial" w:cs="Arial"/>
                <w:sz w:val="20"/>
                <w:szCs w:val="20"/>
                <w:lang w:eastAsia="ru-RU"/>
              </w:rPr>
              <w:t>100,00</w:t>
            </w:r>
          </w:p>
        </w:tc>
        <w:tc>
          <w:tcPr>
            <w:tcW w:w="992" w:type="dxa"/>
            <w:tcBorders>
              <w:top w:val="nil"/>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sz w:val="20"/>
                <w:szCs w:val="20"/>
                <w:lang w:eastAsia="ru-RU"/>
              </w:rPr>
            </w:pPr>
            <w:r w:rsidRPr="00F67009">
              <w:rPr>
                <w:rFonts w:ascii="Arial" w:eastAsia="Times New Roman" w:hAnsi="Arial" w:cs="Arial"/>
                <w:sz w:val="20"/>
                <w:szCs w:val="20"/>
                <w:lang w:eastAsia="ru-RU"/>
              </w:rPr>
              <w:t>100,00</w:t>
            </w:r>
          </w:p>
        </w:tc>
        <w:tc>
          <w:tcPr>
            <w:tcW w:w="993" w:type="dxa"/>
            <w:tcBorders>
              <w:top w:val="nil"/>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sz w:val="20"/>
                <w:szCs w:val="20"/>
                <w:lang w:eastAsia="ru-RU"/>
              </w:rPr>
            </w:pPr>
            <w:r w:rsidRPr="00F67009">
              <w:rPr>
                <w:rFonts w:ascii="Arial" w:eastAsia="Times New Roman" w:hAnsi="Arial" w:cs="Arial"/>
                <w:sz w:val="20"/>
                <w:szCs w:val="20"/>
                <w:lang w:eastAsia="ru-RU"/>
              </w:rPr>
              <w:t>100,00</w:t>
            </w:r>
          </w:p>
        </w:tc>
        <w:tc>
          <w:tcPr>
            <w:tcW w:w="1275" w:type="dxa"/>
            <w:vMerge/>
            <w:tcBorders>
              <w:top w:val="nil"/>
              <w:left w:val="single" w:sz="4" w:space="0" w:color="000000"/>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rPr>
                <w:rFonts w:ascii="Arial" w:eastAsia="Times New Roman" w:hAnsi="Arial" w:cs="Arial"/>
                <w:sz w:val="20"/>
                <w:szCs w:val="20"/>
                <w:lang w:eastAsia="ru-RU"/>
              </w:rPr>
            </w:pPr>
          </w:p>
        </w:tc>
        <w:tc>
          <w:tcPr>
            <w:tcW w:w="1134" w:type="dxa"/>
            <w:vMerge/>
            <w:tcBorders>
              <w:top w:val="nil"/>
              <w:left w:val="single" w:sz="4" w:space="0" w:color="000000"/>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rPr>
                <w:rFonts w:ascii="Arial" w:eastAsia="Times New Roman" w:hAnsi="Arial" w:cs="Arial"/>
                <w:sz w:val="20"/>
                <w:szCs w:val="20"/>
                <w:lang w:eastAsia="ru-RU"/>
              </w:rPr>
            </w:pPr>
          </w:p>
        </w:tc>
        <w:tc>
          <w:tcPr>
            <w:tcW w:w="1276" w:type="dxa"/>
            <w:vMerge/>
            <w:tcBorders>
              <w:top w:val="nil"/>
              <w:left w:val="single" w:sz="4" w:space="0" w:color="000000"/>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rPr>
                <w:rFonts w:ascii="Arial" w:eastAsia="Times New Roman" w:hAnsi="Arial" w:cs="Arial"/>
                <w:sz w:val="20"/>
                <w:szCs w:val="20"/>
                <w:lang w:eastAsia="ru-RU"/>
              </w:rPr>
            </w:pPr>
          </w:p>
        </w:tc>
      </w:tr>
      <w:tr w:rsidR="00F67009" w:rsidRPr="00F67009" w:rsidTr="00C429D1">
        <w:trPr>
          <w:trHeight w:val="255"/>
        </w:trPr>
        <w:tc>
          <w:tcPr>
            <w:tcW w:w="568" w:type="dxa"/>
            <w:tcBorders>
              <w:top w:val="nil"/>
              <w:left w:val="single" w:sz="4" w:space="0" w:color="000000"/>
              <w:bottom w:val="single" w:sz="4" w:space="0" w:color="000000"/>
              <w:right w:val="single" w:sz="4" w:space="0" w:color="000000"/>
            </w:tcBorders>
            <w:shd w:val="clear" w:color="auto" w:fill="auto"/>
            <w:hideMark/>
          </w:tcPr>
          <w:p w:rsidR="00F67009" w:rsidRPr="00F67009" w:rsidRDefault="00F67009" w:rsidP="00F67009">
            <w:pPr>
              <w:spacing w:after="0" w:line="240" w:lineRule="auto"/>
              <w:jc w:val="center"/>
              <w:rPr>
                <w:rFonts w:ascii="Arial" w:eastAsia="Times New Roman" w:hAnsi="Arial" w:cs="Arial"/>
                <w:bCs/>
                <w:sz w:val="20"/>
                <w:szCs w:val="20"/>
                <w:lang w:eastAsia="ru-RU"/>
              </w:rPr>
            </w:pPr>
            <w:r w:rsidRPr="00F67009">
              <w:rPr>
                <w:rFonts w:ascii="Arial" w:eastAsia="Times New Roman" w:hAnsi="Arial" w:cs="Arial"/>
                <w:bCs/>
                <w:sz w:val="20"/>
                <w:szCs w:val="20"/>
                <w:lang w:eastAsia="ru-RU"/>
              </w:rPr>
              <w:lastRenderedPageBreak/>
              <w:t> </w:t>
            </w:r>
          </w:p>
        </w:tc>
        <w:tc>
          <w:tcPr>
            <w:tcW w:w="1417" w:type="dxa"/>
            <w:tcBorders>
              <w:top w:val="nil"/>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rPr>
                <w:rFonts w:ascii="Arial" w:eastAsia="Times New Roman" w:hAnsi="Arial" w:cs="Arial"/>
                <w:bCs/>
                <w:sz w:val="20"/>
                <w:szCs w:val="20"/>
                <w:lang w:eastAsia="ru-RU"/>
              </w:rPr>
            </w:pPr>
            <w:r w:rsidRPr="00F67009">
              <w:rPr>
                <w:rFonts w:ascii="Arial" w:eastAsia="Times New Roman" w:hAnsi="Arial" w:cs="Arial"/>
                <w:bCs/>
                <w:sz w:val="20"/>
                <w:szCs w:val="20"/>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bCs/>
                <w:sz w:val="20"/>
                <w:szCs w:val="20"/>
                <w:lang w:eastAsia="ru-RU"/>
              </w:rPr>
            </w:pPr>
            <w:r w:rsidRPr="00F67009">
              <w:rPr>
                <w:rFonts w:ascii="Arial" w:eastAsia="Times New Roman" w:hAnsi="Arial" w:cs="Arial"/>
                <w:bCs/>
                <w:sz w:val="20"/>
                <w:szCs w:val="20"/>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rPr>
                <w:rFonts w:ascii="Arial" w:eastAsia="Times New Roman" w:hAnsi="Arial" w:cs="Arial"/>
                <w:bCs/>
                <w:sz w:val="20"/>
                <w:szCs w:val="20"/>
                <w:lang w:eastAsia="ru-RU"/>
              </w:rPr>
            </w:pPr>
            <w:r w:rsidRPr="00F67009">
              <w:rPr>
                <w:rFonts w:ascii="Arial" w:eastAsia="Times New Roman" w:hAnsi="Arial" w:cs="Arial"/>
                <w:bCs/>
                <w:sz w:val="20"/>
                <w:szCs w:val="20"/>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rPr>
                <w:rFonts w:ascii="Arial" w:eastAsia="Times New Roman" w:hAnsi="Arial" w:cs="Arial"/>
                <w:bCs/>
                <w:sz w:val="20"/>
                <w:szCs w:val="20"/>
                <w:lang w:eastAsia="ru-RU"/>
              </w:rPr>
            </w:pPr>
            <w:r w:rsidRPr="00F67009">
              <w:rPr>
                <w:rFonts w:ascii="Arial" w:eastAsia="Times New Roman" w:hAnsi="Arial" w:cs="Arial"/>
                <w:bCs/>
                <w:sz w:val="20"/>
                <w:szCs w:val="20"/>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bCs/>
                <w:sz w:val="20"/>
                <w:szCs w:val="20"/>
                <w:lang w:eastAsia="ru-RU"/>
              </w:rPr>
            </w:pPr>
            <w:r w:rsidRPr="00F67009">
              <w:rPr>
                <w:rFonts w:ascii="Arial" w:eastAsia="Times New Roman" w:hAnsi="Arial" w:cs="Arial"/>
                <w:bCs/>
                <w:sz w:val="20"/>
                <w:szCs w:val="20"/>
                <w:lang w:eastAsia="ru-RU"/>
              </w:rPr>
              <w:t> </w:t>
            </w:r>
          </w:p>
        </w:tc>
        <w:tc>
          <w:tcPr>
            <w:tcW w:w="993" w:type="dxa"/>
            <w:tcBorders>
              <w:top w:val="nil"/>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bCs/>
                <w:sz w:val="20"/>
                <w:szCs w:val="20"/>
                <w:lang w:eastAsia="ru-RU"/>
              </w:rPr>
            </w:pPr>
            <w:r w:rsidRPr="00F67009">
              <w:rPr>
                <w:rFonts w:ascii="Arial" w:eastAsia="Times New Roman" w:hAnsi="Arial" w:cs="Arial"/>
                <w:bCs/>
                <w:sz w:val="20"/>
                <w:szCs w:val="20"/>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bCs/>
                <w:sz w:val="20"/>
                <w:szCs w:val="20"/>
                <w:lang w:eastAsia="ru-RU"/>
              </w:rPr>
            </w:pPr>
            <w:r w:rsidRPr="00F67009">
              <w:rPr>
                <w:rFonts w:ascii="Arial" w:eastAsia="Times New Roman" w:hAnsi="Arial" w:cs="Arial"/>
                <w:bCs/>
                <w:sz w:val="20"/>
                <w:szCs w:val="20"/>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bCs/>
                <w:sz w:val="20"/>
                <w:szCs w:val="20"/>
                <w:lang w:eastAsia="ru-RU"/>
              </w:rPr>
            </w:pPr>
            <w:r w:rsidRPr="00F67009">
              <w:rPr>
                <w:rFonts w:ascii="Arial" w:eastAsia="Times New Roman" w:hAnsi="Arial" w:cs="Arial"/>
                <w:bCs/>
                <w:sz w:val="20"/>
                <w:szCs w:val="20"/>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bCs/>
                <w:sz w:val="20"/>
                <w:szCs w:val="20"/>
                <w:lang w:eastAsia="ru-RU"/>
              </w:rPr>
            </w:pPr>
            <w:r w:rsidRPr="00F67009">
              <w:rPr>
                <w:rFonts w:ascii="Arial" w:eastAsia="Times New Roman" w:hAnsi="Arial" w:cs="Arial"/>
                <w:bCs/>
                <w:sz w:val="20"/>
                <w:szCs w:val="20"/>
                <w:lang w:eastAsia="ru-RU"/>
              </w:rPr>
              <w:t> </w:t>
            </w:r>
          </w:p>
        </w:tc>
        <w:tc>
          <w:tcPr>
            <w:tcW w:w="993" w:type="dxa"/>
            <w:tcBorders>
              <w:top w:val="nil"/>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bCs/>
                <w:sz w:val="20"/>
                <w:szCs w:val="20"/>
                <w:lang w:eastAsia="ru-RU"/>
              </w:rPr>
            </w:pPr>
            <w:r w:rsidRPr="00F67009">
              <w:rPr>
                <w:rFonts w:ascii="Arial" w:eastAsia="Times New Roman" w:hAnsi="Arial" w:cs="Arial"/>
                <w:bCs/>
                <w:sz w:val="20"/>
                <w:szCs w:val="20"/>
                <w:lang w:eastAsia="ru-RU"/>
              </w:rPr>
              <w:t> </w:t>
            </w:r>
          </w:p>
        </w:tc>
        <w:tc>
          <w:tcPr>
            <w:tcW w:w="1275" w:type="dxa"/>
            <w:tcBorders>
              <w:top w:val="nil"/>
              <w:left w:val="nil"/>
              <w:bottom w:val="single" w:sz="4" w:space="0" w:color="000000"/>
              <w:right w:val="single" w:sz="4" w:space="0" w:color="000000"/>
            </w:tcBorders>
            <w:shd w:val="clear" w:color="auto" w:fill="auto"/>
            <w:hideMark/>
          </w:tcPr>
          <w:p w:rsidR="00F67009" w:rsidRPr="00F67009" w:rsidRDefault="00F67009" w:rsidP="00F67009">
            <w:pPr>
              <w:spacing w:after="0" w:line="240" w:lineRule="auto"/>
              <w:jc w:val="center"/>
              <w:rPr>
                <w:rFonts w:ascii="Arial" w:eastAsia="Times New Roman" w:hAnsi="Arial" w:cs="Arial"/>
                <w:bCs/>
                <w:sz w:val="20"/>
                <w:szCs w:val="20"/>
                <w:lang w:eastAsia="ru-RU"/>
              </w:rPr>
            </w:pPr>
            <w:r w:rsidRPr="00F67009">
              <w:rPr>
                <w:rFonts w:ascii="Arial" w:eastAsia="Times New Roman" w:hAnsi="Arial" w:cs="Arial"/>
                <w:bCs/>
                <w:sz w:val="20"/>
                <w:szCs w:val="20"/>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rPr>
                <w:rFonts w:ascii="Arial" w:eastAsia="Times New Roman" w:hAnsi="Arial" w:cs="Arial"/>
                <w:bCs/>
                <w:sz w:val="20"/>
                <w:szCs w:val="20"/>
                <w:lang w:eastAsia="ru-RU"/>
              </w:rPr>
            </w:pPr>
            <w:r w:rsidRPr="00F67009">
              <w:rPr>
                <w:rFonts w:ascii="Arial" w:eastAsia="Times New Roman" w:hAnsi="Arial" w:cs="Arial"/>
                <w:bCs/>
                <w:sz w:val="20"/>
                <w:szCs w:val="20"/>
                <w:lang w:eastAsia="ru-RU"/>
              </w:rPr>
              <w:t> </w:t>
            </w:r>
          </w:p>
        </w:tc>
        <w:tc>
          <w:tcPr>
            <w:tcW w:w="1276" w:type="dxa"/>
            <w:tcBorders>
              <w:top w:val="nil"/>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rPr>
                <w:rFonts w:ascii="Arial" w:eastAsia="Times New Roman" w:hAnsi="Arial" w:cs="Arial"/>
                <w:bCs/>
                <w:sz w:val="20"/>
                <w:szCs w:val="20"/>
                <w:lang w:eastAsia="ru-RU"/>
              </w:rPr>
            </w:pPr>
            <w:r w:rsidRPr="00F67009">
              <w:rPr>
                <w:rFonts w:ascii="Arial" w:eastAsia="Times New Roman" w:hAnsi="Arial" w:cs="Arial"/>
                <w:bCs/>
                <w:sz w:val="20"/>
                <w:szCs w:val="20"/>
                <w:lang w:eastAsia="ru-RU"/>
              </w:rPr>
              <w:t> </w:t>
            </w:r>
          </w:p>
        </w:tc>
      </w:tr>
      <w:tr w:rsidR="00F67009" w:rsidRPr="00F67009" w:rsidTr="00C429D1">
        <w:trPr>
          <w:trHeight w:val="1050"/>
        </w:trPr>
        <w:tc>
          <w:tcPr>
            <w:tcW w:w="568"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67009" w:rsidRPr="00F67009" w:rsidRDefault="00F67009" w:rsidP="00F67009">
            <w:pPr>
              <w:spacing w:after="0" w:line="240" w:lineRule="auto"/>
              <w:jc w:val="center"/>
              <w:rPr>
                <w:rFonts w:ascii="Arial" w:eastAsia="Times New Roman" w:hAnsi="Arial" w:cs="Arial"/>
                <w:bCs/>
                <w:sz w:val="20"/>
                <w:szCs w:val="20"/>
                <w:lang w:eastAsia="ru-RU"/>
              </w:rPr>
            </w:pPr>
            <w:r w:rsidRPr="00F67009">
              <w:rPr>
                <w:rFonts w:ascii="Arial" w:eastAsia="Times New Roman" w:hAnsi="Arial" w:cs="Arial"/>
                <w:bCs/>
                <w:sz w:val="20"/>
                <w:szCs w:val="20"/>
                <w:lang w:eastAsia="ru-RU"/>
              </w:rPr>
              <w:t> </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rPr>
                <w:rFonts w:ascii="Arial" w:eastAsia="Times New Roman" w:hAnsi="Arial" w:cs="Arial"/>
                <w:bCs/>
                <w:sz w:val="20"/>
                <w:szCs w:val="20"/>
                <w:lang w:eastAsia="ru-RU"/>
              </w:rPr>
            </w:pPr>
            <w:r w:rsidRPr="00F67009">
              <w:rPr>
                <w:rFonts w:ascii="Arial" w:eastAsia="Times New Roman" w:hAnsi="Arial" w:cs="Arial"/>
                <w:bCs/>
                <w:sz w:val="20"/>
                <w:szCs w:val="20"/>
                <w:lang w:eastAsia="ru-RU"/>
              </w:rPr>
              <w:t>Всего по подпрограмме:</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bCs/>
                <w:sz w:val="20"/>
                <w:szCs w:val="20"/>
                <w:lang w:eastAsia="ru-RU"/>
              </w:rPr>
            </w:pPr>
            <w:r w:rsidRPr="00F67009">
              <w:rPr>
                <w:rFonts w:ascii="Arial" w:eastAsia="Times New Roman" w:hAnsi="Arial" w:cs="Arial"/>
                <w:bCs/>
                <w:sz w:val="20"/>
                <w:szCs w:val="20"/>
                <w:lang w:eastAsia="ru-RU"/>
              </w:rPr>
              <w:t>2017-2021 годы</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rPr>
                <w:rFonts w:ascii="Arial" w:eastAsia="Times New Roman" w:hAnsi="Arial" w:cs="Arial"/>
                <w:bCs/>
                <w:sz w:val="20"/>
                <w:szCs w:val="20"/>
                <w:lang w:eastAsia="ru-RU"/>
              </w:rPr>
            </w:pPr>
            <w:r w:rsidRPr="00F67009">
              <w:rPr>
                <w:rFonts w:ascii="Arial" w:eastAsia="Times New Roman" w:hAnsi="Arial" w:cs="Arial"/>
                <w:bCs/>
                <w:sz w:val="20"/>
                <w:szCs w:val="20"/>
                <w:lang w:eastAsia="ru-RU"/>
              </w:rPr>
              <w:t>Итого:</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bCs/>
                <w:sz w:val="20"/>
                <w:szCs w:val="20"/>
                <w:lang w:eastAsia="ru-RU"/>
              </w:rPr>
            </w:pPr>
            <w:r w:rsidRPr="00F67009">
              <w:rPr>
                <w:rFonts w:ascii="Arial" w:eastAsia="Times New Roman" w:hAnsi="Arial" w:cs="Arial"/>
                <w:bCs/>
                <w:sz w:val="20"/>
                <w:szCs w:val="20"/>
                <w:lang w:eastAsia="ru-RU"/>
              </w:rPr>
              <w:t>1 463 197,02</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bCs/>
                <w:sz w:val="20"/>
                <w:szCs w:val="20"/>
                <w:lang w:eastAsia="ru-RU"/>
              </w:rPr>
            </w:pPr>
            <w:r w:rsidRPr="00F67009">
              <w:rPr>
                <w:rFonts w:ascii="Arial" w:eastAsia="Times New Roman" w:hAnsi="Arial" w:cs="Arial"/>
                <w:bCs/>
                <w:sz w:val="20"/>
                <w:szCs w:val="20"/>
                <w:lang w:eastAsia="ru-RU"/>
              </w:rPr>
              <w:t>8 703 951,16</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bCs/>
                <w:sz w:val="20"/>
                <w:szCs w:val="20"/>
                <w:lang w:eastAsia="ru-RU"/>
              </w:rPr>
            </w:pPr>
            <w:r w:rsidRPr="00F67009">
              <w:rPr>
                <w:rFonts w:ascii="Arial" w:eastAsia="Times New Roman" w:hAnsi="Arial" w:cs="Arial"/>
                <w:bCs/>
                <w:sz w:val="20"/>
                <w:szCs w:val="20"/>
                <w:lang w:eastAsia="ru-RU"/>
              </w:rPr>
              <w:t>1 897 790,16</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bCs/>
                <w:sz w:val="20"/>
                <w:szCs w:val="20"/>
                <w:lang w:eastAsia="ru-RU"/>
              </w:rPr>
            </w:pPr>
            <w:r w:rsidRPr="00F67009">
              <w:rPr>
                <w:rFonts w:ascii="Arial" w:eastAsia="Times New Roman" w:hAnsi="Arial" w:cs="Arial"/>
                <w:bCs/>
                <w:sz w:val="20"/>
                <w:szCs w:val="20"/>
                <w:lang w:eastAsia="ru-RU"/>
              </w:rPr>
              <w:t>1 960 479,00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bCs/>
                <w:sz w:val="20"/>
                <w:szCs w:val="20"/>
                <w:lang w:eastAsia="ru-RU"/>
              </w:rPr>
            </w:pPr>
            <w:r w:rsidRPr="00F67009">
              <w:rPr>
                <w:rFonts w:ascii="Arial" w:eastAsia="Times New Roman" w:hAnsi="Arial" w:cs="Arial"/>
                <w:bCs/>
                <w:sz w:val="20"/>
                <w:szCs w:val="20"/>
                <w:lang w:eastAsia="ru-RU"/>
              </w:rPr>
              <w:t>1 638 979,00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bCs/>
                <w:sz w:val="20"/>
                <w:szCs w:val="20"/>
                <w:lang w:eastAsia="ru-RU"/>
              </w:rPr>
            </w:pPr>
            <w:r w:rsidRPr="00F67009">
              <w:rPr>
                <w:rFonts w:ascii="Arial" w:eastAsia="Times New Roman" w:hAnsi="Arial" w:cs="Arial"/>
                <w:bCs/>
                <w:sz w:val="20"/>
                <w:szCs w:val="20"/>
                <w:lang w:eastAsia="ru-RU"/>
              </w:rPr>
              <w:t>1 632 724,00</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bCs/>
                <w:sz w:val="20"/>
                <w:szCs w:val="20"/>
                <w:lang w:eastAsia="ru-RU"/>
              </w:rPr>
            </w:pPr>
            <w:r w:rsidRPr="00F67009">
              <w:rPr>
                <w:rFonts w:ascii="Arial" w:eastAsia="Times New Roman" w:hAnsi="Arial" w:cs="Arial"/>
                <w:bCs/>
                <w:sz w:val="20"/>
                <w:szCs w:val="20"/>
                <w:lang w:eastAsia="ru-RU"/>
              </w:rPr>
              <w:t>1 573 979,00</w:t>
            </w:r>
          </w:p>
        </w:tc>
        <w:tc>
          <w:tcPr>
            <w:tcW w:w="1275" w:type="dxa"/>
            <w:tcBorders>
              <w:top w:val="single" w:sz="4" w:space="0" w:color="000000"/>
              <w:left w:val="nil"/>
              <w:bottom w:val="single" w:sz="4" w:space="0" w:color="000000"/>
              <w:right w:val="single" w:sz="4" w:space="0" w:color="000000"/>
            </w:tcBorders>
            <w:shd w:val="clear" w:color="auto" w:fill="auto"/>
            <w:hideMark/>
          </w:tcPr>
          <w:p w:rsidR="00F67009" w:rsidRPr="00F67009" w:rsidRDefault="00F67009" w:rsidP="00F67009">
            <w:pPr>
              <w:spacing w:after="0" w:line="240" w:lineRule="auto"/>
              <w:jc w:val="center"/>
              <w:rPr>
                <w:rFonts w:ascii="Arial" w:eastAsia="Times New Roman" w:hAnsi="Arial" w:cs="Arial"/>
                <w:bCs/>
                <w:sz w:val="20"/>
                <w:szCs w:val="20"/>
                <w:lang w:eastAsia="ru-RU"/>
              </w:rPr>
            </w:pPr>
            <w:r w:rsidRPr="00F67009">
              <w:rPr>
                <w:rFonts w:ascii="Arial" w:eastAsia="Times New Roman" w:hAnsi="Arial" w:cs="Arial"/>
                <w:bCs/>
                <w:sz w:val="20"/>
                <w:szCs w:val="20"/>
                <w:lang w:eastAsia="ru-RU"/>
              </w:rPr>
              <w:t> </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rPr>
                <w:rFonts w:ascii="Arial" w:eastAsia="Times New Roman" w:hAnsi="Arial" w:cs="Arial"/>
                <w:bCs/>
                <w:sz w:val="20"/>
                <w:szCs w:val="20"/>
                <w:lang w:eastAsia="ru-RU"/>
              </w:rPr>
            </w:pPr>
            <w:r w:rsidRPr="00F67009">
              <w:rPr>
                <w:rFonts w:ascii="Arial" w:eastAsia="Times New Roman" w:hAnsi="Arial" w:cs="Arial"/>
                <w:bCs/>
                <w:sz w:val="20"/>
                <w:szCs w:val="20"/>
                <w:lang w:eastAsia="ru-RU"/>
              </w:rPr>
              <w:t> </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rPr>
                <w:rFonts w:ascii="Arial" w:eastAsia="Times New Roman" w:hAnsi="Arial" w:cs="Arial"/>
                <w:bCs/>
                <w:sz w:val="20"/>
                <w:szCs w:val="20"/>
                <w:lang w:eastAsia="ru-RU"/>
              </w:rPr>
            </w:pPr>
            <w:r w:rsidRPr="00F67009">
              <w:rPr>
                <w:rFonts w:ascii="Arial" w:eastAsia="Times New Roman" w:hAnsi="Arial" w:cs="Arial"/>
                <w:bCs/>
                <w:sz w:val="20"/>
                <w:szCs w:val="20"/>
                <w:lang w:eastAsia="ru-RU"/>
              </w:rPr>
              <w:t> </w:t>
            </w:r>
          </w:p>
        </w:tc>
      </w:tr>
      <w:tr w:rsidR="00F67009" w:rsidRPr="00F67009" w:rsidTr="00C429D1">
        <w:trPr>
          <w:trHeight w:val="1530"/>
        </w:trPr>
        <w:tc>
          <w:tcPr>
            <w:tcW w:w="56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rPr>
                <w:rFonts w:ascii="Arial" w:eastAsia="Times New Roman" w:hAnsi="Arial" w:cs="Arial"/>
                <w:bCs/>
                <w:sz w:val="20"/>
                <w:szCs w:val="20"/>
                <w:lang w:eastAsia="ru-RU"/>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rPr>
                <w:rFonts w:ascii="Arial" w:eastAsia="Times New Roman" w:hAnsi="Arial" w:cs="Arial"/>
                <w:bCs/>
                <w:sz w:val="20"/>
                <w:szCs w:val="20"/>
                <w:lang w:eastAsia="ru-RU"/>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rPr>
                <w:rFonts w:ascii="Arial" w:eastAsia="Times New Roman" w:hAnsi="Arial" w:cs="Arial"/>
                <w:bCs/>
                <w:sz w:val="20"/>
                <w:szCs w:val="20"/>
                <w:lang w:eastAsia="ru-RU"/>
              </w:rPr>
            </w:pP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rPr>
                <w:rFonts w:ascii="Arial" w:eastAsia="Times New Roman" w:hAnsi="Arial" w:cs="Arial"/>
                <w:bCs/>
                <w:sz w:val="20"/>
                <w:szCs w:val="20"/>
                <w:lang w:eastAsia="ru-RU"/>
              </w:rPr>
            </w:pPr>
            <w:r w:rsidRPr="00F67009">
              <w:rPr>
                <w:rFonts w:ascii="Arial" w:eastAsia="Times New Roman" w:hAnsi="Arial" w:cs="Arial"/>
                <w:bCs/>
                <w:sz w:val="20"/>
                <w:szCs w:val="20"/>
                <w:lang w:eastAsia="ru-RU"/>
              </w:rPr>
              <w:t>Средства бюджета Московской области:</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bCs/>
                <w:sz w:val="20"/>
                <w:szCs w:val="20"/>
                <w:lang w:eastAsia="ru-RU"/>
              </w:rPr>
            </w:pPr>
            <w:r w:rsidRPr="00F67009">
              <w:rPr>
                <w:rFonts w:ascii="Arial" w:eastAsia="Times New Roman" w:hAnsi="Arial" w:cs="Arial"/>
                <w:bCs/>
                <w:sz w:val="20"/>
                <w:szCs w:val="20"/>
                <w:lang w:eastAsia="ru-RU"/>
              </w:rPr>
              <w:t>1 248 632,00</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bCs/>
                <w:sz w:val="20"/>
                <w:szCs w:val="20"/>
                <w:lang w:eastAsia="ru-RU"/>
              </w:rPr>
            </w:pPr>
            <w:r w:rsidRPr="00F67009">
              <w:rPr>
                <w:rFonts w:ascii="Arial" w:eastAsia="Times New Roman" w:hAnsi="Arial" w:cs="Arial"/>
                <w:bCs/>
                <w:sz w:val="20"/>
                <w:szCs w:val="20"/>
                <w:lang w:eastAsia="ru-RU"/>
              </w:rPr>
              <w:t>7 350 496,00</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bCs/>
                <w:sz w:val="20"/>
                <w:szCs w:val="20"/>
                <w:lang w:eastAsia="ru-RU"/>
              </w:rPr>
            </w:pPr>
            <w:r w:rsidRPr="00F67009">
              <w:rPr>
                <w:rFonts w:ascii="Arial" w:eastAsia="Times New Roman" w:hAnsi="Arial" w:cs="Arial"/>
                <w:bCs/>
                <w:sz w:val="20"/>
                <w:szCs w:val="20"/>
                <w:lang w:eastAsia="ru-RU"/>
              </w:rPr>
              <w:t>1 353 744,00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bCs/>
                <w:sz w:val="20"/>
                <w:szCs w:val="20"/>
                <w:lang w:eastAsia="ru-RU"/>
              </w:rPr>
            </w:pPr>
            <w:r w:rsidRPr="00F67009">
              <w:rPr>
                <w:rFonts w:ascii="Arial" w:eastAsia="Times New Roman" w:hAnsi="Arial" w:cs="Arial"/>
                <w:bCs/>
                <w:sz w:val="20"/>
                <w:szCs w:val="20"/>
                <w:lang w:eastAsia="ru-RU"/>
              </w:rPr>
              <w:t>1 499 188,00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bCs/>
                <w:sz w:val="20"/>
                <w:szCs w:val="20"/>
                <w:lang w:eastAsia="ru-RU"/>
              </w:rPr>
            </w:pPr>
            <w:r w:rsidRPr="00F67009">
              <w:rPr>
                <w:rFonts w:ascii="Arial" w:eastAsia="Times New Roman" w:hAnsi="Arial" w:cs="Arial"/>
                <w:bCs/>
                <w:sz w:val="20"/>
                <w:szCs w:val="20"/>
                <w:lang w:eastAsia="ru-RU"/>
              </w:rPr>
              <w:t>1 499 188,00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bCs/>
                <w:sz w:val="20"/>
                <w:szCs w:val="20"/>
                <w:lang w:eastAsia="ru-RU"/>
              </w:rPr>
            </w:pPr>
            <w:r w:rsidRPr="00F67009">
              <w:rPr>
                <w:rFonts w:ascii="Arial" w:eastAsia="Times New Roman" w:hAnsi="Arial" w:cs="Arial"/>
                <w:bCs/>
                <w:sz w:val="20"/>
                <w:szCs w:val="20"/>
                <w:lang w:eastAsia="ru-RU"/>
              </w:rPr>
              <w:t>1 499 188,00</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bCs/>
                <w:sz w:val="20"/>
                <w:szCs w:val="20"/>
                <w:lang w:eastAsia="ru-RU"/>
              </w:rPr>
            </w:pPr>
            <w:r w:rsidRPr="00F67009">
              <w:rPr>
                <w:rFonts w:ascii="Arial" w:eastAsia="Times New Roman" w:hAnsi="Arial" w:cs="Arial"/>
                <w:bCs/>
                <w:sz w:val="20"/>
                <w:szCs w:val="20"/>
                <w:lang w:eastAsia="ru-RU"/>
              </w:rPr>
              <w:t>1 499 188,00</w:t>
            </w:r>
          </w:p>
        </w:tc>
        <w:tc>
          <w:tcPr>
            <w:tcW w:w="1275" w:type="dxa"/>
            <w:tcBorders>
              <w:top w:val="single" w:sz="4" w:space="0" w:color="000000"/>
              <w:left w:val="nil"/>
              <w:bottom w:val="single" w:sz="4" w:space="0" w:color="000000"/>
              <w:right w:val="single" w:sz="4" w:space="0" w:color="000000"/>
            </w:tcBorders>
            <w:shd w:val="clear" w:color="auto" w:fill="auto"/>
            <w:hideMark/>
          </w:tcPr>
          <w:p w:rsidR="00F67009" w:rsidRPr="00F67009" w:rsidRDefault="00F67009" w:rsidP="00F67009">
            <w:pPr>
              <w:spacing w:after="0" w:line="240" w:lineRule="auto"/>
              <w:jc w:val="center"/>
              <w:rPr>
                <w:rFonts w:ascii="Arial" w:eastAsia="Times New Roman" w:hAnsi="Arial" w:cs="Arial"/>
                <w:bCs/>
                <w:sz w:val="20"/>
                <w:szCs w:val="20"/>
                <w:lang w:eastAsia="ru-RU"/>
              </w:rPr>
            </w:pPr>
            <w:r w:rsidRPr="00F67009">
              <w:rPr>
                <w:rFonts w:ascii="Arial" w:eastAsia="Times New Roman" w:hAnsi="Arial" w:cs="Arial"/>
                <w:bCs/>
                <w:sz w:val="20"/>
                <w:szCs w:val="20"/>
                <w:lang w:eastAsia="ru-RU"/>
              </w:rPr>
              <w:t> </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rPr>
                <w:rFonts w:ascii="Arial" w:eastAsia="Times New Roman" w:hAnsi="Arial" w:cs="Arial"/>
                <w:bCs/>
                <w:sz w:val="20"/>
                <w:szCs w:val="20"/>
                <w:lang w:eastAsia="ru-RU"/>
              </w:rPr>
            </w:pPr>
            <w:r w:rsidRPr="00F67009">
              <w:rPr>
                <w:rFonts w:ascii="Arial" w:eastAsia="Times New Roman" w:hAnsi="Arial" w:cs="Arial"/>
                <w:bCs/>
                <w:sz w:val="20"/>
                <w:szCs w:val="20"/>
                <w:lang w:eastAsia="ru-RU"/>
              </w:rPr>
              <w:t> </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rPr>
                <w:rFonts w:ascii="Arial" w:eastAsia="Times New Roman" w:hAnsi="Arial" w:cs="Arial"/>
                <w:bCs/>
                <w:sz w:val="20"/>
                <w:szCs w:val="20"/>
                <w:lang w:eastAsia="ru-RU"/>
              </w:rPr>
            </w:pPr>
            <w:r w:rsidRPr="00F67009">
              <w:rPr>
                <w:rFonts w:ascii="Arial" w:eastAsia="Times New Roman" w:hAnsi="Arial" w:cs="Arial"/>
                <w:bCs/>
                <w:sz w:val="20"/>
                <w:szCs w:val="20"/>
                <w:lang w:eastAsia="ru-RU"/>
              </w:rPr>
              <w:t> </w:t>
            </w:r>
          </w:p>
        </w:tc>
      </w:tr>
      <w:tr w:rsidR="00F67009" w:rsidRPr="00F67009" w:rsidTr="00C429D1">
        <w:trPr>
          <w:trHeight w:val="1395"/>
        </w:trPr>
        <w:tc>
          <w:tcPr>
            <w:tcW w:w="56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rPr>
                <w:rFonts w:ascii="Arial" w:eastAsia="Times New Roman" w:hAnsi="Arial" w:cs="Arial"/>
                <w:bCs/>
                <w:sz w:val="20"/>
                <w:szCs w:val="20"/>
                <w:lang w:eastAsia="ru-RU"/>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rPr>
                <w:rFonts w:ascii="Arial" w:eastAsia="Times New Roman" w:hAnsi="Arial" w:cs="Arial"/>
                <w:bCs/>
                <w:sz w:val="20"/>
                <w:szCs w:val="20"/>
                <w:lang w:eastAsia="ru-RU"/>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rPr>
                <w:rFonts w:ascii="Arial" w:eastAsia="Times New Roman" w:hAnsi="Arial" w:cs="Arial"/>
                <w:bCs/>
                <w:sz w:val="20"/>
                <w:szCs w:val="20"/>
                <w:lang w:eastAsia="ru-RU"/>
              </w:rPr>
            </w:pP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rPr>
                <w:rFonts w:ascii="Arial" w:eastAsia="Times New Roman" w:hAnsi="Arial" w:cs="Arial"/>
                <w:bCs/>
                <w:sz w:val="20"/>
                <w:szCs w:val="20"/>
                <w:lang w:eastAsia="ru-RU"/>
              </w:rPr>
            </w:pPr>
            <w:r w:rsidRPr="00F67009">
              <w:rPr>
                <w:rFonts w:ascii="Arial" w:eastAsia="Times New Roman" w:hAnsi="Arial" w:cs="Arial"/>
                <w:bCs/>
                <w:sz w:val="20"/>
                <w:szCs w:val="20"/>
                <w:lang w:eastAsia="ru-RU"/>
              </w:rPr>
              <w:t>Средства бюджета городского округа Мытищи:</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bCs/>
                <w:sz w:val="20"/>
                <w:szCs w:val="20"/>
                <w:lang w:eastAsia="ru-RU"/>
              </w:rPr>
            </w:pPr>
            <w:r w:rsidRPr="00F67009">
              <w:rPr>
                <w:rFonts w:ascii="Arial" w:eastAsia="Times New Roman" w:hAnsi="Arial" w:cs="Arial"/>
                <w:bCs/>
                <w:sz w:val="20"/>
                <w:szCs w:val="20"/>
                <w:lang w:eastAsia="ru-RU"/>
              </w:rPr>
              <w:t>55 565,02</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bCs/>
                <w:sz w:val="20"/>
                <w:szCs w:val="20"/>
                <w:lang w:eastAsia="ru-RU"/>
              </w:rPr>
            </w:pPr>
            <w:r w:rsidRPr="00F67009">
              <w:rPr>
                <w:rFonts w:ascii="Arial" w:eastAsia="Times New Roman" w:hAnsi="Arial" w:cs="Arial"/>
                <w:bCs/>
                <w:sz w:val="20"/>
                <w:szCs w:val="20"/>
                <w:lang w:eastAsia="ru-RU"/>
              </w:rPr>
              <w:t>472 955,16</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bCs/>
                <w:sz w:val="20"/>
                <w:szCs w:val="20"/>
                <w:lang w:eastAsia="ru-RU"/>
              </w:rPr>
            </w:pPr>
            <w:r w:rsidRPr="00F67009">
              <w:rPr>
                <w:rFonts w:ascii="Arial" w:eastAsia="Times New Roman" w:hAnsi="Arial" w:cs="Arial"/>
                <w:bCs/>
                <w:sz w:val="20"/>
                <w:szCs w:val="20"/>
                <w:lang w:eastAsia="ru-RU"/>
              </w:rPr>
              <w:t>90 046,16</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bCs/>
                <w:sz w:val="20"/>
                <w:szCs w:val="20"/>
                <w:lang w:eastAsia="ru-RU"/>
              </w:rPr>
            </w:pPr>
            <w:r w:rsidRPr="00F67009">
              <w:rPr>
                <w:rFonts w:ascii="Arial" w:eastAsia="Times New Roman" w:hAnsi="Arial" w:cs="Arial"/>
                <w:bCs/>
                <w:sz w:val="20"/>
                <w:szCs w:val="20"/>
                <w:lang w:eastAsia="ru-RU"/>
              </w:rPr>
              <w:t>94 791,00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bCs/>
                <w:sz w:val="20"/>
                <w:szCs w:val="20"/>
                <w:lang w:eastAsia="ru-RU"/>
              </w:rPr>
            </w:pPr>
            <w:r w:rsidRPr="00F67009">
              <w:rPr>
                <w:rFonts w:ascii="Arial" w:eastAsia="Times New Roman" w:hAnsi="Arial" w:cs="Arial"/>
                <w:bCs/>
                <w:sz w:val="20"/>
                <w:szCs w:val="20"/>
                <w:lang w:eastAsia="ru-RU"/>
              </w:rPr>
              <w:t>79 791,00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bCs/>
                <w:sz w:val="20"/>
                <w:szCs w:val="20"/>
                <w:lang w:eastAsia="ru-RU"/>
              </w:rPr>
            </w:pPr>
            <w:r w:rsidRPr="00F67009">
              <w:rPr>
                <w:rFonts w:ascii="Arial" w:eastAsia="Times New Roman" w:hAnsi="Arial" w:cs="Arial"/>
                <w:bCs/>
                <w:sz w:val="20"/>
                <w:szCs w:val="20"/>
                <w:lang w:eastAsia="ru-RU"/>
              </w:rPr>
              <w:t>133 536,00</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bCs/>
                <w:sz w:val="20"/>
                <w:szCs w:val="20"/>
                <w:lang w:eastAsia="ru-RU"/>
              </w:rPr>
            </w:pPr>
            <w:r w:rsidRPr="00F67009">
              <w:rPr>
                <w:rFonts w:ascii="Arial" w:eastAsia="Times New Roman" w:hAnsi="Arial" w:cs="Arial"/>
                <w:bCs/>
                <w:sz w:val="20"/>
                <w:szCs w:val="20"/>
                <w:lang w:eastAsia="ru-RU"/>
              </w:rPr>
              <w:t>74 791,00</w:t>
            </w:r>
          </w:p>
        </w:tc>
        <w:tc>
          <w:tcPr>
            <w:tcW w:w="1275" w:type="dxa"/>
            <w:tcBorders>
              <w:top w:val="single" w:sz="4" w:space="0" w:color="000000"/>
              <w:left w:val="nil"/>
              <w:bottom w:val="single" w:sz="4" w:space="0" w:color="000000"/>
              <w:right w:val="single" w:sz="4" w:space="0" w:color="000000"/>
            </w:tcBorders>
            <w:shd w:val="clear" w:color="auto" w:fill="auto"/>
            <w:hideMark/>
          </w:tcPr>
          <w:p w:rsidR="00F67009" w:rsidRPr="00F67009" w:rsidRDefault="00F67009" w:rsidP="00F67009">
            <w:pPr>
              <w:spacing w:after="0" w:line="240" w:lineRule="auto"/>
              <w:jc w:val="center"/>
              <w:rPr>
                <w:rFonts w:ascii="Arial" w:eastAsia="Times New Roman" w:hAnsi="Arial" w:cs="Arial"/>
                <w:bCs/>
                <w:sz w:val="20"/>
                <w:szCs w:val="20"/>
                <w:lang w:eastAsia="ru-RU"/>
              </w:rPr>
            </w:pPr>
            <w:r w:rsidRPr="00F67009">
              <w:rPr>
                <w:rFonts w:ascii="Arial" w:eastAsia="Times New Roman" w:hAnsi="Arial" w:cs="Arial"/>
                <w:bCs/>
                <w:sz w:val="20"/>
                <w:szCs w:val="20"/>
                <w:lang w:eastAsia="ru-RU"/>
              </w:rPr>
              <w:t> </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rPr>
                <w:rFonts w:ascii="Arial" w:eastAsia="Times New Roman" w:hAnsi="Arial" w:cs="Arial"/>
                <w:bCs/>
                <w:sz w:val="20"/>
                <w:szCs w:val="20"/>
                <w:lang w:eastAsia="ru-RU"/>
              </w:rPr>
            </w:pPr>
            <w:r w:rsidRPr="00F67009">
              <w:rPr>
                <w:rFonts w:ascii="Arial" w:eastAsia="Times New Roman" w:hAnsi="Arial" w:cs="Arial"/>
                <w:bCs/>
                <w:sz w:val="20"/>
                <w:szCs w:val="20"/>
                <w:lang w:eastAsia="ru-RU"/>
              </w:rPr>
              <w:t> </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rPr>
                <w:rFonts w:ascii="Arial" w:eastAsia="Times New Roman" w:hAnsi="Arial" w:cs="Arial"/>
                <w:bCs/>
                <w:sz w:val="20"/>
                <w:szCs w:val="20"/>
                <w:lang w:eastAsia="ru-RU"/>
              </w:rPr>
            </w:pPr>
            <w:r w:rsidRPr="00F67009">
              <w:rPr>
                <w:rFonts w:ascii="Arial" w:eastAsia="Times New Roman" w:hAnsi="Arial" w:cs="Arial"/>
                <w:bCs/>
                <w:sz w:val="20"/>
                <w:szCs w:val="20"/>
                <w:lang w:eastAsia="ru-RU"/>
              </w:rPr>
              <w:t> </w:t>
            </w:r>
          </w:p>
        </w:tc>
      </w:tr>
      <w:tr w:rsidR="00F67009" w:rsidRPr="00F67009" w:rsidTr="00C429D1">
        <w:trPr>
          <w:trHeight w:val="1200"/>
        </w:trPr>
        <w:tc>
          <w:tcPr>
            <w:tcW w:w="56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rPr>
                <w:rFonts w:ascii="Arial" w:eastAsia="Times New Roman" w:hAnsi="Arial" w:cs="Arial"/>
                <w:bCs/>
                <w:sz w:val="20"/>
                <w:szCs w:val="20"/>
                <w:lang w:eastAsia="ru-RU"/>
              </w:rPr>
            </w:pPr>
          </w:p>
        </w:tc>
        <w:tc>
          <w:tcPr>
            <w:tcW w:w="1417" w:type="dxa"/>
            <w:vMerge/>
            <w:tcBorders>
              <w:top w:val="single" w:sz="4" w:space="0" w:color="000000"/>
              <w:left w:val="single" w:sz="4" w:space="0" w:color="000000"/>
              <w:bottom w:val="nil"/>
              <w:right w:val="single" w:sz="4" w:space="0" w:color="000000"/>
            </w:tcBorders>
            <w:shd w:val="clear" w:color="auto" w:fill="auto"/>
            <w:vAlign w:val="center"/>
            <w:hideMark/>
          </w:tcPr>
          <w:p w:rsidR="00F67009" w:rsidRPr="00F67009" w:rsidRDefault="00F67009" w:rsidP="00F67009">
            <w:pPr>
              <w:spacing w:after="0" w:line="240" w:lineRule="auto"/>
              <w:rPr>
                <w:rFonts w:ascii="Arial" w:eastAsia="Times New Roman" w:hAnsi="Arial" w:cs="Arial"/>
                <w:bCs/>
                <w:sz w:val="20"/>
                <w:szCs w:val="20"/>
                <w:lang w:eastAsia="ru-RU"/>
              </w:rPr>
            </w:pPr>
          </w:p>
        </w:tc>
        <w:tc>
          <w:tcPr>
            <w:tcW w:w="1134" w:type="dxa"/>
            <w:vMerge/>
            <w:tcBorders>
              <w:top w:val="single" w:sz="4" w:space="0" w:color="000000"/>
              <w:left w:val="single" w:sz="4" w:space="0" w:color="000000"/>
              <w:bottom w:val="nil"/>
              <w:right w:val="single" w:sz="4" w:space="0" w:color="000000"/>
            </w:tcBorders>
            <w:shd w:val="clear" w:color="auto" w:fill="auto"/>
            <w:vAlign w:val="center"/>
            <w:hideMark/>
          </w:tcPr>
          <w:p w:rsidR="00F67009" w:rsidRPr="00F67009" w:rsidRDefault="00F67009" w:rsidP="00F67009">
            <w:pPr>
              <w:spacing w:after="0" w:line="240" w:lineRule="auto"/>
              <w:rPr>
                <w:rFonts w:ascii="Arial" w:eastAsia="Times New Roman" w:hAnsi="Arial" w:cs="Arial"/>
                <w:bCs/>
                <w:sz w:val="20"/>
                <w:szCs w:val="20"/>
                <w:lang w:eastAsia="ru-RU"/>
              </w:rPr>
            </w:pP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rPr>
                <w:rFonts w:ascii="Arial" w:eastAsia="Times New Roman" w:hAnsi="Arial" w:cs="Arial"/>
                <w:bCs/>
                <w:sz w:val="20"/>
                <w:szCs w:val="20"/>
                <w:lang w:eastAsia="ru-RU"/>
              </w:rPr>
            </w:pPr>
            <w:r w:rsidRPr="00F67009">
              <w:rPr>
                <w:rFonts w:ascii="Arial" w:eastAsia="Times New Roman" w:hAnsi="Arial" w:cs="Arial"/>
                <w:bCs/>
                <w:sz w:val="20"/>
                <w:szCs w:val="20"/>
                <w:lang w:eastAsia="ru-RU"/>
              </w:rPr>
              <w:t>Внебюджетные источники:</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bCs/>
                <w:sz w:val="20"/>
                <w:szCs w:val="20"/>
                <w:lang w:eastAsia="ru-RU"/>
              </w:rPr>
            </w:pPr>
            <w:r w:rsidRPr="00F67009">
              <w:rPr>
                <w:rFonts w:ascii="Arial" w:eastAsia="Times New Roman" w:hAnsi="Arial" w:cs="Arial"/>
                <w:bCs/>
                <w:sz w:val="20"/>
                <w:szCs w:val="20"/>
                <w:lang w:eastAsia="ru-RU"/>
              </w:rPr>
              <w:t>159 000,00</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bCs/>
                <w:sz w:val="20"/>
                <w:szCs w:val="20"/>
                <w:lang w:eastAsia="ru-RU"/>
              </w:rPr>
            </w:pPr>
            <w:r w:rsidRPr="00F67009">
              <w:rPr>
                <w:rFonts w:ascii="Arial" w:eastAsia="Times New Roman" w:hAnsi="Arial" w:cs="Arial"/>
                <w:bCs/>
                <w:sz w:val="20"/>
                <w:szCs w:val="20"/>
                <w:lang w:eastAsia="ru-RU"/>
              </w:rPr>
              <w:t>880 500,00</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bCs/>
                <w:sz w:val="20"/>
                <w:szCs w:val="20"/>
                <w:lang w:eastAsia="ru-RU"/>
              </w:rPr>
            </w:pPr>
            <w:r w:rsidRPr="00F67009">
              <w:rPr>
                <w:rFonts w:ascii="Arial" w:eastAsia="Times New Roman" w:hAnsi="Arial" w:cs="Arial"/>
                <w:bCs/>
                <w:sz w:val="20"/>
                <w:szCs w:val="20"/>
                <w:lang w:eastAsia="ru-RU"/>
              </w:rPr>
              <w:t>454 000,00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bCs/>
                <w:sz w:val="20"/>
                <w:szCs w:val="20"/>
                <w:lang w:eastAsia="ru-RU"/>
              </w:rPr>
            </w:pPr>
            <w:r w:rsidRPr="00F67009">
              <w:rPr>
                <w:rFonts w:ascii="Arial" w:eastAsia="Times New Roman" w:hAnsi="Arial" w:cs="Arial"/>
                <w:bCs/>
                <w:sz w:val="20"/>
                <w:szCs w:val="20"/>
                <w:lang w:eastAsia="ru-RU"/>
              </w:rPr>
              <w:t>366 500,00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bCs/>
                <w:sz w:val="20"/>
                <w:szCs w:val="20"/>
                <w:lang w:eastAsia="ru-RU"/>
              </w:rPr>
            </w:pPr>
            <w:r w:rsidRPr="00F67009">
              <w:rPr>
                <w:rFonts w:ascii="Arial" w:eastAsia="Times New Roman" w:hAnsi="Arial" w:cs="Arial"/>
                <w:bCs/>
                <w:sz w:val="20"/>
                <w:szCs w:val="20"/>
                <w:lang w:eastAsia="ru-RU"/>
              </w:rPr>
              <w:t>60 000,00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bCs/>
                <w:sz w:val="20"/>
                <w:szCs w:val="20"/>
                <w:lang w:eastAsia="ru-RU"/>
              </w:rPr>
            </w:pPr>
            <w:r w:rsidRPr="00F67009">
              <w:rPr>
                <w:rFonts w:ascii="Arial" w:eastAsia="Times New Roman" w:hAnsi="Arial" w:cs="Arial"/>
                <w:bCs/>
                <w:sz w:val="20"/>
                <w:szCs w:val="20"/>
                <w:lang w:eastAsia="ru-RU"/>
              </w:rPr>
              <w:t>0,00</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bCs/>
                <w:sz w:val="20"/>
                <w:szCs w:val="20"/>
                <w:lang w:eastAsia="ru-RU"/>
              </w:rPr>
            </w:pPr>
            <w:r w:rsidRPr="00F67009">
              <w:rPr>
                <w:rFonts w:ascii="Arial" w:eastAsia="Times New Roman" w:hAnsi="Arial" w:cs="Arial"/>
                <w:bCs/>
                <w:sz w:val="20"/>
                <w:szCs w:val="20"/>
                <w:lang w:eastAsia="ru-RU"/>
              </w:rPr>
              <w:t>0,00</w:t>
            </w:r>
          </w:p>
        </w:tc>
        <w:tc>
          <w:tcPr>
            <w:tcW w:w="1275" w:type="dxa"/>
            <w:tcBorders>
              <w:top w:val="single" w:sz="4" w:space="0" w:color="000000"/>
              <w:left w:val="nil"/>
              <w:bottom w:val="single" w:sz="4" w:space="0" w:color="000000"/>
              <w:right w:val="single" w:sz="4" w:space="0" w:color="000000"/>
            </w:tcBorders>
            <w:shd w:val="clear" w:color="auto" w:fill="auto"/>
            <w:hideMark/>
          </w:tcPr>
          <w:p w:rsidR="00F67009" w:rsidRPr="00F67009" w:rsidRDefault="00F67009" w:rsidP="00F67009">
            <w:pPr>
              <w:spacing w:after="0" w:line="240" w:lineRule="auto"/>
              <w:jc w:val="center"/>
              <w:rPr>
                <w:rFonts w:ascii="Arial" w:eastAsia="Times New Roman" w:hAnsi="Arial" w:cs="Arial"/>
                <w:bCs/>
                <w:sz w:val="20"/>
                <w:szCs w:val="20"/>
                <w:lang w:eastAsia="ru-RU"/>
              </w:rPr>
            </w:pPr>
            <w:r w:rsidRPr="00F67009">
              <w:rPr>
                <w:rFonts w:ascii="Arial" w:eastAsia="Times New Roman" w:hAnsi="Arial" w:cs="Arial"/>
                <w:bCs/>
                <w:sz w:val="20"/>
                <w:szCs w:val="20"/>
                <w:lang w:eastAsia="ru-RU"/>
              </w:rPr>
              <w:t> </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rPr>
                <w:rFonts w:ascii="Arial" w:eastAsia="Times New Roman" w:hAnsi="Arial" w:cs="Arial"/>
                <w:bCs/>
                <w:sz w:val="20"/>
                <w:szCs w:val="20"/>
                <w:lang w:eastAsia="ru-RU"/>
              </w:rPr>
            </w:pPr>
            <w:r w:rsidRPr="00F67009">
              <w:rPr>
                <w:rFonts w:ascii="Arial" w:eastAsia="Times New Roman" w:hAnsi="Arial" w:cs="Arial"/>
                <w:bCs/>
                <w:sz w:val="20"/>
                <w:szCs w:val="20"/>
                <w:lang w:eastAsia="ru-RU"/>
              </w:rPr>
              <w:t> </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rPr>
                <w:rFonts w:ascii="Arial" w:eastAsia="Times New Roman" w:hAnsi="Arial" w:cs="Arial"/>
                <w:bCs/>
                <w:sz w:val="20"/>
                <w:szCs w:val="20"/>
                <w:lang w:eastAsia="ru-RU"/>
              </w:rPr>
            </w:pPr>
            <w:r w:rsidRPr="00F67009">
              <w:rPr>
                <w:rFonts w:ascii="Arial" w:eastAsia="Times New Roman" w:hAnsi="Arial" w:cs="Arial"/>
                <w:bCs/>
                <w:sz w:val="20"/>
                <w:szCs w:val="20"/>
                <w:lang w:eastAsia="ru-RU"/>
              </w:rPr>
              <w:t> </w:t>
            </w:r>
          </w:p>
        </w:tc>
      </w:tr>
      <w:tr w:rsidR="00F67009" w:rsidRPr="00F67009" w:rsidTr="00F67009">
        <w:trPr>
          <w:trHeight w:val="570"/>
        </w:trPr>
        <w:tc>
          <w:tcPr>
            <w:tcW w:w="568" w:type="dxa"/>
            <w:tcBorders>
              <w:top w:val="nil"/>
              <w:left w:val="single" w:sz="4" w:space="0" w:color="000000"/>
              <w:bottom w:val="nil"/>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bCs/>
                <w:sz w:val="20"/>
                <w:szCs w:val="20"/>
                <w:lang w:eastAsia="ru-RU"/>
              </w:rPr>
            </w:pPr>
            <w:r w:rsidRPr="00F67009">
              <w:rPr>
                <w:rFonts w:ascii="Arial" w:eastAsia="Times New Roman" w:hAnsi="Arial" w:cs="Arial"/>
                <w:bCs/>
                <w:sz w:val="20"/>
                <w:szCs w:val="20"/>
                <w:lang w:eastAsia="ru-RU"/>
              </w:rPr>
              <w:t> </w:t>
            </w:r>
          </w:p>
        </w:tc>
        <w:tc>
          <w:tcPr>
            <w:tcW w:w="14600" w:type="dxa"/>
            <w:gridSpan w:val="13"/>
            <w:tcBorders>
              <w:top w:val="single" w:sz="4" w:space="0" w:color="000000"/>
              <w:left w:val="nil"/>
              <w:bottom w:val="single" w:sz="4" w:space="0" w:color="000000"/>
              <w:right w:val="single" w:sz="4" w:space="0" w:color="000000"/>
            </w:tcBorders>
            <w:shd w:val="clear" w:color="auto" w:fill="auto"/>
            <w:hideMark/>
          </w:tcPr>
          <w:p w:rsidR="00F67009" w:rsidRPr="00F67009" w:rsidRDefault="00F67009" w:rsidP="00F67009">
            <w:pPr>
              <w:spacing w:after="0" w:line="240" w:lineRule="auto"/>
              <w:rPr>
                <w:rFonts w:ascii="Arial" w:eastAsia="Times New Roman" w:hAnsi="Arial" w:cs="Arial"/>
                <w:bCs/>
                <w:sz w:val="20"/>
                <w:szCs w:val="20"/>
                <w:lang w:eastAsia="ru-RU"/>
              </w:rPr>
            </w:pPr>
            <w:r w:rsidRPr="00F67009">
              <w:rPr>
                <w:rFonts w:ascii="Arial" w:eastAsia="Times New Roman" w:hAnsi="Arial" w:cs="Arial"/>
                <w:bCs/>
                <w:sz w:val="20"/>
                <w:szCs w:val="20"/>
                <w:lang w:eastAsia="ru-RU"/>
              </w:rPr>
              <w:t>в том числе</w:t>
            </w:r>
          </w:p>
        </w:tc>
      </w:tr>
      <w:tr w:rsidR="00F67009" w:rsidRPr="00F67009" w:rsidTr="00F67009">
        <w:trPr>
          <w:trHeight w:val="1470"/>
        </w:trPr>
        <w:tc>
          <w:tcPr>
            <w:tcW w:w="568" w:type="dxa"/>
            <w:vMerge w:val="restart"/>
            <w:tcBorders>
              <w:top w:val="nil"/>
              <w:left w:val="single" w:sz="4" w:space="0" w:color="000000"/>
              <w:bottom w:val="single" w:sz="4" w:space="0" w:color="000000"/>
              <w:right w:val="single" w:sz="4" w:space="0" w:color="000000"/>
            </w:tcBorders>
            <w:shd w:val="clear" w:color="auto" w:fill="auto"/>
            <w:hideMark/>
          </w:tcPr>
          <w:p w:rsidR="00F67009" w:rsidRPr="00F67009" w:rsidRDefault="00F67009" w:rsidP="00F67009">
            <w:pPr>
              <w:spacing w:after="0" w:line="240" w:lineRule="auto"/>
              <w:jc w:val="center"/>
              <w:rPr>
                <w:rFonts w:ascii="Arial" w:eastAsia="Times New Roman" w:hAnsi="Arial" w:cs="Arial"/>
                <w:bCs/>
                <w:sz w:val="20"/>
                <w:szCs w:val="20"/>
                <w:lang w:eastAsia="ru-RU"/>
              </w:rPr>
            </w:pPr>
            <w:r w:rsidRPr="00F67009">
              <w:rPr>
                <w:rFonts w:ascii="Arial" w:eastAsia="Times New Roman" w:hAnsi="Arial" w:cs="Arial"/>
                <w:bCs/>
                <w:sz w:val="20"/>
                <w:szCs w:val="20"/>
                <w:lang w:eastAsia="ru-RU"/>
              </w:rPr>
              <w:t> </w:t>
            </w:r>
          </w:p>
        </w:tc>
        <w:tc>
          <w:tcPr>
            <w:tcW w:w="141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rPr>
                <w:rFonts w:ascii="Arial" w:eastAsia="Times New Roman" w:hAnsi="Arial" w:cs="Arial"/>
                <w:bCs/>
                <w:sz w:val="20"/>
                <w:szCs w:val="20"/>
                <w:lang w:eastAsia="ru-RU"/>
              </w:rPr>
            </w:pPr>
            <w:r w:rsidRPr="00F67009">
              <w:rPr>
                <w:rFonts w:ascii="Arial" w:eastAsia="Times New Roman" w:hAnsi="Arial" w:cs="Arial"/>
                <w:bCs/>
                <w:sz w:val="20"/>
                <w:szCs w:val="20"/>
                <w:lang w:eastAsia="ru-RU"/>
              </w:rPr>
              <w:t>Управление образования администрации городского округа Мытищи</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bCs/>
                <w:sz w:val="20"/>
                <w:szCs w:val="20"/>
                <w:lang w:eastAsia="ru-RU"/>
              </w:rPr>
            </w:pPr>
            <w:r w:rsidRPr="00F67009">
              <w:rPr>
                <w:rFonts w:ascii="Arial" w:eastAsia="Times New Roman" w:hAnsi="Arial" w:cs="Arial"/>
                <w:bCs/>
                <w:sz w:val="20"/>
                <w:szCs w:val="20"/>
                <w:lang w:eastAsia="ru-RU"/>
              </w:rPr>
              <w:t>2017-2021 годы</w:t>
            </w:r>
          </w:p>
        </w:tc>
        <w:tc>
          <w:tcPr>
            <w:tcW w:w="1134" w:type="dxa"/>
            <w:tcBorders>
              <w:top w:val="nil"/>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rPr>
                <w:rFonts w:ascii="Arial" w:eastAsia="Times New Roman" w:hAnsi="Arial" w:cs="Arial"/>
                <w:bCs/>
                <w:sz w:val="20"/>
                <w:szCs w:val="20"/>
                <w:lang w:eastAsia="ru-RU"/>
              </w:rPr>
            </w:pPr>
            <w:r w:rsidRPr="00F67009">
              <w:rPr>
                <w:rFonts w:ascii="Arial" w:eastAsia="Times New Roman" w:hAnsi="Arial" w:cs="Arial"/>
                <w:bCs/>
                <w:sz w:val="20"/>
                <w:szCs w:val="20"/>
                <w:lang w:eastAsia="ru-RU"/>
              </w:rPr>
              <w:t>Средства бюджета Московской области:</w:t>
            </w:r>
          </w:p>
        </w:tc>
        <w:tc>
          <w:tcPr>
            <w:tcW w:w="1134" w:type="dxa"/>
            <w:tcBorders>
              <w:top w:val="nil"/>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bCs/>
                <w:sz w:val="20"/>
                <w:szCs w:val="20"/>
                <w:lang w:eastAsia="ru-RU"/>
              </w:rPr>
            </w:pPr>
            <w:r w:rsidRPr="00F67009">
              <w:rPr>
                <w:rFonts w:ascii="Arial" w:eastAsia="Times New Roman" w:hAnsi="Arial" w:cs="Arial"/>
                <w:bCs/>
                <w:sz w:val="20"/>
                <w:szCs w:val="20"/>
                <w:lang w:eastAsia="ru-RU"/>
              </w:rPr>
              <w:t>1 248 632,00</w:t>
            </w:r>
          </w:p>
        </w:tc>
        <w:tc>
          <w:tcPr>
            <w:tcW w:w="1134" w:type="dxa"/>
            <w:tcBorders>
              <w:top w:val="nil"/>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bCs/>
                <w:sz w:val="20"/>
                <w:szCs w:val="20"/>
                <w:lang w:eastAsia="ru-RU"/>
              </w:rPr>
            </w:pPr>
            <w:r w:rsidRPr="00F67009">
              <w:rPr>
                <w:rFonts w:ascii="Arial" w:eastAsia="Times New Roman" w:hAnsi="Arial" w:cs="Arial"/>
                <w:bCs/>
                <w:sz w:val="20"/>
                <w:szCs w:val="20"/>
                <w:lang w:eastAsia="ru-RU"/>
              </w:rPr>
              <w:t>7 350 496,00</w:t>
            </w:r>
          </w:p>
        </w:tc>
        <w:tc>
          <w:tcPr>
            <w:tcW w:w="993" w:type="dxa"/>
            <w:tcBorders>
              <w:top w:val="nil"/>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bCs/>
                <w:sz w:val="20"/>
                <w:szCs w:val="20"/>
                <w:lang w:eastAsia="ru-RU"/>
              </w:rPr>
            </w:pPr>
            <w:r w:rsidRPr="00F67009">
              <w:rPr>
                <w:rFonts w:ascii="Arial" w:eastAsia="Times New Roman" w:hAnsi="Arial" w:cs="Arial"/>
                <w:bCs/>
                <w:sz w:val="20"/>
                <w:szCs w:val="20"/>
                <w:lang w:eastAsia="ru-RU"/>
              </w:rPr>
              <w:t>1 353 744,00</w:t>
            </w:r>
          </w:p>
        </w:tc>
        <w:tc>
          <w:tcPr>
            <w:tcW w:w="992" w:type="dxa"/>
            <w:tcBorders>
              <w:top w:val="nil"/>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bCs/>
                <w:sz w:val="20"/>
                <w:szCs w:val="20"/>
                <w:lang w:eastAsia="ru-RU"/>
              </w:rPr>
            </w:pPr>
            <w:r w:rsidRPr="00F67009">
              <w:rPr>
                <w:rFonts w:ascii="Arial" w:eastAsia="Times New Roman" w:hAnsi="Arial" w:cs="Arial"/>
                <w:bCs/>
                <w:sz w:val="20"/>
                <w:szCs w:val="20"/>
                <w:lang w:eastAsia="ru-RU"/>
              </w:rPr>
              <w:t>1 499 188,00</w:t>
            </w:r>
          </w:p>
        </w:tc>
        <w:tc>
          <w:tcPr>
            <w:tcW w:w="992" w:type="dxa"/>
            <w:tcBorders>
              <w:top w:val="nil"/>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bCs/>
                <w:sz w:val="20"/>
                <w:szCs w:val="20"/>
                <w:lang w:eastAsia="ru-RU"/>
              </w:rPr>
            </w:pPr>
            <w:r w:rsidRPr="00F67009">
              <w:rPr>
                <w:rFonts w:ascii="Arial" w:eastAsia="Times New Roman" w:hAnsi="Arial" w:cs="Arial"/>
                <w:bCs/>
                <w:sz w:val="20"/>
                <w:szCs w:val="20"/>
                <w:lang w:eastAsia="ru-RU"/>
              </w:rPr>
              <w:t>1 499 188,00</w:t>
            </w:r>
          </w:p>
        </w:tc>
        <w:tc>
          <w:tcPr>
            <w:tcW w:w="992" w:type="dxa"/>
            <w:tcBorders>
              <w:top w:val="nil"/>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bCs/>
                <w:sz w:val="20"/>
                <w:szCs w:val="20"/>
                <w:lang w:eastAsia="ru-RU"/>
              </w:rPr>
            </w:pPr>
            <w:r w:rsidRPr="00F67009">
              <w:rPr>
                <w:rFonts w:ascii="Arial" w:eastAsia="Times New Roman" w:hAnsi="Arial" w:cs="Arial"/>
                <w:bCs/>
                <w:sz w:val="20"/>
                <w:szCs w:val="20"/>
                <w:lang w:eastAsia="ru-RU"/>
              </w:rPr>
              <w:t>1 499 188,00</w:t>
            </w:r>
          </w:p>
        </w:tc>
        <w:tc>
          <w:tcPr>
            <w:tcW w:w="993" w:type="dxa"/>
            <w:tcBorders>
              <w:top w:val="nil"/>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bCs/>
                <w:sz w:val="20"/>
                <w:szCs w:val="20"/>
                <w:lang w:eastAsia="ru-RU"/>
              </w:rPr>
            </w:pPr>
            <w:r w:rsidRPr="00F67009">
              <w:rPr>
                <w:rFonts w:ascii="Arial" w:eastAsia="Times New Roman" w:hAnsi="Arial" w:cs="Arial"/>
                <w:bCs/>
                <w:sz w:val="20"/>
                <w:szCs w:val="20"/>
                <w:lang w:eastAsia="ru-RU"/>
              </w:rPr>
              <w:t>1 499 188,00</w:t>
            </w:r>
          </w:p>
        </w:tc>
        <w:tc>
          <w:tcPr>
            <w:tcW w:w="1275" w:type="dxa"/>
            <w:tcBorders>
              <w:top w:val="nil"/>
              <w:left w:val="nil"/>
              <w:bottom w:val="single" w:sz="4" w:space="0" w:color="000000"/>
              <w:right w:val="single" w:sz="4" w:space="0" w:color="000000"/>
            </w:tcBorders>
            <w:shd w:val="clear" w:color="auto" w:fill="auto"/>
            <w:hideMark/>
          </w:tcPr>
          <w:p w:rsidR="00F67009" w:rsidRPr="00F67009" w:rsidRDefault="00F67009" w:rsidP="00F67009">
            <w:pPr>
              <w:spacing w:after="0" w:line="240" w:lineRule="auto"/>
              <w:jc w:val="center"/>
              <w:rPr>
                <w:rFonts w:ascii="Arial" w:eastAsia="Times New Roman" w:hAnsi="Arial" w:cs="Arial"/>
                <w:bCs/>
                <w:sz w:val="20"/>
                <w:szCs w:val="20"/>
                <w:lang w:eastAsia="ru-RU"/>
              </w:rPr>
            </w:pPr>
            <w:r w:rsidRPr="00F67009">
              <w:rPr>
                <w:rFonts w:ascii="Arial" w:eastAsia="Times New Roman" w:hAnsi="Arial" w:cs="Arial"/>
                <w:bCs/>
                <w:sz w:val="20"/>
                <w:szCs w:val="20"/>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rPr>
                <w:rFonts w:ascii="Arial" w:eastAsia="Times New Roman" w:hAnsi="Arial" w:cs="Arial"/>
                <w:bCs/>
                <w:sz w:val="20"/>
                <w:szCs w:val="20"/>
                <w:lang w:eastAsia="ru-RU"/>
              </w:rPr>
            </w:pPr>
            <w:r w:rsidRPr="00F67009">
              <w:rPr>
                <w:rFonts w:ascii="Arial" w:eastAsia="Times New Roman" w:hAnsi="Arial" w:cs="Arial"/>
                <w:bCs/>
                <w:sz w:val="20"/>
                <w:szCs w:val="20"/>
                <w:lang w:eastAsia="ru-RU"/>
              </w:rPr>
              <w:t> </w:t>
            </w:r>
          </w:p>
        </w:tc>
        <w:tc>
          <w:tcPr>
            <w:tcW w:w="1276" w:type="dxa"/>
            <w:tcBorders>
              <w:top w:val="nil"/>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rPr>
                <w:rFonts w:ascii="Arial" w:eastAsia="Times New Roman" w:hAnsi="Arial" w:cs="Arial"/>
                <w:bCs/>
                <w:sz w:val="20"/>
                <w:szCs w:val="20"/>
                <w:lang w:eastAsia="ru-RU"/>
              </w:rPr>
            </w:pPr>
            <w:r w:rsidRPr="00F67009">
              <w:rPr>
                <w:rFonts w:ascii="Arial" w:eastAsia="Times New Roman" w:hAnsi="Arial" w:cs="Arial"/>
                <w:bCs/>
                <w:sz w:val="20"/>
                <w:szCs w:val="20"/>
                <w:lang w:eastAsia="ru-RU"/>
              </w:rPr>
              <w:t> </w:t>
            </w:r>
          </w:p>
        </w:tc>
      </w:tr>
      <w:tr w:rsidR="00F67009" w:rsidRPr="00F67009" w:rsidTr="00F67009">
        <w:trPr>
          <w:trHeight w:val="1380"/>
        </w:trPr>
        <w:tc>
          <w:tcPr>
            <w:tcW w:w="568" w:type="dxa"/>
            <w:vMerge/>
            <w:tcBorders>
              <w:top w:val="nil"/>
              <w:left w:val="single" w:sz="4" w:space="0" w:color="000000"/>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rPr>
                <w:rFonts w:ascii="Arial" w:eastAsia="Times New Roman" w:hAnsi="Arial" w:cs="Arial"/>
                <w:bCs/>
                <w:sz w:val="20"/>
                <w:szCs w:val="20"/>
                <w:lang w:eastAsia="ru-RU"/>
              </w:rPr>
            </w:pPr>
          </w:p>
        </w:tc>
        <w:tc>
          <w:tcPr>
            <w:tcW w:w="1417" w:type="dxa"/>
            <w:vMerge/>
            <w:tcBorders>
              <w:top w:val="nil"/>
              <w:left w:val="single" w:sz="4" w:space="0" w:color="000000"/>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rPr>
                <w:rFonts w:ascii="Arial" w:eastAsia="Times New Roman" w:hAnsi="Arial" w:cs="Arial"/>
                <w:bCs/>
                <w:sz w:val="20"/>
                <w:szCs w:val="20"/>
                <w:lang w:eastAsia="ru-RU"/>
              </w:rPr>
            </w:pPr>
          </w:p>
        </w:tc>
        <w:tc>
          <w:tcPr>
            <w:tcW w:w="1134" w:type="dxa"/>
            <w:vMerge/>
            <w:tcBorders>
              <w:top w:val="nil"/>
              <w:left w:val="single" w:sz="4" w:space="0" w:color="000000"/>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rPr>
                <w:rFonts w:ascii="Arial" w:eastAsia="Times New Roman" w:hAnsi="Arial" w:cs="Arial"/>
                <w:bCs/>
                <w:sz w:val="20"/>
                <w:szCs w:val="20"/>
                <w:lang w:eastAsia="ru-RU"/>
              </w:rPr>
            </w:pPr>
          </w:p>
        </w:tc>
        <w:tc>
          <w:tcPr>
            <w:tcW w:w="1134" w:type="dxa"/>
            <w:tcBorders>
              <w:top w:val="nil"/>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rPr>
                <w:rFonts w:ascii="Arial" w:eastAsia="Times New Roman" w:hAnsi="Arial" w:cs="Arial"/>
                <w:bCs/>
                <w:sz w:val="20"/>
                <w:szCs w:val="20"/>
                <w:lang w:eastAsia="ru-RU"/>
              </w:rPr>
            </w:pPr>
            <w:r w:rsidRPr="00F67009">
              <w:rPr>
                <w:rFonts w:ascii="Arial" w:eastAsia="Times New Roman" w:hAnsi="Arial" w:cs="Arial"/>
                <w:bCs/>
                <w:sz w:val="20"/>
                <w:szCs w:val="20"/>
                <w:lang w:eastAsia="ru-RU"/>
              </w:rPr>
              <w:t>Средства бюджета городского округа Мытищи:</w:t>
            </w:r>
          </w:p>
        </w:tc>
        <w:tc>
          <w:tcPr>
            <w:tcW w:w="1134" w:type="dxa"/>
            <w:tcBorders>
              <w:top w:val="nil"/>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bCs/>
                <w:sz w:val="20"/>
                <w:szCs w:val="20"/>
                <w:lang w:eastAsia="ru-RU"/>
              </w:rPr>
            </w:pPr>
            <w:r w:rsidRPr="00F67009">
              <w:rPr>
                <w:rFonts w:ascii="Arial" w:eastAsia="Times New Roman" w:hAnsi="Arial" w:cs="Arial"/>
                <w:bCs/>
                <w:sz w:val="20"/>
                <w:szCs w:val="20"/>
                <w:lang w:eastAsia="ru-RU"/>
              </w:rPr>
              <w:t>22 981,58</w:t>
            </w:r>
          </w:p>
        </w:tc>
        <w:tc>
          <w:tcPr>
            <w:tcW w:w="1134" w:type="dxa"/>
            <w:tcBorders>
              <w:top w:val="nil"/>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bCs/>
                <w:sz w:val="20"/>
                <w:szCs w:val="20"/>
                <w:lang w:eastAsia="ru-RU"/>
              </w:rPr>
            </w:pPr>
            <w:r w:rsidRPr="00F67009">
              <w:rPr>
                <w:rFonts w:ascii="Arial" w:eastAsia="Times New Roman" w:hAnsi="Arial" w:cs="Arial"/>
                <w:bCs/>
                <w:sz w:val="20"/>
                <w:szCs w:val="20"/>
                <w:lang w:eastAsia="ru-RU"/>
              </w:rPr>
              <w:t>366 557,20</w:t>
            </w:r>
          </w:p>
        </w:tc>
        <w:tc>
          <w:tcPr>
            <w:tcW w:w="993" w:type="dxa"/>
            <w:tcBorders>
              <w:top w:val="nil"/>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bCs/>
                <w:sz w:val="20"/>
                <w:szCs w:val="20"/>
                <w:lang w:eastAsia="ru-RU"/>
              </w:rPr>
            </w:pPr>
            <w:r w:rsidRPr="00F67009">
              <w:rPr>
                <w:rFonts w:ascii="Arial" w:eastAsia="Times New Roman" w:hAnsi="Arial" w:cs="Arial"/>
                <w:bCs/>
                <w:sz w:val="20"/>
                <w:szCs w:val="20"/>
                <w:lang w:eastAsia="ru-RU"/>
              </w:rPr>
              <w:t>67 393,20</w:t>
            </w:r>
          </w:p>
        </w:tc>
        <w:tc>
          <w:tcPr>
            <w:tcW w:w="992" w:type="dxa"/>
            <w:tcBorders>
              <w:top w:val="nil"/>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bCs/>
                <w:sz w:val="20"/>
                <w:szCs w:val="20"/>
                <w:lang w:eastAsia="ru-RU"/>
              </w:rPr>
            </w:pPr>
            <w:r w:rsidRPr="00F67009">
              <w:rPr>
                <w:rFonts w:ascii="Arial" w:eastAsia="Times New Roman" w:hAnsi="Arial" w:cs="Arial"/>
                <w:bCs/>
                <w:sz w:val="20"/>
                <w:szCs w:val="20"/>
                <w:lang w:eastAsia="ru-RU"/>
              </w:rPr>
              <w:t>74 791,00</w:t>
            </w:r>
          </w:p>
        </w:tc>
        <w:tc>
          <w:tcPr>
            <w:tcW w:w="992" w:type="dxa"/>
            <w:tcBorders>
              <w:top w:val="nil"/>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bCs/>
                <w:sz w:val="20"/>
                <w:szCs w:val="20"/>
                <w:lang w:eastAsia="ru-RU"/>
              </w:rPr>
            </w:pPr>
            <w:r w:rsidRPr="00F67009">
              <w:rPr>
                <w:rFonts w:ascii="Arial" w:eastAsia="Times New Roman" w:hAnsi="Arial" w:cs="Arial"/>
                <w:bCs/>
                <w:sz w:val="20"/>
                <w:szCs w:val="20"/>
                <w:lang w:eastAsia="ru-RU"/>
              </w:rPr>
              <w:t>74 791,00</w:t>
            </w:r>
          </w:p>
        </w:tc>
        <w:tc>
          <w:tcPr>
            <w:tcW w:w="992" w:type="dxa"/>
            <w:tcBorders>
              <w:top w:val="nil"/>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bCs/>
                <w:sz w:val="20"/>
                <w:szCs w:val="20"/>
                <w:lang w:eastAsia="ru-RU"/>
              </w:rPr>
            </w:pPr>
            <w:r w:rsidRPr="00F67009">
              <w:rPr>
                <w:rFonts w:ascii="Arial" w:eastAsia="Times New Roman" w:hAnsi="Arial" w:cs="Arial"/>
                <w:bCs/>
                <w:sz w:val="20"/>
                <w:szCs w:val="20"/>
                <w:lang w:eastAsia="ru-RU"/>
              </w:rPr>
              <w:t>74 791,00</w:t>
            </w:r>
          </w:p>
        </w:tc>
        <w:tc>
          <w:tcPr>
            <w:tcW w:w="993" w:type="dxa"/>
            <w:tcBorders>
              <w:top w:val="nil"/>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bCs/>
                <w:sz w:val="20"/>
                <w:szCs w:val="20"/>
                <w:lang w:eastAsia="ru-RU"/>
              </w:rPr>
            </w:pPr>
            <w:r w:rsidRPr="00F67009">
              <w:rPr>
                <w:rFonts w:ascii="Arial" w:eastAsia="Times New Roman" w:hAnsi="Arial" w:cs="Arial"/>
                <w:bCs/>
                <w:sz w:val="20"/>
                <w:szCs w:val="20"/>
                <w:lang w:eastAsia="ru-RU"/>
              </w:rPr>
              <w:t>74 791,00</w:t>
            </w:r>
          </w:p>
        </w:tc>
        <w:tc>
          <w:tcPr>
            <w:tcW w:w="1275" w:type="dxa"/>
            <w:tcBorders>
              <w:top w:val="nil"/>
              <w:left w:val="nil"/>
              <w:bottom w:val="single" w:sz="4" w:space="0" w:color="000000"/>
              <w:right w:val="single" w:sz="4" w:space="0" w:color="000000"/>
            </w:tcBorders>
            <w:shd w:val="clear" w:color="auto" w:fill="auto"/>
            <w:hideMark/>
          </w:tcPr>
          <w:p w:rsidR="00F67009" w:rsidRPr="00F67009" w:rsidRDefault="00F67009" w:rsidP="00F67009">
            <w:pPr>
              <w:spacing w:after="0" w:line="240" w:lineRule="auto"/>
              <w:jc w:val="center"/>
              <w:rPr>
                <w:rFonts w:ascii="Arial" w:eastAsia="Times New Roman" w:hAnsi="Arial" w:cs="Arial"/>
                <w:bCs/>
                <w:sz w:val="20"/>
                <w:szCs w:val="20"/>
                <w:lang w:eastAsia="ru-RU"/>
              </w:rPr>
            </w:pPr>
            <w:r w:rsidRPr="00F67009">
              <w:rPr>
                <w:rFonts w:ascii="Arial" w:eastAsia="Times New Roman" w:hAnsi="Arial" w:cs="Arial"/>
                <w:bCs/>
                <w:sz w:val="20"/>
                <w:szCs w:val="20"/>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rPr>
                <w:rFonts w:ascii="Arial" w:eastAsia="Times New Roman" w:hAnsi="Arial" w:cs="Arial"/>
                <w:bCs/>
                <w:sz w:val="20"/>
                <w:szCs w:val="20"/>
                <w:lang w:eastAsia="ru-RU"/>
              </w:rPr>
            </w:pPr>
            <w:r w:rsidRPr="00F67009">
              <w:rPr>
                <w:rFonts w:ascii="Arial" w:eastAsia="Times New Roman" w:hAnsi="Arial" w:cs="Arial"/>
                <w:bCs/>
                <w:sz w:val="20"/>
                <w:szCs w:val="20"/>
                <w:lang w:eastAsia="ru-RU"/>
              </w:rPr>
              <w:t> </w:t>
            </w:r>
          </w:p>
        </w:tc>
        <w:tc>
          <w:tcPr>
            <w:tcW w:w="1276" w:type="dxa"/>
            <w:tcBorders>
              <w:top w:val="nil"/>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rPr>
                <w:rFonts w:ascii="Arial" w:eastAsia="Times New Roman" w:hAnsi="Arial" w:cs="Arial"/>
                <w:bCs/>
                <w:sz w:val="20"/>
                <w:szCs w:val="20"/>
                <w:lang w:eastAsia="ru-RU"/>
              </w:rPr>
            </w:pPr>
            <w:r w:rsidRPr="00F67009">
              <w:rPr>
                <w:rFonts w:ascii="Arial" w:eastAsia="Times New Roman" w:hAnsi="Arial" w:cs="Arial"/>
                <w:bCs/>
                <w:sz w:val="20"/>
                <w:szCs w:val="20"/>
                <w:lang w:eastAsia="ru-RU"/>
              </w:rPr>
              <w:t> </w:t>
            </w:r>
          </w:p>
        </w:tc>
      </w:tr>
      <w:tr w:rsidR="00F67009" w:rsidRPr="00F67009" w:rsidTr="00F67009">
        <w:trPr>
          <w:trHeight w:val="1200"/>
        </w:trPr>
        <w:tc>
          <w:tcPr>
            <w:tcW w:w="568" w:type="dxa"/>
            <w:vMerge/>
            <w:tcBorders>
              <w:top w:val="nil"/>
              <w:left w:val="single" w:sz="4" w:space="0" w:color="000000"/>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rPr>
                <w:rFonts w:ascii="Arial" w:eastAsia="Times New Roman" w:hAnsi="Arial" w:cs="Arial"/>
                <w:bCs/>
                <w:sz w:val="20"/>
                <w:szCs w:val="20"/>
                <w:lang w:eastAsia="ru-RU"/>
              </w:rPr>
            </w:pPr>
          </w:p>
        </w:tc>
        <w:tc>
          <w:tcPr>
            <w:tcW w:w="1417" w:type="dxa"/>
            <w:vMerge/>
            <w:tcBorders>
              <w:top w:val="nil"/>
              <w:left w:val="single" w:sz="4" w:space="0" w:color="000000"/>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rPr>
                <w:rFonts w:ascii="Arial" w:eastAsia="Times New Roman" w:hAnsi="Arial" w:cs="Arial"/>
                <w:bCs/>
                <w:sz w:val="20"/>
                <w:szCs w:val="20"/>
                <w:lang w:eastAsia="ru-RU"/>
              </w:rPr>
            </w:pPr>
          </w:p>
        </w:tc>
        <w:tc>
          <w:tcPr>
            <w:tcW w:w="1134" w:type="dxa"/>
            <w:vMerge/>
            <w:tcBorders>
              <w:top w:val="nil"/>
              <w:left w:val="single" w:sz="4" w:space="0" w:color="000000"/>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rPr>
                <w:rFonts w:ascii="Arial" w:eastAsia="Times New Roman" w:hAnsi="Arial" w:cs="Arial"/>
                <w:bCs/>
                <w:sz w:val="20"/>
                <w:szCs w:val="20"/>
                <w:lang w:eastAsia="ru-RU"/>
              </w:rPr>
            </w:pPr>
          </w:p>
        </w:tc>
        <w:tc>
          <w:tcPr>
            <w:tcW w:w="1134" w:type="dxa"/>
            <w:tcBorders>
              <w:top w:val="nil"/>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rPr>
                <w:rFonts w:ascii="Arial" w:eastAsia="Times New Roman" w:hAnsi="Arial" w:cs="Arial"/>
                <w:bCs/>
                <w:sz w:val="20"/>
                <w:szCs w:val="20"/>
                <w:lang w:eastAsia="ru-RU"/>
              </w:rPr>
            </w:pPr>
            <w:r w:rsidRPr="00F67009">
              <w:rPr>
                <w:rFonts w:ascii="Arial" w:eastAsia="Times New Roman" w:hAnsi="Arial" w:cs="Arial"/>
                <w:bCs/>
                <w:sz w:val="20"/>
                <w:szCs w:val="20"/>
                <w:lang w:eastAsia="ru-RU"/>
              </w:rPr>
              <w:t>Всего:</w:t>
            </w:r>
          </w:p>
        </w:tc>
        <w:tc>
          <w:tcPr>
            <w:tcW w:w="1134" w:type="dxa"/>
            <w:tcBorders>
              <w:top w:val="nil"/>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bCs/>
                <w:sz w:val="20"/>
                <w:szCs w:val="20"/>
                <w:lang w:eastAsia="ru-RU"/>
              </w:rPr>
            </w:pPr>
            <w:r w:rsidRPr="00F67009">
              <w:rPr>
                <w:rFonts w:ascii="Arial" w:eastAsia="Times New Roman" w:hAnsi="Arial" w:cs="Arial"/>
                <w:bCs/>
                <w:sz w:val="20"/>
                <w:szCs w:val="20"/>
                <w:lang w:eastAsia="ru-RU"/>
              </w:rPr>
              <w:t>1 271 613,58</w:t>
            </w:r>
          </w:p>
        </w:tc>
        <w:tc>
          <w:tcPr>
            <w:tcW w:w="1134" w:type="dxa"/>
            <w:tcBorders>
              <w:top w:val="nil"/>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bCs/>
                <w:sz w:val="20"/>
                <w:szCs w:val="20"/>
                <w:lang w:eastAsia="ru-RU"/>
              </w:rPr>
            </w:pPr>
            <w:r w:rsidRPr="00F67009">
              <w:rPr>
                <w:rFonts w:ascii="Arial" w:eastAsia="Times New Roman" w:hAnsi="Arial" w:cs="Arial"/>
                <w:bCs/>
                <w:sz w:val="20"/>
                <w:szCs w:val="20"/>
                <w:lang w:eastAsia="ru-RU"/>
              </w:rPr>
              <w:t>7 717 053,20</w:t>
            </w:r>
          </w:p>
        </w:tc>
        <w:tc>
          <w:tcPr>
            <w:tcW w:w="993" w:type="dxa"/>
            <w:tcBorders>
              <w:top w:val="nil"/>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bCs/>
                <w:sz w:val="20"/>
                <w:szCs w:val="20"/>
                <w:lang w:eastAsia="ru-RU"/>
              </w:rPr>
            </w:pPr>
            <w:r w:rsidRPr="00F67009">
              <w:rPr>
                <w:rFonts w:ascii="Arial" w:eastAsia="Times New Roman" w:hAnsi="Arial" w:cs="Arial"/>
                <w:bCs/>
                <w:sz w:val="20"/>
                <w:szCs w:val="20"/>
                <w:lang w:eastAsia="ru-RU"/>
              </w:rPr>
              <w:t>1 421 137,20</w:t>
            </w:r>
          </w:p>
        </w:tc>
        <w:tc>
          <w:tcPr>
            <w:tcW w:w="992" w:type="dxa"/>
            <w:tcBorders>
              <w:top w:val="nil"/>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bCs/>
                <w:sz w:val="20"/>
                <w:szCs w:val="20"/>
                <w:lang w:eastAsia="ru-RU"/>
              </w:rPr>
            </w:pPr>
            <w:r w:rsidRPr="00F67009">
              <w:rPr>
                <w:rFonts w:ascii="Arial" w:eastAsia="Times New Roman" w:hAnsi="Arial" w:cs="Arial"/>
                <w:bCs/>
                <w:sz w:val="20"/>
                <w:szCs w:val="20"/>
                <w:lang w:eastAsia="ru-RU"/>
              </w:rPr>
              <w:t>1 573 979,00</w:t>
            </w:r>
          </w:p>
        </w:tc>
        <w:tc>
          <w:tcPr>
            <w:tcW w:w="992" w:type="dxa"/>
            <w:tcBorders>
              <w:top w:val="nil"/>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bCs/>
                <w:sz w:val="20"/>
                <w:szCs w:val="20"/>
                <w:lang w:eastAsia="ru-RU"/>
              </w:rPr>
            </w:pPr>
            <w:r w:rsidRPr="00F67009">
              <w:rPr>
                <w:rFonts w:ascii="Arial" w:eastAsia="Times New Roman" w:hAnsi="Arial" w:cs="Arial"/>
                <w:bCs/>
                <w:sz w:val="20"/>
                <w:szCs w:val="20"/>
                <w:lang w:eastAsia="ru-RU"/>
              </w:rPr>
              <w:t>1 573 979,00</w:t>
            </w:r>
          </w:p>
        </w:tc>
        <w:tc>
          <w:tcPr>
            <w:tcW w:w="992" w:type="dxa"/>
            <w:tcBorders>
              <w:top w:val="nil"/>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bCs/>
                <w:sz w:val="20"/>
                <w:szCs w:val="20"/>
                <w:lang w:eastAsia="ru-RU"/>
              </w:rPr>
            </w:pPr>
            <w:r w:rsidRPr="00F67009">
              <w:rPr>
                <w:rFonts w:ascii="Arial" w:eastAsia="Times New Roman" w:hAnsi="Arial" w:cs="Arial"/>
                <w:bCs/>
                <w:sz w:val="20"/>
                <w:szCs w:val="20"/>
                <w:lang w:eastAsia="ru-RU"/>
              </w:rPr>
              <w:t>1 573 979,00</w:t>
            </w:r>
          </w:p>
        </w:tc>
        <w:tc>
          <w:tcPr>
            <w:tcW w:w="993" w:type="dxa"/>
            <w:tcBorders>
              <w:top w:val="nil"/>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bCs/>
                <w:sz w:val="20"/>
                <w:szCs w:val="20"/>
                <w:lang w:eastAsia="ru-RU"/>
              </w:rPr>
            </w:pPr>
            <w:r w:rsidRPr="00F67009">
              <w:rPr>
                <w:rFonts w:ascii="Arial" w:eastAsia="Times New Roman" w:hAnsi="Arial" w:cs="Arial"/>
                <w:bCs/>
                <w:sz w:val="20"/>
                <w:szCs w:val="20"/>
                <w:lang w:eastAsia="ru-RU"/>
              </w:rPr>
              <w:t>1 573 979,00</w:t>
            </w:r>
          </w:p>
        </w:tc>
        <w:tc>
          <w:tcPr>
            <w:tcW w:w="1275" w:type="dxa"/>
            <w:tcBorders>
              <w:top w:val="nil"/>
              <w:left w:val="nil"/>
              <w:bottom w:val="single" w:sz="4" w:space="0" w:color="000000"/>
              <w:right w:val="single" w:sz="4" w:space="0" w:color="000000"/>
            </w:tcBorders>
            <w:shd w:val="clear" w:color="auto" w:fill="auto"/>
            <w:hideMark/>
          </w:tcPr>
          <w:p w:rsidR="00F67009" w:rsidRPr="00F67009" w:rsidRDefault="00F67009" w:rsidP="00F67009">
            <w:pPr>
              <w:spacing w:after="0" w:line="240" w:lineRule="auto"/>
              <w:jc w:val="center"/>
              <w:rPr>
                <w:rFonts w:ascii="Arial" w:eastAsia="Times New Roman" w:hAnsi="Arial" w:cs="Arial"/>
                <w:bCs/>
                <w:sz w:val="20"/>
                <w:szCs w:val="20"/>
                <w:lang w:eastAsia="ru-RU"/>
              </w:rPr>
            </w:pPr>
            <w:r w:rsidRPr="00F67009">
              <w:rPr>
                <w:rFonts w:ascii="Arial" w:eastAsia="Times New Roman" w:hAnsi="Arial" w:cs="Arial"/>
                <w:bCs/>
                <w:sz w:val="20"/>
                <w:szCs w:val="20"/>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rPr>
                <w:rFonts w:ascii="Arial" w:eastAsia="Times New Roman" w:hAnsi="Arial" w:cs="Arial"/>
                <w:bCs/>
                <w:sz w:val="20"/>
                <w:szCs w:val="20"/>
                <w:lang w:eastAsia="ru-RU"/>
              </w:rPr>
            </w:pPr>
            <w:r w:rsidRPr="00F67009">
              <w:rPr>
                <w:rFonts w:ascii="Arial" w:eastAsia="Times New Roman" w:hAnsi="Arial" w:cs="Arial"/>
                <w:bCs/>
                <w:sz w:val="20"/>
                <w:szCs w:val="20"/>
                <w:lang w:eastAsia="ru-RU"/>
              </w:rPr>
              <w:t> </w:t>
            </w:r>
          </w:p>
        </w:tc>
        <w:tc>
          <w:tcPr>
            <w:tcW w:w="1276" w:type="dxa"/>
            <w:tcBorders>
              <w:top w:val="nil"/>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rPr>
                <w:rFonts w:ascii="Arial" w:eastAsia="Times New Roman" w:hAnsi="Arial" w:cs="Arial"/>
                <w:bCs/>
                <w:sz w:val="20"/>
                <w:szCs w:val="20"/>
                <w:lang w:eastAsia="ru-RU"/>
              </w:rPr>
            </w:pPr>
            <w:r w:rsidRPr="00F67009">
              <w:rPr>
                <w:rFonts w:ascii="Arial" w:eastAsia="Times New Roman" w:hAnsi="Arial" w:cs="Arial"/>
                <w:bCs/>
                <w:sz w:val="20"/>
                <w:szCs w:val="20"/>
                <w:lang w:eastAsia="ru-RU"/>
              </w:rPr>
              <w:t> </w:t>
            </w:r>
          </w:p>
        </w:tc>
      </w:tr>
      <w:tr w:rsidR="00F67009" w:rsidRPr="00F67009" w:rsidTr="00F67009">
        <w:trPr>
          <w:trHeight w:val="1455"/>
        </w:trPr>
        <w:tc>
          <w:tcPr>
            <w:tcW w:w="568" w:type="dxa"/>
            <w:vMerge w:val="restart"/>
            <w:tcBorders>
              <w:top w:val="nil"/>
              <w:left w:val="single" w:sz="4" w:space="0" w:color="000000"/>
              <w:bottom w:val="single" w:sz="4" w:space="0" w:color="000000"/>
              <w:right w:val="single" w:sz="4" w:space="0" w:color="000000"/>
            </w:tcBorders>
            <w:shd w:val="clear" w:color="auto" w:fill="auto"/>
            <w:hideMark/>
          </w:tcPr>
          <w:p w:rsidR="00F67009" w:rsidRPr="00F67009" w:rsidRDefault="00F67009" w:rsidP="00F67009">
            <w:pPr>
              <w:spacing w:after="0" w:line="240" w:lineRule="auto"/>
              <w:jc w:val="center"/>
              <w:rPr>
                <w:rFonts w:ascii="Arial" w:eastAsia="Times New Roman" w:hAnsi="Arial" w:cs="Arial"/>
                <w:bCs/>
                <w:sz w:val="20"/>
                <w:szCs w:val="20"/>
                <w:lang w:eastAsia="ru-RU"/>
              </w:rPr>
            </w:pPr>
            <w:r w:rsidRPr="00F67009">
              <w:rPr>
                <w:rFonts w:ascii="Arial" w:eastAsia="Times New Roman" w:hAnsi="Arial" w:cs="Arial"/>
                <w:bCs/>
                <w:sz w:val="20"/>
                <w:szCs w:val="20"/>
                <w:lang w:eastAsia="ru-RU"/>
              </w:rPr>
              <w:t> </w:t>
            </w:r>
          </w:p>
        </w:tc>
        <w:tc>
          <w:tcPr>
            <w:tcW w:w="141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rPr>
                <w:rFonts w:ascii="Arial" w:eastAsia="Times New Roman" w:hAnsi="Arial" w:cs="Arial"/>
                <w:bCs/>
                <w:sz w:val="20"/>
                <w:szCs w:val="20"/>
                <w:lang w:eastAsia="ru-RU"/>
              </w:rPr>
            </w:pPr>
            <w:r w:rsidRPr="00F67009">
              <w:rPr>
                <w:rFonts w:ascii="Arial" w:eastAsia="Times New Roman" w:hAnsi="Arial" w:cs="Arial"/>
                <w:bCs/>
                <w:sz w:val="20"/>
                <w:szCs w:val="20"/>
                <w:lang w:eastAsia="ru-RU"/>
              </w:rPr>
              <w:t>Управление капитального строительства администрации городского округа Мытищи</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bCs/>
                <w:sz w:val="20"/>
                <w:szCs w:val="20"/>
                <w:lang w:eastAsia="ru-RU"/>
              </w:rPr>
            </w:pPr>
            <w:r w:rsidRPr="00F67009">
              <w:rPr>
                <w:rFonts w:ascii="Arial" w:eastAsia="Times New Roman" w:hAnsi="Arial" w:cs="Arial"/>
                <w:bCs/>
                <w:sz w:val="20"/>
                <w:szCs w:val="20"/>
                <w:lang w:eastAsia="ru-RU"/>
              </w:rPr>
              <w:t>2017-2021 годы</w:t>
            </w:r>
          </w:p>
        </w:tc>
        <w:tc>
          <w:tcPr>
            <w:tcW w:w="1134" w:type="dxa"/>
            <w:tcBorders>
              <w:top w:val="nil"/>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rPr>
                <w:rFonts w:ascii="Arial" w:eastAsia="Times New Roman" w:hAnsi="Arial" w:cs="Arial"/>
                <w:bCs/>
                <w:sz w:val="20"/>
                <w:szCs w:val="20"/>
                <w:lang w:eastAsia="ru-RU"/>
              </w:rPr>
            </w:pPr>
            <w:r w:rsidRPr="00F67009">
              <w:rPr>
                <w:rFonts w:ascii="Arial" w:eastAsia="Times New Roman" w:hAnsi="Arial" w:cs="Arial"/>
                <w:bCs/>
                <w:sz w:val="20"/>
                <w:szCs w:val="20"/>
                <w:lang w:eastAsia="ru-RU"/>
              </w:rPr>
              <w:t>Средства бюджета городского округа Мытищи:</w:t>
            </w:r>
          </w:p>
        </w:tc>
        <w:tc>
          <w:tcPr>
            <w:tcW w:w="1134" w:type="dxa"/>
            <w:tcBorders>
              <w:top w:val="nil"/>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bCs/>
                <w:sz w:val="20"/>
                <w:szCs w:val="20"/>
                <w:lang w:eastAsia="ru-RU"/>
              </w:rPr>
            </w:pPr>
            <w:r w:rsidRPr="00F67009">
              <w:rPr>
                <w:rFonts w:ascii="Arial" w:eastAsia="Times New Roman" w:hAnsi="Arial" w:cs="Arial"/>
                <w:bCs/>
                <w:sz w:val="20"/>
                <w:szCs w:val="20"/>
                <w:lang w:eastAsia="ru-RU"/>
              </w:rPr>
              <w:t>32 583,44</w:t>
            </w:r>
          </w:p>
        </w:tc>
        <w:tc>
          <w:tcPr>
            <w:tcW w:w="1134" w:type="dxa"/>
            <w:tcBorders>
              <w:top w:val="nil"/>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bCs/>
                <w:sz w:val="20"/>
                <w:szCs w:val="20"/>
                <w:lang w:eastAsia="ru-RU"/>
              </w:rPr>
            </w:pPr>
            <w:r w:rsidRPr="00F67009">
              <w:rPr>
                <w:rFonts w:ascii="Arial" w:eastAsia="Times New Roman" w:hAnsi="Arial" w:cs="Arial"/>
                <w:bCs/>
                <w:sz w:val="20"/>
                <w:szCs w:val="20"/>
                <w:lang w:eastAsia="ru-RU"/>
              </w:rPr>
              <w:t>106 397,96</w:t>
            </w:r>
          </w:p>
        </w:tc>
        <w:tc>
          <w:tcPr>
            <w:tcW w:w="993" w:type="dxa"/>
            <w:tcBorders>
              <w:top w:val="nil"/>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bCs/>
                <w:sz w:val="20"/>
                <w:szCs w:val="20"/>
                <w:lang w:eastAsia="ru-RU"/>
              </w:rPr>
            </w:pPr>
            <w:r w:rsidRPr="00F67009">
              <w:rPr>
                <w:rFonts w:ascii="Arial" w:eastAsia="Times New Roman" w:hAnsi="Arial" w:cs="Arial"/>
                <w:bCs/>
                <w:sz w:val="20"/>
                <w:szCs w:val="20"/>
                <w:lang w:eastAsia="ru-RU"/>
              </w:rPr>
              <w:t>22 652,96</w:t>
            </w:r>
          </w:p>
        </w:tc>
        <w:tc>
          <w:tcPr>
            <w:tcW w:w="992" w:type="dxa"/>
            <w:tcBorders>
              <w:top w:val="nil"/>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bCs/>
                <w:sz w:val="20"/>
                <w:szCs w:val="20"/>
                <w:lang w:eastAsia="ru-RU"/>
              </w:rPr>
            </w:pPr>
            <w:r w:rsidRPr="00F67009">
              <w:rPr>
                <w:rFonts w:ascii="Arial" w:eastAsia="Times New Roman" w:hAnsi="Arial" w:cs="Arial"/>
                <w:bCs/>
                <w:sz w:val="20"/>
                <w:szCs w:val="20"/>
                <w:lang w:eastAsia="ru-RU"/>
              </w:rPr>
              <w:t>20 000,00</w:t>
            </w:r>
          </w:p>
        </w:tc>
        <w:tc>
          <w:tcPr>
            <w:tcW w:w="992" w:type="dxa"/>
            <w:tcBorders>
              <w:top w:val="nil"/>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bCs/>
                <w:sz w:val="20"/>
                <w:szCs w:val="20"/>
                <w:lang w:eastAsia="ru-RU"/>
              </w:rPr>
            </w:pPr>
            <w:r w:rsidRPr="00F67009">
              <w:rPr>
                <w:rFonts w:ascii="Arial" w:eastAsia="Times New Roman" w:hAnsi="Arial" w:cs="Arial"/>
                <w:bCs/>
                <w:sz w:val="20"/>
                <w:szCs w:val="20"/>
                <w:lang w:eastAsia="ru-RU"/>
              </w:rPr>
              <w:t>5 000,00</w:t>
            </w:r>
          </w:p>
        </w:tc>
        <w:tc>
          <w:tcPr>
            <w:tcW w:w="992" w:type="dxa"/>
            <w:tcBorders>
              <w:top w:val="nil"/>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bCs/>
                <w:sz w:val="20"/>
                <w:szCs w:val="20"/>
                <w:lang w:eastAsia="ru-RU"/>
              </w:rPr>
            </w:pPr>
            <w:r w:rsidRPr="00F67009">
              <w:rPr>
                <w:rFonts w:ascii="Arial" w:eastAsia="Times New Roman" w:hAnsi="Arial" w:cs="Arial"/>
                <w:bCs/>
                <w:sz w:val="20"/>
                <w:szCs w:val="20"/>
                <w:lang w:eastAsia="ru-RU"/>
              </w:rPr>
              <w:t>58 745,00</w:t>
            </w:r>
          </w:p>
        </w:tc>
        <w:tc>
          <w:tcPr>
            <w:tcW w:w="993" w:type="dxa"/>
            <w:tcBorders>
              <w:top w:val="nil"/>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bCs/>
                <w:sz w:val="20"/>
                <w:szCs w:val="20"/>
                <w:lang w:eastAsia="ru-RU"/>
              </w:rPr>
            </w:pPr>
            <w:r w:rsidRPr="00F67009">
              <w:rPr>
                <w:rFonts w:ascii="Arial" w:eastAsia="Times New Roman" w:hAnsi="Arial" w:cs="Arial"/>
                <w:bCs/>
                <w:sz w:val="20"/>
                <w:szCs w:val="20"/>
                <w:lang w:eastAsia="ru-RU"/>
              </w:rPr>
              <w:t>0,00</w:t>
            </w:r>
          </w:p>
        </w:tc>
        <w:tc>
          <w:tcPr>
            <w:tcW w:w="1275" w:type="dxa"/>
            <w:tcBorders>
              <w:top w:val="nil"/>
              <w:left w:val="nil"/>
              <w:bottom w:val="single" w:sz="4" w:space="0" w:color="000000"/>
              <w:right w:val="single" w:sz="4" w:space="0" w:color="000000"/>
            </w:tcBorders>
            <w:shd w:val="clear" w:color="auto" w:fill="auto"/>
            <w:hideMark/>
          </w:tcPr>
          <w:p w:rsidR="00F67009" w:rsidRPr="00F67009" w:rsidRDefault="00F67009" w:rsidP="00F67009">
            <w:pPr>
              <w:spacing w:after="0" w:line="240" w:lineRule="auto"/>
              <w:jc w:val="center"/>
              <w:rPr>
                <w:rFonts w:ascii="Arial" w:eastAsia="Times New Roman" w:hAnsi="Arial" w:cs="Arial"/>
                <w:bCs/>
                <w:sz w:val="20"/>
                <w:szCs w:val="20"/>
                <w:lang w:eastAsia="ru-RU"/>
              </w:rPr>
            </w:pPr>
            <w:r w:rsidRPr="00F67009">
              <w:rPr>
                <w:rFonts w:ascii="Arial" w:eastAsia="Times New Roman" w:hAnsi="Arial" w:cs="Arial"/>
                <w:bCs/>
                <w:sz w:val="20"/>
                <w:szCs w:val="20"/>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rPr>
                <w:rFonts w:ascii="Arial" w:eastAsia="Times New Roman" w:hAnsi="Arial" w:cs="Arial"/>
                <w:bCs/>
                <w:sz w:val="20"/>
                <w:szCs w:val="20"/>
                <w:lang w:eastAsia="ru-RU"/>
              </w:rPr>
            </w:pPr>
            <w:r w:rsidRPr="00F67009">
              <w:rPr>
                <w:rFonts w:ascii="Arial" w:eastAsia="Times New Roman" w:hAnsi="Arial" w:cs="Arial"/>
                <w:bCs/>
                <w:sz w:val="20"/>
                <w:szCs w:val="20"/>
                <w:lang w:eastAsia="ru-RU"/>
              </w:rPr>
              <w:t> </w:t>
            </w:r>
          </w:p>
        </w:tc>
        <w:tc>
          <w:tcPr>
            <w:tcW w:w="1276" w:type="dxa"/>
            <w:tcBorders>
              <w:top w:val="nil"/>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rPr>
                <w:rFonts w:ascii="Arial" w:eastAsia="Times New Roman" w:hAnsi="Arial" w:cs="Arial"/>
                <w:bCs/>
                <w:sz w:val="20"/>
                <w:szCs w:val="20"/>
                <w:lang w:eastAsia="ru-RU"/>
              </w:rPr>
            </w:pPr>
            <w:r w:rsidRPr="00F67009">
              <w:rPr>
                <w:rFonts w:ascii="Arial" w:eastAsia="Times New Roman" w:hAnsi="Arial" w:cs="Arial"/>
                <w:bCs/>
                <w:sz w:val="20"/>
                <w:szCs w:val="20"/>
                <w:lang w:eastAsia="ru-RU"/>
              </w:rPr>
              <w:t> </w:t>
            </w:r>
          </w:p>
        </w:tc>
      </w:tr>
      <w:tr w:rsidR="00F67009" w:rsidRPr="00F67009" w:rsidTr="00F67009">
        <w:trPr>
          <w:trHeight w:val="1200"/>
        </w:trPr>
        <w:tc>
          <w:tcPr>
            <w:tcW w:w="568" w:type="dxa"/>
            <w:vMerge/>
            <w:tcBorders>
              <w:top w:val="nil"/>
              <w:left w:val="single" w:sz="4" w:space="0" w:color="000000"/>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rPr>
                <w:rFonts w:ascii="Arial" w:eastAsia="Times New Roman" w:hAnsi="Arial" w:cs="Arial"/>
                <w:bCs/>
                <w:sz w:val="20"/>
                <w:szCs w:val="20"/>
                <w:lang w:eastAsia="ru-RU"/>
              </w:rPr>
            </w:pPr>
          </w:p>
        </w:tc>
        <w:tc>
          <w:tcPr>
            <w:tcW w:w="1417" w:type="dxa"/>
            <w:vMerge/>
            <w:tcBorders>
              <w:top w:val="nil"/>
              <w:left w:val="single" w:sz="4" w:space="0" w:color="000000"/>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rPr>
                <w:rFonts w:ascii="Arial" w:eastAsia="Times New Roman" w:hAnsi="Arial" w:cs="Arial"/>
                <w:bCs/>
                <w:sz w:val="20"/>
                <w:szCs w:val="20"/>
                <w:lang w:eastAsia="ru-RU"/>
              </w:rPr>
            </w:pPr>
          </w:p>
        </w:tc>
        <w:tc>
          <w:tcPr>
            <w:tcW w:w="1134" w:type="dxa"/>
            <w:vMerge/>
            <w:tcBorders>
              <w:top w:val="nil"/>
              <w:left w:val="single" w:sz="4" w:space="0" w:color="000000"/>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rPr>
                <w:rFonts w:ascii="Arial" w:eastAsia="Times New Roman" w:hAnsi="Arial" w:cs="Arial"/>
                <w:bCs/>
                <w:sz w:val="20"/>
                <w:szCs w:val="20"/>
                <w:lang w:eastAsia="ru-RU"/>
              </w:rPr>
            </w:pPr>
          </w:p>
        </w:tc>
        <w:tc>
          <w:tcPr>
            <w:tcW w:w="1134" w:type="dxa"/>
            <w:tcBorders>
              <w:top w:val="nil"/>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rPr>
                <w:rFonts w:ascii="Arial" w:eastAsia="Times New Roman" w:hAnsi="Arial" w:cs="Arial"/>
                <w:bCs/>
                <w:sz w:val="20"/>
                <w:szCs w:val="20"/>
                <w:lang w:eastAsia="ru-RU"/>
              </w:rPr>
            </w:pPr>
            <w:r w:rsidRPr="00F67009">
              <w:rPr>
                <w:rFonts w:ascii="Arial" w:eastAsia="Times New Roman" w:hAnsi="Arial" w:cs="Arial"/>
                <w:bCs/>
                <w:sz w:val="20"/>
                <w:szCs w:val="20"/>
                <w:lang w:eastAsia="ru-RU"/>
              </w:rPr>
              <w:t>Внебюджетные источники:</w:t>
            </w:r>
          </w:p>
        </w:tc>
        <w:tc>
          <w:tcPr>
            <w:tcW w:w="1134" w:type="dxa"/>
            <w:tcBorders>
              <w:top w:val="nil"/>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bCs/>
                <w:sz w:val="20"/>
                <w:szCs w:val="20"/>
                <w:lang w:eastAsia="ru-RU"/>
              </w:rPr>
            </w:pPr>
            <w:r w:rsidRPr="00F67009">
              <w:rPr>
                <w:rFonts w:ascii="Arial" w:eastAsia="Times New Roman" w:hAnsi="Arial" w:cs="Arial"/>
                <w:bCs/>
                <w:sz w:val="20"/>
                <w:szCs w:val="20"/>
                <w:lang w:eastAsia="ru-RU"/>
              </w:rPr>
              <w:t>159 000,00</w:t>
            </w:r>
          </w:p>
        </w:tc>
        <w:tc>
          <w:tcPr>
            <w:tcW w:w="1134" w:type="dxa"/>
            <w:tcBorders>
              <w:top w:val="nil"/>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bCs/>
                <w:sz w:val="20"/>
                <w:szCs w:val="20"/>
                <w:lang w:eastAsia="ru-RU"/>
              </w:rPr>
            </w:pPr>
            <w:r w:rsidRPr="00F67009">
              <w:rPr>
                <w:rFonts w:ascii="Arial" w:eastAsia="Times New Roman" w:hAnsi="Arial" w:cs="Arial"/>
                <w:bCs/>
                <w:sz w:val="20"/>
                <w:szCs w:val="20"/>
                <w:lang w:eastAsia="ru-RU"/>
              </w:rPr>
              <w:t>880 500,00</w:t>
            </w:r>
          </w:p>
        </w:tc>
        <w:tc>
          <w:tcPr>
            <w:tcW w:w="993" w:type="dxa"/>
            <w:tcBorders>
              <w:top w:val="nil"/>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bCs/>
                <w:sz w:val="20"/>
                <w:szCs w:val="20"/>
                <w:lang w:eastAsia="ru-RU"/>
              </w:rPr>
            </w:pPr>
            <w:r w:rsidRPr="00F67009">
              <w:rPr>
                <w:rFonts w:ascii="Arial" w:eastAsia="Times New Roman" w:hAnsi="Arial" w:cs="Arial"/>
                <w:bCs/>
                <w:sz w:val="20"/>
                <w:szCs w:val="20"/>
                <w:lang w:eastAsia="ru-RU"/>
              </w:rPr>
              <w:t>454 000,00</w:t>
            </w:r>
          </w:p>
        </w:tc>
        <w:tc>
          <w:tcPr>
            <w:tcW w:w="992" w:type="dxa"/>
            <w:tcBorders>
              <w:top w:val="nil"/>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bCs/>
                <w:sz w:val="20"/>
                <w:szCs w:val="20"/>
                <w:lang w:eastAsia="ru-RU"/>
              </w:rPr>
            </w:pPr>
            <w:r w:rsidRPr="00F67009">
              <w:rPr>
                <w:rFonts w:ascii="Arial" w:eastAsia="Times New Roman" w:hAnsi="Arial" w:cs="Arial"/>
                <w:bCs/>
                <w:sz w:val="20"/>
                <w:szCs w:val="20"/>
                <w:lang w:eastAsia="ru-RU"/>
              </w:rPr>
              <w:t>366 500,00</w:t>
            </w:r>
          </w:p>
        </w:tc>
        <w:tc>
          <w:tcPr>
            <w:tcW w:w="992" w:type="dxa"/>
            <w:tcBorders>
              <w:top w:val="nil"/>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bCs/>
                <w:sz w:val="20"/>
                <w:szCs w:val="20"/>
                <w:lang w:eastAsia="ru-RU"/>
              </w:rPr>
            </w:pPr>
            <w:r w:rsidRPr="00F67009">
              <w:rPr>
                <w:rFonts w:ascii="Arial" w:eastAsia="Times New Roman" w:hAnsi="Arial" w:cs="Arial"/>
                <w:bCs/>
                <w:sz w:val="20"/>
                <w:szCs w:val="20"/>
                <w:lang w:eastAsia="ru-RU"/>
              </w:rPr>
              <w:t>60 000,00</w:t>
            </w:r>
          </w:p>
        </w:tc>
        <w:tc>
          <w:tcPr>
            <w:tcW w:w="992" w:type="dxa"/>
            <w:tcBorders>
              <w:top w:val="nil"/>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bCs/>
                <w:sz w:val="20"/>
                <w:szCs w:val="20"/>
                <w:lang w:eastAsia="ru-RU"/>
              </w:rPr>
            </w:pPr>
            <w:r w:rsidRPr="00F67009">
              <w:rPr>
                <w:rFonts w:ascii="Arial" w:eastAsia="Times New Roman" w:hAnsi="Arial" w:cs="Arial"/>
                <w:bCs/>
                <w:sz w:val="20"/>
                <w:szCs w:val="20"/>
                <w:lang w:eastAsia="ru-RU"/>
              </w:rPr>
              <w:t>0,00</w:t>
            </w:r>
          </w:p>
        </w:tc>
        <w:tc>
          <w:tcPr>
            <w:tcW w:w="993" w:type="dxa"/>
            <w:tcBorders>
              <w:top w:val="nil"/>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bCs/>
                <w:sz w:val="20"/>
                <w:szCs w:val="20"/>
                <w:lang w:eastAsia="ru-RU"/>
              </w:rPr>
            </w:pPr>
            <w:r w:rsidRPr="00F67009">
              <w:rPr>
                <w:rFonts w:ascii="Arial" w:eastAsia="Times New Roman" w:hAnsi="Arial" w:cs="Arial"/>
                <w:bCs/>
                <w:sz w:val="20"/>
                <w:szCs w:val="20"/>
                <w:lang w:eastAsia="ru-RU"/>
              </w:rPr>
              <w:t>0,00</w:t>
            </w:r>
          </w:p>
        </w:tc>
        <w:tc>
          <w:tcPr>
            <w:tcW w:w="1275" w:type="dxa"/>
            <w:tcBorders>
              <w:top w:val="nil"/>
              <w:left w:val="nil"/>
              <w:bottom w:val="single" w:sz="4" w:space="0" w:color="000000"/>
              <w:right w:val="single" w:sz="4" w:space="0" w:color="000000"/>
            </w:tcBorders>
            <w:shd w:val="clear" w:color="auto" w:fill="auto"/>
            <w:hideMark/>
          </w:tcPr>
          <w:p w:rsidR="00F67009" w:rsidRPr="00F67009" w:rsidRDefault="00F67009" w:rsidP="00F67009">
            <w:pPr>
              <w:spacing w:after="0" w:line="240" w:lineRule="auto"/>
              <w:jc w:val="center"/>
              <w:rPr>
                <w:rFonts w:ascii="Arial" w:eastAsia="Times New Roman" w:hAnsi="Arial" w:cs="Arial"/>
                <w:bCs/>
                <w:sz w:val="20"/>
                <w:szCs w:val="20"/>
                <w:lang w:eastAsia="ru-RU"/>
              </w:rPr>
            </w:pPr>
            <w:r w:rsidRPr="00F67009">
              <w:rPr>
                <w:rFonts w:ascii="Arial" w:eastAsia="Times New Roman" w:hAnsi="Arial" w:cs="Arial"/>
                <w:bCs/>
                <w:sz w:val="20"/>
                <w:szCs w:val="20"/>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rPr>
                <w:rFonts w:ascii="Arial" w:eastAsia="Times New Roman" w:hAnsi="Arial" w:cs="Arial"/>
                <w:bCs/>
                <w:sz w:val="20"/>
                <w:szCs w:val="20"/>
                <w:lang w:eastAsia="ru-RU"/>
              </w:rPr>
            </w:pPr>
            <w:r w:rsidRPr="00F67009">
              <w:rPr>
                <w:rFonts w:ascii="Arial" w:eastAsia="Times New Roman" w:hAnsi="Arial" w:cs="Arial"/>
                <w:bCs/>
                <w:sz w:val="20"/>
                <w:szCs w:val="20"/>
                <w:lang w:eastAsia="ru-RU"/>
              </w:rPr>
              <w:t> </w:t>
            </w:r>
          </w:p>
        </w:tc>
        <w:tc>
          <w:tcPr>
            <w:tcW w:w="1276" w:type="dxa"/>
            <w:tcBorders>
              <w:top w:val="nil"/>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rPr>
                <w:rFonts w:ascii="Arial" w:eastAsia="Times New Roman" w:hAnsi="Arial" w:cs="Arial"/>
                <w:bCs/>
                <w:sz w:val="20"/>
                <w:szCs w:val="20"/>
                <w:lang w:eastAsia="ru-RU"/>
              </w:rPr>
            </w:pPr>
            <w:r w:rsidRPr="00F67009">
              <w:rPr>
                <w:rFonts w:ascii="Arial" w:eastAsia="Times New Roman" w:hAnsi="Arial" w:cs="Arial"/>
                <w:bCs/>
                <w:sz w:val="20"/>
                <w:szCs w:val="20"/>
                <w:lang w:eastAsia="ru-RU"/>
              </w:rPr>
              <w:t> </w:t>
            </w:r>
          </w:p>
        </w:tc>
      </w:tr>
      <w:tr w:rsidR="00F67009" w:rsidRPr="00F67009" w:rsidTr="00F67009">
        <w:trPr>
          <w:trHeight w:val="1200"/>
        </w:trPr>
        <w:tc>
          <w:tcPr>
            <w:tcW w:w="568" w:type="dxa"/>
            <w:vMerge/>
            <w:tcBorders>
              <w:top w:val="nil"/>
              <w:left w:val="single" w:sz="4" w:space="0" w:color="000000"/>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rPr>
                <w:rFonts w:ascii="Arial" w:eastAsia="Times New Roman" w:hAnsi="Arial" w:cs="Arial"/>
                <w:bCs/>
                <w:sz w:val="20"/>
                <w:szCs w:val="20"/>
                <w:lang w:eastAsia="ru-RU"/>
              </w:rPr>
            </w:pPr>
          </w:p>
        </w:tc>
        <w:tc>
          <w:tcPr>
            <w:tcW w:w="1417" w:type="dxa"/>
            <w:vMerge/>
            <w:tcBorders>
              <w:top w:val="nil"/>
              <w:left w:val="single" w:sz="4" w:space="0" w:color="000000"/>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rPr>
                <w:rFonts w:ascii="Arial" w:eastAsia="Times New Roman" w:hAnsi="Arial" w:cs="Arial"/>
                <w:bCs/>
                <w:sz w:val="20"/>
                <w:szCs w:val="20"/>
                <w:lang w:eastAsia="ru-RU"/>
              </w:rPr>
            </w:pPr>
          </w:p>
        </w:tc>
        <w:tc>
          <w:tcPr>
            <w:tcW w:w="1134" w:type="dxa"/>
            <w:vMerge/>
            <w:tcBorders>
              <w:top w:val="nil"/>
              <w:left w:val="single" w:sz="4" w:space="0" w:color="000000"/>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rPr>
                <w:rFonts w:ascii="Arial" w:eastAsia="Times New Roman" w:hAnsi="Arial" w:cs="Arial"/>
                <w:bCs/>
                <w:sz w:val="20"/>
                <w:szCs w:val="20"/>
                <w:lang w:eastAsia="ru-RU"/>
              </w:rPr>
            </w:pPr>
          </w:p>
        </w:tc>
        <w:tc>
          <w:tcPr>
            <w:tcW w:w="1134" w:type="dxa"/>
            <w:tcBorders>
              <w:top w:val="nil"/>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rPr>
                <w:rFonts w:ascii="Arial" w:eastAsia="Times New Roman" w:hAnsi="Arial" w:cs="Arial"/>
                <w:bCs/>
                <w:sz w:val="20"/>
                <w:szCs w:val="20"/>
                <w:lang w:eastAsia="ru-RU"/>
              </w:rPr>
            </w:pPr>
            <w:r w:rsidRPr="00F67009">
              <w:rPr>
                <w:rFonts w:ascii="Arial" w:eastAsia="Times New Roman" w:hAnsi="Arial" w:cs="Arial"/>
                <w:bCs/>
                <w:sz w:val="20"/>
                <w:szCs w:val="20"/>
                <w:lang w:eastAsia="ru-RU"/>
              </w:rPr>
              <w:t>Всего:</w:t>
            </w:r>
          </w:p>
        </w:tc>
        <w:tc>
          <w:tcPr>
            <w:tcW w:w="1134" w:type="dxa"/>
            <w:tcBorders>
              <w:top w:val="nil"/>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bCs/>
                <w:sz w:val="20"/>
                <w:szCs w:val="20"/>
                <w:lang w:eastAsia="ru-RU"/>
              </w:rPr>
            </w:pPr>
            <w:r w:rsidRPr="00F67009">
              <w:rPr>
                <w:rFonts w:ascii="Arial" w:eastAsia="Times New Roman" w:hAnsi="Arial" w:cs="Arial"/>
                <w:bCs/>
                <w:sz w:val="20"/>
                <w:szCs w:val="20"/>
                <w:lang w:eastAsia="ru-RU"/>
              </w:rPr>
              <w:t>191 583,44</w:t>
            </w:r>
          </w:p>
        </w:tc>
        <w:tc>
          <w:tcPr>
            <w:tcW w:w="1134" w:type="dxa"/>
            <w:tcBorders>
              <w:top w:val="nil"/>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bCs/>
                <w:sz w:val="20"/>
                <w:szCs w:val="20"/>
                <w:lang w:eastAsia="ru-RU"/>
              </w:rPr>
            </w:pPr>
            <w:r w:rsidRPr="00F67009">
              <w:rPr>
                <w:rFonts w:ascii="Arial" w:eastAsia="Times New Roman" w:hAnsi="Arial" w:cs="Arial"/>
                <w:bCs/>
                <w:sz w:val="20"/>
                <w:szCs w:val="20"/>
                <w:lang w:eastAsia="ru-RU"/>
              </w:rPr>
              <w:t>986 897,96</w:t>
            </w:r>
          </w:p>
        </w:tc>
        <w:tc>
          <w:tcPr>
            <w:tcW w:w="993" w:type="dxa"/>
            <w:tcBorders>
              <w:top w:val="nil"/>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bCs/>
                <w:sz w:val="20"/>
                <w:szCs w:val="20"/>
                <w:lang w:eastAsia="ru-RU"/>
              </w:rPr>
            </w:pPr>
            <w:r w:rsidRPr="00F67009">
              <w:rPr>
                <w:rFonts w:ascii="Arial" w:eastAsia="Times New Roman" w:hAnsi="Arial" w:cs="Arial"/>
                <w:bCs/>
                <w:sz w:val="20"/>
                <w:szCs w:val="20"/>
                <w:lang w:eastAsia="ru-RU"/>
              </w:rPr>
              <w:t>476 652,96</w:t>
            </w:r>
          </w:p>
        </w:tc>
        <w:tc>
          <w:tcPr>
            <w:tcW w:w="992" w:type="dxa"/>
            <w:tcBorders>
              <w:top w:val="nil"/>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bCs/>
                <w:sz w:val="20"/>
                <w:szCs w:val="20"/>
                <w:lang w:eastAsia="ru-RU"/>
              </w:rPr>
            </w:pPr>
            <w:r w:rsidRPr="00F67009">
              <w:rPr>
                <w:rFonts w:ascii="Arial" w:eastAsia="Times New Roman" w:hAnsi="Arial" w:cs="Arial"/>
                <w:bCs/>
                <w:sz w:val="20"/>
                <w:szCs w:val="20"/>
                <w:lang w:eastAsia="ru-RU"/>
              </w:rPr>
              <w:t>386 500,00</w:t>
            </w:r>
          </w:p>
        </w:tc>
        <w:tc>
          <w:tcPr>
            <w:tcW w:w="992" w:type="dxa"/>
            <w:tcBorders>
              <w:top w:val="nil"/>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bCs/>
                <w:sz w:val="20"/>
                <w:szCs w:val="20"/>
                <w:lang w:eastAsia="ru-RU"/>
              </w:rPr>
            </w:pPr>
            <w:r w:rsidRPr="00F67009">
              <w:rPr>
                <w:rFonts w:ascii="Arial" w:eastAsia="Times New Roman" w:hAnsi="Arial" w:cs="Arial"/>
                <w:bCs/>
                <w:sz w:val="20"/>
                <w:szCs w:val="20"/>
                <w:lang w:eastAsia="ru-RU"/>
              </w:rPr>
              <w:t>65 000,00</w:t>
            </w:r>
          </w:p>
        </w:tc>
        <w:tc>
          <w:tcPr>
            <w:tcW w:w="992" w:type="dxa"/>
            <w:tcBorders>
              <w:top w:val="nil"/>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bCs/>
                <w:sz w:val="20"/>
                <w:szCs w:val="20"/>
                <w:lang w:eastAsia="ru-RU"/>
              </w:rPr>
            </w:pPr>
            <w:r w:rsidRPr="00F67009">
              <w:rPr>
                <w:rFonts w:ascii="Arial" w:eastAsia="Times New Roman" w:hAnsi="Arial" w:cs="Arial"/>
                <w:bCs/>
                <w:sz w:val="20"/>
                <w:szCs w:val="20"/>
                <w:lang w:eastAsia="ru-RU"/>
              </w:rPr>
              <w:t>58 745,00</w:t>
            </w:r>
          </w:p>
        </w:tc>
        <w:tc>
          <w:tcPr>
            <w:tcW w:w="993" w:type="dxa"/>
            <w:tcBorders>
              <w:top w:val="nil"/>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jc w:val="center"/>
              <w:rPr>
                <w:rFonts w:ascii="Arial" w:eastAsia="Times New Roman" w:hAnsi="Arial" w:cs="Arial"/>
                <w:bCs/>
                <w:sz w:val="20"/>
                <w:szCs w:val="20"/>
                <w:lang w:eastAsia="ru-RU"/>
              </w:rPr>
            </w:pPr>
            <w:r w:rsidRPr="00F67009">
              <w:rPr>
                <w:rFonts w:ascii="Arial" w:eastAsia="Times New Roman" w:hAnsi="Arial" w:cs="Arial"/>
                <w:bCs/>
                <w:sz w:val="20"/>
                <w:szCs w:val="20"/>
                <w:lang w:eastAsia="ru-RU"/>
              </w:rPr>
              <w:t>0,00</w:t>
            </w:r>
          </w:p>
        </w:tc>
        <w:tc>
          <w:tcPr>
            <w:tcW w:w="1275" w:type="dxa"/>
            <w:tcBorders>
              <w:top w:val="nil"/>
              <w:left w:val="nil"/>
              <w:bottom w:val="single" w:sz="4" w:space="0" w:color="000000"/>
              <w:right w:val="single" w:sz="4" w:space="0" w:color="000000"/>
            </w:tcBorders>
            <w:shd w:val="clear" w:color="auto" w:fill="auto"/>
            <w:hideMark/>
          </w:tcPr>
          <w:p w:rsidR="00F67009" w:rsidRPr="00F67009" w:rsidRDefault="00F67009" w:rsidP="00F67009">
            <w:pPr>
              <w:spacing w:after="0" w:line="240" w:lineRule="auto"/>
              <w:jc w:val="center"/>
              <w:rPr>
                <w:rFonts w:ascii="Arial" w:eastAsia="Times New Roman" w:hAnsi="Arial" w:cs="Arial"/>
                <w:bCs/>
                <w:sz w:val="20"/>
                <w:szCs w:val="20"/>
                <w:lang w:eastAsia="ru-RU"/>
              </w:rPr>
            </w:pPr>
            <w:r w:rsidRPr="00F67009">
              <w:rPr>
                <w:rFonts w:ascii="Arial" w:eastAsia="Times New Roman" w:hAnsi="Arial" w:cs="Arial"/>
                <w:bCs/>
                <w:sz w:val="20"/>
                <w:szCs w:val="20"/>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rPr>
                <w:rFonts w:ascii="Arial" w:eastAsia="Times New Roman" w:hAnsi="Arial" w:cs="Arial"/>
                <w:bCs/>
                <w:sz w:val="20"/>
                <w:szCs w:val="20"/>
                <w:lang w:eastAsia="ru-RU"/>
              </w:rPr>
            </w:pPr>
            <w:r w:rsidRPr="00F67009">
              <w:rPr>
                <w:rFonts w:ascii="Arial" w:eastAsia="Times New Roman" w:hAnsi="Arial" w:cs="Arial"/>
                <w:bCs/>
                <w:sz w:val="20"/>
                <w:szCs w:val="20"/>
                <w:lang w:eastAsia="ru-RU"/>
              </w:rPr>
              <w:t> </w:t>
            </w:r>
          </w:p>
        </w:tc>
        <w:tc>
          <w:tcPr>
            <w:tcW w:w="1276" w:type="dxa"/>
            <w:tcBorders>
              <w:top w:val="nil"/>
              <w:left w:val="nil"/>
              <w:bottom w:val="single" w:sz="4" w:space="0" w:color="000000"/>
              <w:right w:val="single" w:sz="4" w:space="0" w:color="000000"/>
            </w:tcBorders>
            <w:shd w:val="clear" w:color="auto" w:fill="auto"/>
            <w:vAlign w:val="center"/>
            <w:hideMark/>
          </w:tcPr>
          <w:p w:rsidR="00F67009" w:rsidRPr="00F67009" w:rsidRDefault="00F67009" w:rsidP="00F67009">
            <w:pPr>
              <w:spacing w:after="0" w:line="240" w:lineRule="auto"/>
              <w:rPr>
                <w:rFonts w:ascii="Arial" w:eastAsia="Times New Roman" w:hAnsi="Arial" w:cs="Arial"/>
                <w:bCs/>
                <w:sz w:val="20"/>
                <w:szCs w:val="20"/>
                <w:lang w:eastAsia="ru-RU"/>
              </w:rPr>
            </w:pPr>
            <w:r w:rsidRPr="00F67009">
              <w:rPr>
                <w:rFonts w:ascii="Arial" w:eastAsia="Times New Roman" w:hAnsi="Arial" w:cs="Arial"/>
                <w:bCs/>
                <w:sz w:val="20"/>
                <w:szCs w:val="20"/>
                <w:lang w:eastAsia="ru-RU"/>
              </w:rPr>
              <w:t> </w:t>
            </w:r>
          </w:p>
        </w:tc>
      </w:tr>
    </w:tbl>
    <w:p w:rsidR="00F67009" w:rsidRDefault="00F67009" w:rsidP="00C70A39">
      <w:pPr>
        <w:widowControl w:val="0"/>
        <w:autoSpaceDE w:val="0"/>
        <w:autoSpaceDN w:val="0"/>
        <w:adjustRightInd w:val="0"/>
        <w:spacing w:after="0" w:line="240" w:lineRule="auto"/>
        <w:rPr>
          <w:rFonts w:ascii="Arial" w:hAnsi="Arial" w:cs="Arial"/>
          <w:bCs/>
          <w:color w:val="FF0000"/>
          <w:sz w:val="24"/>
          <w:szCs w:val="24"/>
        </w:rPr>
      </w:pPr>
    </w:p>
    <w:p w:rsidR="00CD47EB" w:rsidRPr="003562DF" w:rsidRDefault="00CD47EB" w:rsidP="00CD47EB">
      <w:pPr>
        <w:spacing w:after="0" w:line="240" w:lineRule="auto"/>
        <w:ind w:right="-10"/>
        <w:rPr>
          <w:rFonts w:ascii="Arial" w:hAnsi="Arial" w:cs="Arial"/>
          <w:color w:val="FF0000"/>
          <w:sz w:val="24"/>
          <w:szCs w:val="24"/>
        </w:rPr>
      </w:pPr>
    </w:p>
    <w:p w:rsidR="00AE78A6" w:rsidRPr="00F80E4C" w:rsidRDefault="00AE78A6" w:rsidP="00CD47EB">
      <w:pPr>
        <w:spacing w:after="0" w:line="240" w:lineRule="auto"/>
        <w:ind w:right="-10"/>
        <w:rPr>
          <w:rFonts w:ascii="Arial" w:hAnsi="Arial" w:cs="Arial"/>
          <w:color w:val="FF0000"/>
          <w:sz w:val="20"/>
          <w:szCs w:val="20"/>
        </w:rPr>
      </w:pPr>
    </w:p>
    <w:p w:rsidR="00266002" w:rsidRPr="00F80E4C" w:rsidRDefault="00BB1AFF" w:rsidP="00266002">
      <w:pPr>
        <w:widowControl w:val="0"/>
        <w:autoSpaceDE w:val="0"/>
        <w:autoSpaceDN w:val="0"/>
        <w:adjustRightInd w:val="0"/>
        <w:spacing w:after="0" w:line="240" w:lineRule="auto"/>
        <w:jc w:val="center"/>
        <w:rPr>
          <w:rFonts w:ascii="Arial" w:hAnsi="Arial" w:cs="Arial"/>
          <w:sz w:val="20"/>
          <w:szCs w:val="20"/>
        </w:rPr>
      </w:pPr>
      <w:r w:rsidRPr="00F80E4C">
        <w:rPr>
          <w:rFonts w:ascii="Arial" w:hAnsi="Arial" w:cs="Arial"/>
          <w:sz w:val="20"/>
          <w:szCs w:val="20"/>
        </w:rPr>
        <w:t>14.7</w:t>
      </w:r>
      <w:r w:rsidR="000754F1" w:rsidRPr="00F80E4C">
        <w:rPr>
          <w:rFonts w:ascii="Arial" w:hAnsi="Arial" w:cs="Arial"/>
          <w:sz w:val="20"/>
          <w:szCs w:val="20"/>
        </w:rPr>
        <w:t xml:space="preserve">. </w:t>
      </w:r>
      <w:r w:rsidR="00266002" w:rsidRPr="00F80E4C">
        <w:rPr>
          <w:rFonts w:ascii="Arial" w:hAnsi="Arial" w:cs="Arial"/>
          <w:sz w:val="20"/>
          <w:szCs w:val="20"/>
        </w:rPr>
        <w:t xml:space="preserve">Адресный перечень объектов строительства и текущего ремонта, финансирование которых предусмотрено мероприятием "Создание и развитие объектов дошкольного образования (включая реконструкцию со строительством пристроек), проведение капитального ремонта объектов дошкольного образования" </w:t>
      </w:r>
      <w:r w:rsidR="000F06AA" w:rsidRPr="00F80E4C">
        <w:rPr>
          <w:rFonts w:ascii="Arial" w:hAnsi="Arial" w:cs="Arial"/>
          <w:sz w:val="20"/>
          <w:szCs w:val="20"/>
        </w:rPr>
        <w:t xml:space="preserve">подпрограммы I "Дошкольное образование" </w:t>
      </w:r>
      <w:r w:rsidR="00266002" w:rsidRPr="00F80E4C">
        <w:rPr>
          <w:rFonts w:ascii="Arial" w:hAnsi="Arial" w:cs="Arial"/>
          <w:sz w:val="20"/>
          <w:szCs w:val="20"/>
        </w:rPr>
        <w:t>муниципальной программы</w:t>
      </w:r>
    </w:p>
    <w:p w:rsidR="00266002" w:rsidRPr="00F80E4C" w:rsidRDefault="00266002" w:rsidP="00266002">
      <w:pPr>
        <w:widowControl w:val="0"/>
        <w:autoSpaceDE w:val="0"/>
        <w:autoSpaceDN w:val="0"/>
        <w:adjustRightInd w:val="0"/>
        <w:spacing w:after="0" w:line="240" w:lineRule="auto"/>
        <w:jc w:val="center"/>
        <w:rPr>
          <w:rFonts w:ascii="Arial" w:hAnsi="Arial" w:cs="Arial"/>
          <w:sz w:val="20"/>
          <w:szCs w:val="20"/>
        </w:rPr>
      </w:pPr>
      <w:r w:rsidRPr="00F80E4C">
        <w:rPr>
          <w:rFonts w:ascii="Arial" w:hAnsi="Arial" w:cs="Arial"/>
          <w:sz w:val="20"/>
          <w:szCs w:val="20"/>
        </w:rPr>
        <w:t>«Развитие образования городского округа Мытищи» на 2017 – 2021 годы</w:t>
      </w:r>
    </w:p>
    <w:p w:rsidR="00AE78A6" w:rsidRDefault="00AE78A6" w:rsidP="00AB510E">
      <w:pPr>
        <w:widowControl w:val="0"/>
        <w:autoSpaceDE w:val="0"/>
        <w:autoSpaceDN w:val="0"/>
        <w:adjustRightInd w:val="0"/>
        <w:spacing w:after="0" w:line="240" w:lineRule="auto"/>
        <w:rPr>
          <w:rFonts w:ascii="Arial" w:hAnsi="Arial" w:cs="Arial"/>
          <w:sz w:val="20"/>
          <w:szCs w:val="20"/>
        </w:rPr>
      </w:pPr>
    </w:p>
    <w:p w:rsidR="00F80E4C" w:rsidRPr="00F80E4C" w:rsidRDefault="00F80E4C" w:rsidP="00AB510E">
      <w:pPr>
        <w:widowControl w:val="0"/>
        <w:autoSpaceDE w:val="0"/>
        <w:autoSpaceDN w:val="0"/>
        <w:adjustRightInd w:val="0"/>
        <w:spacing w:after="0" w:line="240" w:lineRule="auto"/>
        <w:rPr>
          <w:rFonts w:ascii="Arial" w:hAnsi="Arial" w:cs="Arial"/>
          <w:sz w:val="20"/>
          <w:szCs w:val="20"/>
        </w:rPr>
      </w:pPr>
    </w:p>
    <w:p w:rsidR="00CD47EB" w:rsidRPr="00F80E4C" w:rsidRDefault="00266002" w:rsidP="00CD47EB">
      <w:pPr>
        <w:widowControl w:val="0"/>
        <w:autoSpaceDE w:val="0"/>
        <w:autoSpaceDN w:val="0"/>
        <w:adjustRightInd w:val="0"/>
        <w:spacing w:after="0" w:line="240" w:lineRule="auto"/>
        <w:ind w:hanging="142"/>
        <w:rPr>
          <w:rFonts w:ascii="Arial" w:hAnsi="Arial" w:cs="Arial"/>
          <w:sz w:val="20"/>
          <w:szCs w:val="20"/>
          <w:lang w:eastAsia="ru-RU"/>
        </w:rPr>
      </w:pPr>
      <w:r w:rsidRPr="00F80E4C">
        <w:rPr>
          <w:rFonts w:ascii="Arial" w:hAnsi="Arial" w:cs="Arial"/>
          <w:sz w:val="20"/>
          <w:szCs w:val="20"/>
          <w:lang w:eastAsia="ru-RU"/>
        </w:rPr>
        <w:t>Муниципальный заказчик: а</w:t>
      </w:r>
      <w:r w:rsidR="00CD47EB" w:rsidRPr="00F80E4C">
        <w:rPr>
          <w:rFonts w:ascii="Arial" w:hAnsi="Arial" w:cs="Arial"/>
          <w:sz w:val="20"/>
          <w:szCs w:val="20"/>
          <w:lang w:eastAsia="ru-RU"/>
        </w:rPr>
        <w:t>дминистрация городского округа Мытищи</w:t>
      </w:r>
    </w:p>
    <w:p w:rsidR="000900A5" w:rsidRPr="00F80E4C" w:rsidRDefault="00CD47EB" w:rsidP="00CD47EB">
      <w:pPr>
        <w:widowControl w:val="0"/>
        <w:autoSpaceDE w:val="0"/>
        <w:autoSpaceDN w:val="0"/>
        <w:adjustRightInd w:val="0"/>
        <w:spacing w:after="0" w:line="240" w:lineRule="auto"/>
        <w:ind w:hanging="142"/>
        <w:rPr>
          <w:rFonts w:ascii="Arial" w:hAnsi="Arial" w:cs="Arial"/>
          <w:sz w:val="20"/>
          <w:szCs w:val="20"/>
          <w:lang w:eastAsia="ru-RU"/>
        </w:rPr>
      </w:pPr>
      <w:proofErr w:type="gramStart"/>
      <w:r w:rsidRPr="00F80E4C">
        <w:rPr>
          <w:rFonts w:ascii="Arial" w:hAnsi="Arial" w:cs="Arial"/>
          <w:sz w:val="20"/>
          <w:szCs w:val="20"/>
          <w:lang w:eastAsia="ru-RU"/>
        </w:rPr>
        <w:t>Ответственный</w:t>
      </w:r>
      <w:proofErr w:type="gramEnd"/>
      <w:r w:rsidRPr="00F80E4C">
        <w:rPr>
          <w:rFonts w:ascii="Arial" w:hAnsi="Arial" w:cs="Arial"/>
          <w:sz w:val="20"/>
          <w:szCs w:val="20"/>
          <w:lang w:eastAsia="ru-RU"/>
        </w:rPr>
        <w:t xml:space="preserve"> за выполнение мероприятия: Управление капитального строительства  администрации городского округа Мытищи</w:t>
      </w:r>
    </w:p>
    <w:p w:rsidR="00AE78A6" w:rsidRDefault="00AE78A6" w:rsidP="00222C65">
      <w:pPr>
        <w:widowControl w:val="0"/>
        <w:autoSpaceDE w:val="0"/>
        <w:autoSpaceDN w:val="0"/>
        <w:adjustRightInd w:val="0"/>
        <w:spacing w:after="0" w:line="240" w:lineRule="auto"/>
        <w:rPr>
          <w:rFonts w:ascii="Arial" w:hAnsi="Arial" w:cs="Arial"/>
          <w:color w:val="FF0000"/>
          <w:sz w:val="24"/>
          <w:szCs w:val="24"/>
        </w:rPr>
      </w:pPr>
    </w:p>
    <w:p w:rsidR="00F80E4C" w:rsidRDefault="00F80E4C" w:rsidP="00222C65">
      <w:pPr>
        <w:widowControl w:val="0"/>
        <w:autoSpaceDE w:val="0"/>
        <w:autoSpaceDN w:val="0"/>
        <w:adjustRightInd w:val="0"/>
        <w:spacing w:after="0" w:line="240" w:lineRule="auto"/>
        <w:rPr>
          <w:rFonts w:ascii="Arial" w:hAnsi="Arial" w:cs="Arial"/>
          <w:color w:val="FF0000"/>
          <w:sz w:val="24"/>
          <w:szCs w:val="24"/>
        </w:rPr>
      </w:pPr>
    </w:p>
    <w:p w:rsidR="006D2A98" w:rsidRDefault="006D2A98" w:rsidP="00222C65">
      <w:pPr>
        <w:widowControl w:val="0"/>
        <w:autoSpaceDE w:val="0"/>
        <w:autoSpaceDN w:val="0"/>
        <w:adjustRightInd w:val="0"/>
        <w:spacing w:after="0" w:line="240" w:lineRule="auto"/>
        <w:rPr>
          <w:rFonts w:ascii="Arial" w:hAnsi="Arial" w:cs="Arial"/>
          <w:color w:val="FF0000"/>
          <w:sz w:val="24"/>
          <w:szCs w:val="24"/>
        </w:rPr>
      </w:pPr>
    </w:p>
    <w:tbl>
      <w:tblPr>
        <w:tblW w:w="15594" w:type="dxa"/>
        <w:tblInd w:w="-318" w:type="dxa"/>
        <w:tblLayout w:type="fixed"/>
        <w:tblLook w:val="04A0"/>
      </w:tblPr>
      <w:tblGrid>
        <w:gridCol w:w="590"/>
        <w:gridCol w:w="1679"/>
        <w:gridCol w:w="1418"/>
        <w:gridCol w:w="1275"/>
        <w:gridCol w:w="1276"/>
        <w:gridCol w:w="1276"/>
        <w:gridCol w:w="1276"/>
        <w:gridCol w:w="1134"/>
        <w:gridCol w:w="1134"/>
        <w:gridCol w:w="1134"/>
        <w:gridCol w:w="1134"/>
        <w:gridCol w:w="1134"/>
        <w:gridCol w:w="1134"/>
      </w:tblGrid>
      <w:tr w:rsidR="006D2A98" w:rsidRPr="006D2A98" w:rsidTr="006D2A98">
        <w:trPr>
          <w:trHeight w:val="1080"/>
        </w:trPr>
        <w:tc>
          <w:tcPr>
            <w:tcW w:w="590" w:type="dxa"/>
            <w:vMerge w:val="restart"/>
            <w:tcBorders>
              <w:top w:val="single" w:sz="4" w:space="0" w:color="auto"/>
              <w:left w:val="single" w:sz="4" w:space="0" w:color="auto"/>
              <w:bottom w:val="nil"/>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 xml:space="preserve">№ </w:t>
            </w:r>
            <w:proofErr w:type="spellStart"/>
            <w:proofErr w:type="gramStart"/>
            <w:r w:rsidRPr="006D2A98">
              <w:rPr>
                <w:rFonts w:ascii="Arial" w:eastAsia="Times New Roman" w:hAnsi="Arial" w:cs="Arial"/>
                <w:color w:val="000000"/>
                <w:sz w:val="20"/>
                <w:szCs w:val="20"/>
                <w:lang w:eastAsia="ru-RU"/>
              </w:rPr>
              <w:t>п</w:t>
            </w:r>
            <w:proofErr w:type="spellEnd"/>
            <w:proofErr w:type="gramEnd"/>
            <w:r w:rsidRPr="006D2A98">
              <w:rPr>
                <w:rFonts w:ascii="Arial" w:eastAsia="Times New Roman" w:hAnsi="Arial" w:cs="Arial"/>
                <w:color w:val="000000"/>
                <w:sz w:val="20"/>
                <w:szCs w:val="20"/>
                <w:lang w:eastAsia="ru-RU"/>
              </w:rPr>
              <w:t>/</w:t>
            </w:r>
            <w:proofErr w:type="spellStart"/>
            <w:r w:rsidRPr="006D2A98">
              <w:rPr>
                <w:rFonts w:ascii="Arial" w:eastAsia="Times New Roman" w:hAnsi="Arial" w:cs="Arial"/>
                <w:color w:val="000000"/>
                <w:sz w:val="20"/>
                <w:szCs w:val="20"/>
                <w:lang w:eastAsia="ru-RU"/>
              </w:rPr>
              <w:t>п</w:t>
            </w:r>
            <w:proofErr w:type="spellEnd"/>
          </w:p>
        </w:tc>
        <w:tc>
          <w:tcPr>
            <w:tcW w:w="16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Адрес объекта (Наименование объекта)</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Годы строительства/</w:t>
            </w:r>
            <w:r w:rsidRPr="006D2A98">
              <w:rPr>
                <w:rFonts w:ascii="Arial" w:eastAsia="Times New Roman" w:hAnsi="Arial" w:cs="Arial"/>
                <w:color w:val="000000"/>
                <w:sz w:val="20"/>
                <w:szCs w:val="20"/>
                <w:lang w:eastAsia="ru-RU"/>
              </w:rPr>
              <w:br/>
              <w:t xml:space="preserve">Реконструкции/ капитального ремонта </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proofErr w:type="gramStart"/>
            <w:r w:rsidRPr="006D2A98">
              <w:rPr>
                <w:rFonts w:ascii="Arial" w:eastAsia="Times New Roman" w:hAnsi="Arial" w:cs="Arial"/>
                <w:color w:val="000000"/>
                <w:sz w:val="20"/>
                <w:szCs w:val="20"/>
                <w:lang w:eastAsia="ru-RU"/>
              </w:rPr>
              <w:t>Проектная мощность (кв. метров, погонных метров, мест, койко-мест и т.д.)</w:t>
            </w:r>
            <w:proofErr w:type="gramEnd"/>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Общая стоимость объекта,</w:t>
            </w:r>
            <w:r w:rsidRPr="006D2A98">
              <w:rPr>
                <w:rFonts w:ascii="Arial" w:eastAsia="Times New Roman" w:hAnsi="Arial" w:cs="Arial"/>
                <w:color w:val="000000"/>
                <w:sz w:val="20"/>
                <w:szCs w:val="20"/>
                <w:lang w:eastAsia="ru-RU"/>
              </w:rPr>
              <w:br/>
              <w:t xml:space="preserve"> тыс. руб.</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 xml:space="preserve">Профинансировано на 01.01.2017, </w:t>
            </w:r>
            <w:r w:rsidRPr="006D2A98">
              <w:rPr>
                <w:rFonts w:ascii="Arial" w:eastAsia="Times New Roman" w:hAnsi="Arial" w:cs="Arial"/>
                <w:color w:val="000000"/>
                <w:sz w:val="20"/>
                <w:szCs w:val="20"/>
                <w:lang w:eastAsia="ru-RU"/>
              </w:rPr>
              <w:br/>
              <w:t>тыс. руб.</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Источники финансирования</w:t>
            </w:r>
          </w:p>
        </w:tc>
        <w:tc>
          <w:tcPr>
            <w:tcW w:w="5670" w:type="dxa"/>
            <w:gridSpan w:val="5"/>
            <w:tcBorders>
              <w:top w:val="single" w:sz="4" w:space="0" w:color="auto"/>
              <w:left w:val="nil"/>
              <w:bottom w:val="single" w:sz="4" w:space="0" w:color="auto"/>
              <w:right w:val="single" w:sz="4" w:space="0" w:color="000000"/>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Финансирование, тыс. рублей</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A"/>
                <w:sz w:val="20"/>
                <w:szCs w:val="20"/>
                <w:lang w:eastAsia="ru-RU"/>
              </w:rPr>
            </w:pPr>
            <w:r w:rsidRPr="006D2A98">
              <w:rPr>
                <w:rFonts w:ascii="Arial" w:eastAsia="Times New Roman" w:hAnsi="Arial" w:cs="Arial"/>
                <w:color w:val="00000A"/>
                <w:sz w:val="20"/>
                <w:szCs w:val="20"/>
                <w:lang w:eastAsia="ru-RU"/>
              </w:rPr>
              <w:t>Остаток сметной стоимости до ввода в эксплуатацию, тыс. руб.</w:t>
            </w:r>
          </w:p>
        </w:tc>
      </w:tr>
      <w:tr w:rsidR="006D2A98" w:rsidRPr="006D2A98" w:rsidTr="006D2A98">
        <w:trPr>
          <w:trHeight w:val="1545"/>
        </w:trPr>
        <w:tc>
          <w:tcPr>
            <w:tcW w:w="590" w:type="dxa"/>
            <w:vMerge/>
            <w:tcBorders>
              <w:top w:val="single" w:sz="4" w:space="0" w:color="auto"/>
              <w:left w:val="single" w:sz="4" w:space="0" w:color="auto"/>
              <w:bottom w:val="nil"/>
              <w:right w:val="single" w:sz="4" w:space="0" w:color="auto"/>
            </w:tcBorders>
            <w:vAlign w:val="center"/>
            <w:hideMark/>
          </w:tcPr>
          <w:p w:rsidR="006D2A98" w:rsidRPr="006D2A98" w:rsidRDefault="006D2A98" w:rsidP="006D2A98">
            <w:pPr>
              <w:spacing w:after="0" w:line="240" w:lineRule="auto"/>
              <w:rPr>
                <w:rFonts w:ascii="Arial" w:eastAsia="Times New Roman" w:hAnsi="Arial" w:cs="Arial"/>
                <w:color w:val="000000"/>
                <w:sz w:val="20"/>
                <w:szCs w:val="20"/>
                <w:lang w:eastAsia="ru-RU"/>
              </w:rPr>
            </w:pPr>
          </w:p>
        </w:tc>
        <w:tc>
          <w:tcPr>
            <w:tcW w:w="1679" w:type="dxa"/>
            <w:vMerge/>
            <w:tcBorders>
              <w:top w:val="single" w:sz="4" w:space="0" w:color="auto"/>
              <w:left w:val="single" w:sz="4" w:space="0" w:color="auto"/>
              <w:bottom w:val="single" w:sz="4" w:space="0" w:color="auto"/>
              <w:right w:val="single" w:sz="4" w:space="0" w:color="auto"/>
            </w:tcBorders>
            <w:vAlign w:val="center"/>
            <w:hideMark/>
          </w:tcPr>
          <w:p w:rsidR="006D2A98" w:rsidRPr="006D2A98" w:rsidRDefault="006D2A98" w:rsidP="006D2A98">
            <w:pPr>
              <w:spacing w:after="0" w:line="240" w:lineRule="auto"/>
              <w:rPr>
                <w:rFonts w:ascii="Arial" w:eastAsia="Times New Roman" w:hAnsi="Arial" w:cs="Arial"/>
                <w:color w:val="000000"/>
                <w:sz w:val="20"/>
                <w:szCs w:val="20"/>
                <w:lang w:eastAsia="ru-RU"/>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6D2A98" w:rsidRPr="006D2A98" w:rsidRDefault="006D2A98" w:rsidP="006D2A98">
            <w:pPr>
              <w:spacing w:after="0" w:line="240" w:lineRule="auto"/>
              <w:rPr>
                <w:rFonts w:ascii="Arial" w:eastAsia="Times New Roman" w:hAnsi="Arial" w:cs="Arial"/>
                <w:color w:val="000000"/>
                <w:sz w:val="20"/>
                <w:szCs w:val="20"/>
                <w:lang w:eastAsia="ru-RU"/>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6D2A98" w:rsidRPr="006D2A98" w:rsidRDefault="006D2A98" w:rsidP="006D2A98">
            <w:pPr>
              <w:spacing w:after="0" w:line="240" w:lineRule="auto"/>
              <w:rPr>
                <w:rFonts w:ascii="Arial" w:eastAsia="Times New Roman" w:hAnsi="Arial" w:cs="Arial"/>
                <w:color w:val="000000"/>
                <w:sz w:val="20"/>
                <w:szCs w:val="20"/>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6D2A98" w:rsidRPr="006D2A98" w:rsidRDefault="006D2A98" w:rsidP="006D2A98">
            <w:pPr>
              <w:spacing w:after="0" w:line="240" w:lineRule="auto"/>
              <w:rPr>
                <w:rFonts w:ascii="Arial" w:eastAsia="Times New Roman" w:hAnsi="Arial" w:cs="Arial"/>
                <w:color w:val="000000"/>
                <w:sz w:val="20"/>
                <w:szCs w:val="20"/>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6D2A98" w:rsidRPr="006D2A98" w:rsidRDefault="006D2A98" w:rsidP="006D2A98">
            <w:pPr>
              <w:spacing w:after="0" w:line="240" w:lineRule="auto"/>
              <w:rPr>
                <w:rFonts w:ascii="Arial" w:eastAsia="Times New Roman" w:hAnsi="Arial" w:cs="Arial"/>
                <w:color w:val="000000"/>
                <w:sz w:val="20"/>
                <w:szCs w:val="20"/>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6D2A98" w:rsidRPr="006D2A98" w:rsidRDefault="006D2A98" w:rsidP="006D2A98">
            <w:pPr>
              <w:spacing w:after="0" w:line="240" w:lineRule="auto"/>
              <w:rPr>
                <w:rFonts w:ascii="Arial" w:eastAsia="Times New Roman" w:hAnsi="Arial" w:cs="Arial"/>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Всего</w:t>
            </w:r>
          </w:p>
        </w:tc>
        <w:tc>
          <w:tcPr>
            <w:tcW w:w="1134"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2017 год</w:t>
            </w:r>
          </w:p>
        </w:tc>
        <w:tc>
          <w:tcPr>
            <w:tcW w:w="1134"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2018 год</w:t>
            </w:r>
          </w:p>
        </w:tc>
        <w:tc>
          <w:tcPr>
            <w:tcW w:w="1134"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2019 год</w:t>
            </w:r>
          </w:p>
        </w:tc>
        <w:tc>
          <w:tcPr>
            <w:tcW w:w="1134"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2020 год</w:t>
            </w: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6D2A98" w:rsidRPr="006D2A98" w:rsidRDefault="006D2A98" w:rsidP="006D2A98">
            <w:pPr>
              <w:spacing w:after="0" w:line="240" w:lineRule="auto"/>
              <w:rPr>
                <w:rFonts w:ascii="Arial" w:eastAsia="Times New Roman" w:hAnsi="Arial" w:cs="Arial"/>
                <w:color w:val="00000A"/>
                <w:sz w:val="20"/>
                <w:szCs w:val="20"/>
                <w:lang w:eastAsia="ru-RU"/>
              </w:rPr>
            </w:pPr>
          </w:p>
        </w:tc>
      </w:tr>
      <w:tr w:rsidR="006D2A98" w:rsidRPr="006D2A98" w:rsidTr="006D2A98">
        <w:trPr>
          <w:trHeight w:val="300"/>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1</w:t>
            </w:r>
          </w:p>
        </w:tc>
        <w:tc>
          <w:tcPr>
            <w:tcW w:w="1679"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2</w:t>
            </w:r>
          </w:p>
        </w:tc>
        <w:tc>
          <w:tcPr>
            <w:tcW w:w="1418"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3</w:t>
            </w:r>
          </w:p>
        </w:tc>
        <w:tc>
          <w:tcPr>
            <w:tcW w:w="1275"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4</w:t>
            </w:r>
          </w:p>
        </w:tc>
        <w:tc>
          <w:tcPr>
            <w:tcW w:w="1276"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5</w:t>
            </w:r>
          </w:p>
        </w:tc>
        <w:tc>
          <w:tcPr>
            <w:tcW w:w="1276"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6</w:t>
            </w:r>
          </w:p>
        </w:tc>
        <w:tc>
          <w:tcPr>
            <w:tcW w:w="1276"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7</w:t>
            </w:r>
          </w:p>
        </w:tc>
        <w:tc>
          <w:tcPr>
            <w:tcW w:w="1134"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8</w:t>
            </w:r>
          </w:p>
        </w:tc>
        <w:tc>
          <w:tcPr>
            <w:tcW w:w="1134"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9</w:t>
            </w:r>
          </w:p>
        </w:tc>
        <w:tc>
          <w:tcPr>
            <w:tcW w:w="1134"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10</w:t>
            </w:r>
          </w:p>
        </w:tc>
        <w:tc>
          <w:tcPr>
            <w:tcW w:w="1134"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11</w:t>
            </w:r>
          </w:p>
        </w:tc>
        <w:tc>
          <w:tcPr>
            <w:tcW w:w="1134"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12</w:t>
            </w:r>
          </w:p>
        </w:tc>
        <w:tc>
          <w:tcPr>
            <w:tcW w:w="1134" w:type="dxa"/>
            <w:tcBorders>
              <w:top w:val="nil"/>
              <w:left w:val="nil"/>
              <w:bottom w:val="single" w:sz="4" w:space="0" w:color="000000"/>
              <w:right w:val="single" w:sz="4" w:space="0" w:color="000000"/>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A"/>
                <w:sz w:val="20"/>
                <w:szCs w:val="20"/>
                <w:lang w:eastAsia="ru-RU"/>
              </w:rPr>
            </w:pPr>
            <w:r w:rsidRPr="006D2A98">
              <w:rPr>
                <w:rFonts w:ascii="Arial" w:eastAsia="Times New Roman" w:hAnsi="Arial" w:cs="Arial"/>
                <w:color w:val="00000A"/>
                <w:sz w:val="20"/>
                <w:szCs w:val="20"/>
                <w:lang w:eastAsia="ru-RU"/>
              </w:rPr>
              <w:t>13</w:t>
            </w:r>
          </w:p>
        </w:tc>
      </w:tr>
    </w:tbl>
    <w:p w:rsidR="006D2A98" w:rsidRDefault="006D2A98" w:rsidP="00222C65">
      <w:pPr>
        <w:widowControl w:val="0"/>
        <w:autoSpaceDE w:val="0"/>
        <w:autoSpaceDN w:val="0"/>
        <w:adjustRightInd w:val="0"/>
        <w:spacing w:after="0" w:line="240" w:lineRule="auto"/>
        <w:rPr>
          <w:rFonts w:ascii="Arial" w:hAnsi="Arial" w:cs="Arial"/>
          <w:color w:val="FF0000"/>
          <w:sz w:val="24"/>
          <w:szCs w:val="24"/>
        </w:rPr>
      </w:pPr>
    </w:p>
    <w:p w:rsidR="006D2A98" w:rsidRDefault="006D2A98" w:rsidP="00222C65">
      <w:pPr>
        <w:widowControl w:val="0"/>
        <w:autoSpaceDE w:val="0"/>
        <w:autoSpaceDN w:val="0"/>
        <w:adjustRightInd w:val="0"/>
        <w:spacing w:after="0" w:line="240" w:lineRule="auto"/>
        <w:rPr>
          <w:rFonts w:ascii="Arial" w:hAnsi="Arial" w:cs="Arial"/>
          <w:color w:val="FF0000"/>
          <w:sz w:val="24"/>
          <w:szCs w:val="24"/>
        </w:rPr>
      </w:pPr>
    </w:p>
    <w:p w:rsidR="00CD47EB" w:rsidRDefault="00CD47EB" w:rsidP="00222C65">
      <w:pPr>
        <w:widowControl w:val="0"/>
        <w:autoSpaceDE w:val="0"/>
        <w:autoSpaceDN w:val="0"/>
        <w:adjustRightInd w:val="0"/>
        <w:spacing w:after="0" w:line="240" w:lineRule="auto"/>
        <w:rPr>
          <w:rFonts w:ascii="Arial" w:hAnsi="Arial" w:cs="Arial"/>
          <w:color w:val="FF0000"/>
          <w:sz w:val="24"/>
          <w:szCs w:val="24"/>
        </w:rPr>
      </w:pPr>
    </w:p>
    <w:p w:rsidR="006D2A98" w:rsidRPr="003562DF" w:rsidRDefault="006D2A98" w:rsidP="00222C65">
      <w:pPr>
        <w:widowControl w:val="0"/>
        <w:autoSpaceDE w:val="0"/>
        <w:autoSpaceDN w:val="0"/>
        <w:adjustRightInd w:val="0"/>
        <w:spacing w:after="0" w:line="240" w:lineRule="auto"/>
        <w:rPr>
          <w:rFonts w:ascii="Arial" w:hAnsi="Arial" w:cs="Arial"/>
          <w:color w:val="FF0000"/>
          <w:sz w:val="24"/>
          <w:szCs w:val="24"/>
        </w:rPr>
      </w:pPr>
    </w:p>
    <w:p w:rsidR="00CD47EB" w:rsidRPr="003562DF" w:rsidRDefault="00CD47EB" w:rsidP="00222C65">
      <w:pPr>
        <w:widowControl w:val="0"/>
        <w:autoSpaceDE w:val="0"/>
        <w:autoSpaceDN w:val="0"/>
        <w:adjustRightInd w:val="0"/>
        <w:spacing w:after="0" w:line="240" w:lineRule="auto"/>
        <w:rPr>
          <w:rFonts w:ascii="Arial" w:hAnsi="Arial" w:cs="Arial"/>
          <w:color w:val="FF0000"/>
          <w:sz w:val="24"/>
          <w:szCs w:val="24"/>
        </w:rPr>
      </w:pPr>
    </w:p>
    <w:tbl>
      <w:tblPr>
        <w:tblW w:w="15594" w:type="dxa"/>
        <w:tblInd w:w="-318" w:type="dxa"/>
        <w:tblLayout w:type="fixed"/>
        <w:tblLook w:val="04A0"/>
      </w:tblPr>
      <w:tblGrid>
        <w:gridCol w:w="568"/>
        <w:gridCol w:w="1701"/>
        <w:gridCol w:w="1418"/>
        <w:gridCol w:w="1275"/>
        <w:gridCol w:w="1276"/>
        <w:gridCol w:w="1276"/>
        <w:gridCol w:w="1276"/>
        <w:gridCol w:w="1134"/>
        <w:gridCol w:w="1134"/>
        <w:gridCol w:w="1134"/>
        <w:gridCol w:w="1134"/>
        <w:gridCol w:w="1134"/>
        <w:gridCol w:w="1134"/>
      </w:tblGrid>
      <w:tr w:rsidR="006D2A98" w:rsidRPr="006D2A98" w:rsidTr="006D2A98">
        <w:trPr>
          <w:trHeight w:val="300"/>
          <w:tblHead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lastRenderedPageBreak/>
              <w:t>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3</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11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12</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A"/>
                <w:sz w:val="20"/>
                <w:szCs w:val="20"/>
                <w:lang w:eastAsia="ru-RU"/>
              </w:rPr>
            </w:pPr>
            <w:r w:rsidRPr="006D2A98">
              <w:rPr>
                <w:rFonts w:ascii="Arial" w:eastAsia="Times New Roman" w:hAnsi="Arial" w:cs="Arial"/>
                <w:color w:val="00000A"/>
                <w:sz w:val="20"/>
                <w:szCs w:val="20"/>
                <w:lang w:eastAsia="ru-RU"/>
              </w:rPr>
              <w:t>13</w:t>
            </w:r>
          </w:p>
        </w:tc>
      </w:tr>
      <w:tr w:rsidR="006D2A98" w:rsidRPr="006D2A98" w:rsidTr="006D2A98">
        <w:trPr>
          <w:trHeight w:val="780"/>
        </w:trPr>
        <w:tc>
          <w:tcPr>
            <w:tcW w:w="568" w:type="dxa"/>
            <w:vMerge w:val="restart"/>
            <w:tcBorders>
              <w:top w:val="nil"/>
              <w:left w:val="single" w:sz="4" w:space="0" w:color="auto"/>
              <w:bottom w:val="single" w:sz="4" w:space="0" w:color="000000"/>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1</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6D2A98" w:rsidRPr="006D2A98" w:rsidRDefault="006D2A98" w:rsidP="006D2A98">
            <w:pPr>
              <w:spacing w:after="0" w:line="240" w:lineRule="auto"/>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 xml:space="preserve">Объект № 1: г. Мытищи, </w:t>
            </w:r>
            <w:proofErr w:type="spellStart"/>
            <w:r w:rsidRPr="006D2A98">
              <w:rPr>
                <w:rFonts w:ascii="Arial" w:eastAsia="Times New Roman" w:hAnsi="Arial" w:cs="Arial"/>
                <w:color w:val="000000"/>
                <w:sz w:val="20"/>
                <w:szCs w:val="20"/>
                <w:lang w:eastAsia="ru-RU"/>
              </w:rPr>
              <w:t>мкр</w:t>
            </w:r>
            <w:proofErr w:type="spellEnd"/>
            <w:r w:rsidRPr="006D2A98">
              <w:rPr>
                <w:rFonts w:ascii="Arial" w:eastAsia="Times New Roman" w:hAnsi="Arial" w:cs="Arial"/>
                <w:color w:val="000000"/>
                <w:sz w:val="20"/>
                <w:szCs w:val="20"/>
                <w:lang w:eastAsia="ru-RU"/>
              </w:rPr>
              <w:t>. 16, корп. 56, ДОУ на 150 мест</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2016-2017</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150 мест</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165 000,00</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99 000,00</w:t>
            </w:r>
          </w:p>
        </w:tc>
        <w:tc>
          <w:tcPr>
            <w:tcW w:w="1276"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Итого</w:t>
            </w:r>
          </w:p>
        </w:tc>
        <w:tc>
          <w:tcPr>
            <w:tcW w:w="1134"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66 000,00</w:t>
            </w:r>
          </w:p>
        </w:tc>
        <w:tc>
          <w:tcPr>
            <w:tcW w:w="1134"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66 000,00</w:t>
            </w:r>
          </w:p>
        </w:tc>
        <w:tc>
          <w:tcPr>
            <w:tcW w:w="1134"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0,00</w:t>
            </w:r>
          </w:p>
        </w:tc>
      </w:tr>
      <w:tr w:rsidR="006D2A98" w:rsidRPr="006D2A98" w:rsidTr="006D2A98">
        <w:trPr>
          <w:trHeight w:val="1425"/>
        </w:trPr>
        <w:tc>
          <w:tcPr>
            <w:tcW w:w="568" w:type="dxa"/>
            <w:vMerge/>
            <w:tcBorders>
              <w:top w:val="nil"/>
              <w:left w:val="single" w:sz="4" w:space="0" w:color="auto"/>
              <w:bottom w:val="single" w:sz="4" w:space="0" w:color="000000"/>
              <w:right w:val="single" w:sz="4" w:space="0" w:color="auto"/>
            </w:tcBorders>
            <w:vAlign w:val="center"/>
            <w:hideMark/>
          </w:tcPr>
          <w:p w:rsidR="006D2A98" w:rsidRPr="006D2A98" w:rsidRDefault="006D2A98" w:rsidP="006D2A98">
            <w:pPr>
              <w:spacing w:after="0" w:line="240" w:lineRule="auto"/>
              <w:rPr>
                <w:rFonts w:ascii="Arial" w:eastAsia="Times New Roman" w:hAnsi="Arial" w:cs="Arial"/>
                <w:color w:val="000000"/>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6D2A98" w:rsidRPr="006D2A98" w:rsidRDefault="006D2A98" w:rsidP="006D2A98">
            <w:pPr>
              <w:spacing w:after="0" w:line="240" w:lineRule="auto"/>
              <w:rPr>
                <w:rFonts w:ascii="Arial" w:eastAsia="Times New Roman" w:hAnsi="Arial" w:cs="Arial"/>
                <w:color w:val="000000"/>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6D2A98" w:rsidRPr="006D2A98" w:rsidRDefault="006D2A98" w:rsidP="006D2A98">
            <w:pPr>
              <w:spacing w:after="0" w:line="240" w:lineRule="auto"/>
              <w:rPr>
                <w:rFonts w:ascii="Arial" w:eastAsia="Times New Roman" w:hAnsi="Arial" w:cs="Arial"/>
                <w:color w:val="000000"/>
                <w:sz w:val="20"/>
                <w:szCs w:val="20"/>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6D2A98" w:rsidRPr="006D2A98" w:rsidRDefault="006D2A98" w:rsidP="006D2A98">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6D2A98" w:rsidRPr="006D2A98" w:rsidRDefault="006D2A98" w:rsidP="006D2A98">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6D2A98" w:rsidRPr="006D2A98" w:rsidRDefault="006D2A98" w:rsidP="006D2A98">
            <w:pPr>
              <w:spacing w:after="0" w:line="240" w:lineRule="auto"/>
              <w:rPr>
                <w:rFonts w:ascii="Arial" w:eastAsia="Times New Roman" w:hAnsi="Arial" w:cs="Arial"/>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Средства федерального бюджета</w:t>
            </w:r>
          </w:p>
        </w:tc>
        <w:tc>
          <w:tcPr>
            <w:tcW w:w="1134"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0,00</w:t>
            </w:r>
          </w:p>
        </w:tc>
      </w:tr>
      <w:tr w:rsidR="006D2A98" w:rsidRPr="006D2A98" w:rsidTr="006D2A98">
        <w:trPr>
          <w:trHeight w:val="1095"/>
        </w:trPr>
        <w:tc>
          <w:tcPr>
            <w:tcW w:w="568" w:type="dxa"/>
            <w:vMerge/>
            <w:tcBorders>
              <w:top w:val="nil"/>
              <w:left w:val="single" w:sz="4" w:space="0" w:color="auto"/>
              <w:bottom w:val="single" w:sz="4" w:space="0" w:color="000000"/>
              <w:right w:val="single" w:sz="4" w:space="0" w:color="auto"/>
            </w:tcBorders>
            <w:vAlign w:val="center"/>
            <w:hideMark/>
          </w:tcPr>
          <w:p w:rsidR="006D2A98" w:rsidRPr="006D2A98" w:rsidRDefault="006D2A98" w:rsidP="006D2A98">
            <w:pPr>
              <w:spacing w:after="0" w:line="240" w:lineRule="auto"/>
              <w:rPr>
                <w:rFonts w:ascii="Arial" w:eastAsia="Times New Roman" w:hAnsi="Arial" w:cs="Arial"/>
                <w:color w:val="000000"/>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6D2A98" w:rsidRPr="006D2A98" w:rsidRDefault="006D2A98" w:rsidP="006D2A98">
            <w:pPr>
              <w:spacing w:after="0" w:line="240" w:lineRule="auto"/>
              <w:rPr>
                <w:rFonts w:ascii="Arial" w:eastAsia="Times New Roman" w:hAnsi="Arial" w:cs="Arial"/>
                <w:color w:val="000000"/>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6D2A98" w:rsidRPr="006D2A98" w:rsidRDefault="006D2A98" w:rsidP="006D2A98">
            <w:pPr>
              <w:spacing w:after="0" w:line="240" w:lineRule="auto"/>
              <w:rPr>
                <w:rFonts w:ascii="Arial" w:eastAsia="Times New Roman" w:hAnsi="Arial" w:cs="Arial"/>
                <w:color w:val="000000"/>
                <w:sz w:val="20"/>
                <w:szCs w:val="20"/>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6D2A98" w:rsidRPr="006D2A98" w:rsidRDefault="006D2A98" w:rsidP="006D2A98">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6D2A98" w:rsidRPr="006D2A98" w:rsidRDefault="006D2A98" w:rsidP="006D2A98">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6D2A98" w:rsidRPr="006D2A98" w:rsidRDefault="006D2A98" w:rsidP="006D2A98">
            <w:pPr>
              <w:spacing w:after="0" w:line="240" w:lineRule="auto"/>
              <w:rPr>
                <w:rFonts w:ascii="Arial" w:eastAsia="Times New Roman" w:hAnsi="Arial" w:cs="Arial"/>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0,00</w:t>
            </w:r>
          </w:p>
        </w:tc>
      </w:tr>
      <w:tr w:rsidR="006D2A98" w:rsidRPr="006D2A98" w:rsidTr="006D2A98">
        <w:trPr>
          <w:trHeight w:val="1260"/>
        </w:trPr>
        <w:tc>
          <w:tcPr>
            <w:tcW w:w="568" w:type="dxa"/>
            <w:vMerge/>
            <w:tcBorders>
              <w:top w:val="nil"/>
              <w:left w:val="single" w:sz="4" w:space="0" w:color="auto"/>
              <w:bottom w:val="single" w:sz="4" w:space="0" w:color="000000"/>
              <w:right w:val="single" w:sz="4" w:space="0" w:color="auto"/>
            </w:tcBorders>
            <w:vAlign w:val="center"/>
            <w:hideMark/>
          </w:tcPr>
          <w:p w:rsidR="006D2A98" w:rsidRPr="006D2A98" w:rsidRDefault="006D2A98" w:rsidP="006D2A98">
            <w:pPr>
              <w:spacing w:after="0" w:line="240" w:lineRule="auto"/>
              <w:rPr>
                <w:rFonts w:ascii="Arial" w:eastAsia="Times New Roman" w:hAnsi="Arial" w:cs="Arial"/>
                <w:color w:val="000000"/>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6D2A98" w:rsidRPr="006D2A98" w:rsidRDefault="006D2A98" w:rsidP="006D2A98">
            <w:pPr>
              <w:spacing w:after="0" w:line="240" w:lineRule="auto"/>
              <w:rPr>
                <w:rFonts w:ascii="Arial" w:eastAsia="Times New Roman" w:hAnsi="Arial" w:cs="Arial"/>
                <w:color w:val="000000"/>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6D2A98" w:rsidRPr="006D2A98" w:rsidRDefault="006D2A98" w:rsidP="006D2A98">
            <w:pPr>
              <w:spacing w:after="0" w:line="240" w:lineRule="auto"/>
              <w:rPr>
                <w:rFonts w:ascii="Arial" w:eastAsia="Times New Roman" w:hAnsi="Arial" w:cs="Arial"/>
                <w:color w:val="000000"/>
                <w:sz w:val="20"/>
                <w:szCs w:val="20"/>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6D2A98" w:rsidRPr="006D2A98" w:rsidRDefault="006D2A98" w:rsidP="006D2A98">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6D2A98" w:rsidRPr="006D2A98" w:rsidRDefault="006D2A98" w:rsidP="006D2A98">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6D2A98" w:rsidRPr="006D2A98" w:rsidRDefault="006D2A98" w:rsidP="006D2A98">
            <w:pPr>
              <w:spacing w:after="0" w:line="240" w:lineRule="auto"/>
              <w:rPr>
                <w:rFonts w:ascii="Arial" w:eastAsia="Times New Roman" w:hAnsi="Arial" w:cs="Arial"/>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Средства бюджета городского округа Мытищи</w:t>
            </w:r>
          </w:p>
        </w:tc>
        <w:tc>
          <w:tcPr>
            <w:tcW w:w="1134"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0,00</w:t>
            </w:r>
          </w:p>
        </w:tc>
      </w:tr>
      <w:tr w:rsidR="006D2A98" w:rsidRPr="006D2A98" w:rsidTr="006D2A98">
        <w:trPr>
          <w:trHeight w:val="915"/>
        </w:trPr>
        <w:tc>
          <w:tcPr>
            <w:tcW w:w="568" w:type="dxa"/>
            <w:vMerge/>
            <w:tcBorders>
              <w:top w:val="nil"/>
              <w:left w:val="single" w:sz="4" w:space="0" w:color="auto"/>
              <w:bottom w:val="single" w:sz="4" w:space="0" w:color="000000"/>
              <w:right w:val="single" w:sz="4" w:space="0" w:color="auto"/>
            </w:tcBorders>
            <w:vAlign w:val="center"/>
            <w:hideMark/>
          </w:tcPr>
          <w:p w:rsidR="006D2A98" w:rsidRPr="006D2A98" w:rsidRDefault="006D2A98" w:rsidP="006D2A98">
            <w:pPr>
              <w:spacing w:after="0" w:line="240" w:lineRule="auto"/>
              <w:rPr>
                <w:rFonts w:ascii="Arial" w:eastAsia="Times New Roman" w:hAnsi="Arial" w:cs="Arial"/>
                <w:color w:val="000000"/>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6D2A98" w:rsidRPr="006D2A98" w:rsidRDefault="006D2A98" w:rsidP="006D2A98">
            <w:pPr>
              <w:spacing w:after="0" w:line="240" w:lineRule="auto"/>
              <w:rPr>
                <w:rFonts w:ascii="Arial" w:eastAsia="Times New Roman" w:hAnsi="Arial" w:cs="Arial"/>
                <w:color w:val="000000"/>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6D2A98" w:rsidRPr="006D2A98" w:rsidRDefault="006D2A98" w:rsidP="006D2A98">
            <w:pPr>
              <w:spacing w:after="0" w:line="240" w:lineRule="auto"/>
              <w:rPr>
                <w:rFonts w:ascii="Arial" w:eastAsia="Times New Roman" w:hAnsi="Arial" w:cs="Arial"/>
                <w:color w:val="000000"/>
                <w:sz w:val="20"/>
                <w:szCs w:val="20"/>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6D2A98" w:rsidRPr="006D2A98" w:rsidRDefault="006D2A98" w:rsidP="006D2A98">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6D2A98" w:rsidRPr="006D2A98" w:rsidRDefault="006D2A98" w:rsidP="006D2A98">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6D2A98" w:rsidRPr="006D2A98" w:rsidRDefault="006D2A98" w:rsidP="006D2A98">
            <w:pPr>
              <w:spacing w:after="0" w:line="240" w:lineRule="auto"/>
              <w:rPr>
                <w:rFonts w:ascii="Arial" w:eastAsia="Times New Roman" w:hAnsi="Arial" w:cs="Arial"/>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Внебюджетные источники</w:t>
            </w:r>
          </w:p>
        </w:tc>
        <w:tc>
          <w:tcPr>
            <w:tcW w:w="1134"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66 000,00</w:t>
            </w:r>
          </w:p>
        </w:tc>
        <w:tc>
          <w:tcPr>
            <w:tcW w:w="1134"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66 000,00</w:t>
            </w:r>
          </w:p>
        </w:tc>
        <w:tc>
          <w:tcPr>
            <w:tcW w:w="1134"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0,00</w:t>
            </w:r>
          </w:p>
        </w:tc>
      </w:tr>
      <w:tr w:rsidR="006D2A98" w:rsidRPr="006D2A98" w:rsidTr="006D2A98">
        <w:trPr>
          <w:trHeight w:val="705"/>
        </w:trPr>
        <w:tc>
          <w:tcPr>
            <w:tcW w:w="568" w:type="dxa"/>
            <w:vMerge w:val="restart"/>
            <w:tcBorders>
              <w:top w:val="nil"/>
              <w:left w:val="single" w:sz="4" w:space="0" w:color="auto"/>
              <w:bottom w:val="single" w:sz="4" w:space="0" w:color="000000"/>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2</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6D2A98" w:rsidRPr="006D2A98" w:rsidRDefault="006D2A98" w:rsidP="006D2A98">
            <w:pPr>
              <w:spacing w:after="0" w:line="240" w:lineRule="auto"/>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 xml:space="preserve">Объект № 2: Строительство детского сада по адресу: городской округ Мытищи, д. </w:t>
            </w:r>
            <w:proofErr w:type="spellStart"/>
            <w:r w:rsidRPr="006D2A98">
              <w:rPr>
                <w:rFonts w:ascii="Arial" w:eastAsia="Times New Roman" w:hAnsi="Arial" w:cs="Arial"/>
                <w:color w:val="000000"/>
                <w:sz w:val="20"/>
                <w:szCs w:val="20"/>
                <w:lang w:eastAsia="ru-RU"/>
              </w:rPr>
              <w:t>Пирогово</w:t>
            </w:r>
            <w:proofErr w:type="spellEnd"/>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2017-2018</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225 мест</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247 500,00</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Итого</w:t>
            </w:r>
          </w:p>
        </w:tc>
        <w:tc>
          <w:tcPr>
            <w:tcW w:w="1134"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247 500,00</w:t>
            </w:r>
          </w:p>
        </w:tc>
        <w:tc>
          <w:tcPr>
            <w:tcW w:w="1134"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100 000,00</w:t>
            </w:r>
          </w:p>
        </w:tc>
        <w:tc>
          <w:tcPr>
            <w:tcW w:w="1134"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147 500,00</w:t>
            </w:r>
          </w:p>
        </w:tc>
        <w:tc>
          <w:tcPr>
            <w:tcW w:w="1134"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0,00</w:t>
            </w:r>
          </w:p>
        </w:tc>
      </w:tr>
      <w:tr w:rsidR="006D2A98" w:rsidRPr="006D2A98" w:rsidTr="006D2A98">
        <w:trPr>
          <w:trHeight w:val="975"/>
        </w:trPr>
        <w:tc>
          <w:tcPr>
            <w:tcW w:w="568" w:type="dxa"/>
            <w:vMerge/>
            <w:tcBorders>
              <w:top w:val="nil"/>
              <w:left w:val="single" w:sz="4" w:space="0" w:color="auto"/>
              <w:bottom w:val="single" w:sz="4" w:space="0" w:color="000000"/>
              <w:right w:val="single" w:sz="4" w:space="0" w:color="auto"/>
            </w:tcBorders>
            <w:vAlign w:val="center"/>
            <w:hideMark/>
          </w:tcPr>
          <w:p w:rsidR="006D2A98" w:rsidRPr="006D2A98" w:rsidRDefault="006D2A98" w:rsidP="006D2A98">
            <w:pPr>
              <w:spacing w:after="0" w:line="240" w:lineRule="auto"/>
              <w:rPr>
                <w:rFonts w:ascii="Arial" w:eastAsia="Times New Roman" w:hAnsi="Arial" w:cs="Arial"/>
                <w:color w:val="000000"/>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6D2A98" w:rsidRPr="006D2A98" w:rsidRDefault="006D2A98" w:rsidP="006D2A98">
            <w:pPr>
              <w:spacing w:after="0" w:line="240" w:lineRule="auto"/>
              <w:rPr>
                <w:rFonts w:ascii="Arial" w:eastAsia="Times New Roman" w:hAnsi="Arial" w:cs="Arial"/>
                <w:color w:val="000000"/>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6D2A98" w:rsidRPr="006D2A98" w:rsidRDefault="006D2A98" w:rsidP="006D2A98">
            <w:pPr>
              <w:spacing w:after="0" w:line="240" w:lineRule="auto"/>
              <w:rPr>
                <w:rFonts w:ascii="Arial" w:eastAsia="Times New Roman" w:hAnsi="Arial" w:cs="Arial"/>
                <w:color w:val="000000"/>
                <w:sz w:val="20"/>
                <w:szCs w:val="20"/>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6D2A98" w:rsidRPr="006D2A98" w:rsidRDefault="006D2A98" w:rsidP="006D2A98">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6D2A98" w:rsidRPr="006D2A98" w:rsidRDefault="006D2A98" w:rsidP="006D2A98">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6D2A98" w:rsidRPr="006D2A98" w:rsidRDefault="006D2A98" w:rsidP="006D2A98">
            <w:pPr>
              <w:spacing w:after="0" w:line="240" w:lineRule="auto"/>
              <w:rPr>
                <w:rFonts w:ascii="Arial" w:eastAsia="Times New Roman" w:hAnsi="Arial" w:cs="Arial"/>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Средства федерального бюджета</w:t>
            </w:r>
          </w:p>
        </w:tc>
        <w:tc>
          <w:tcPr>
            <w:tcW w:w="1134"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0,00</w:t>
            </w:r>
          </w:p>
        </w:tc>
      </w:tr>
      <w:tr w:rsidR="006D2A98" w:rsidRPr="006D2A98" w:rsidTr="006D2A98">
        <w:trPr>
          <w:trHeight w:val="960"/>
        </w:trPr>
        <w:tc>
          <w:tcPr>
            <w:tcW w:w="568" w:type="dxa"/>
            <w:vMerge/>
            <w:tcBorders>
              <w:top w:val="nil"/>
              <w:left w:val="single" w:sz="4" w:space="0" w:color="auto"/>
              <w:bottom w:val="single" w:sz="4" w:space="0" w:color="000000"/>
              <w:right w:val="single" w:sz="4" w:space="0" w:color="auto"/>
            </w:tcBorders>
            <w:vAlign w:val="center"/>
            <w:hideMark/>
          </w:tcPr>
          <w:p w:rsidR="006D2A98" w:rsidRPr="006D2A98" w:rsidRDefault="006D2A98" w:rsidP="006D2A98">
            <w:pPr>
              <w:spacing w:after="0" w:line="240" w:lineRule="auto"/>
              <w:rPr>
                <w:rFonts w:ascii="Arial" w:eastAsia="Times New Roman" w:hAnsi="Arial" w:cs="Arial"/>
                <w:color w:val="000000"/>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6D2A98" w:rsidRPr="006D2A98" w:rsidRDefault="006D2A98" w:rsidP="006D2A98">
            <w:pPr>
              <w:spacing w:after="0" w:line="240" w:lineRule="auto"/>
              <w:rPr>
                <w:rFonts w:ascii="Arial" w:eastAsia="Times New Roman" w:hAnsi="Arial" w:cs="Arial"/>
                <w:color w:val="000000"/>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6D2A98" w:rsidRPr="006D2A98" w:rsidRDefault="006D2A98" w:rsidP="006D2A98">
            <w:pPr>
              <w:spacing w:after="0" w:line="240" w:lineRule="auto"/>
              <w:rPr>
                <w:rFonts w:ascii="Arial" w:eastAsia="Times New Roman" w:hAnsi="Arial" w:cs="Arial"/>
                <w:color w:val="000000"/>
                <w:sz w:val="20"/>
                <w:szCs w:val="20"/>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6D2A98" w:rsidRPr="006D2A98" w:rsidRDefault="006D2A98" w:rsidP="006D2A98">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6D2A98" w:rsidRPr="006D2A98" w:rsidRDefault="006D2A98" w:rsidP="006D2A98">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6D2A98" w:rsidRPr="006D2A98" w:rsidRDefault="006D2A98" w:rsidP="006D2A98">
            <w:pPr>
              <w:spacing w:after="0" w:line="240" w:lineRule="auto"/>
              <w:rPr>
                <w:rFonts w:ascii="Arial" w:eastAsia="Times New Roman" w:hAnsi="Arial" w:cs="Arial"/>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0,00</w:t>
            </w:r>
          </w:p>
        </w:tc>
      </w:tr>
      <w:tr w:rsidR="006D2A98" w:rsidRPr="006D2A98" w:rsidTr="0070756B">
        <w:trPr>
          <w:trHeight w:val="396"/>
        </w:trPr>
        <w:tc>
          <w:tcPr>
            <w:tcW w:w="568" w:type="dxa"/>
            <w:vMerge/>
            <w:tcBorders>
              <w:top w:val="nil"/>
              <w:left w:val="single" w:sz="4" w:space="0" w:color="auto"/>
              <w:bottom w:val="single" w:sz="4" w:space="0" w:color="000000"/>
              <w:right w:val="single" w:sz="4" w:space="0" w:color="auto"/>
            </w:tcBorders>
            <w:vAlign w:val="center"/>
            <w:hideMark/>
          </w:tcPr>
          <w:p w:rsidR="006D2A98" w:rsidRPr="006D2A98" w:rsidRDefault="006D2A98" w:rsidP="006D2A98">
            <w:pPr>
              <w:spacing w:after="0" w:line="240" w:lineRule="auto"/>
              <w:rPr>
                <w:rFonts w:ascii="Arial" w:eastAsia="Times New Roman" w:hAnsi="Arial" w:cs="Arial"/>
                <w:color w:val="000000"/>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6D2A98" w:rsidRPr="006D2A98" w:rsidRDefault="006D2A98" w:rsidP="006D2A98">
            <w:pPr>
              <w:spacing w:after="0" w:line="240" w:lineRule="auto"/>
              <w:rPr>
                <w:rFonts w:ascii="Arial" w:eastAsia="Times New Roman" w:hAnsi="Arial" w:cs="Arial"/>
                <w:color w:val="000000"/>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6D2A98" w:rsidRPr="006D2A98" w:rsidRDefault="006D2A98" w:rsidP="006D2A98">
            <w:pPr>
              <w:spacing w:after="0" w:line="240" w:lineRule="auto"/>
              <w:rPr>
                <w:rFonts w:ascii="Arial" w:eastAsia="Times New Roman" w:hAnsi="Arial" w:cs="Arial"/>
                <w:color w:val="000000"/>
                <w:sz w:val="20"/>
                <w:szCs w:val="20"/>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6D2A98" w:rsidRPr="006D2A98" w:rsidRDefault="006D2A98" w:rsidP="006D2A98">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6D2A98" w:rsidRPr="006D2A98" w:rsidRDefault="006D2A98" w:rsidP="006D2A98">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6D2A98" w:rsidRPr="006D2A98" w:rsidRDefault="006D2A98" w:rsidP="006D2A98">
            <w:pPr>
              <w:spacing w:after="0" w:line="240" w:lineRule="auto"/>
              <w:rPr>
                <w:rFonts w:ascii="Arial" w:eastAsia="Times New Roman" w:hAnsi="Arial" w:cs="Arial"/>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 xml:space="preserve">Средства бюджета городского округа </w:t>
            </w:r>
            <w:r w:rsidRPr="006D2A98">
              <w:rPr>
                <w:rFonts w:ascii="Arial" w:eastAsia="Times New Roman" w:hAnsi="Arial" w:cs="Arial"/>
                <w:color w:val="000000"/>
                <w:sz w:val="20"/>
                <w:szCs w:val="20"/>
                <w:lang w:eastAsia="ru-RU"/>
              </w:rPr>
              <w:lastRenderedPageBreak/>
              <w:t>Мытищи</w:t>
            </w:r>
          </w:p>
        </w:tc>
        <w:tc>
          <w:tcPr>
            <w:tcW w:w="1134"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lastRenderedPageBreak/>
              <w:t>0,00</w:t>
            </w:r>
          </w:p>
        </w:tc>
        <w:tc>
          <w:tcPr>
            <w:tcW w:w="1134"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0,00</w:t>
            </w:r>
          </w:p>
        </w:tc>
      </w:tr>
      <w:tr w:rsidR="006D2A98" w:rsidRPr="006D2A98" w:rsidTr="006D2A98">
        <w:trPr>
          <w:trHeight w:val="885"/>
        </w:trPr>
        <w:tc>
          <w:tcPr>
            <w:tcW w:w="568" w:type="dxa"/>
            <w:vMerge/>
            <w:tcBorders>
              <w:top w:val="nil"/>
              <w:left w:val="single" w:sz="4" w:space="0" w:color="auto"/>
              <w:bottom w:val="single" w:sz="4" w:space="0" w:color="000000"/>
              <w:right w:val="single" w:sz="4" w:space="0" w:color="auto"/>
            </w:tcBorders>
            <w:vAlign w:val="center"/>
            <w:hideMark/>
          </w:tcPr>
          <w:p w:rsidR="006D2A98" w:rsidRPr="006D2A98" w:rsidRDefault="006D2A98" w:rsidP="006D2A98">
            <w:pPr>
              <w:spacing w:after="0" w:line="240" w:lineRule="auto"/>
              <w:rPr>
                <w:rFonts w:ascii="Arial" w:eastAsia="Times New Roman" w:hAnsi="Arial" w:cs="Arial"/>
                <w:color w:val="000000"/>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6D2A98" w:rsidRPr="006D2A98" w:rsidRDefault="006D2A98" w:rsidP="006D2A98">
            <w:pPr>
              <w:spacing w:after="0" w:line="240" w:lineRule="auto"/>
              <w:rPr>
                <w:rFonts w:ascii="Arial" w:eastAsia="Times New Roman" w:hAnsi="Arial" w:cs="Arial"/>
                <w:color w:val="000000"/>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6D2A98" w:rsidRPr="006D2A98" w:rsidRDefault="006D2A98" w:rsidP="006D2A98">
            <w:pPr>
              <w:spacing w:after="0" w:line="240" w:lineRule="auto"/>
              <w:rPr>
                <w:rFonts w:ascii="Arial" w:eastAsia="Times New Roman" w:hAnsi="Arial" w:cs="Arial"/>
                <w:color w:val="000000"/>
                <w:sz w:val="20"/>
                <w:szCs w:val="20"/>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6D2A98" w:rsidRPr="006D2A98" w:rsidRDefault="006D2A98" w:rsidP="006D2A98">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6D2A98" w:rsidRPr="006D2A98" w:rsidRDefault="006D2A98" w:rsidP="006D2A98">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6D2A98" w:rsidRPr="006D2A98" w:rsidRDefault="006D2A98" w:rsidP="006D2A98">
            <w:pPr>
              <w:spacing w:after="0" w:line="240" w:lineRule="auto"/>
              <w:rPr>
                <w:rFonts w:ascii="Arial" w:eastAsia="Times New Roman" w:hAnsi="Arial" w:cs="Arial"/>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Внебюджетные источники</w:t>
            </w:r>
          </w:p>
        </w:tc>
        <w:tc>
          <w:tcPr>
            <w:tcW w:w="1134"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247 500,00</w:t>
            </w:r>
          </w:p>
        </w:tc>
        <w:tc>
          <w:tcPr>
            <w:tcW w:w="1134"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100 000,00</w:t>
            </w:r>
          </w:p>
        </w:tc>
        <w:tc>
          <w:tcPr>
            <w:tcW w:w="1134"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147 500,00</w:t>
            </w:r>
          </w:p>
        </w:tc>
        <w:tc>
          <w:tcPr>
            <w:tcW w:w="1134"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0,00</w:t>
            </w:r>
          </w:p>
        </w:tc>
      </w:tr>
      <w:tr w:rsidR="006D2A98" w:rsidRPr="006D2A98" w:rsidTr="006D2A98">
        <w:trPr>
          <w:trHeight w:val="705"/>
        </w:trPr>
        <w:tc>
          <w:tcPr>
            <w:tcW w:w="568" w:type="dxa"/>
            <w:vMerge w:val="restart"/>
            <w:tcBorders>
              <w:top w:val="nil"/>
              <w:left w:val="single" w:sz="4" w:space="0" w:color="auto"/>
              <w:bottom w:val="single" w:sz="4" w:space="0" w:color="000000"/>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3</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6D2A98" w:rsidRPr="006D2A98" w:rsidRDefault="006D2A98" w:rsidP="006D2A98">
            <w:pPr>
              <w:spacing w:after="0" w:line="240" w:lineRule="auto"/>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 xml:space="preserve">Объект № 3: Строительство детского сада по адресу: </w:t>
            </w:r>
            <w:proofErr w:type="gramStart"/>
            <w:r w:rsidRPr="006D2A98">
              <w:rPr>
                <w:rFonts w:ascii="Arial" w:eastAsia="Times New Roman" w:hAnsi="Arial" w:cs="Arial"/>
                <w:color w:val="000000"/>
                <w:sz w:val="20"/>
                <w:szCs w:val="20"/>
                <w:lang w:eastAsia="ru-RU"/>
              </w:rPr>
              <w:t>г</w:t>
            </w:r>
            <w:proofErr w:type="gramEnd"/>
            <w:r w:rsidRPr="006D2A98">
              <w:rPr>
                <w:rFonts w:ascii="Arial" w:eastAsia="Times New Roman" w:hAnsi="Arial" w:cs="Arial"/>
                <w:color w:val="000000"/>
                <w:sz w:val="20"/>
                <w:szCs w:val="20"/>
                <w:lang w:eastAsia="ru-RU"/>
              </w:rPr>
              <w:t xml:space="preserve">. Мытищи, </w:t>
            </w:r>
            <w:proofErr w:type="spellStart"/>
            <w:r w:rsidRPr="006D2A98">
              <w:rPr>
                <w:rFonts w:ascii="Arial" w:eastAsia="Times New Roman" w:hAnsi="Arial" w:cs="Arial"/>
                <w:color w:val="000000"/>
                <w:sz w:val="20"/>
                <w:szCs w:val="20"/>
                <w:lang w:eastAsia="ru-RU"/>
              </w:rPr>
              <w:t>мкр</w:t>
            </w:r>
            <w:proofErr w:type="spellEnd"/>
            <w:r w:rsidRPr="006D2A98">
              <w:rPr>
                <w:rFonts w:ascii="Arial" w:eastAsia="Times New Roman" w:hAnsi="Arial" w:cs="Arial"/>
                <w:color w:val="000000"/>
                <w:sz w:val="20"/>
                <w:szCs w:val="20"/>
                <w:lang w:eastAsia="ru-RU"/>
              </w:rPr>
              <w:t>. 16</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2017-2018</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290 мест</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319 000,00</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Итого</w:t>
            </w:r>
          </w:p>
        </w:tc>
        <w:tc>
          <w:tcPr>
            <w:tcW w:w="1134"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319 000,00</w:t>
            </w:r>
          </w:p>
        </w:tc>
        <w:tc>
          <w:tcPr>
            <w:tcW w:w="1134"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150 000,00</w:t>
            </w:r>
          </w:p>
        </w:tc>
        <w:tc>
          <w:tcPr>
            <w:tcW w:w="1134"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169 000,00</w:t>
            </w:r>
          </w:p>
        </w:tc>
        <w:tc>
          <w:tcPr>
            <w:tcW w:w="1134"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0,00</w:t>
            </w:r>
          </w:p>
        </w:tc>
      </w:tr>
      <w:tr w:rsidR="006D2A98" w:rsidRPr="006D2A98" w:rsidTr="006D2A98">
        <w:trPr>
          <w:trHeight w:val="975"/>
        </w:trPr>
        <w:tc>
          <w:tcPr>
            <w:tcW w:w="568" w:type="dxa"/>
            <w:vMerge/>
            <w:tcBorders>
              <w:top w:val="nil"/>
              <w:left w:val="single" w:sz="4" w:space="0" w:color="auto"/>
              <w:bottom w:val="single" w:sz="4" w:space="0" w:color="000000"/>
              <w:right w:val="single" w:sz="4" w:space="0" w:color="auto"/>
            </w:tcBorders>
            <w:vAlign w:val="center"/>
            <w:hideMark/>
          </w:tcPr>
          <w:p w:rsidR="006D2A98" w:rsidRPr="006D2A98" w:rsidRDefault="006D2A98" w:rsidP="006D2A98">
            <w:pPr>
              <w:spacing w:after="0" w:line="240" w:lineRule="auto"/>
              <w:rPr>
                <w:rFonts w:ascii="Arial" w:eastAsia="Times New Roman" w:hAnsi="Arial" w:cs="Arial"/>
                <w:color w:val="000000"/>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6D2A98" w:rsidRPr="006D2A98" w:rsidRDefault="006D2A98" w:rsidP="006D2A98">
            <w:pPr>
              <w:spacing w:after="0" w:line="240" w:lineRule="auto"/>
              <w:rPr>
                <w:rFonts w:ascii="Arial" w:eastAsia="Times New Roman" w:hAnsi="Arial" w:cs="Arial"/>
                <w:color w:val="000000"/>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6D2A98" w:rsidRPr="006D2A98" w:rsidRDefault="006D2A98" w:rsidP="006D2A98">
            <w:pPr>
              <w:spacing w:after="0" w:line="240" w:lineRule="auto"/>
              <w:rPr>
                <w:rFonts w:ascii="Arial" w:eastAsia="Times New Roman" w:hAnsi="Arial" w:cs="Arial"/>
                <w:color w:val="000000"/>
                <w:sz w:val="20"/>
                <w:szCs w:val="20"/>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6D2A98" w:rsidRPr="006D2A98" w:rsidRDefault="006D2A98" w:rsidP="006D2A98">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6D2A98" w:rsidRPr="006D2A98" w:rsidRDefault="006D2A98" w:rsidP="006D2A98">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6D2A98" w:rsidRPr="006D2A98" w:rsidRDefault="006D2A98" w:rsidP="006D2A98">
            <w:pPr>
              <w:spacing w:after="0" w:line="240" w:lineRule="auto"/>
              <w:rPr>
                <w:rFonts w:ascii="Arial" w:eastAsia="Times New Roman" w:hAnsi="Arial" w:cs="Arial"/>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Средства федерального бюджета</w:t>
            </w:r>
          </w:p>
        </w:tc>
        <w:tc>
          <w:tcPr>
            <w:tcW w:w="1134"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0,00</w:t>
            </w:r>
          </w:p>
        </w:tc>
      </w:tr>
      <w:tr w:rsidR="006D2A98" w:rsidRPr="006D2A98" w:rsidTr="006D2A98">
        <w:trPr>
          <w:trHeight w:val="960"/>
        </w:trPr>
        <w:tc>
          <w:tcPr>
            <w:tcW w:w="568" w:type="dxa"/>
            <w:vMerge/>
            <w:tcBorders>
              <w:top w:val="nil"/>
              <w:left w:val="single" w:sz="4" w:space="0" w:color="auto"/>
              <w:bottom w:val="single" w:sz="4" w:space="0" w:color="000000"/>
              <w:right w:val="single" w:sz="4" w:space="0" w:color="auto"/>
            </w:tcBorders>
            <w:vAlign w:val="center"/>
            <w:hideMark/>
          </w:tcPr>
          <w:p w:rsidR="006D2A98" w:rsidRPr="006D2A98" w:rsidRDefault="006D2A98" w:rsidP="006D2A98">
            <w:pPr>
              <w:spacing w:after="0" w:line="240" w:lineRule="auto"/>
              <w:rPr>
                <w:rFonts w:ascii="Arial" w:eastAsia="Times New Roman" w:hAnsi="Arial" w:cs="Arial"/>
                <w:color w:val="000000"/>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6D2A98" w:rsidRPr="006D2A98" w:rsidRDefault="006D2A98" w:rsidP="006D2A98">
            <w:pPr>
              <w:spacing w:after="0" w:line="240" w:lineRule="auto"/>
              <w:rPr>
                <w:rFonts w:ascii="Arial" w:eastAsia="Times New Roman" w:hAnsi="Arial" w:cs="Arial"/>
                <w:color w:val="000000"/>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6D2A98" w:rsidRPr="006D2A98" w:rsidRDefault="006D2A98" w:rsidP="006D2A98">
            <w:pPr>
              <w:spacing w:after="0" w:line="240" w:lineRule="auto"/>
              <w:rPr>
                <w:rFonts w:ascii="Arial" w:eastAsia="Times New Roman" w:hAnsi="Arial" w:cs="Arial"/>
                <w:color w:val="000000"/>
                <w:sz w:val="20"/>
                <w:szCs w:val="20"/>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6D2A98" w:rsidRPr="006D2A98" w:rsidRDefault="006D2A98" w:rsidP="006D2A98">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6D2A98" w:rsidRPr="006D2A98" w:rsidRDefault="006D2A98" w:rsidP="006D2A98">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6D2A98" w:rsidRPr="006D2A98" w:rsidRDefault="006D2A98" w:rsidP="006D2A98">
            <w:pPr>
              <w:spacing w:after="0" w:line="240" w:lineRule="auto"/>
              <w:rPr>
                <w:rFonts w:ascii="Arial" w:eastAsia="Times New Roman" w:hAnsi="Arial" w:cs="Arial"/>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0,00</w:t>
            </w:r>
          </w:p>
        </w:tc>
      </w:tr>
      <w:tr w:rsidR="006D2A98" w:rsidRPr="006D2A98" w:rsidTr="006D2A98">
        <w:trPr>
          <w:trHeight w:val="1020"/>
        </w:trPr>
        <w:tc>
          <w:tcPr>
            <w:tcW w:w="568" w:type="dxa"/>
            <w:vMerge/>
            <w:tcBorders>
              <w:top w:val="nil"/>
              <w:left w:val="single" w:sz="4" w:space="0" w:color="auto"/>
              <w:bottom w:val="single" w:sz="4" w:space="0" w:color="000000"/>
              <w:right w:val="single" w:sz="4" w:space="0" w:color="auto"/>
            </w:tcBorders>
            <w:vAlign w:val="center"/>
            <w:hideMark/>
          </w:tcPr>
          <w:p w:rsidR="006D2A98" w:rsidRPr="006D2A98" w:rsidRDefault="006D2A98" w:rsidP="006D2A98">
            <w:pPr>
              <w:spacing w:after="0" w:line="240" w:lineRule="auto"/>
              <w:rPr>
                <w:rFonts w:ascii="Arial" w:eastAsia="Times New Roman" w:hAnsi="Arial" w:cs="Arial"/>
                <w:color w:val="000000"/>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6D2A98" w:rsidRPr="006D2A98" w:rsidRDefault="006D2A98" w:rsidP="006D2A98">
            <w:pPr>
              <w:spacing w:after="0" w:line="240" w:lineRule="auto"/>
              <w:rPr>
                <w:rFonts w:ascii="Arial" w:eastAsia="Times New Roman" w:hAnsi="Arial" w:cs="Arial"/>
                <w:color w:val="000000"/>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6D2A98" w:rsidRPr="006D2A98" w:rsidRDefault="006D2A98" w:rsidP="006D2A98">
            <w:pPr>
              <w:spacing w:after="0" w:line="240" w:lineRule="auto"/>
              <w:rPr>
                <w:rFonts w:ascii="Arial" w:eastAsia="Times New Roman" w:hAnsi="Arial" w:cs="Arial"/>
                <w:color w:val="000000"/>
                <w:sz w:val="20"/>
                <w:szCs w:val="20"/>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6D2A98" w:rsidRPr="006D2A98" w:rsidRDefault="006D2A98" w:rsidP="006D2A98">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6D2A98" w:rsidRPr="006D2A98" w:rsidRDefault="006D2A98" w:rsidP="006D2A98">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6D2A98" w:rsidRPr="006D2A98" w:rsidRDefault="006D2A98" w:rsidP="006D2A98">
            <w:pPr>
              <w:spacing w:after="0" w:line="240" w:lineRule="auto"/>
              <w:rPr>
                <w:rFonts w:ascii="Arial" w:eastAsia="Times New Roman" w:hAnsi="Arial" w:cs="Arial"/>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Средства бюджета городского округа Мытищи</w:t>
            </w:r>
          </w:p>
        </w:tc>
        <w:tc>
          <w:tcPr>
            <w:tcW w:w="1134"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0,00</w:t>
            </w:r>
          </w:p>
        </w:tc>
      </w:tr>
      <w:tr w:rsidR="006D2A98" w:rsidRPr="006D2A98" w:rsidTr="006D2A98">
        <w:trPr>
          <w:trHeight w:val="885"/>
        </w:trPr>
        <w:tc>
          <w:tcPr>
            <w:tcW w:w="568" w:type="dxa"/>
            <w:vMerge/>
            <w:tcBorders>
              <w:top w:val="nil"/>
              <w:left w:val="single" w:sz="4" w:space="0" w:color="auto"/>
              <w:bottom w:val="single" w:sz="4" w:space="0" w:color="000000"/>
              <w:right w:val="single" w:sz="4" w:space="0" w:color="auto"/>
            </w:tcBorders>
            <w:vAlign w:val="center"/>
            <w:hideMark/>
          </w:tcPr>
          <w:p w:rsidR="006D2A98" w:rsidRPr="006D2A98" w:rsidRDefault="006D2A98" w:rsidP="006D2A98">
            <w:pPr>
              <w:spacing w:after="0" w:line="240" w:lineRule="auto"/>
              <w:rPr>
                <w:rFonts w:ascii="Arial" w:eastAsia="Times New Roman" w:hAnsi="Arial" w:cs="Arial"/>
                <w:color w:val="000000"/>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6D2A98" w:rsidRPr="006D2A98" w:rsidRDefault="006D2A98" w:rsidP="006D2A98">
            <w:pPr>
              <w:spacing w:after="0" w:line="240" w:lineRule="auto"/>
              <w:rPr>
                <w:rFonts w:ascii="Arial" w:eastAsia="Times New Roman" w:hAnsi="Arial" w:cs="Arial"/>
                <w:color w:val="000000"/>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6D2A98" w:rsidRPr="006D2A98" w:rsidRDefault="006D2A98" w:rsidP="006D2A98">
            <w:pPr>
              <w:spacing w:after="0" w:line="240" w:lineRule="auto"/>
              <w:rPr>
                <w:rFonts w:ascii="Arial" w:eastAsia="Times New Roman" w:hAnsi="Arial" w:cs="Arial"/>
                <w:color w:val="000000"/>
                <w:sz w:val="20"/>
                <w:szCs w:val="20"/>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6D2A98" w:rsidRPr="006D2A98" w:rsidRDefault="006D2A98" w:rsidP="006D2A98">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6D2A98" w:rsidRPr="006D2A98" w:rsidRDefault="006D2A98" w:rsidP="006D2A98">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6D2A98" w:rsidRPr="006D2A98" w:rsidRDefault="006D2A98" w:rsidP="006D2A98">
            <w:pPr>
              <w:spacing w:after="0" w:line="240" w:lineRule="auto"/>
              <w:rPr>
                <w:rFonts w:ascii="Arial" w:eastAsia="Times New Roman" w:hAnsi="Arial" w:cs="Arial"/>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Внебюджетные источники</w:t>
            </w:r>
          </w:p>
        </w:tc>
        <w:tc>
          <w:tcPr>
            <w:tcW w:w="1134"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319 000,00</w:t>
            </w:r>
          </w:p>
        </w:tc>
        <w:tc>
          <w:tcPr>
            <w:tcW w:w="1134"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150 000,00</w:t>
            </w:r>
          </w:p>
        </w:tc>
        <w:tc>
          <w:tcPr>
            <w:tcW w:w="1134"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169 000,00</w:t>
            </w:r>
          </w:p>
        </w:tc>
        <w:tc>
          <w:tcPr>
            <w:tcW w:w="1134"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0,00</w:t>
            </w:r>
          </w:p>
        </w:tc>
      </w:tr>
      <w:tr w:rsidR="006D2A98" w:rsidRPr="006D2A98" w:rsidTr="006D2A98">
        <w:trPr>
          <w:trHeight w:val="705"/>
        </w:trPr>
        <w:tc>
          <w:tcPr>
            <w:tcW w:w="568" w:type="dxa"/>
            <w:vMerge w:val="restart"/>
            <w:tcBorders>
              <w:top w:val="nil"/>
              <w:left w:val="single" w:sz="4" w:space="0" w:color="auto"/>
              <w:bottom w:val="single" w:sz="4" w:space="0" w:color="000000"/>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4</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6D2A98" w:rsidRPr="006D2A98" w:rsidRDefault="006D2A98" w:rsidP="006D2A98">
            <w:pPr>
              <w:spacing w:after="0" w:line="240" w:lineRule="auto"/>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Объект № 4: Строительство детского сада по адресу: городской округ Мытищи, пос. Мебельная фабрика</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2018-2019</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100 мест</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110 000,00</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Итого</w:t>
            </w:r>
          </w:p>
        </w:tc>
        <w:tc>
          <w:tcPr>
            <w:tcW w:w="1134"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110 000,00</w:t>
            </w:r>
          </w:p>
        </w:tc>
        <w:tc>
          <w:tcPr>
            <w:tcW w:w="1134"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50 000,00</w:t>
            </w:r>
          </w:p>
        </w:tc>
        <w:tc>
          <w:tcPr>
            <w:tcW w:w="1134"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60 000,00</w:t>
            </w:r>
          </w:p>
        </w:tc>
        <w:tc>
          <w:tcPr>
            <w:tcW w:w="1134"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0,00</w:t>
            </w:r>
          </w:p>
        </w:tc>
      </w:tr>
      <w:tr w:rsidR="006D2A98" w:rsidRPr="006D2A98" w:rsidTr="006D2A98">
        <w:trPr>
          <w:trHeight w:val="975"/>
        </w:trPr>
        <w:tc>
          <w:tcPr>
            <w:tcW w:w="568" w:type="dxa"/>
            <w:vMerge/>
            <w:tcBorders>
              <w:top w:val="nil"/>
              <w:left w:val="single" w:sz="4" w:space="0" w:color="auto"/>
              <w:bottom w:val="single" w:sz="4" w:space="0" w:color="000000"/>
              <w:right w:val="single" w:sz="4" w:space="0" w:color="auto"/>
            </w:tcBorders>
            <w:vAlign w:val="center"/>
            <w:hideMark/>
          </w:tcPr>
          <w:p w:rsidR="006D2A98" w:rsidRPr="006D2A98" w:rsidRDefault="006D2A98" w:rsidP="006D2A98">
            <w:pPr>
              <w:spacing w:after="0" w:line="240" w:lineRule="auto"/>
              <w:rPr>
                <w:rFonts w:ascii="Arial" w:eastAsia="Times New Roman" w:hAnsi="Arial" w:cs="Arial"/>
                <w:color w:val="000000"/>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6D2A98" w:rsidRPr="006D2A98" w:rsidRDefault="006D2A98" w:rsidP="006D2A98">
            <w:pPr>
              <w:spacing w:after="0" w:line="240" w:lineRule="auto"/>
              <w:rPr>
                <w:rFonts w:ascii="Arial" w:eastAsia="Times New Roman" w:hAnsi="Arial" w:cs="Arial"/>
                <w:color w:val="000000"/>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6D2A98" w:rsidRPr="006D2A98" w:rsidRDefault="006D2A98" w:rsidP="006D2A98">
            <w:pPr>
              <w:spacing w:after="0" w:line="240" w:lineRule="auto"/>
              <w:rPr>
                <w:rFonts w:ascii="Arial" w:eastAsia="Times New Roman" w:hAnsi="Arial" w:cs="Arial"/>
                <w:color w:val="000000"/>
                <w:sz w:val="20"/>
                <w:szCs w:val="20"/>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6D2A98" w:rsidRPr="006D2A98" w:rsidRDefault="006D2A98" w:rsidP="006D2A98">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6D2A98" w:rsidRPr="006D2A98" w:rsidRDefault="006D2A98" w:rsidP="006D2A98">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6D2A98" w:rsidRPr="006D2A98" w:rsidRDefault="006D2A98" w:rsidP="006D2A98">
            <w:pPr>
              <w:spacing w:after="0" w:line="240" w:lineRule="auto"/>
              <w:rPr>
                <w:rFonts w:ascii="Arial" w:eastAsia="Times New Roman" w:hAnsi="Arial" w:cs="Arial"/>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Средства федерального бюджета</w:t>
            </w:r>
          </w:p>
        </w:tc>
        <w:tc>
          <w:tcPr>
            <w:tcW w:w="1134"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0,00</w:t>
            </w:r>
          </w:p>
        </w:tc>
      </w:tr>
      <w:tr w:rsidR="006D2A98" w:rsidRPr="006D2A98" w:rsidTr="006D2A98">
        <w:trPr>
          <w:trHeight w:val="960"/>
        </w:trPr>
        <w:tc>
          <w:tcPr>
            <w:tcW w:w="568" w:type="dxa"/>
            <w:vMerge/>
            <w:tcBorders>
              <w:top w:val="nil"/>
              <w:left w:val="single" w:sz="4" w:space="0" w:color="auto"/>
              <w:bottom w:val="single" w:sz="4" w:space="0" w:color="000000"/>
              <w:right w:val="single" w:sz="4" w:space="0" w:color="auto"/>
            </w:tcBorders>
            <w:vAlign w:val="center"/>
            <w:hideMark/>
          </w:tcPr>
          <w:p w:rsidR="006D2A98" w:rsidRPr="006D2A98" w:rsidRDefault="006D2A98" w:rsidP="006D2A98">
            <w:pPr>
              <w:spacing w:after="0" w:line="240" w:lineRule="auto"/>
              <w:rPr>
                <w:rFonts w:ascii="Arial" w:eastAsia="Times New Roman" w:hAnsi="Arial" w:cs="Arial"/>
                <w:color w:val="000000"/>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6D2A98" w:rsidRPr="006D2A98" w:rsidRDefault="006D2A98" w:rsidP="006D2A98">
            <w:pPr>
              <w:spacing w:after="0" w:line="240" w:lineRule="auto"/>
              <w:rPr>
                <w:rFonts w:ascii="Arial" w:eastAsia="Times New Roman" w:hAnsi="Arial" w:cs="Arial"/>
                <w:color w:val="000000"/>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6D2A98" w:rsidRPr="006D2A98" w:rsidRDefault="006D2A98" w:rsidP="006D2A98">
            <w:pPr>
              <w:spacing w:after="0" w:line="240" w:lineRule="auto"/>
              <w:rPr>
                <w:rFonts w:ascii="Arial" w:eastAsia="Times New Roman" w:hAnsi="Arial" w:cs="Arial"/>
                <w:color w:val="000000"/>
                <w:sz w:val="20"/>
                <w:szCs w:val="20"/>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6D2A98" w:rsidRPr="006D2A98" w:rsidRDefault="006D2A98" w:rsidP="006D2A98">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6D2A98" w:rsidRPr="006D2A98" w:rsidRDefault="006D2A98" w:rsidP="006D2A98">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6D2A98" w:rsidRPr="006D2A98" w:rsidRDefault="006D2A98" w:rsidP="006D2A98">
            <w:pPr>
              <w:spacing w:after="0" w:line="240" w:lineRule="auto"/>
              <w:rPr>
                <w:rFonts w:ascii="Arial" w:eastAsia="Times New Roman" w:hAnsi="Arial" w:cs="Arial"/>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0,00</w:t>
            </w:r>
          </w:p>
        </w:tc>
      </w:tr>
      <w:tr w:rsidR="006D2A98" w:rsidRPr="006D2A98" w:rsidTr="006D2A98">
        <w:trPr>
          <w:trHeight w:val="1020"/>
        </w:trPr>
        <w:tc>
          <w:tcPr>
            <w:tcW w:w="568" w:type="dxa"/>
            <w:vMerge/>
            <w:tcBorders>
              <w:top w:val="nil"/>
              <w:left w:val="single" w:sz="4" w:space="0" w:color="auto"/>
              <w:bottom w:val="single" w:sz="4" w:space="0" w:color="000000"/>
              <w:right w:val="single" w:sz="4" w:space="0" w:color="auto"/>
            </w:tcBorders>
            <w:vAlign w:val="center"/>
            <w:hideMark/>
          </w:tcPr>
          <w:p w:rsidR="006D2A98" w:rsidRPr="006D2A98" w:rsidRDefault="006D2A98" w:rsidP="006D2A98">
            <w:pPr>
              <w:spacing w:after="0" w:line="240" w:lineRule="auto"/>
              <w:rPr>
                <w:rFonts w:ascii="Arial" w:eastAsia="Times New Roman" w:hAnsi="Arial" w:cs="Arial"/>
                <w:color w:val="000000"/>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6D2A98" w:rsidRPr="006D2A98" w:rsidRDefault="006D2A98" w:rsidP="006D2A98">
            <w:pPr>
              <w:spacing w:after="0" w:line="240" w:lineRule="auto"/>
              <w:rPr>
                <w:rFonts w:ascii="Arial" w:eastAsia="Times New Roman" w:hAnsi="Arial" w:cs="Arial"/>
                <w:color w:val="000000"/>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6D2A98" w:rsidRPr="006D2A98" w:rsidRDefault="006D2A98" w:rsidP="006D2A98">
            <w:pPr>
              <w:spacing w:after="0" w:line="240" w:lineRule="auto"/>
              <w:rPr>
                <w:rFonts w:ascii="Arial" w:eastAsia="Times New Roman" w:hAnsi="Arial" w:cs="Arial"/>
                <w:color w:val="000000"/>
                <w:sz w:val="20"/>
                <w:szCs w:val="20"/>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6D2A98" w:rsidRPr="006D2A98" w:rsidRDefault="006D2A98" w:rsidP="006D2A98">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6D2A98" w:rsidRPr="006D2A98" w:rsidRDefault="006D2A98" w:rsidP="006D2A98">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6D2A98" w:rsidRPr="006D2A98" w:rsidRDefault="006D2A98" w:rsidP="006D2A98">
            <w:pPr>
              <w:spacing w:after="0" w:line="240" w:lineRule="auto"/>
              <w:rPr>
                <w:rFonts w:ascii="Arial" w:eastAsia="Times New Roman" w:hAnsi="Arial" w:cs="Arial"/>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Средства бюджета городского округа Мытищи</w:t>
            </w:r>
          </w:p>
        </w:tc>
        <w:tc>
          <w:tcPr>
            <w:tcW w:w="1134"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0,00</w:t>
            </w:r>
          </w:p>
        </w:tc>
      </w:tr>
      <w:tr w:rsidR="006D2A98" w:rsidRPr="006D2A98" w:rsidTr="006D2A98">
        <w:trPr>
          <w:trHeight w:val="885"/>
        </w:trPr>
        <w:tc>
          <w:tcPr>
            <w:tcW w:w="568" w:type="dxa"/>
            <w:vMerge/>
            <w:tcBorders>
              <w:top w:val="nil"/>
              <w:left w:val="single" w:sz="4" w:space="0" w:color="auto"/>
              <w:bottom w:val="single" w:sz="4" w:space="0" w:color="000000"/>
              <w:right w:val="single" w:sz="4" w:space="0" w:color="auto"/>
            </w:tcBorders>
            <w:vAlign w:val="center"/>
            <w:hideMark/>
          </w:tcPr>
          <w:p w:rsidR="006D2A98" w:rsidRPr="006D2A98" w:rsidRDefault="006D2A98" w:rsidP="006D2A98">
            <w:pPr>
              <w:spacing w:after="0" w:line="240" w:lineRule="auto"/>
              <w:rPr>
                <w:rFonts w:ascii="Arial" w:eastAsia="Times New Roman" w:hAnsi="Arial" w:cs="Arial"/>
                <w:color w:val="000000"/>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6D2A98" w:rsidRPr="006D2A98" w:rsidRDefault="006D2A98" w:rsidP="006D2A98">
            <w:pPr>
              <w:spacing w:after="0" w:line="240" w:lineRule="auto"/>
              <w:rPr>
                <w:rFonts w:ascii="Arial" w:eastAsia="Times New Roman" w:hAnsi="Arial" w:cs="Arial"/>
                <w:color w:val="000000"/>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6D2A98" w:rsidRPr="006D2A98" w:rsidRDefault="006D2A98" w:rsidP="006D2A98">
            <w:pPr>
              <w:spacing w:after="0" w:line="240" w:lineRule="auto"/>
              <w:rPr>
                <w:rFonts w:ascii="Arial" w:eastAsia="Times New Roman" w:hAnsi="Arial" w:cs="Arial"/>
                <w:color w:val="000000"/>
                <w:sz w:val="20"/>
                <w:szCs w:val="20"/>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6D2A98" w:rsidRPr="006D2A98" w:rsidRDefault="006D2A98" w:rsidP="006D2A98">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6D2A98" w:rsidRPr="006D2A98" w:rsidRDefault="006D2A98" w:rsidP="006D2A98">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6D2A98" w:rsidRPr="006D2A98" w:rsidRDefault="006D2A98" w:rsidP="006D2A98">
            <w:pPr>
              <w:spacing w:after="0" w:line="240" w:lineRule="auto"/>
              <w:rPr>
                <w:rFonts w:ascii="Arial" w:eastAsia="Times New Roman" w:hAnsi="Arial" w:cs="Arial"/>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Внебюджетные источники</w:t>
            </w:r>
          </w:p>
        </w:tc>
        <w:tc>
          <w:tcPr>
            <w:tcW w:w="1134"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110 000,00</w:t>
            </w:r>
          </w:p>
        </w:tc>
        <w:tc>
          <w:tcPr>
            <w:tcW w:w="1134"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50 000,00</w:t>
            </w:r>
          </w:p>
        </w:tc>
        <w:tc>
          <w:tcPr>
            <w:tcW w:w="1134"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60 000,00</w:t>
            </w:r>
          </w:p>
        </w:tc>
        <w:tc>
          <w:tcPr>
            <w:tcW w:w="1134"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0,00</w:t>
            </w:r>
          </w:p>
        </w:tc>
      </w:tr>
      <w:tr w:rsidR="006D2A98" w:rsidRPr="006D2A98" w:rsidTr="006D2A98">
        <w:trPr>
          <w:trHeight w:val="705"/>
        </w:trPr>
        <w:tc>
          <w:tcPr>
            <w:tcW w:w="568" w:type="dxa"/>
            <w:vMerge w:val="restart"/>
            <w:tcBorders>
              <w:top w:val="nil"/>
              <w:left w:val="single" w:sz="4" w:space="0" w:color="auto"/>
              <w:bottom w:val="single" w:sz="4" w:space="0" w:color="000000"/>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5</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6D2A98" w:rsidRPr="006D2A98" w:rsidRDefault="006D2A98" w:rsidP="006D2A98">
            <w:pPr>
              <w:spacing w:after="0" w:line="240" w:lineRule="auto"/>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 xml:space="preserve">Объект № 5: Строительство детского сада по адресу: </w:t>
            </w:r>
            <w:proofErr w:type="gramStart"/>
            <w:r w:rsidRPr="006D2A98">
              <w:rPr>
                <w:rFonts w:ascii="Arial" w:eastAsia="Times New Roman" w:hAnsi="Arial" w:cs="Arial"/>
                <w:color w:val="000000"/>
                <w:sz w:val="20"/>
                <w:szCs w:val="20"/>
                <w:lang w:eastAsia="ru-RU"/>
              </w:rPr>
              <w:t>г</w:t>
            </w:r>
            <w:proofErr w:type="gramEnd"/>
            <w:r w:rsidRPr="006D2A98">
              <w:rPr>
                <w:rFonts w:ascii="Arial" w:eastAsia="Times New Roman" w:hAnsi="Arial" w:cs="Arial"/>
                <w:color w:val="000000"/>
                <w:sz w:val="20"/>
                <w:szCs w:val="20"/>
                <w:lang w:eastAsia="ru-RU"/>
              </w:rPr>
              <w:t xml:space="preserve">. Мытищи, </w:t>
            </w:r>
            <w:proofErr w:type="spellStart"/>
            <w:r w:rsidRPr="006D2A98">
              <w:rPr>
                <w:rFonts w:ascii="Arial" w:eastAsia="Times New Roman" w:hAnsi="Arial" w:cs="Arial"/>
                <w:color w:val="000000"/>
                <w:sz w:val="20"/>
                <w:szCs w:val="20"/>
                <w:lang w:eastAsia="ru-RU"/>
              </w:rPr>
              <w:t>мкр</w:t>
            </w:r>
            <w:proofErr w:type="spellEnd"/>
            <w:r w:rsidRPr="006D2A98">
              <w:rPr>
                <w:rFonts w:ascii="Arial" w:eastAsia="Times New Roman" w:hAnsi="Arial" w:cs="Arial"/>
                <w:color w:val="000000"/>
                <w:sz w:val="20"/>
                <w:szCs w:val="20"/>
                <w:lang w:eastAsia="ru-RU"/>
              </w:rPr>
              <w:t>. 17А</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2016-2017</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180 мест</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198 000,00</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60 000,00</w:t>
            </w:r>
          </w:p>
        </w:tc>
        <w:tc>
          <w:tcPr>
            <w:tcW w:w="1276"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Итого</w:t>
            </w:r>
          </w:p>
        </w:tc>
        <w:tc>
          <w:tcPr>
            <w:tcW w:w="1134"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138 000,00</w:t>
            </w:r>
          </w:p>
        </w:tc>
        <w:tc>
          <w:tcPr>
            <w:tcW w:w="1134"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138 000,00</w:t>
            </w:r>
          </w:p>
        </w:tc>
        <w:tc>
          <w:tcPr>
            <w:tcW w:w="1134"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0,00</w:t>
            </w:r>
          </w:p>
        </w:tc>
      </w:tr>
      <w:tr w:rsidR="006D2A98" w:rsidRPr="006D2A98" w:rsidTr="006D2A98">
        <w:trPr>
          <w:trHeight w:val="975"/>
        </w:trPr>
        <w:tc>
          <w:tcPr>
            <w:tcW w:w="568" w:type="dxa"/>
            <w:vMerge/>
            <w:tcBorders>
              <w:top w:val="nil"/>
              <w:left w:val="single" w:sz="4" w:space="0" w:color="auto"/>
              <w:bottom w:val="single" w:sz="4" w:space="0" w:color="000000"/>
              <w:right w:val="single" w:sz="4" w:space="0" w:color="auto"/>
            </w:tcBorders>
            <w:vAlign w:val="center"/>
            <w:hideMark/>
          </w:tcPr>
          <w:p w:rsidR="006D2A98" w:rsidRPr="006D2A98" w:rsidRDefault="006D2A98" w:rsidP="006D2A98">
            <w:pPr>
              <w:spacing w:after="0" w:line="240" w:lineRule="auto"/>
              <w:rPr>
                <w:rFonts w:ascii="Arial" w:eastAsia="Times New Roman" w:hAnsi="Arial" w:cs="Arial"/>
                <w:color w:val="000000"/>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6D2A98" w:rsidRPr="006D2A98" w:rsidRDefault="006D2A98" w:rsidP="006D2A98">
            <w:pPr>
              <w:spacing w:after="0" w:line="240" w:lineRule="auto"/>
              <w:rPr>
                <w:rFonts w:ascii="Arial" w:eastAsia="Times New Roman" w:hAnsi="Arial" w:cs="Arial"/>
                <w:color w:val="000000"/>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6D2A98" w:rsidRPr="006D2A98" w:rsidRDefault="006D2A98" w:rsidP="006D2A98">
            <w:pPr>
              <w:spacing w:after="0" w:line="240" w:lineRule="auto"/>
              <w:rPr>
                <w:rFonts w:ascii="Arial" w:eastAsia="Times New Roman" w:hAnsi="Arial" w:cs="Arial"/>
                <w:color w:val="000000"/>
                <w:sz w:val="20"/>
                <w:szCs w:val="20"/>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6D2A98" w:rsidRPr="006D2A98" w:rsidRDefault="006D2A98" w:rsidP="006D2A98">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6D2A98" w:rsidRPr="006D2A98" w:rsidRDefault="006D2A98" w:rsidP="006D2A98">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6D2A98" w:rsidRPr="006D2A98" w:rsidRDefault="006D2A98" w:rsidP="006D2A98">
            <w:pPr>
              <w:spacing w:after="0" w:line="240" w:lineRule="auto"/>
              <w:rPr>
                <w:rFonts w:ascii="Arial" w:eastAsia="Times New Roman" w:hAnsi="Arial" w:cs="Arial"/>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Средства федерального бюджета</w:t>
            </w:r>
          </w:p>
        </w:tc>
        <w:tc>
          <w:tcPr>
            <w:tcW w:w="1134"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0,00</w:t>
            </w:r>
          </w:p>
        </w:tc>
      </w:tr>
      <w:tr w:rsidR="006D2A98" w:rsidRPr="006D2A98" w:rsidTr="006D2A98">
        <w:trPr>
          <w:trHeight w:val="960"/>
        </w:trPr>
        <w:tc>
          <w:tcPr>
            <w:tcW w:w="568" w:type="dxa"/>
            <w:vMerge/>
            <w:tcBorders>
              <w:top w:val="nil"/>
              <w:left w:val="single" w:sz="4" w:space="0" w:color="auto"/>
              <w:bottom w:val="single" w:sz="4" w:space="0" w:color="000000"/>
              <w:right w:val="single" w:sz="4" w:space="0" w:color="auto"/>
            </w:tcBorders>
            <w:vAlign w:val="center"/>
            <w:hideMark/>
          </w:tcPr>
          <w:p w:rsidR="006D2A98" w:rsidRPr="006D2A98" w:rsidRDefault="006D2A98" w:rsidP="006D2A98">
            <w:pPr>
              <w:spacing w:after="0" w:line="240" w:lineRule="auto"/>
              <w:rPr>
                <w:rFonts w:ascii="Arial" w:eastAsia="Times New Roman" w:hAnsi="Arial" w:cs="Arial"/>
                <w:color w:val="000000"/>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6D2A98" w:rsidRPr="006D2A98" w:rsidRDefault="006D2A98" w:rsidP="006D2A98">
            <w:pPr>
              <w:spacing w:after="0" w:line="240" w:lineRule="auto"/>
              <w:rPr>
                <w:rFonts w:ascii="Arial" w:eastAsia="Times New Roman" w:hAnsi="Arial" w:cs="Arial"/>
                <w:color w:val="000000"/>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6D2A98" w:rsidRPr="006D2A98" w:rsidRDefault="006D2A98" w:rsidP="006D2A98">
            <w:pPr>
              <w:spacing w:after="0" w:line="240" w:lineRule="auto"/>
              <w:rPr>
                <w:rFonts w:ascii="Arial" w:eastAsia="Times New Roman" w:hAnsi="Arial" w:cs="Arial"/>
                <w:color w:val="000000"/>
                <w:sz w:val="20"/>
                <w:szCs w:val="20"/>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6D2A98" w:rsidRPr="006D2A98" w:rsidRDefault="006D2A98" w:rsidP="006D2A98">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6D2A98" w:rsidRPr="006D2A98" w:rsidRDefault="006D2A98" w:rsidP="006D2A98">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6D2A98" w:rsidRPr="006D2A98" w:rsidRDefault="006D2A98" w:rsidP="006D2A98">
            <w:pPr>
              <w:spacing w:after="0" w:line="240" w:lineRule="auto"/>
              <w:rPr>
                <w:rFonts w:ascii="Arial" w:eastAsia="Times New Roman" w:hAnsi="Arial" w:cs="Arial"/>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0,00</w:t>
            </w:r>
          </w:p>
        </w:tc>
      </w:tr>
      <w:tr w:rsidR="006D2A98" w:rsidRPr="006D2A98" w:rsidTr="006D2A98">
        <w:trPr>
          <w:trHeight w:val="1020"/>
        </w:trPr>
        <w:tc>
          <w:tcPr>
            <w:tcW w:w="568" w:type="dxa"/>
            <w:vMerge/>
            <w:tcBorders>
              <w:top w:val="nil"/>
              <w:left w:val="single" w:sz="4" w:space="0" w:color="auto"/>
              <w:bottom w:val="single" w:sz="4" w:space="0" w:color="000000"/>
              <w:right w:val="single" w:sz="4" w:space="0" w:color="auto"/>
            </w:tcBorders>
            <w:vAlign w:val="center"/>
            <w:hideMark/>
          </w:tcPr>
          <w:p w:rsidR="006D2A98" w:rsidRPr="006D2A98" w:rsidRDefault="006D2A98" w:rsidP="006D2A98">
            <w:pPr>
              <w:spacing w:after="0" w:line="240" w:lineRule="auto"/>
              <w:rPr>
                <w:rFonts w:ascii="Arial" w:eastAsia="Times New Roman" w:hAnsi="Arial" w:cs="Arial"/>
                <w:color w:val="000000"/>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6D2A98" w:rsidRPr="006D2A98" w:rsidRDefault="006D2A98" w:rsidP="006D2A98">
            <w:pPr>
              <w:spacing w:after="0" w:line="240" w:lineRule="auto"/>
              <w:rPr>
                <w:rFonts w:ascii="Arial" w:eastAsia="Times New Roman" w:hAnsi="Arial" w:cs="Arial"/>
                <w:color w:val="000000"/>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6D2A98" w:rsidRPr="006D2A98" w:rsidRDefault="006D2A98" w:rsidP="006D2A98">
            <w:pPr>
              <w:spacing w:after="0" w:line="240" w:lineRule="auto"/>
              <w:rPr>
                <w:rFonts w:ascii="Arial" w:eastAsia="Times New Roman" w:hAnsi="Arial" w:cs="Arial"/>
                <w:color w:val="000000"/>
                <w:sz w:val="20"/>
                <w:szCs w:val="20"/>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6D2A98" w:rsidRPr="006D2A98" w:rsidRDefault="006D2A98" w:rsidP="006D2A98">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6D2A98" w:rsidRPr="006D2A98" w:rsidRDefault="006D2A98" w:rsidP="006D2A98">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6D2A98" w:rsidRPr="006D2A98" w:rsidRDefault="006D2A98" w:rsidP="006D2A98">
            <w:pPr>
              <w:spacing w:after="0" w:line="240" w:lineRule="auto"/>
              <w:rPr>
                <w:rFonts w:ascii="Arial" w:eastAsia="Times New Roman" w:hAnsi="Arial" w:cs="Arial"/>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Средства бюджета городского округа Мытищи</w:t>
            </w:r>
          </w:p>
        </w:tc>
        <w:tc>
          <w:tcPr>
            <w:tcW w:w="1134"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0,00</w:t>
            </w:r>
          </w:p>
        </w:tc>
      </w:tr>
      <w:tr w:rsidR="006D2A98" w:rsidRPr="006D2A98" w:rsidTr="006D2A98">
        <w:trPr>
          <w:trHeight w:val="885"/>
        </w:trPr>
        <w:tc>
          <w:tcPr>
            <w:tcW w:w="568" w:type="dxa"/>
            <w:vMerge/>
            <w:tcBorders>
              <w:top w:val="nil"/>
              <w:left w:val="single" w:sz="4" w:space="0" w:color="auto"/>
              <w:bottom w:val="single" w:sz="4" w:space="0" w:color="000000"/>
              <w:right w:val="single" w:sz="4" w:space="0" w:color="auto"/>
            </w:tcBorders>
            <w:vAlign w:val="center"/>
            <w:hideMark/>
          </w:tcPr>
          <w:p w:rsidR="006D2A98" w:rsidRPr="006D2A98" w:rsidRDefault="006D2A98" w:rsidP="006D2A98">
            <w:pPr>
              <w:spacing w:after="0" w:line="240" w:lineRule="auto"/>
              <w:rPr>
                <w:rFonts w:ascii="Arial" w:eastAsia="Times New Roman" w:hAnsi="Arial" w:cs="Arial"/>
                <w:color w:val="000000"/>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6D2A98" w:rsidRPr="006D2A98" w:rsidRDefault="006D2A98" w:rsidP="006D2A98">
            <w:pPr>
              <w:spacing w:after="0" w:line="240" w:lineRule="auto"/>
              <w:rPr>
                <w:rFonts w:ascii="Arial" w:eastAsia="Times New Roman" w:hAnsi="Arial" w:cs="Arial"/>
                <w:color w:val="000000"/>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6D2A98" w:rsidRPr="006D2A98" w:rsidRDefault="006D2A98" w:rsidP="006D2A98">
            <w:pPr>
              <w:spacing w:after="0" w:line="240" w:lineRule="auto"/>
              <w:rPr>
                <w:rFonts w:ascii="Arial" w:eastAsia="Times New Roman" w:hAnsi="Arial" w:cs="Arial"/>
                <w:color w:val="000000"/>
                <w:sz w:val="20"/>
                <w:szCs w:val="20"/>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6D2A98" w:rsidRPr="006D2A98" w:rsidRDefault="006D2A98" w:rsidP="006D2A98">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6D2A98" w:rsidRPr="006D2A98" w:rsidRDefault="006D2A98" w:rsidP="006D2A98">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6D2A98" w:rsidRPr="006D2A98" w:rsidRDefault="006D2A98" w:rsidP="006D2A98">
            <w:pPr>
              <w:spacing w:after="0" w:line="240" w:lineRule="auto"/>
              <w:rPr>
                <w:rFonts w:ascii="Arial" w:eastAsia="Times New Roman" w:hAnsi="Arial" w:cs="Arial"/>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Внебюджетные источники</w:t>
            </w:r>
          </w:p>
        </w:tc>
        <w:tc>
          <w:tcPr>
            <w:tcW w:w="1134"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138 000,00</w:t>
            </w:r>
          </w:p>
        </w:tc>
        <w:tc>
          <w:tcPr>
            <w:tcW w:w="1134"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138 000,00</w:t>
            </w:r>
          </w:p>
        </w:tc>
        <w:tc>
          <w:tcPr>
            <w:tcW w:w="1134"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0,00</w:t>
            </w:r>
          </w:p>
        </w:tc>
      </w:tr>
      <w:tr w:rsidR="006D2A98" w:rsidRPr="006D2A98" w:rsidTr="006D2A98">
        <w:trPr>
          <w:trHeight w:val="705"/>
        </w:trPr>
        <w:tc>
          <w:tcPr>
            <w:tcW w:w="568" w:type="dxa"/>
            <w:vMerge w:val="restart"/>
            <w:tcBorders>
              <w:top w:val="nil"/>
              <w:left w:val="single" w:sz="4" w:space="0" w:color="auto"/>
              <w:bottom w:val="single" w:sz="4" w:space="0" w:color="000000"/>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6</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6D2A98" w:rsidRPr="006D2A98" w:rsidRDefault="006D2A98" w:rsidP="006D2A98">
            <w:pPr>
              <w:spacing w:after="0" w:line="240" w:lineRule="auto"/>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 xml:space="preserve">Объект № 6: Строительство детского сада на 160 мест по адресу: </w:t>
            </w:r>
            <w:proofErr w:type="gramStart"/>
            <w:r w:rsidRPr="006D2A98">
              <w:rPr>
                <w:rFonts w:ascii="Arial" w:eastAsia="Times New Roman" w:hAnsi="Arial" w:cs="Arial"/>
                <w:color w:val="000000"/>
                <w:sz w:val="20"/>
                <w:szCs w:val="20"/>
                <w:lang w:eastAsia="ru-RU"/>
              </w:rPr>
              <w:t>г</w:t>
            </w:r>
            <w:proofErr w:type="gramEnd"/>
            <w:r w:rsidRPr="006D2A98">
              <w:rPr>
                <w:rFonts w:ascii="Arial" w:eastAsia="Times New Roman" w:hAnsi="Arial" w:cs="Arial"/>
                <w:color w:val="000000"/>
                <w:sz w:val="20"/>
                <w:szCs w:val="20"/>
                <w:lang w:eastAsia="ru-RU"/>
              </w:rPr>
              <w:t xml:space="preserve">. Мытищи, </w:t>
            </w:r>
            <w:proofErr w:type="spellStart"/>
            <w:r w:rsidRPr="006D2A98">
              <w:rPr>
                <w:rFonts w:ascii="Arial" w:eastAsia="Times New Roman" w:hAnsi="Arial" w:cs="Arial"/>
                <w:color w:val="000000"/>
                <w:sz w:val="20"/>
                <w:szCs w:val="20"/>
                <w:lang w:eastAsia="ru-RU"/>
              </w:rPr>
              <w:t>мкр</w:t>
            </w:r>
            <w:proofErr w:type="spellEnd"/>
            <w:r w:rsidRPr="006D2A98">
              <w:rPr>
                <w:rFonts w:ascii="Arial" w:eastAsia="Times New Roman" w:hAnsi="Arial" w:cs="Arial"/>
                <w:color w:val="000000"/>
                <w:sz w:val="20"/>
                <w:szCs w:val="20"/>
                <w:lang w:eastAsia="ru-RU"/>
              </w:rPr>
              <w:t>. 25А, в т.ч. ПИР</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2019-2020</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160 мест</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0,00</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Итого</w:t>
            </w:r>
          </w:p>
        </w:tc>
        <w:tc>
          <w:tcPr>
            <w:tcW w:w="1134"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63 745,00</w:t>
            </w:r>
          </w:p>
        </w:tc>
        <w:tc>
          <w:tcPr>
            <w:tcW w:w="1134"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5 000,00</w:t>
            </w:r>
          </w:p>
        </w:tc>
        <w:tc>
          <w:tcPr>
            <w:tcW w:w="1134"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58 745,00</w:t>
            </w:r>
          </w:p>
        </w:tc>
        <w:tc>
          <w:tcPr>
            <w:tcW w:w="1134"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0,00</w:t>
            </w:r>
          </w:p>
        </w:tc>
      </w:tr>
      <w:tr w:rsidR="006D2A98" w:rsidRPr="006D2A98" w:rsidTr="006D2A98">
        <w:trPr>
          <w:trHeight w:val="975"/>
        </w:trPr>
        <w:tc>
          <w:tcPr>
            <w:tcW w:w="568" w:type="dxa"/>
            <w:vMerge/>
            <w:tcBorders>
              <w:top w:val="nil"/>
              <w:left w:val="single" w:sz="4" w:space="0" w:color="auto"/>
              <w:bottom w:val="single" w:sz="4" w:space="0" w:color="000000"/>
              <w:right w:val="single" w:sz="4" w:space="0" w:color="auto"/>
            </w:tcBorders>
            <w:vAlign w:val="center"/>
            <w:hideMark/>
          </w:tcPr>
          <w:p w:rsidR="006D2A98" w:rsidRPr="006D2A98" w:rsidRDefault="006D2A98" w:rsidP="006D2A98">
            <w:pPr>
              <w:spacing w:after="0" w:line="240" w:lineRule="auto"/>
              <w:rPr>
                <w:rFonts w:ascii="Arial" w:eastAsia="Times New Roman" w:hAnsi="Arial" w:cs="Arial"/>
                <w:color w:val="000000"/>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6D2A98" w:rsidRPr="006D2A98" w:rsidRDefault="006D2A98" w:rsidP="006D2A98">
            <w:pPr>
              <w:spacing w:after="0" w:line="240" w:lineRule="auto"/>
              <w:rPr>
                <w:rFonts w:ascii="Arial" w:eastAsia="Times New Roman" w:hAnsi="Arial" w:cs="Arial"/>
                <w:color w:val="000000"/>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6D2A98" w:rsidRPr="006D2A98" w:rsidRDefault="006D2A98" w:rsidP="006D2A98">
            <w:pPr>
              <w:spacing w:after="0" w:line="240" w:lineRule="auto"/>
              <w:rPr>
                <w:rFonts w:ascii="Arial" w:eastAsia="Times New Roman" w:hAnsi="Arial" w:cs="Arial"/>
                <w:color w:val="000000"/>
                <w:sz w:val="20"/>
                <w:szCs w:val="20"/>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6D2A98" w:rsidRPr="006D2A98" w:rsidRDefault="006D2A98" w:rsidP="006D2A98">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6D2A98" w:rsidRPr="006D2A98" w:rsidRDefault="006D2A98" w:rsidP="006D2A98">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6D2A98" w:rsidRPr="006D2A98" w:rsidRDefault="006D2A98" w:rsidP="006D2A98">
            <w:pPr>
              <w:spacing w:after="0" w:line="240" w:lineRule="auto"/>
              <w:rPr>
                <w:rFonts w:ascii="Arial" w:eastAsia="Times New Roman" w:hAnsi="Arial" w:cs="Arial"/>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Средства федерального бюджета</w:t>
            </w:r>
          </w:p>
        </w:tc>
        <w:tc>
          <w:tcPr>
            <w:tcW w:w="1134"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0,00</w:t>
            </w:r>
          </w:p>
        </w:tc>
      </w:tr>
      <w:tr w:rsidR="006D2A98" w:rsidRPr="006D2A98" w:rsidTr="006D2A98">
        <w:trPr>
          <w:trHeight w:val="960"/>
        </w:trPr>
        <w:tc>
          <w:tcPr>
            <w:tcW w:w="568" w:type="dxa"/>
            <w:vMerge/>
            <w:tcBorders>
              <w:top w:val="nil"/>
              <w:left w:val="single" w:sz="4" w:space="0" w:color="auto"/>
              <w:bottom w:val="single" w:sz="4" w:space="0" w:color="000000"/>
              <w:right w:val="single" w:sz="4" w:space="0" w:color="auto"/>
            </w:tcBorders>
            <w:vAlign w:val="center"/>
            <w:hideMark/>
          </w:tcPr>
          <w:p w:rsidR="006D2A98" w:rsidRPr="006D2A98" w:rsidRDefault="006D2A98" w:rsidP="006D2A98">
            <w:pPr>
              <w:spacing w:after="0" w:line="240" w:lineRule="auto"/>
              <w:rPr>
                <w:rFonts w:ascii="Arial" w:eastAsia="Times New Roman" w:hAnsi="Arial" w:cs="Arial"/>
                <w:color w:val="000000"/>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6D2A98" w:rsidRPr="006D2A98" w:rsidRDefault="006D2A98" w:rsidP="006D2A98">
            <w:pPr>
              <w:spacing w:after="0" w:line="240" w:lineRule="auto"/>
              <w:rPr>
                <w:rFonts w:ascii="Arial" w:eastAsia="Times New Roman" w:hAnsi="Arial" w:cs="Arial"/>
                <w:color w:val="000000"/>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6D2A98" w:rsidRPr="006D2A98" w:rsidRDefault="006D2A98" w:rsidP="006D2A98">
            <w:pPr>
              <w:spacing w:after="0" w:line="240" w:lineRule="auto"/>
              <w:rPr>
                <w:rFonts w:ascii="Arial" w:eastAsia="Times New Roman" w:hAnsi="Arial" w:cs="Arial"/>
                <w:color w:val="000000"/>
                <w:sz w:val="20"/>
                <w:szCs w:val="20"/>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6D2A98" w:rsidRPr="006D2A98" w:rsidRDefault="006D2A98" w:rsidP="006D2A98">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6D2A98" w:rsidRPr="006D2A98" w:rsidRDefault="006D2A98" w:rsidP="006D2A98">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6D2A98" w:rsidRPr="006D2A98" w:rsidRDefault="006D2A98" w:rsidP="006D2A98">
            <w:pPr>
              <w:spacing w:after="0" w:line="240" w:lineRule="auto"/>
              <w:rPr>
                <w:rFonts w:ascii="Arial" w:eastAsia="Times New Roman" w:hAnsi="Arial" w:cs="Arial"/>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0,00</w:t>
            </w:r>
          </w:p>
        </w:tc>
      </w:tr>
      <w:tr w:rsidR="006D2A98" w:rsidRPr="006D2A98" w:rsidTr="006D2A98">
        <w:trPr>
          <w:trHeight w:val="1020"/>
        </w:trPr>
        <w:tc>
          <w:tcPr>
            <w:tcW w:w="568" w:type="dxa"/>
            <w:vMerge/>
            <w:tcBorders>
              <w:top w:val="nil"/>
              <w:left w:val="single" w:sz="4" w:space="0" w:color="auto"/>
              <w:bottom w:val="single" w:sz="4" w:space="0" w:color="000000"/>
              <w:right w:val="single" w:sz="4" w:space="0" w:color="auto"/>
            </w:tcBorders>
            <w:vAlign w:val="center"/>
            <w:hideMark/>
          </w:tcPr>
          <w:p w:rsidR="006D2A98" w:rsidRPr="006D2A98" w:rsidRDefault="006D2A98" w:rsidP="006D2A98">
            <w:pPr>
              <w:spacing w:after="0" w:line="240" w:lineRule="auto"/>
              <w:rPr>
                <w:rFonts w:ascii="Arial" w:eastAsia="Times New Roman" w:hAnsi="Arial" w:cs="Arial"/>
                <w:color w:val="000000"/>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6D2A98" w:rsidRPr="006D2A98" w:rsidRDefault="006D2A98" w:rsidP="006D2A98">
            <w:pPr>
              <w:spacing w:after="0" w:line="240" w:lineRule="auto"/>
              <w:rPr>
                <w:rFonts w:ascii="Arial" w:eastAsia="Times New Roman" w:hAnsi="Arial" w:cs="Arial"/>
                <w:color w:val="000000"/>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6D2A98" w:rsidRPr="006D2A98" w:rsidRDefault="006D2A98" w:rsidP="006D2A98">
            <w:pPr>
              <w:spacing w:after="0" w:line="240" w:lineRule="auto"/>
              <w:rPr>
                <w:rFonts w:ascii="Arial" w:eastAsia="Times New Roman" w:hAnsi="Arial" w:cs="Arial"/>
                <w:color w:val="000000"/>
                <w:sz w:val="20"/>
                <w:szCs w:val="20"/>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6D2A98" w:rsidRPr="006D2A98" w:rsidRDefault="006D2A98" w:rsidP="006D2A98">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6D2A98" w:rsidRPr="006D2A98" w:rsidRDefault="006D2A98" w:rsidP="006D2A98">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6D2A98" w:rsidRPr="006D2A98" w:rsidRDefault="006D2A98" w:rsidP="006D2A98">
            <w:pPr>
              <w:spacing w:after="0" w:line="240" w:lineRule="auto"/>
              <w:rPr>
                <w:rFonts w:ascii="Arial" w:eastAsia="Times New Roman" w:hAnsi="Arial" w:cs="Arial"/>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Средства бюджета городского округа Мытищи</w:t>
            </w:r>
          </w:p>
        </w:tc>
        <w:tc>
          <w:tcPr>
            <w:tcW w:w="1134"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63 745,00</w:t>
            </w:r>
          </w:p>
        </w:tc>
        <w:tc>
          <w:tcPr>
            <w:tcW w:w="1134"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5 000,00</w:t>
            </w:r>
          </w:p>
        </w:tc>
        <w:tc>
          <w:tcPr>
            <w:tcW w:w="1134"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58 745,00</w:t>
            </w:r>
          </w:p>
        </w:tc>
        <w:tc>
          <w:tcPr>
            <w:tcW w:w="1134"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0,00</w:t>
            </w:r>
          </w:p>
        </w:tc>
      </w:tr>
      <w:tr w:rsidR="006D2A98" w:rsidRPr="006D2A98" w:rsidTr="006D2A98">
        <w:trPr>
          <w:trHeight w:val="885"/>
        </w:trPr>
        <w:tc>
          <w:tcPr>
            <w:tcW w:w="568" w:type="dxa"/>
            <w:vMerge/>
            <w:tcBorders>
              <w:top w:val="nil"/>
              <w:left w:val="single" w:sz="4" w:space="0" w:color="auto"/>
              <w:bottom w:val="single" w:sz="4" w:space="0" w:color="000000"/>
              <w:right w:val="single" w:sz="4" w:space="0" w:color="auto"/>
            </w:tcBorders>
            <w:vAlign w:val="center"/>
            <w:hideMark/>
          </w:tcPr>
          <w:p w:rsidR="006D2A98" w:rsidRPr="006D2A98" w:rsidRDefault="006D2A98" w:rsidP="006D2A98">
            <w:pPr>
              <w:spacing w:after="0" w:line="240" w:lineRule="auto"/>
              <w:rPr>
                <w:rFonts w:ascii="Arial" w:eastAsia="Times New Roman" w:hAnsi="Arial" w:cs="Arial"/>
                <w:color w:val="000000"/>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6D2A98" w:rsidRPr="006D2A98" w:rsidRDefault="006D2A98" w:rsidP="006D2A98">
            <w:pPr>
              <w:spacing w:after="0" w:line="240" w:lineRule="auto"/>
              <w:rPr>
                <w:rFonts w:ascii="Arial" w:eastAsia="Times New Roman" w:hAnsi="Arial" w:cs="Arial"/>
                <w:color w:val="000000"/>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6D2A98" w:rsidRPr="006D2A98" w:rsidRDefault="006D2A98" w:rsidP="006D2A98">
            <w:pPr>
              <w:spacing w:after="0" w:line="240" w:lineRule="auto"/>
              <w:rPr>
                <w:rFonts w:ascii="Arial" w:eastAsia="Times New Roman" w:hAnsi="Arial" w:cs="Arial"/>
                <w:color w:val="000000"/>
                <w:sz w:val="20"/>
                <w:szCs w:val="20"/>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6D2A98" w:rsidRPr="006D2A98" w:rsidRDefault="006D2A98" w:rsidP="006D2A98">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6D2A98" w:rsidRPr="006D2A98" w:rsidRDefault="006D2A98" w:rsidP="006D2A98">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6D2A98" w:rsidRPr="006D2A98" w:rsidRDefault="006D2A98" w:rsidP="006D2A98">
            <w:pPr>
              <w:spacing w:after="0" w:line="240" w:lineRule="auto"/>
              <w:rPr>
                <w:rFonts w:ascii="Arial" w:eastAsia="Times New Roman" w:hAnsi="Arial" w:cs="Arial"/>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Внебюджетные источники</w:t>
            </w:r>
          </w:p>
        </w:tc>
        <w:tc>
          <w:tcPr>
            <w:tcW w:w="1134"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0,00</w:t>
            </w:r>
          </w:p>
        </w:tc>
      </w:tr>
      <w:tr w:rsidR="006D2A98" w:rsidRPr="006D2A98" w:rsidTr="006D2A98">
        <w:trPr>
          <w:trHeight w:val="825"/>
        </w:trPr>
        <w:tc>
          <w:tcPr>
            <w:tcW w:w="568" w:type="dxa"/>
            <w:vMerge w:val="restart"/>
            <w:tcBorders>
              <w:top w:val="nil"/>
              <w:left w:val="single" w:sz="4" w:space="0" w:color="auto"/>
              <w:bottom w:val="single" w:sz="4" w:space="0" w:color="000000"/>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 </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6D2A98" w:rsidRPr="006D2A98" w:rsidRDefault="006D2A98" w:rsidP="006D2A98">
            <w:pPr>
              <w:spacing w:after="0" w:line="240" w:lineRule="auto"/>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Итого по мероприятию:</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 </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Итого</w:t>
            </w:r>
          </w:p>
        </w:tc>
        <w:tc>
          <w:tcPr>
            <w:tcW w:w="1134"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944 245,00</w:t>
            </w:r>
          </w:p>
        </w:tc>
        <w:tc>
          <w:tcPr>
            <w:tcW w:w="1134"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454 000,00</w:t>
            </w:r>
          </w:p>
        </w:tc>
        <w:tc>
          <w:tcPr>
            <w:tcW w:w="1134"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366 500,00</w:t>
            </w:r>
          </w:p>
        </w:tc>
        <w:tc>
          <w:tcPr>
            <w:tcW w:w="1134"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65 000,00</w:t>
            </w:r>
          </w:p>
        </w:tc>
        <w:tc>
          <w:tcPr>
            <w:tcW w:w="1134"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58 745,00</w:t>
            </w:r>
          </w:p>
        </w:tc>
        <w:tc>
          <w:tcPr>
            <w:tcW w:w="1134"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0,00</w:t>
            </w:r>
          </w:p>
        </w:tc>
      </w:tr>
      <w:tr w:rsidR="006D2A98" w:rsidRPr="006D2A98" w:rsidTr="006D2A98">
        <w:trPr>
          <w:trHeight w:val="1200"/>
        </w:trPr>
        <w:tc>
          <w:tcPr>
            <w:tcW w:w="568" w:type="dxa"/>
            <w:vMerge/>
            <w:tcBorders>
              <w:top w:val="nil"/>
              <w:left w:val="single" w:sz="4" w:space="0" w:color="auto"/>
              <w:bottom w:val="single" w:sz="4" w:space="0" w:color="000000"/>
              <w:right w:val="single" w:sz="4" w:space="0" w:color="auto"/>
            </w:tcBorders>
            <w:vAlign w:val="center"/>
            <w:hideMark/>
          </w:tcPr>
          <w:p w:rsidR="006D2A98" w:rsidRPr="006D2A98" w:rsidRDefault="006D2A98" w:rsidP="006D2A98">
            <w:pPr>
              <w:spacing w:after="0" w:line="240" w:lineRule="auto"/>
              <w:rPr>
                <w:rFonts w:ascii="Arial" w:eastAsia="Times New Roman" w:hAnsi="Arial" w:cs="Arial"/>
                <w:color w:val="000000"/>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6D2A98" w:rsidRPr="006D2A98" w:rsidRDefault="006D2A98" w:rsidP="006D2A98">
            <w:pPr>
              <w:spacing w:after="0" w:line="240" w:lineRule="auto"/>
              <w:rPr>
                <w:rFonts w:ascii="Arial" w:eastAsia="Times New Roman" w:hAnsi="Arial" w:cs="Arial"/>
                <w:color w:val="000000"/>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6D2A98" w:rsidRPr="006D2A98" w:rsidRDefault="006D2A98" w:rsidP="006D2A98">
            <w:pPr>
              <w:spacing w:after="0" w:line="240" w:lineRule="auto"/>
              <w:rPr>
                <w:rFonts w:ascii="Arial" w:eastAsia="Times New Roman" w:hAnsi="Arial" w:cs="Arial"/>
                <w:color w:val="000000"/>
                <w:sz w:val="20"/>
                <w:szCs w:val="20"/>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6D2A98" w:rsidRPr="006D2A98" w:rsidRDefault="006D2A98" w:rsidP="006D2A98">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6D2A98" w:rsidRPr="006D2A98" w:rsidRDefault="006D2A98" w:rsidP="006D2A98">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6D2A98" w:rsidRPr="006D2A98" w:rsidRDefault="006D2A98" w:rsidP="006D2A98">
            <w:pPr>
              <w:spacing w:after="0" w:line="240" w:lineRule="auto"/>
              <w:rPr>
                <w:rFonts w:ascii="Arial" w:eastAsia="Times New Roman" w:hAnsi="Arial" w:cs="Arial"/>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Средства федерального бюджета</w:t>
            </w:r>
          </w:p>
        </w:tc>
        <w:tc>
          <w:tcPr>
            <w:tcW w:w="1134"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0,00</w:t>
            </w:r>
          </w:p>
        </w:tc>
      </w:tr>
      <w:tr w:rsidR="006D2A98" w:rsidRPr="006D2A98" w:rsidTr="006D2A98">
        <w:trPr>
          <w:trHeight w:val="1440"/>
        </w:trPr>
        <w:tc>
          <w:tcPr>
            <w:tcW w:w="568" w:type="dxa"/>
            <w:vMerge/>
            <w:tcBorders>
              <w:top w:val="nil"/>
              <w:left w:val="single" w:sz="4" w:space="0" w:color="auto"/>
              <w:bottom w:val="single" w:sz="4" w:space="0" w:color="000000"/>
              <w:right w:val="single" w:sz="4" w:space="0" w:color="auto"/>
            </w:tcBorders>
            <w:vAlign w:val="center"/>
            <w:hideMark/>
          </w:tcPr>
          <w:p w:rsidR="006D2A98" w:rsidRPr="006D2A98" w:rsidRDefault="006D2A98" w:rsidP="006D2A98">
            <w:pPr>
              <w:spacing w:after="0" w:line="240" w:lineRule="auto"/>
              <w:rPr>
                <w:rFonts w:ascii="Arial" w:eastAsia="Times New Roman" w:hAnsi="Arial" w:cs="Arial"/>
                <w:color w:val="000000"/>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6D2A98" w:rsidRPr="006D2A98" w:rsidRDefault="006D2A98" w:rsidP="006D2A98">
            <w:pPr>
              <w:spacing w:after="0" w:line="240" w:lineRule="auto"/>
              <w:rPr>
                <w:rFonts w:ascii="Arial" w:eastAsia="Times New Roman" w:hAnsi="Arial" w:cs="Arial"/>
                <w:color w:val="000000"/>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6D2A98" w:rsidRPr="006D2A98" w:rsidRDefault="006D2A98" w:rsidP="006D2A98">
            <w:pPr>
              <w:spacing w:after="0" w:line="240" w:lineRule="auto"/>
              <w:rPr>
                <w:rFonts w:ascii="Arial" w:eastAsia="Times New Roman" w:hAnsi="Arial" w:cs="Arial"/>
                <w:color w:val="000000"/>
                <w:sz w:val="20"/>
                <w:szCs w:val="20"/>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6D2A98" w:rsidRPr="006D2A98" w:rsidRDefault="006D2A98" w:rsidP="006D2A98">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6D2A98" w:rsidRPr="006D2A98" w:rsidRDefault="006D2A98" w:rsidP="006D2A98">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6D2A98" w:rsidRPr="006D2A98" w:rsidRDefault="006D2A98" w:rsidP="006D2A98">
            <w:pPr>
              <w:spacing w:after="0" w:line="240" w:lineRule="auto"/>
              <w:rPr>
                <w:rFonts w:ascii="Arial" w:eastAsia="Times New Roman" w:hAnsi="Arial" w:cs="Arial"/>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0,00</w:t>
            </w:r>
          </w:p>
        </w:tc>
      </w:tr>
      <w:tr w:rsidR="006D2A98" w:rsidRPr="006D2A98" w:rsidTr="006D2A98">
        <w:trPr>
          <w:trHeight w:val="1440"/>
        </w:trPr>
        <w:tc>
          <w:tcPr>
            <w:tcW w:w="568" w:type="dxa"/>
            <w:vMerge/>
            <w:tcBorders>
              <w:top w:val="nil"/>
              <w:left w:val="single" w:sz="4" w:space="0" w:color="auto"/>
              <w:bottom w:val="single" w:sz="4" w:space="0" w:color="000000"/>
              <w:right w:val="single" w:sz="4" w:space="0" w:color="auto"/>
            </w:tcBorders>
            <w:vAlign w:val="center"/>
            <w:hideMark/>
          </w:tcPr>
          <w:p w:rsidR="006D2A98" w:rsidRPr="006D2A98" w:rsidRDefault="006D2A98" w:rsidP="006D2A98">
            <w:pPr>
              <w:spacing w:after="0" w:line="240" w:lineRule="auto"/>
              <w:rPr>
                <w:rFonts w:ascii="Arial" w:eastAsia="Times New Roman" w:hAnsi="Arial" w:cs="Arial"/>
                <w:color w:val="000000"/>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6D2A98" w:rsidRPr="006D2A98" w:rsidRDefault="006D2A98" w:rsidP="006D2A98">
            <w:pPr>
              <w:spacing w:after="0" w:line="240" w:lineRule="auto"/>
              <w:rPr>
                <w:rFonts w:ascii="Arial" w:eastAsia="Times New Roman" w:hAnsi="Arial" w:cs="Arial"/>
                <w:color w:val="000000"/>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6D2A98" w:rsidRPr="006D2A98" w:rsidRDefault="006D2A98" w:rsidP="006D2A98">
            <w:pPr>
              <w:spacing w:after="0" w:line="240" w:lineRule="auto"/>
              <w:rPr>
                <w:rFonts w:ascii="Arial" w:eastAsia="Times New Roman" w:hAnsi="Arial" w:cs="Arial"/>
                <w:color w:val="000000"/>
                <w:sz w:val="20"/>
                <w:szCs w:val="20"/>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6D2A98" w:rsidRPr="006D2A98" w:rsidRDefault="006D2A98" w:rsidP="006D2A98">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6D2A98" w:rsidRPr="006D2A98" w:rsidRDefault="006D2A98" w:rsidP="006D2A98">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6D2A98" w:rsidRPr="006D2A98" w:rsidRDefault="006D2A98" w:rsidP="006D2A98">
            <w:pPr>
              <w:spacing w:after="0" w:line="240" w:lineRule="auto"/>
              <w:rPr>
                <w:rFonts w:ascii="Arial" w:eastAsia="Times New Roman" w:hAnsi="Arial" w:cs="Arial"/>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Средства бюджета городского округа Мытищи</w:t>
            </w:r>
          </w:p>
        </w:tc>
        <w:tc>
          <w:tcPr>
            <w:tcW w:w="1134"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63 745,00</w:t>
            </w:r>
          </w:p>
        </w:tc>
        <w:tc>
          <w:tcPr>
            <w:tcW w:w="1134"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5 000,00</w:t>
            </w:r>
          </w:p>
        </w:tc>
        <w:tc>
          <w:tcPr>
            <w:tcW w:w="1134"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58 745,00</w:t>
            </w:r>
          </w:p>
        </w:tc>
        <w:tc>
          <w:tcPr>
            <w:tcW w:w="1134"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0,00</w:t>
            </w:r>
          </w:p>
        </w:tc>
      </w:tr>
      <w:tr w:rsidR="006D2A98" w:rsidRPr="006D2A98" w:rsidTr="006D2A98">
        <w:trPr>
          <w:trHeight w:val="630"/>
        </w:trPr>
        <w:tc>
          <w:tcPr>
            <w:tcW w:w="568" w:type="dxa"/>
            <w:vMerge/>
            <w:tcBorders>
              <w:top w:val="nil"/>
              <w:left w:val="single" w:sz="4" w:space="0" w:color="auto"/>
              <w:bottom w:val="single" w:sz="4" w:space="0" w:color="000000"/>
              <w:right w:val="single" w:sz="4" w:space="0" w:color="auto"/>
            </w:tcBorders>
            <w:vAlign w:val="center"/>
            <w:hideMark/>
          </w:tcPr>
          <w:p w:rsidR="006D2A98" w:rsidRPr="006D2A98" w:rsidRDefault="006D2A98" w:rsidP="006D2A98">
            <w:pPr>
              <w:spacing w:after="0" w:line="240" w:lineRule="auto"/>
              <w:rPr>
                <w:rFonts w:ascii="Arial" w:eastAsia="Times New Roman" w:hAnsi="Arial" w:cs="Arial"/>
                <w:color w:val="000000"/>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6D2A98" w:rsidRPr="006D2A98" w:rsidRDefault="006D2A98" w:rsidP="006D2A98">
            <w:pPr>
              <w:spacing w:after="0" w:line="240" w:lineRule="auto"/>
              <w:rPr>
                <w:rFonts w:ascii="Arial" w:eastAsia="Times New Roman" w:hAnsi="Arial" w:cs="Arial"/>
                <w:color w:val="000000"/>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6D2A98" w:rsidRPr="006D2A98" w:rsidRDefault="006D2A98" w:rsidP="006D2A98">
            <w:pPr>
              <w:spacing w:after="0" w:line="240" w:lineRule="auto"/>
              <w:rPr>
                <w:rFonts w:ascii="Arial" w:eastAsia="Times New Roman" w:hAnsi="Arial" w:cs="Arial"/>
                <w:color w:val="000000"/>
                <w:sz w:val="20"/>
                <w:szCs w:val="20"/>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6D2A98" w:rsidRPr="006D2A98" w:rsidRDefault="006D2A98" w:rsidP="006D2A98">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6D2A98" w:rsidRPr="006D2A98" w:rsidRDefault="006D2A98" w:rsidP="006D2A98">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6D2A98" w:rsidRPr="006D2A98" w:rsidRDefault="006D2A98" w:rsidP="006D2A98">
            <w:pPr>
              <w:spacing w:after="0" w:line="240" w:lineRule="auto"/>
              <w:rPr>
                <w:rFonts w:ascii="Arial" w:eastAsia="Times New Roman" w:hAnsi="Arial" w:cs="Arial"/>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Внебюджетные источники</w:t>
            </w:r>
          </w:p>
        </w:tc>
        <w:tc>
          <w:tcPr>
            <w:tcW w:w="1134"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880 500,00</w:t>
            </w:r>
          </w:p>
        </w:tc>
        <w:tc>
          <w:tcPr>
            <w:tcW w:w="1134"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454 000,00</w:t>
            </w:r>
          </w:p>
        </w:tc>
        <w:tc>
          <w:tcPr>
            <w:tcW w:w="1134"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366 500,00</w:t>
            </w:r>
          </w:p>
        </w:tc>
        <w:tc>
          <w:tcPr>
            <w:tcW w:w="1134"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60 000,00</w:t>
            </w:r>
          </w:p>
        </w:tc>
        <w:tc>
          <w:tcPr>
            <w:tcW w:w="1134"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6D2A98" w:rsidRPr="006D2A98" w:rsidRDefault="006D2A98" w:rsidP="006D2A98">
            <w:pPr>
              <w:spacing w:after="0" w:line="240" w:lineRule="auto"/>
              <w:jc w:val="center"/>
              <w:rPr>
                <w:rFonts w:ascii="Arial" w:eastAsia="Times New Roman" w:hAnsi="Arial" w:cs="Arial"/>
                <w:color w:val="000000"/>
                <w:sz w:val="20"/>
                <w:szCs w:val="20"/>
                <w:lang w:eastAsia="ru-RU"/>
              </w:rPr>
            </w:pPr>
            <w:r w:rsidRPr="006D2A98">
              <w:rPr>
                <w:rFonts w:ascii="Arial" w:eastAsia="Times New Roman" w:hAnsi="Arial" w:cs="Arial"/>
                <w:color w:val="000000"/>
                <w:sz w:val="20"/>
                <w:szCs w:val="20"/>
                <w:lang w:eastAsia="ru-RU"/>
              </w:rPr>
              <w:t>0,00</w:t>
            </w:r>
          </w:p>
        </w:tc>
      </w:tr>
    </w:tbl>
    <w:p w:rsidR="00AE78A6" w:rsidRDefault="00AE78A6" w:rsidP="00222C65">
      <w:pPr>
        <w:widowControl w:val="0"/>
        <w:autoSpaceDE w:val="0"/>
        <w:autoSpaceDN w:val="0"/>
        <w:adjustRightInd w:val="0"/>
        <w:spacing w:after="0" w:line="240" w:lineRule="auto"/>
        <w:rPr>
          <w:rFonts w:ascii="Arial" w:hAnsi="Arial" w:cs="Arial"/>
          <w:color w:val="FF0000"/>
          <w:sz w:val="24"/>
          <w:szCs w:val="24"/>
        </w:rPr>
      </w:pPr>
    </w:p>
    <w:p w:rsidR="0070756B" w:rsidRPr="003562DF" w:rsidRDefault="0070756B" w:rsidP="00222C65">
      <w:pPr>
        <w:widowControl w:val="0"/>
        <w:autoSpaceDE w:val="0"/>
        <w:autoSpaceDN w:val="0"/>
        <w:adjustRightInd w:val="0"/>
        <w:spacing w:after="0" w:line="240" w:lineRule="auto"/>
        <w:rPr>
          <w:rFonts w:ascii="Arial" w:hAnsi="Arial" w:cs="Arial"/>
          <w:color w:val="FF0000"/>
          <w:sz w:val="24"/>
          <w:szCs w:val="24"/>
        </w:rPr>
      </w:pPr>
    </w:p>
    <w:p w:rsidR="00AE78A6" w:rsidRPr="0070756B" w:rsidRDefault="00BB1AFF" w:rsidP="00AE78A6">
      <w:pPr>
        <w:spacing w:after="0" w:line="240" w:lineRule="auto"/>
        <w:jc w:val="center"/>
        <w:rPr>
          <w:rFonts w:ascii="Arial" w:hAnsi="Arial" w:cs="Arial"/>
          <w:sz w:val="20"/>
          <w:szCs w:val="20"/>
        </w:rPr>
      </w:pPr>
      <w:r w:rsidRPr="0070756B">
        <w:rPr>
          <w:rFonts w:ascii="Arial" w:hAnsi="Arial" w:cs="Arial"/>
          <w:sz w:val="20"/>
          <w:szCs w:val="20"/>
        </w:rPr>
        <w:lastRenderedPageBreak/>
        <w:t>15</w:t>
      </w:r>
      <w:r w:rsidR="00EC2B3C" w:rsidRPr="0070756B">
        <w:rPr>
          <w:rFonts w:ascii="Arial" w:hAnsi="Arial" w:cs="Arial"/>
          <w:sz w:val="20"/>
          <w:szCs w:val="20"/>
        </w:rPr>
        <w:t xml:space="preserve">. </w:t>
      </w:r>
      <w:r w:rsidR="00AE78A6" w:rsidRPr="0070756B">
        <w:rPr>
          <w:rFonts w:ascii="Arial" w:hAnsi="Arial" w:cs="Arial"/>
          <w:sz w:val="20"/>
          <w:szCs w:val="20"/>
        </w:rPr>
        <w:t xml:space="preserve">Подпрограмма </w:t>
      </w:r>
      <w:r w:rsidR="00AE78A6" w:rsidRPr="0070756B">
        <w:rPr>
          <w:rFonts w:ascii="Arial" w:hAnsi="Arial" w:cs="Arial"/>
          <w:sz w:val="20"/>
          <w:szCs w:val="20"/>
          <w:lang w:val="en-US"/>
        </w:rPr>
        <w:t>II</w:t>
      </w:r>
      <w:r w:rsidR="00AE78A6" w:rsidRPr="0070756B">
        <w:rPr>
          <w:rFonts w:ascii="Arial" w:hAnsi="Arial" w:cs="Arial"/>
          <w:sz w:val="20"/>
          <w:szCs w:val="20"/>
        </w:rPr>
        <w:t xml:space="preserve"> «Общее образование»</w:t>
      </w:r>
    </w:p>
    <w:p w:rsidR="00AE78A6" w:rsidRPr="0070756B" w:rsidRDefault="00AE78A6" w:rsidP="00AE78A6">
      <w:pPr>
        <w:autoSpaceDE w:val="0"/>
        <w:autoSpaceDN w:val="0"/>
        <w:adjustRightInd w:val="0"/>
        <w:spacing w:after="0" w:line="240" w:lineRule="auto"/>
        <w:ind w:right="1190"/>
        <w:rPr>
          <w:rFonts w:ascii="Arial" w:hAnsi="Arial" w:cs="Arial"/>
          <w:sz w:val="20"/>
          <w:szCs w:val="20"/>
        </w:rPr>
      </w:pPr>
    </w:p>
    <w:p w:rsidR="00AE78A6" w:rsidRPr="0070756B" w:rsidRDefault="00BB1AFF" w:rsidP="00AE78A6">
      <w:pPr>
        <w:spacing w:after="0" w:line="240" w:lineRule="auto"/>
        <w:jc w:val="center"/>
        <w:rPr>
          <w:rFonts w:ascii="Arial" w:hAnsi="Arial" w:cs="Arial"/>
          <w:sz w:val="20"/>
          <w:szCs w:val="20"/>
        </w:rPr>
      </w:pPr>
      <w:r w:rsidRPr="0070756B">
        <w:rPr>
          <w:rFonts w:ascii="Arial" w:hAnsi="Arial" w:cs="Arial"/>
          <w:sz w:val="20"/>
          <w:szCs w:val="20"/>
        </w:rPr>
        <w:t>15</w:t>
      </w:r>
      <w:r w:rsidR="00EC2B3C" w:rsidRPr="0070756B">
        <w:rPr>
          <w:rFonts w:ascii="Arial" w:hAnsi="Arial" w:cs="Arial"/>
          <w:sz w:val="20"/>
          <w:szCs w:val="20"/>
        </w:rPr>
        <w:t xml:space="preserve">.1. </w:t>
      </w:r>
      <w:r w:rsidR="00AE78A6" w:rsidRPr="0070756B">
        <w:rPr>
          <w:rFonts w:ascii="Arial" w:hAnsi="Arial" w:cs="Arial"/>
          <w:sz w:val="20"/>
          <w:szCs w:val="20"/>
        </w:rPr>
        <w:t xml:space="preserve">Паспорт подпрограммы </w:t>
      </w:r>
      <w:r w:rsidR="00AE78A6" w:rsidRPr="0070756B">
        <w:rPr>
          <w:rFonts w:ascii="Arial" w:hAnsi="Arial" w:cs="Arial"/>
          <w:sz w:val="20"/>
          <w:szCs w:val="20"/>
          <w:lang w:val="en-US"/>
        </w:rPr>
        <w:t>II</w:t>
      </w:r>
      <w:r w:rsidR="00AE78A6" w:rsidRPr="0070756B">
        <w:rPr>
          <w:rFonts w:ascii="Arial" w:hAnsi="Arial" w:cs="Arial"/>
          <w:sz w:val="20"/>
          <w:szCs w:val="20"/>
        </w:rPr>
        <w:t xml:space="preserve"> «Общее образование»</w:t>
      </w:r>
    </w:p>
    <w:p w:rsidR="0058541E" w:rsidRDefault="0058541E" w:rsidP="00222C65">
      <w:pPr>
        <w:widowControl w:val="0"/>
        <w:autoSpaceDE w:val="0"/>
        <w:autoSpaceDN w:val="0"/>
        <w:adjustRightInd w:val="0"/>
        <w:spacing w:after="0" w:line="240" w:lineRule="auto"/>
        <w:rPr>
          <w:rFonts w:ascii="Arial" w:hAnsi="Arial" w:cs="Arial"/>
          <w:color w:val="FF0000"/>
          <w:sz w:val="24"/>
          <w:szCs w:val="24"/>
        </w:rPr>
      </w:pPr>
    </w:p>
    <w:tbl>
      <w:tblPr>
        <w:tblW w:w="15406" w:type="dxa"/>
        <w:tblInd w:w="-318" w:type="dxa"/>
        <w:tblLayout w:type="fixed"/>
        <w:tblLook w:val="04A0"/>
      </w:tblPr>
      <w:tblGrid>
        <w:gridCol w:w="1986"/>
        <w:gridCol w:w="1701"/>
        <w:gridCol w:w="1701"/>
        <w:gridCol w:w="1418"/>
        <w:gridCol w:w="1417"/>
        <w:gridCol w:w="1418"/>
        <w:gridCol w:w="1417"/>
        <w:gridCol w:w="1418"/>
        <w:gridCol w:w="1417"/>
        <w:gridCol w:w="1513"/>
      </w:tblGrid>
      <w:tr w:rsidR="002B3971" w:rsidRPr="002B3971" w:rsidTr="00F560C2">
        <w:trPr>
          <w:trHeight w:val="780"/>
        </w:trPr>
        <w:tc>
          <w:tcPr>
            <w:tcW w:w="1986" w:type="dxa"/>
            <w:tcBorders>
              <w:top w:val="single" w:sz="4" w:space="0" w:color="000000"/>
              <w:left w:val="single" w:sz="4" w:space="0" w:color="000000"/>
              <w:bottom w:val="nil"/>
              <w:right w:val="single" w:sz="4" w:space="0" w:color="000000"/>
            </w:tcBorders>
            <w:shd w:val="clear" w:color="auto" w:fill="auto"/>
            <w:vAlign w:val="center"/>
            <w:hideMark/>
          </w:tcPr>
          <w:p w:rsidR="002B3971" w:rsidRPr="002B3971" w:rsidRDefault="002B3971" w:rsidP="002B3971">
            <w:pPr>
              <w:spacing w:after="0" w:line="240" w:lineRule="auto"/>
              <w:jc w:val="center"/>
              <w:rPr>
                <w:rFonts w:ascii="Arial" w:eastAsia="Times New Roman" w:hAnsi="Arial" w:cs="Arial"/>
                <w:color w:val="00000A"/>
                <w:sz w:val="20"/>
                <w:szCs w:val="20"/>
                <w:lang w:eastAsia="ru-RU"/>
              </w:rPr>
            </w:pPr>
            <w:r w:rsidRPr="002B3971">
              <w:rPr>
                <w:rFonts w:ascii="Arial" w:eastAsia="Times New Roman" w:hAnsi="Arial" w:cs="Arial"/>
                <w:color w:val="00000A"/>
                <w:sz w:val="20"/>
                <w:szCs w:val="20"/>
                <w:lang w:eastAsia="ru-RU"/>
              </w:rPr>
              <w:t>Муниципальный заказчик подпрограммы</w:t>
            </w:r>
          </w:p>
        </w:tc>
        <w:tc>
          <w:tcPr>
            <w:tcW w:w="13420" w:type="dxa"/>
            <w:gridSpan w:val="9"/>
            <w:tcBorders>
              <w:top w:val="single" w:sz="4" w:space="0" w:color="000000"/>
              <w:left w:val="nil"/>
              <w:bottom w:val="single" w:sz="4" w:space="0" w:color="000000"/>
              <w:right w:val="single" w:sz="4" w:space="0" w:color="000000"/>
            </w:tcBorders>
            <w:shd w:val="clear" w:color="auto" w:fill="auto"/>
            <w:vAlign w:val="center"/>
            <w:hideMark/>
          </w:tcPr>
          <w:p w:rsidR="002B3971" w:rsidRPr="002B3971" w:rsidRDefault="002B3971" w:rsidP="002B3971">
            <w:pPr>
              <w:spacing w:after="0" w:line="240" w:lineRule="auto"/>
              <w:rPr>
                <w:rFonts w:ascii="Arial" w:eastAsia="Times New Roman" w:hAnsi="Arial" w:cs="Arial"/>
                <w:color w:val="00000A"/>
                <w:sz w:val="20"/>
                <w:szCs w:val="20"/>
                <w:lang w:eastAsia="ru-RU"/>
              </w:rPr>
            </w:pPr>
            <w:r w:rsidRPr="002B3971">
              <w:rPr>
                <w:rFonts w:ascii="Arial" w:eastAsia="Times New Roman" w:hAnsi="Arial" w:cs="Arial"/>
                <w:color w:val="00000A"/>
                <w:sz w:val="20"/>
                <w:szCs w:val="20"/>
                <w:lang w:eastAsia="ru-RU"/>
              </w:rPr>
              <w:t>Администрация городского округа Мытищи</w:t>
            </w:r>
          </w:p>
        </w:tc>
      </w:tr>
      <w:tr w:rsidR="002B3971" w:rsidRPr="002B3971" w:rsidTr="00F560C2">
        <w:trPr>
          <w:trHeight w:val="480"/>
        </w:trPr>
        <w:tc>
          <w:tcPr>
            <w:tcW w:w="198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B3971" w:rsidRPr="002B3971" w:rsidRDefault="002B3971" w:rsidP="002B3971">
            <w:pPr>
              <w:spacing w:after="0" w:line="240" w:lineRule="auto"/>
              <w:rPr>
                <w:rFonts w:ascii="Arial" w:eastAsia="Times New Roman" w:hAnsi="Arial" w:cs="Arial"/>
                <w:color w:val="00000A"/>
                <w:sz w:val="20"/>
                <w:szCs w:val="20"/>
                <w:lang w:eastAsia="ru-RU"/>
              </w:rPr>
            </w:pPr>
            <w:r w:rsidRPr="002B3971">
              <w:rPr>
                <w:rFonts w:ascii="Arial" w:eastAsia="Times New Roman" w:hAnsi="Arial" w:cs="Arial"/>
                <w:color w:val="00000A"/>
                <w:sz w:val="20"/>
                <w:szCs w:val="20"/>
                <w:lang w:eastAsia="ru-RU"/>
              </w:rPr>
              <w:t xml:space="preserve">Задача 1 </w:t>
            </w:r>
          </w:p>
        </w:tc>
        <w:tc>
          <w:tcPr>
            <w:tcW w:w="13420" w:type="dxa"/>
            <w:gridSpan w:val="9"/>
            <w:tcBorders>
              <w:top w:val="single" w:sz="4" w:space="0" w:color="000000"/>
              <w:left w:val="nil"/>
              <w:bottom w:val="single" w:sz="4" w:space="0" w:color="000000"/>
              <w:right w:val="single" w:sz="4" w:space="0" w:color="000000"/>
            </w:tcBorders>
            <w:shd w:val="clear" w:color="auto" w:fill="auto"/>
            <w:vAlign w:val="center"/>
            <w:hideMark/>
          </w:tcPr>
          <w:p w:rsidR="002B3971" w:rsidRPr="002B3971" w:rsidRDefault="002B3971" w:rsidP="002B3971">
            <w:pPr>
              <w:spacing w:after="0" w:line="240" w:lineRule="auto"/>
              <w:rPr>
                <w:rFonts w:ascii="Arial" w:eastAsia="Times New Roman" w:hAnsi="Arial" w:cs="Arial"/>
                <w:color w:val="00000A"/>
                <w:sz w:val="20"/>
                <w:szCs w:val="20"/>
                <w:lang w:eastAsia="ru-RU"/>
              </w:rPr>
            </w:pPr>
            <w:r w:rsidRPr="002B3971">
              <w:rPr>
                <w:rFonts w:ascii="Arial" w:eastAsia="Times New Roman" w:hAnsi="Arial" w:cs="Arial"/>
                <w:color w:val="00000A"/>
                <w:sz w:val="20"/>
                <w:szCs w:val="20"/>
                <w:lang w:eastAsia="ru-RU"/>
              </w:rPr>
              <w:t xml:space="preserve">«Увеличение доли </w:t>
            </w:r>
            <w:proofErr w:type="gramStart"/>
            <w:r w:rsidRPr="002B3971">
              <w:rPr>
                <w:rFonts w:ascii="Arial" w:eastAsia="Times New Roman" w:hAnsi="Arial" w:cs="Arial"/>
                <w:color w:val="00000A"/>
                <w:sz w:val="20"/>
                <w:szCs w:val="20"/>
                <w:lang w:eastAsia="ru-RU"/>
              </w:rPr>
              <w:t>обучающихся</w:t>
            </w:r>
            <w:proofErr w:type="gramEnd"/>
            <w:r w:rsidRPr="002B3971">
              <w:rPr>
                <w:rFonts w:ascii="Arial" w:eastAsia="Times New Roman" w:hAnsi="Arial" w:cs="Arial"/>
                <w:color w:val="00000A"/>
                <w:sz w:val="20"/>
                <w:szCs w:val="20"/>
                <w:lang w:eastAsia="ru-RU"/>
              </w:rPr>
              <w:t xml:space="preserve"> по федеральным государственным образовательным стандартам»</w:t>
            </w:r>
          </w:p>
        </w:tc>
      </w:tr>
      <w:tr w:rsidR="002B3971" w:rsidRPr="002B3971" w:rsidTr="00F560C2">
        <w:trPr>
          <w:trHeight w:val="1380"/>
        </w:trPr>
        <w:tc>
          <w:tcPr>
            <w:tcW w:w="198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B3971" w:rsidRPr="002B3971" w:rsidRDefault="002B3971" w:rsidP="002B3971">
            <w:pPr>
              <w:spacing w:after="0" w:line="240" w:lineRule="auto"/>
              <w:jc w:val="center"/>
              <w:rPr>
                <w:rFonts w:ascii="Arial" w:eastAsia="Times New Roman" w:hAnsi="Arial" w:cs="Arial"/>
                <w:color w:val="00000A"/>
                <w:sz w:val="20"/>
                <w:szCs w:val="20"/>
                <w:lang w:eastAsia="ru-RU"/>
              </w:rPr>
            </w:pPr>
            <w:r w:rsidRPr="002B3971">
              <w:rPr>
                <w:rFonts w:ascii="Arial" w:eastAsia="Times New Roman" w:hAnsi="Arial" w:cs="Arial"/>
                <w:color w:val="00000A"/>
                <w:sz w:val="20"/>
                <w:szCs w:val="20"/>
                <w:lang w:eastAsia="ru-RU"/>
              </w:rPr>
              <w:t> </w:t>
            </w:r>
          </w:p>
        </w:tc>
        <w:tc>
          <w:tcPr>
            <w:tcW w:w="4820" w:type="dxa"/>
            <w:gridSpan w:val="3"/>
            <w:tcBorders>
              <w:top w:val="single" w:sz="4" w:space="0" w:color="000000"/>
              <w:left w:val="nil"/>
              <w:bottom w:val="single" w:sz="4" w:space="0" w:color="000000"/>
              <w:right w:val="single" w:sz="4" w:space="0" w:color="000000"/>
            </w:tcBorders>
            <w:shd w:val="clear" w:color="auto" w:fill="auto"/>
            <w:vAlign w:val="center"/>
            <w:hideMark/>
          </w:tcPr>
          <w:p w:rsidR="002B3971" w:rsidRPr="002B3971" w:rsidRDefault="002B3971" w:rsidP="002B3971">
            <w:pPr>
              <w:spacing w:after="0" w:line="240" w:lineRule="auto"/>
              <w:jc w:val="center"/>
              <w:rPr>
                <w:rFonts w:ascii="Arial" w:eastAsia="Times New Roman" w:hAnsi="Arial" w:cs="Arial"/>
                <w:color w:val="00000A"/>
                <w:sz w:val="20"/>
                <w:szCs w:val="20"/>
                <w:lang w:eastAsia="ru-RU"/>
              </w:rPr>
            </w:pPr>
            <w:r w:rsidRPr="002B3971">
              <w:rPr>
                <w:rFonts w:ascii="Arial" w:eastAsia="Times New Roman" w:hAnsi="Arial" w:cs="Arial"/>
                <w:color w:val="00000A"/>
                <w:sz w:val="20"/>
                <w:szCs w:val="20"/>
                <w:lang w:eastAsia="ru-RU"/>
              </w:rPr>
              <w:t>Отчётный (базовый) период</w:t>
            </w:r>
          </w:p>
        </w:tc>
        <w:tc>
          <w:tcPr>
            <w:tcW w:w="1417" w:type="dxa"/>
            <w:tcBorders>
              <w:top w:val="nil"/>
              <w:left w:val="nil"/>
              <w:bottom w:val="single" w:sz="4" w:space="0" w:color="000000"/>
              <w:right w:val="nil"/>
            </w:tcBorders>
            <w:shd w:val="clear" w:color="auto" w:fill="auto"/>
            <w:vAlign w:val="center"/>
            <w:hideMark/>
          </w:tcPr>
          <w:p w:rsidR="002B3971" w:rsidRPr="002B3971" w:rsidRDefault="002B3971" w:rsidP="002B3971">
            <w:pPr>
              <w:spacing w:after="0" w:line="240" w:lineRule="auto"/>
              <w:jc w:val="center"/>
              <w:rPr>
                <w:rFonts w:ascii="Arial" w:eastAsia="Times New Roman" w:hAnsi="Arial" w:cs="Arial"/>
                <w:color w:val="00000A"/>
                <w:sz w:val="20"/>
                <w:szCs w:val="20"/>
                <w:lang w:eastAsia="ru-RU"/>
              </w:rPr>
            </w:pPr>
            <w:r w:rsidRPr="002B3971">
              <w:rPr>
                <w:rFonts w:ascii="Arial" w:eastAsia="Times New Roman" w:hAnsi="Arial" w:cs="Arial"/>
                <w:color w:val="00000A"/>
                <w:sz w:val="20"/>
                <w:szCs w:val="20"/>
                <w:lang w:eastAsia="ru-RU"/>
              </w:rPr>
              <w:t xml:space="preserve"> 2017 год</w:t>
            </w:r>
          </w:p>
        </w:tc>
        <w:tc>
          <w:tcPr>
            <w:tcW w:w="1418" w:type="dxa"/>
            <w:tcBorders>
              <w:top w:val="nil"/>
              <w:left w:val="single" w:sz="4" w:space="0" w:color="000000"/>
              <w:bottom w:val="single" w:sz="4" w:space="0" w:color="000000"/>
              <w:right w:val="nil"/>
            </w:tcBorders>
            <w:shd w:val="clear" w:color="auto" w:fill="auto"/>
            <w:vAlign w:val="center"/>
            <w:hideMark/>
          </w:tcPr>
          <w:p w:rsidR="002B3971" w:rsidRPr="002B3971" w:rsidRDefault="002B3971" w:rsidP="002B3971">
            <w:pPr>
              <w:spacing w:after="0" w:line="240" w:lineRule="auto"/>
              <w:jc w:val="center"/>
              <w:rPr>
                <w:rFonts w:ascii="Arial" w:eastAsia="Times New Roman" w:hAnsi="Arial" w:cs="Arial"/>
                <w:color w:val="00000A"/>
                <w:sz w:val="20"/>
                <w:szCs w:val="20"/>
                <w:lang w:eastAsia="ru-RU"/>
              </w:rPr>
            </w:pPr>
            <w:r w:rsidRPr="002B3971">
              <w:rPr>
                <w:rFonts w:ascii="Arial" w:eastAsia="Times New Roman" w:hAnsi="Arial" w:cs="Arial"/>
                <w:color w:val="00000A"/>
                <w:sz w:val="20"/>
                <w:szCs w:val="20"/>
                <w:lang w:eastAsia="ru-RU"/>
              </w:rPr>
              <w:t xml:space="preserve"> 2018 год</w:t>
            </w:r>
          </w:p>
        </w:tc>
        <w:tc>
          <w:tcPr>
            <w:tcW w:w="1417" w:type="dxa"/>
            <w:tcBorders>
              <w:top w:val="nil"/>
              <w:left w:val="single" w:sz="4" w:space="0" w:color="000000"/>
              <w:bottom w:val="single" w:sz="4" w:space="0" w:color="000000"/>
              <w:right w:val="nil"/>
            </w:tcBorders>
            <w:shd w:val="clear" w:color="auto" w:fill="auto"/>
            <w:vAlign w:val="center"/>
            <w:hideMark/>
          </w:tcPr>
          <w:p w:rsidR="002B3971" w:rsidRPr="002B3971" w:rsidRDefault="002B3971" w:rsidP="002B3971">
            <w:pPr>
              <w:spacing w:after="0" w:line="240" w:lineRule="auto"/>
              <w:jc w:val="center"/>
              <w:rPr>
                <w:rFonts w:ascii="Arial" w:eastAsia="Times New Roman" w:hAnsi="Arial" w:cs="Arial"/>
                <w:color w:val="00000A"/>
                <w:sz w:val="20"/>
                <w:szCs w:val="20"/>
                <w:lang w:eastAsia="ru-RU"/>
              </w:rPr>
            </w:pPr>
            <w:r w:rsidRPr="002B3971">
              <w:rPr>
                <w:rFonts w:ascii="Arial" w:eastAsia="Times New Roman" w:hAnsi="Arial" w:cs="Arial"/>
                <w:color w:val="00000A"/>
                <w:sz w:val="20"/>
                <w:szCs w:val="20"/>
                <w:lang w:eastAsia="ru-RU"/>
              </w:rPr>
              <w:t xml:space="preserve"> 2019 год</w:t>
            </w:r>
          </w:p>
        </w:tc>
        <w:tc>
          <w:tcPr>
            <w:tcW w:w="1418" w:type="dxa"/>
            <w:tcBorders>
              <w:top w:val="nil"/>
              <w:left w:val="single" w:sz="4" w:space="0" w:color="000000"/>
              <w:bottom w:val="single" w:sz="4" w:space="0" w:color="000000"/>
              <w:right w:val="nil"/>
            </w:tcBorders>
            <w:shd w:val="clear" w:color="auto" w:fill="auto"/>
            <w:vAlign w:val="center"/>
            <w:hideMark/>
          </w:tcPr>
          <w:p w:rsidR="002B3971" w:rsidRPr="002B3971" w:rsidRDefault="002B3971" w:rsidP="002B3971">
            <w:pPr>
              <w:spacing w:after="0" w:line="240" w:lineRule="auto"/>
              <w:jc w:val="center"/>
              <w:rPr>
                <w:rFonts w:ascii="Arial" w:eastAsia="Times New Roman" w:hAnsi="Arial" w:cs="Arial"/>
                <w:color w:val="00000A"/>
                <w:sz w:val="20"/>
                <w:szCs w:val="20"/>
                <w:lang w:eastAsia="ru-RU"/>
              </w:rPr>
            </w:pPr>
            <w:r w:rsidRPr="002B3971">
              <w:rPr>
                <w:rFonts w:ascii="Arial" w:eastAsia="Times New Roman" w:hAnsi="Arial" w:cs="Arial"/>
                <w:color w:val="00000A"/>
                <w:sz w:val="20"/>
                <w:szCs w:val="20"/>
                <w:lang w:eastAsia="ru-RU"/>
              </w:rPr>
              <w:t xml:space="preserve"> 2020 год</w:t>
            </w:r>
          </w:p>
        </w:tc>
        <w:tc>
          <w:tcPr>
            <w:tcW w:w="29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B3971" w:rsidRPr="002B3971" w:rsidRDefault="002B3971" w:rsidP="002B3971">
            <w:pPr>
              <w:spacing w:after="0" w:line="240" w:lineRule="auto"/>
              <w:jc w:val="center"/>
              <w:rPr>
                <w:rFonts w:ascii="Arial" w:eastAsia="Times New Roman" w:hAnsi="Arial" w:cs="Arial"/>
                <w:color w:val="00000A"/>
                <w:sz w:val="20"/>
                <w:szCs w:val="20"/>
                <w:lang w:eastAsia="ru-RU"/>
              </w:rPr>
            </w:pPr>
            <w:r w:rsidRPr="002B3971">
              <w:rPr>
                <w:rFonts w:ascii="Arial" w:eastAsia="Times New Roman" w:hAnsi="Arial" w:cs="Arial"/>
                <w:color w:val="00000A"/>
                <w:sz w:val="20"/>
                <w:szCs w:val="20"/>
                <w:lang w:eastAsia="ru-RU"/>
              </w:rPr>
              <w:t xml:space="preserve"> 2021 год</w:t>
            </w:r>
          </w:p>
        </w:tc>
      </w:tr>
      <w:tr w:rsidR="002B3971" w:rsidRPr="002B3971" w:rsidTr="00F560C2">
        <w:trPr>
          <w:trHeight w:val="375"/>
        </w:trPr>
        <w:tc>
          <w:tcPr>
            <w:tcW w:w="1986" w:type="dxa"/>
            <w:vMerge/>
            <w:tcBorders>
              <w:top w:val="nil"/>
              <w:left w:val="single" w:sz="4" w:space="0" w:color="000000"/>
              <w:bottom w:val="single" w:sz="4" w:space="0" w:color="000000"/>
              <w:right w:val="single" w:sz="4" w:space="0" w:color="000000"/>
            </w:tcBorders>
            <w:vAlign w:val="center"/>
            <w:hideMark/>
          </w:tcPr>
          <w:p w:rsidR="002B3971" w:rsidRPr="002B3971" w:rsidRDefault="002B3971" w:rsidP="002B3971">
            <w:pPr>
              <w:spacing w:after="0" w:line="240" w:lineRule="auto"/>
              <w:rPr>
                <w:rFonts w:ascii="Arial" w:eastAsia="Times New Roman" w:hAnsi="Arial" w:cs="Arial"/>
                <w:color w:val="00000A"/>
                <w:sz w:val="20"/>
                <w:szCs w:val="20"/>
                <w:lang w:eastAsia="ru-RU"/>
              </w:rPr>
            </w:pPr>
          </w:p>
        </w:tc>
        <w:tc>
          <w:tcPr>
            <w:tcW w:w="4820" w:type="dxa"/>
            <w:gridSpan w:val="3"/>
            <w:tcBorders>
              <w:top w:val="single" w:sz="4" w:space="0" w:color="000000"/>
              <w:left w:val="nil"/>
              <w:bottom w:val="single" w:sz="4" w:space="0" w:color="000000"/>
              <w:right w:val="single" w:sz="4" w:space="0" w:color="000000"/>
            </w:tcBorders>
            <w:shd w:val="clear" w:color="auto" w:fill="auto"/>
            <w:vAlign w:val="center"/>
            <w:hideMark/>
          </w:tcPr>
          <w:p w:rsidR="002B3971" w:rsidRPr="002B3971" w:rsidRDefault="002B3971" w:rsidP="002B3971">
            <w:pPr>
              <w:spacing w:after="0" w:line="240" w:lineRule="auto"/>
              <w:jc w:val="center"/>
              <w:rPr>
                <w:rFonts w:ascii="Arial" w:eastAsia="Times New Roman" w:hAnsi="Arial" w:cs="Arial"/>
                <w:color w:val="00000A"/>
                <w:sz w:val="20"/>
                <w:szCs w:val="20"/>
                <w:lang w:eastAsia="ru-RU"/>
              </w:rPr>
            </w:pPr>
            <w:r w:rsidRPr="002B3971">
              <w:rPr>
                <w:rFonts w:ascii="Arial" w:eastAsia="Times New Roman" w:hAnsi="Arial" w:cs="Arial"/>
                <w:color w:val="00000A"/>
                <w:sz w:val="20"/>
                <w:szCs w:val="20"/>
                <w:lang w:eastAsia="ru-RU"/>
              </w:rPr>
              <w:t>68,6</w:t>
            </w:r>
          </w:p>
        </w:tc>
        <w:tc>
          <w:tcPr>
            <w:tcW w:w="1417" w:type="dxa"/>
            <w:tcBorders>
              <w:top w:val="nil"/>
              <w:left w:val="nil"/>
              <w:bottom w:val="single" w:sz="4" w:space="0" w:color="000000"/>
              <w:right w:val="single" w:sz="4" w:space="0" w:color="000000"/>
            </w:tcBorders>
            <w:shd w:val="clear" w:color="auto" w:fill="auto"/>
            <w:vAlign w:val="center"/>
            <w:hideMark/>
          </w:tcPr>
          <w:p w:rsidR="002B3971" w:rsidRPr="002B3971" w:rsidRDefault="002B3971" w:rsidP="002B3971">
            <w:pPr>
              <w:spacing w:after="0" w:line="240" w:lineRule="auto"/>
              <w:jc w:val="center"/>
              <w:rPr>
                <w:rFonts w:ascii="Arial" w:eastAsia="Times New Roman" w:hAnsi="Arial" w:cs="Arial"/>
                <w:color w:val="00000A"/>
                <w:sz w:val="20"/>
                <w:szCs w:val="20"/>
                <w:lang w:eastAsia="ru-RU"/>
              </w:rPr>
            </w:pPr>
            <w:r w:rsidRPr="002B3971">
              <w:rPr>
                <w:rFonts w:ascii="Arial" w:eastAsia="Times New Roman" w:hAnsi="Arial" w:cs="Arial"/>
                <w:color w:val="00000A"/>
                <w:sz w:val="20"/>
                <w:szCs w:val="20"/>
                <w:lang w:eastAsia="ru-RU"/>
              </w:rPr>
              <w:t>75</w:t>
            </w:r>
          </w:p>
        </w:tc>
        <w:tc>
          <w:tcPr>
            <w:tcW w:w="1418" w:type="dxa"/>
            <w:tcBorders>
              <w:top w:val="nil"/>
              <w:left w:val="nil"/>
              <w:bottom w:val="single" w:sz="4" w:space="0" w:color="000000"/>
              <w:right w:val="single" w:sz="4" w:space="0" w:color="000000"/>
            </w:tcBorders>
            <w:shd w:val="clear" w:color="auto" w:fill="auto"/>
            <w:vAlign w:val="center"/>
            <w:hideMark/>
          </w:tcPr>
          <w:p w:rsidR="002B3971" w:rsidRPr="002B3971" w:rsidRDefault="002B3971" w:rsidP="002B3971">
            <w:pPr>
              <w:spacing w:after="0" w:line="240" w:lineRule="auto"/>
              <w:jc w:val="center"/>
              <w:rPr>
                <w:rFonts w:ascii="Arial" w:eastAsia="Times New Roman" w:hAnsi="Arial" w:cs="Arial"/>
                <w:color w:val="00000A"/>
                <w:sz w:val="20"/>
                <w:szCs w:val="20"/>
                <w:lang w:eastAsia="ru-RU"/>
              </w:rPr>
            </w:pPr>
            <w:r w:rsidRPr="002B3971">
              <w:rPr>
                <w:rFonts w:ascii="Arial" w:eastAsia="Times New Roman" w:hAnsi="Arial" w:cs="Arial"/>
                <w:color w:val="00000A"/>
                <w:sz w:val="20"/>
                <w:szCs w:val="20"/>
                <w:lang w:eastAsia="ru-RU"/>
              </w:rPr>
              <w:t>84</w:t>
            </w:r>
          </w:p>
        </w:tc>
        <w:tc>
          <w:tcPr>
            <w:tcW w:w="1417" w:type="dxa"/>
            <w:tcBorders>
              <w:top w:val="nil"/>
              <w:left w:val="nil"/>
              <w:bottom w:val="single" w:sz="4" w:space="0" w:color="000000"/>
              <w:right w:val="single" w:sz="4" w:space="0" w:color="000000"/>
            </w:tcBorders>
            <w:shd w:val="clear" w:color="auto" w:fill="auto"/>
            <w:vAlign w:val="center"/>
            <w:hideMark/>
          </w:tcPr>
          <w:p w:rsidR="002B3971" w:rsidRPr="002B3971" w:rsidRDefault="002B3971" w:rsidP="002B3971">
            <w:pPr>
              <w:spacing w:after="0" w:line="240" w:lineRule="auto"/>
              <w:jc w:val="center"/>
              <w:rPr>
                <w:rFonts w:ascii="Arial" w:eastAsia="Times New Roman" w:hAnsi="Arial" w:cs="Arial"/>
                <w:color w:val="00000A"/>
                <w:sz w:val="20"/>
                <w:szCs w:val="20"/>
                <w:lang w:eastAsia="ru-RU"/>
              </w:rPr>
            </w:pPr>
            <w:r w:rsidRPr="002B3971">
              <w:rPr>
                <w:rFonts w:ascii="Arial" w:eastAsia="Times New Roman" w:hAnsi="Arial" w:cs="Arial"/>
                <w:color w:val="00000A"/>
                <w:sz w:val="20"/>
                <w:szCs w:val="20"/>
                <w:lang w:eastAsia="ru-RU"/>
              </w:rPr>
              <w:t>90</w:t>
            </w:r>
          </w:p>
        </w:tc>
        <w:tc>
          <w:tcPr>
            <w:tcW w:w="1418" w:type="dxa"/>
            <w:tcBorders>
              <w:top w:val="nil"/>
              <w:left w:val="nil"/>
              <w:bottom w:val="single" w:sz="4" w:space="0" w:color="000000"/>
              <w:right w:val="single" w:sz="4" w:space="0" w:color="000000"/>
            </w:tcBorders>
            <w:shd w:val="clear" w:color="auto" w:fill="auto"/>
            <w:vAlign w:val="center"/>
            <w:hideMark/>
          </w:tcPr>
          <w:p w:rsidR="002B3971" w:rsidRPr="002B3971" w:rsidRDefault="002B3971" w:rsidP="002B3971">
            <w:pPr>
              <w:spacing w:after="0" w:line="240" w:lineRule="auto"/>
              <w:jc w:val="center"/>
              <w:rPr>
                <w:rFonts w:ascii="Arial" w:eastAsia="Times New Roman" w:hAnsi="Arial" w:cs="Arial"/>
                <w:color w:val="00000A"/>
                <w:sz w:val="20"/>
                <w:szCs w:val="20"/>
                <w:lang w:eastAsia="ru-RU"/>
              </w:rPr>
            </w:pPr>
            <w:r w:rsidRPr="002B3971">
              <w:rPr>
                <w:rFonts w:ascii="Arial" w:eastAsia="Times New Roman" w:hAnsi="Arial" w:cs="Arial"/>
                <w:color w:val="00000A"/>
                <w:sz w:val="20"/>
                <w:szCs w:val="20"/>
                <w:lang w:eastAsia="ru-RU"/>
              </w:rPr>
              <w:t>95</w:t>
            </w:r>
          </w:p>
        </w:tc>
        <w:tc>
          <w:tcPr>
            <w:tcW w:w="2930" w:type="dxa"/>
            <w:gridSpan w:val="2"/>
            <w:tcBorders>
              <w:top w:val="single" w:sz="4" w:space="0" w:color="000000"/>
              <w:left w:val="nil"/>
              <w:bottom w:val="single" w:sz="4" w:space="0" w:color="000000"/>
              <w:right w:val="single" w:sz="4" w:space="0" w:color="000000"/>
            </w:tcBorders>
            <w:shd w:val="clear" w:color="auto" w:fill="auto"/>
            <w:vAlign w:val="center"/>
            <w:hideMark/>
          </w:tcPr>
          <w:p w:rsidR="002B3971" w:rsidRPr="002B3971" w:rsidRDefault="002B3971" w:rsidP="002B3971">
            <w:pPr>
              <w:spacing w:after="0" w:line="240" w:lineRule="auto"/>
              <w:jc w:val="center"/>
              <w:rPr>
                <w:rFonts w:ascii="Arial" w:eastAsia="Times New Roman" w:hAnsi="Arial" w:cs="Arial"/>
                <w:color w:val="00000A"/>
                <w:sz w:val="20"/>
                <w:szCs w:val="20"/>
                <w:lang w:eastAsia="ru-RU"/>
              </w:rPr>
            </w:pPr>
            <w:r w:rsidRPr="002B3971">
              <w:rPr>
                <w:rFonts w:ascii="Arial" w:eastAsia="Times New Roman" w:hAnsi="Arial" w:cs="Arial"/>
                <w:color w:val="00000A"/>
                <w:sz w:val="20"/>
                <w:szCs w:val="20"/>
                <w:lang w:eastAsia="ru-RU"/>
              </w:rPr>
              <w:t>100</w:t>
            </w:r>
          </w:p>
        </w:tc>
      </w:tr>
      <w:tr w:rsidR="002B3971" w:rsidRPr="002B3971" w:rsidTr="00F560C2">
        <w:trPr>
          <w:trHeight w:val="810"/>
        </w:trPr>
        <w:tc>
          <w:tcPr>
            <w:tcW w:w="1986" w:type="dxa"/>
            <w:tcBorders>
              <w:top w:val="nil"/>
              <w:left w:val="single" w:sz="4" w:space="0" w:color="000000"/>
              <w:bottom w:val="single" w:sz="4" w:space="0" w:color="000000"/>
              <w:right w:val="single" w:sz="4" w:space="0" w:color="000000"/>
            </w:tcBorders>
            <w:shd w:val="clear" w:color="auto" w:fill="auto"/>
            <w:vAlign w:val="center"/>
            <w:hideMark/>
          </w:tcPr>
          <w:p w:rsidR="002B3971" w:rsidRPr="002B3971" w:rsidRDefault="002B3971" w:rsidP="002B3971">
            <w:pPr>
              <w:spacing w:after="0" w:line="240" w:lineRule="auto"/>
              <w:rPr>
                <w:rFonts w:ascii="Arial" w:eastAsia="Times New Roman" w:hAnsi="Arial" w:cs="Arial"/>
                <w:color w:val="00000A"/>
                <w:sz w:val="20"/>
                <w:szCs w:val="20"/>
                <w:lang w:eastAsia="ru-RU"/>
              </w:rPr>
            </w:pPr>
            <w:r w:rsidRPr="002B3971">
              <w:rPr>
                <w:rFonts w:ascii="Arial" w:eastAsia="Times New Roman" w:hAnsi="Arial" w:cs="Arial"/>
                <w:color w:val="00000A"/>
                <w:sz w:val="20"/>
                <w:szCs w:val="20"/>
                <w:lang w:eastAsia="ru-RU"/>
              </w:rPr>
              <w:t xml:space="preserve">Задача 2 </w:t>
            </w:r>
          </w:p>
        </w:tc>
        <w:tc>
          <w:tcPr>
            <w:tcW w:w="13420" w:type="dxa"/>
            <w:gridSpan w:val="9"/>
            <w:tcBorders>
              <w:top w:val="single" w:sz="4" w:space="0" w:color="000000"/>
              <w:left w:val="nil"/>
              <w:bottom w:val="single" w:sz="4" w:space="0" w:color="000000"/>
              <w:right w:val="single" w:sz="4" w:space="0" w:color="000000"/>
            </w:tcBorders>
            <w:shd w:val="clear" w:color="auto" w:fill="auto"/>
            <w:vAlign w:val="center"/>
            <w:hideMark/>
          </w:tcPr>
          <w:p w:rsidR="002B3971" w:rsidRPr="002B3971" w:rsidRDefault="002B3971" w:rsidP="002B3971">
            <w:pPr>
              <w:spacing w:after="0" w:line="240" w:lineRule="auto"/>
              <w:rPr>
                <w:rFonts w:ascii="Arial" w:eastAsia="Times New Roman" w:hAnsi="Arial" w:cs="Arial"/>
                <w:color w:val="00000A"/>
                <w:sz w:val="20"/>
                <w:szCs w:val="20"/>
                <w:lang w:eastAsia="ru-RU"/>
              </w:rPr>
            </w:pPr>
            <w:r w:rsidRPr="002B3971">
              <w:rPr>
                <w:rFonts w:ascii="Arial" w:eastAsia="Times New Roman" w:hAnsi="Arial" w:cs="Arial"/>
                <w:color w:val="00000A"/>
                <w:sz w:val="20"/>
                <w:szCs w:val="20"/>
                <w:lang w:eastAsia="ru-RU"/>
              </w:rPr>
              <w:t xml:space="preserve">«Снижение доли обучающихся в государственных (муниципальных) общеобразовательных </w:t>
            </w:r>
            <w:proofErr w:type="gramStart"/>
            <w:r w:rsidRPr="002B3971">
              <w:rPr>
                <w:rFonts w:ascii="Arial" w:eastAsia="Times New Roman" w:hAnsi="Arial" w:cs="Arial"/>
                <w:color w:val="00000A"/>
                <w:sz w:val="20"/>
                <w:szCs w:val="20"/>
                <w:lang w:eastAsia="ru-RU"/>
              </w:rPr>
              <w:t>организациях</w:t>
            </w:r>
            <w:proofErr w:type="gramEnd"/>
            <w:r w:rsidRPr="002B3971">
              <w:rPr>
                <w:rFonts w:ascii="Arial" w:eastAsia="Times New Roman" w:hAnsi="Arial" w:cs="Arial"/>
                <w:color w:val="00000A"/>
                <w:sz w:val="20"/>
                <w:szCs w:val="20"/>
                <w:lang w:eastAsia="ru-RU"/>
              </w:rPr>
              <w:t>, занимающихся во вторую смену»</w:t>
            </w:r>
          </w:p>
        </w:tc>
      </w:tr>
      <w:tr w:rsidR="002B3971" w:rsidRPr="002B3971" w:rsidTr="00F560C2">
        <w:trPr>
          <w:trHeight w:val="375"/>
        </w:trPr>
        <w:tc>
          <w:tcPr>
            <w:tcW w:w="1986" w:type="dxa"/>
            <w:tcBorders>
              <w:top w:val="nil"/>
              <w:left w:val="single" w:sz="4" w:space="0" w:color="000000"/>
              <w:bottom w:val="single" w:sz="4" w:space="0" w:color="000000"/>
              <w:right w:val="single" w:sz="4" w:space="0" w:color="000000"/>
            </w:tcBorders>
            <w:shd w:val="clear" w:color="auto" w:fill="auto"/>
            <w:vAlign w:val="center"/>
            <w:hideMark/>
          </w:tcPr>
          <w:p w:rsidR="002B3971" w:rsidRPr="002B3971" w:rsidRDefault="002B3971" w:rsidP="002B3971">
            <w:pPr>
              <w:spacing w:after="0" w:line="240" w:lineRule="auto"/>
              <w:jc w:val="center"/>
              <w:rPr>
                <w:rFonts w:ascii="Arial" w:eastAsia="Times New Roman" w:hAnsi="Arial" w:cs="Arial"/>
                <w:color w:val="00000A"/>
                <w:sz w:val="20"/>
                <w:szCs w:val="20"/>
                <w:lang w:eastAsia="ru-RU"/>
              </w:rPr>
            </w:pPr>
            <w:r w:rsidRPr="002B3971">
              <w:rPr>
                <w:rFonts w:ascii="Arial" w:eastAsia="Times New Roman" w:hAnsi="Arial" w:cs="Arial"/>
                <w:color w:val="00000A"/>
                <w:sz w:val="20"/>
                <w:szCs w:val="20"/>
                <w:lang w:eastAsia="ru-RU"/>
              </w:rPr>
              <w:t> </w:t>
            </w:r>
          </w:p>
        </w:tc>
        <w:tc>
          <w:tcPr>
            <w:tcW w:w="4820" w:type="dxa"/>
            <w:gridSpan w:val="3"/>
            <w:tcBorders>
              <w:top w:val="single" w:sz="4" w:space="0" w:color="000000"/>
              <w:left w:val="nil"/>
              <w:bottom w:val="single" w:sz="4" w:space="0" w:color="000000"/>
              <w:right w:val="single" w:sz="4" w:space="0" w:color="000000"/>
            </w:tcBorders>
            <w:shd w:val="clear" w:color="auto" w:fill="auto"/>
            <w:vAlign w:val="center"/>
            <w:hideMark/>
          </w:tcPr>
          <w:p w:rsidR="002B3971" w:rsidRPr="002B3971" w:rsidRDefault="002B3971" w:rsidP="002B3971">
            <w:pPr>
              <w:spacing w:after="0" w:line="240" w:lineRule="auto"/>
              <w:jc w:val="center"/>
              <w:rPr>
                <w:rFonts w:ascii="Arial" w:eastAsia="Times New Roman" w:hAnsi="Arial" w:cs="Arial"/>
                <w:color w:val="00000A"/>
                <w:sz w:val="20"/>
                <w:szCs w:val="20"/>
                <w:lang w:eastAsia="ru-RU"/>
              </w:rPr>
            </w:pPr>
            <w:r w:rsidRPr="002B3971">
              <w:rPr>
                <w:rFonts w:ascii="Arial" w:eastAsia="Times New Roman" w:hAnsi="Arial" w:cs="Arial"/>
                <w:color w:val="00000A"/>
                <w:sz w:val="20"/>
                <w:szCs w:val="20"/>
                <w:lang w:eastAsia="ru-RU"/>
              </w:rPr>
              <w:t>0,9</w:t>
            </w:r>
          </w:p>
        </w:tc>
        <w:tc>
          <w:tcPr>
            <w:tcW w:w="1417" w:type="dxa"/>
            <w:tcBorders>
              <w:top w:val="nil"/>
              <w:left w:val="nil"/>
              <w:bottom w:val="single" w:sz="4" w:space="0" w:color="000000"/>
              <w:right w:val="single" w:sz="4" w:space="0" w:color="000000"/>
            </w:tcBorders>
            <w:shd w:val="clear" w:color="auto" w:fill="auto"/>
            <w:vAlign w:val="center"/>
            <w:hideMark/>
          </w:tcPr>
          <w:p w:rsidR="002B3971" w:rsidRPr="002B3971" w:rsidRDefault="002B3971" w:rsidP="002B3971">
            <w:pPr>
              <w:spacing w:after="0" w:line="240" w:lineRule="auto"/>
              <w:jc w:val="center"/>
              <w:rPr>
                <w:rFonts w:ascii="Arial" w:eastAsia="Times New Roman" w:hAnsi="Arial" w:cs="Arial"/>
                <w:color w:val="00000A"/>
                <w:sz w:val="20"/>
                <w:szCs w:val="20"/>
                <w:lang w:eastAsia="ru-RU"/>
              </w:rPr>
            </w:pPr>
            <w:r w:rsidRPr="002B3971">
              <w:rPr>
                <w:rFonts w:ascii="Arial" w:eastAsia="Times New Roman" w:hAnsi="Arial" w:cs="Arial"/>
                <w:color w:val="00000A"/>
                <w:sz w:val="20"/>
                <w:szCs w:val="20"/>
                <w:lang w:eastAsia="ru-RU"/>
              </w:rPr>
              <w:t>2</w:t>
            </w:r>
          </w:p>
        </w:tc>
        <w:tc>
          <w:tcPr>
            <w:tcW w:w="1418" w:type="dxa"/>
            <w:tcBorders>
              <w:top w:val="nil"/>
              <w:left w:val="nil"/>
              <w:bottom w:val="single" w:sz="4" w:space="0" w:color="000000"/>
              <w:right w:val="single" w:sz="4" w:space="0" w:color="000000"/>
            </w:tcBorders>
            <w:shd w:val="clear" w:color="auto" w:fill="auto"/>
            <w:vAlign w:val="center"/>
            <w:hideMark/>
          </w:tcPr>
          <w:p w:rsidR="002B3971" w:rsidRPr="002B3971" w:rsidRDefault="002B3971" w:rsidP="002B3971">
            <w:pPr>
              <w:spacing w:after="0" w:line="240" w:lineRule="auto"/>
              <w:jc w:val="center"/>
              <w:rPr>
                <w:rFonts w:ascii="Arial" w:eastAsia="Times New Roman" w:hAnsi="Arial" w:cs="Arial"/>
                <w:color w:val="00000A"/>
                <w:sz w:val="20"/>
                <w:szCs w:val="20"/>
                <w:lang w:eastAsia="ru-RU"/>
              </w:rPr>
            </w:pPr>
            <w:r w:rsidRPr="002B3971">
              <w:rPr>
                <w:rFonts w:ascii="Arial" w:eastAsia="Times New Roman" w:hAnsi="Arial" w:cs="Arial"/>
                <w:color w:val="00000A"/>
                <w:sz w:val="20"/>
                <w:szCs w:val="20"/>
                <w:lang w:eastAsia="ru-RU"/>
              </w:rPr>
              <w:t>2</w:t>
            </w:r>
          </w:p>
        </w:tc>
        <w:tc>
          <w:tcPr>
            <w:tcW w:w="1417" w:type="dxa"/>
            <w:tcBorders>
              <w:top w:val="nil"/>
              <w:left w:val="nil"/>
              <w:bottom w:val="single" w:sz="4" w:space="0" w:color="000000"/>
              <w:right w:val="single" w:sz="4" w:space="0" w:color="000000"/>
            </w:tcBorders>
            <w:shd w:val="clear" w:color="auto" w:fill="auto"/>
            <w:vAlign w:val="center"/>
            <w:hideMark/>
          </w:tcPr>
          <w:p w:rsidR="002B3971" w:rsidRPr="002B3971" w:rsidRDefault="002B3971" w:rsidP="002B3971">
            <w:pPr>
              <w:spacing w:after="0" w:line="240" w:lineRule="auto"/>
              <w:jc w:val="center"/>
              <w:rPr>
                <w:rFonts w:ascii="Arial" w:eastAsia="Times New Roman" w:hAnsi="Arial" w:cs="Arial"/>
                <w:color w:val="00000A"/>
                <w:sz w:val="20"/>
                <w:szCs w:val="20"/>
                <w:lang w:eastAsia="ru-RU"/>
              </w:rPr>
            </w:pPr>
            <w:r w:rsidRPr="002B3971">
              <w:rPr>
                <w:rFonts w:ascii="Arial" w:eastAsia="Times New Roman" w:hAnsi="Arial" w:cs="Arial"/>
                <w:color w:val="00000A"/>
                <w:sz w:val="20"/>
                <w:szCs w:val="20"/>
                <w:lang w:eastAsia="ru-RU"/>
              </w:rPr>
              <w:t>1,5</w:t>
            </w:r>
          </w:p>
        </w:tc>
        <w:tc>
          <w:tcPr>
            <w:tcW w:w="1418" w:type="dxa"/>
            <w:tcBorders>
              <w:top w:val="nil"/>
              <w:left w:val="nil"/>
              <w:bottom w:val="single" w:sz="4" w:space="0" w:color="000000"/>
              <w:right w:val="single" w:sz="4" w:space="0" w:color="000000"/>
            </w:tcBorders>
            <w:shd w:val="clear" w:color="auto" w:fill="auto"/>
            <w:vAlign w:val="center"/>
            <w:hideMark/>
          </w:tcPr>
          <w:p w:rsidR="002B3971" w:rsidRPr="002B3971" w:rsidRDefault="002B3971" w:rsidP="002B3971">
            <w:pPr>
              <w:spacing w:after="0" w:line="240" w:lineRule="auto"/>
              <w:jc w:val="center"/>
              <w:rPr>
                <w:rFonts w:ascii="Arial" w:eastAsia="Times New Roman" w:hAnsi="Arial" w:cs="Arial"/>
                <w:color w:val="00000A"/>
                <w:sz w:val="20"/>
                <w:szCs w:val="20"/>
                <w:lang w:eastAsia="ru-RU"/>
              </w:rPr>
            </w:pPr>
            <w:r w:rsidRPr="002B3971">
              <w:rPr>
                <w:rFonts w:ascii="Arial" w:eastAsia="Times New Roman" w:hAnsi="Arial" w:cs="Arial"/>
                <w:color w:val="00000A"/>
                <w:sz w:val="20"/>
                <w:szCs w:val="20"/>
                <w:lang w:eastAsia="ru-RU"/>
              </w:rPr>
              <w:t>1</w:t>
            </w:r>
          </w:p>
        </w:tc>
        <w:tc>
          <w:tcPr>
            <w:tcW w:w="2930" w:type="dxa"/>
            <w:gridSpan w:val="2"/>
            <w:tcBorders>
              <w:top w:val="single" w:sz="4" w:space="0" w:color="000000"/>
              <w:left w:val="nil"/>
              <w:bottom w:val="single" w:sz="4" w:space="0" w:color="000000"/>
              <w:right w:val="single" w:sz="4" w:space="0" w:color="000000"/>
            </w:tcBorders>
            <w:shd w:val="clear" w:color="auto" w:fill="auto"/>
            <w:vAlign w:val="center"/>
            <w:hideMark/>
          </w:tcPr>
          <w:p w:rsidR="002B3971" w:rsidRPr="002B3971" w:rsidRDefault="002B3971" w:rsidP="002B3971">
            <w:pPr>
              <w:spacing w:after="0" w:line="240" w:lineRule="auto"/>
              <w:jc w:val="center"/>
              <w:rPr>
                <w:rFonts w:ascii="Arial" w:eastAsia="Times New Roman" w:hAnsi="Arial" w:cs="Arial"/>
                <w:color w:val="00000A"/>
                <w:sz w:val="20"/>
                <w:szCs w:val="20"/>
                <w:lang w:eastAsia="ru-RU"/>
              </w:rPr>
            </w:pPr>
            <w:r w:rsidRPr="002B3971">
              <w:rPr>
                <w:rFonts w:ascii="Arial" w:eastAsia="Times New Roman" w:hAnsi="Arial" w:cs="Arial"/>
                <w:color w:val="00000A"/>
                <w:sz w:val="20"/>
                <w:szCs w:val="20"/>
                <w:lang w:eastAsia="ru-RU"/>
              </w:rPr>
              <w:t>0</w:t>
            </w:r>
          </w:p>
        </w:tc>
      </w:tr>
      <w:tr w:rsidR="002B3971" w:rsidRPr="002B3971" w:rsidTr="00F560C2">
        <w:trPr>
          <w:trHeight w:val="845"/>
        </w:trPr>
        <w:tc>
          <w:tcPr>
            <w:tcW w:w="1986" w:type="dxa"/>
            <w:vMerge w:val="restart"/>
            <w:tcBorders>
              <w:top w:val="single" w:sz="4" w:space="0" w:color="000000"/>
              <w:left w:val="single" w:sz="4" w:space="0" w:color="000000"/>
              <w:bottom w:val="single" w:sz="4" w:space="0" w:color="000000"/>
              <w:right w:val="nil"/>
            </w:tcBorders>
            <w:shd w:val="clear" w:color="auto" w:fill="auto"/>
            <w:hideMark/>
          </w:tcPr>
          <w:p w:rsidR="002B3971" w:rsidRPr="002B3971" w:rsidRDefault="002B3971" w:rsidP="002B3971">
            <w:pPr>
              <w:spacing w:after="0" w:line="240" w:lineRule="auto"/>
              <w:rPr>
                <w:rFonts w:ascii="Arial" w:eastAsia="Times New Roman" w:hAnsi="Arial" w:cs="Arial"/>
                <w:color w:val="00000A"/>
                <w:sz w:val="20"/>
                <w:szCs w:val="20"/>
                <w:lang w:eastAsia="ru-RU"/>
              </w:rPr>
            </w:pPr>
            <w:r w:rsidRPr="002B3971">
              <w:rPr>
                <w:rFonts w:ascii="Arial" w:eastAsia="Times New Roman" w:hAnsi="Arial" w:cs="Arial"/>
                <w:color w:val="00000A"/>
                <w:sz w:val="20"/>
                <w:szCs w:val="20"/>
                <w:lang w:eastAsia="ru-RU"/>
              </w:rPr>
              <w:t>Источники финансирования подпрограммы по годам реализации и главным распорядителям бюджетных средств,</w:t>
            </w:r>
            <w:r w:rsidRPr="002B3971">
              <w:rPr>
                <w:rFonts w:ascii="Arial" w:eastAsia="Times New Roman" w:hAnsi="Arial" w:cs="Arial"/>
                <w:color w:val="00000A"/>
                <w:sz w:val="20"/>
                <w:szCs w:val="20"/>
                <w:lang w:eastAsia="ru-RU"/>
              </w:rPr>
              <w:br/>
              <w:t>в том числе по годам:</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B3971" w:rsidRPr="002B3971" w:rsidRDefault="002B3971" w:rsidP="002B3971">
            <w:pPr>
              <w:spacing w:after="0" w:line="240" w:lineRule="auto"/>
              <w:jc w:val="center"/>
              <w:rPr>
                <w:rFonts w:ascii="Arial" w:eastAsia="Times New Roman" w:hAnsi="Arial" w:cs="Arial"/>
                <w:color w:val="00000A"/>
                <w:sz w:val="20"/>
                <w:szCs w:val="20"/>
                <w:lang w:eastAsia="ru-RU"/>
              </w:rPr>
            </w:pPr>
            <w:r w:rsidRPr="002B3971">
              <w:rPr>
                <w:rFonts w:ascii="Arial" w:eastAsia="Times New Roman" w:hAnsi="Arial" w:cs="Arial"/>
                <w:color w:val="00000A"/>
                <w:sz w:val="20"/>
                <w:szCs w:val="20"/>
                <w:lang w:eastAsia="ru-RU"/>
              </w:rPr>
              <w:t>Наименование подпрограммы</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B3971" w:rsidRPr="002B3971" w:rsidRDefault="002B3971" w:rsidP="002B3971">
            <w:pPr>
              <w:spacing w:after="0" w:line="240" w:lineRule="auto"/>
              <w:jc w:val="center"/>
              <w:rPr>
                <w:rFonts w:ascii="Arial" w:eastAsia="Times New Roman" w:hAnsi="Arial" w:cs="Arial"/>
                <w:color w:val="00000A"/>
                <w:sz w:val="20"/>
                <w:szCs w:val="20"/>
                <w:lang w:eastAsia="ru-RU"/>
              </w:rPr>
            </w:pPr>
            <w:r w:rsidRPr="002B3971">
              <w:rPr>
                <w:rFonts w:ascii="Arial" w:eastAsia="Times New Roman" w:hAnsi="Arial" w:cs="Arial"/>
                <w:color w:val="00000A"/>
                <w:sz w:val="20"/>
                <w:szCs w:val="20"/>
                <w:lang w:eastAsia="ru-RU"/>
              </w:rPr>
              <w:t>Главный распорядитель бюджетных средств</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B3971" w:rsidRPr="002B3971" w:rsidRDefault="002B3971" w:rsidP="002B3971">
            <w:pPr>
              <w:spacing w:after="0" w:line="240" w:lineRule="auto"/>
              <w:jc w:val="center"/>
              <w:rPr>
                <w:rFonts w:ascii="Arial" w:eastAsia="Times New Roman" w:hAnsi="Arial" w:cs="Arial"/>
                <w:color w:val="00000A"/>
                <w:sz w:val="20"/>
                <w:szCs w:val="20"/>
                <w:lang w:eastAsia="ru-RU"/>
              </w:rPr>
            </w:pPr>
            <w:r w:rsidRPr="002B3971">
              <w:rPr>
                <w:rFonts w:ascii="Arial" w:eastAsia="Times New Roman" w:hAnsi="Arial" w:cs="Arial"/>
                <w:color w:val="00000A"/>
                <w:sz w:val="20"/>
                <w:szCs w:val="20"/>
                <w:lang w:eastAsia="ru-RU"/>
              </w:rPr>
              <w:t>Источник финансирования</w:t>
            </w:r>
          </w:p>
        </w:tc>
        <w:tc>
          <w:tcPr>
            <w:tcW w:w="8600" w:type="dxa"/>
            <w:gridSpan w:val="6"/>
            <w:tcBorders>
              <w:top w:val="single" w:sz="4" w:space="0" w:color="000000"/>
              <w:left w:val="nil"/>
              <w:bottom w:val="single" w:sz="4" w:space="0" w:color="000000"/>
              <w:right w:val="single" w:sz="4" w:space="0" w:color="000000"/>
            </w:tcBorders>
            <w:shd w:val="clear" w:color="auto" w:fill="auto"/>
            <w:vAlign w:val="center"/>
            <w:hideMark/>
          </w:tcPr>
          <w:p w:rsidR="002B3971" w:rsidRPr="002B3971" w:rsidRDefault="002B3971" w:rsidP="002B3971">
            <w:pPr>
              <w:spacing w:after="0" w:line="240" w:lineRule="auto"/>
              <w:jc w:val="center"/>
              <w:rPr>
                <w:rFonts w:ascii="Arial" w:eastAsia="Times New Roman" w:hAnsi="Arial" w:cs="Arial"/>
                <w:color w:val="00000A"/>
                <w:sz w:val="20"/>
                <w:szCs w:val="20"/>
                <w:lang w:eastAsia="ru-RU"/>
              </w:rPr>
            </w:pPr>
            <w:r w:rsidRPr="002B3971">
              <w:rPr>
                <w:rFonts w:ascii="Arial" w:eastAsia="Times New Roman" w:hAnsi="Arial" w:cs="Arial"/>
                <w:color w:val="00000A"/>
                <w:sz w:val="20"/>
                <w:szCs w:val="20"/>
                <w:lang w:eastAsia="ru-RU"/>
              </w:rPr>
              <w:t>Расходы  (тыс. рублей)</w:t>
            </w:r>
          </w:p>
        </w:tc>
      </w:tr>
      <w:tr w:rsidR="002B3971" w:rsidRPr="002B3971" w:rsidTr="0070756B">
        <w:trPr>
          <w:trHeight w:val="1320"/>
        </w:trPr>
        <w:tc>
          <w:tcPr>
            <w:tcW w:w="1986" w:type="dxa"/>
            <w:vMerge/>
            <w:tcBorders>
              <w:top w:val="single" w:sz="4" w:space="0" w:color="000000"/>
              <w:left w:val="single" w:sz="4" w:space="0" w:color="000000"/>
              <w:bottom w:val="single" w:sz="4" w:space="0" w:color="000000"/>
              <w:right w:val="nil"/>
            </w:tcBorders>
            <w:vAlign w:val="center"/>
            <w:hideMark/>
          </w:tcPr>
          <w:p w:rsidR="002B3971" w:rsidRPr="002B3971" w:rsidRDefault="002B3971" w:rsidP="002B3971">
            <w:pPr>
              <w:spacing w:after="0" w:line="240" w:lineRule="auto"/>
              <w:rPr>
                <w:rFonts w:ascii="Arial" w:eastAsia="Times New Roman" w:hAnsi="Arial" w:cs="Arial"/>
                <w:color w:val="00000A"/>
                <w:sz w:val="20"/>
                <w:szCs w:val="20"/>
                <w:lang w:eastAsia="ru-RU"/>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2B3971" w:rsidRPr="002B3971" w:rsidRDefault="002B3971" w:rsidP="002B3971">
            <w:pPr>
              <w:spacing w:after="0" w:line="240" w:lineRule="auto"/>
              <w:rPr>
                <w:rFonts w:ascii="Arial" w:eastAsia="Times New Roman" w:hAnsi="Arial" w:cs="Arial"/>
                <w:color w:val="00000A"/>
                <w:sz w:val="20"/>
                <w:szCs w:val="20"/>
                <w:lang w:eastAsia="ru-RU"/>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2B3971" w:rsidRPr="002B3971" w:rsidRDefault="002B3971" w:rsidP="002B3971">
            <w:pPr>
              <w:spacing w:after="0" w:line="240" w:lineRule="auto"/>
              <w:rPr>
                <w:rFonts w:ascii="Arial" w:eastAsia="Times New Roman" w:hAnsi="Arial" w:cs="Arial"/>
                <w:color w:val="00000A"/>
                <w:sz w:val="20"/>
                <w:szCs w:val="20"/>
                <w:lang w:eastAsia="ru-RU"/>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2B3971" w:rsidRPr="002B3971" w:rsidRDefault="002B3971" w:rsidP="002B3971">
            <w:pPr>
              <w:spacing w:after="0" w:line="240" w:lineRule="auto"/>
              <w:rPr>
                <w:rFonts w:ascii="Arial" w:eastAsia="Times New Roman" w:hAnsi="Arial" w:cs="Arial"/>
                <w:color w:val="00000A"/>
                <w:sz w:val="20"/>
                <w:szCs w:val="20"/>
                <w:lang w:eastAsia="ru-RU"/>
              </w:rPr>
            </w:pPr>
          </w:p>
        </w:tc>
        <w:tc>
          <w:tcPr>
            <w:tcW w:w="1417" w:type="dxa"/>
            <w:tcBorders>
              <w:top w:val="single" w:sz="4" w:space="0" w:color="000000"/>
              <w:left w:val="nil"/>
              <w:bottom w:val="single" w:sz="4" w:space="0" w:color="000000"/>
              <w:right w:val="nil"/>
            </w:tcBorders>
            <w:shd w:val="clear" w:color="auto" w:fill="auto"/>
            <w:vAlign w:val="center"/>
            <w:hideMark/>
          </w:tcPr>
          <w:p w:rsidR="002B3971" w:rsidRPr="002B3971" w:rsidRDefault="002B3971" w:rsidP="002B3971">
            <w:pPr>
              <w:spacing w:after="0" w:line="240" w:lineRule="auto"/>
              <w:jc w:val="center"/>
              <w:rPr>
                <w:rFonts w:ascii="Arial" w:eastAsia="Times New Roman" w:hAnsi="Arial" w:cs="Arial"/>
                <w:color w:val="00000A"/>
                <w:sz w:val="20"/>
                <w:szCs w:val="20"/>
                <w:lang w:eastAsia="ru-RU"/>
              </w:rPr>
            </w:pPr>
            <w:r w:rsidRPr="002B3971">
              <w:rPr>
                <w:rFonts w:ascii="Arial" w:eastAsia="Times New Roman" w:hAnsi="Arial" w:cs="Arial"/>
                <w:color w:val="00000A"/>
                <w:sz w:val="20"/>
                <w:szCs w:val="20"/>
                <w:lang w:eastAsia="ru-RU"/>
              </w:rPr>
              <w:t xml:space="preserve"> 2017 год</w:t>
            </w:r>
          </w:p>
        </w:tc>
        <w:tc>
          <w:tcPr>
            <w:tcW w:w="1418" w:type="dxa"/>
            <w:tcBorders>
              <w:top w:val="single" w:sz="4" w:space="0" w:color="000000"/>
              <w:left w:val="single" w:sz="4" w:space="0" w:color="000000"/>
              <w:bottom w:val="single" w:sz="4" w:space="0" w:color="000000"/>
              <w:right w:val="nil"/>
            </w:tcBorders>
            <w:shd w:val="clear" w:color="auto" w:fill="auto"/>
            <w:vAlign w:val="center"/>
            <w:hideMark/>
          </w:tcPr>
          <w:p w:rsidR="002B3971" w:rsidRPr="002B3971" w:rsidRDefault="002B3971" w:rsidP="002B3971">
            <w:pPr>
              <w:spacing w:after="0" w:line="240" w:lineRule="auto"/>
              <w:jc w:val="center"/>
              <w:rPr>
                <w:rFonts w:ascii="Arial" w:eastAsia="Times New Roman" w:hAnsi="Arial" w:cs="Arial"/>
                <w:color w:val="00000A"/>
                <w:sz w:val="20"/>
                <w:szCs w:val="20"/>
                <w:lang w:eastAsia="ru-RU"/>
              </w:rPr>
            </w:pPr>
            <w:r w:rsidRPr="002B3971">
              <w:rPr>
                <w:rFonts w:ascii="Arial" w:eastAsia="Times New Roman" w:hAnsi="Arial" w:cs="Arial"/>
                <w:color w:val="00000A"/>
                <w:sz w:val="20"/>
                <w:szCs w:val="20"/>
                <w:lang w:eastAsia="ru-RU"/>
              </w:rPr>
              <w:t xml:space="preserve"> 2018 год</w:t>
            </w:r>
          </w:p>
        </w:tc>
        <w:tc>
          <w:tcPr>
            <w:tcW w:w="1417" w:type="dxa"/>
            <w:tcBorders>
              <w:top w:val="single" w:sz="4" w:space="0" w:color="000000"/>
              <w:left w:val="single" w:sz="4" w:space="0" w:color="000000"/>
              <w:bottom w:val="single" w:sz="4" w:space="0" w:color="000000"/>
              <w:right w:val="nil"/>
            </w:tcBorders>
            <w:shd w:val="clear" w:color="auto" w:fill="auto"/>
            <w:vAlign w:val="center"/>
            <w:hideMark/>
          </w:tcPr>
          <w:p w:rsidR="002B3971" w:rsidRPr="002B3971" w:rsidRDefault="002B3971" w:rsidP="002B3971">
            <w:pPr>
              <w:spacing w:after="0" w:line="240" w:lineRule="auto"/>
              <w:jc w:val="center"/>
              <w:rPr>
                <w:rFonts w:ascii="Arial" w:eastAsia="Times New Roman" w:hAnsi="Arial" w:cs="Arial"/>
                <w:color w:val="00000A"/>
                <w:sz w:val="20"/>
                <w:szCs w:val="20"/>
                <w:lang w:eastAsia="ru-RU"/>
              </w:rPr>
            </w:pPr>
            <w:r w:rsidRPr="002B3971">
              <w:rPr>
                <w:rFonts w:ascii="Arial" w:eastAsia="Times New Roman" w:hAnsi="Arial" w:cs="Arial"/>
                <w:color w:val="00000A"/>
                <w:sz w:val="20"/>
                <w:szCs w:val="20"/>
                <w:lang w:eastAsia="ru-RU"/>
              </w:rPr>
              <w:t xml:space="preserve"> 2019 год</w:t>
            </w:r>
          </w:p>
        </w:tc>
        <w:tc>
          <w:tcPr>
            <w:tcW w:w="1418" w:type="dxa"/>
            <w:tcBorders>
              <w:top w:val="single" w:sz="4" w:space="0" w:color="000000"/>
              <w:left w:val="single" w:sz="4" w:space="0" w:color="000000"/>
              <w:bottom w:val="single" w:sz="4" w:space="0" w:color="000000"/>
              <w:right w:val="nil"/>
            </w:tcBorders>
            <w:shd w:val="clear" w:color="auto" w:fill="auto"/>
            <w:vAlign w:val="center"/>
            <w:hideMark/>
          </w:tcPr>
          <w:p w:rsidR="002B3971" w:rsidRPr="002B3971" w:rsidRDefault="002B3971" w:rsidP="002B3971">
            <w:pPr>
              <w:spacing w:after="0" w:line="240" w:lineRule="auto"/>
              <w:jc w:val="center"/>
              <w:rPr>
                <w:rFonts w:ascii="Arial" w:eastAsia="Times New Roman" w:hAnsi="Arial" w:cs="Arial"/>
                <w:color w:val="00000A"/>
                <w:sz w:val="20"/>
                <w:szCs w:val="20"/>
                <w:lang w:eastAsia="ru-RU"/>
              </w:rPr>
            </w:pPr>
            <w:r w:rsidRPr="002B3971">
              <w:rPr>
                <w:rFonts w:ascii="Arial" w:eastAsia="Times New Roman" w:hAnsi="Arial" w:cs="Arial"/>
                <w:color w:val="00000A"/>
                <w:sz w:val="20"/>
                <w:szCs w:val="20"/>
                <w:lang w:eastAsia="ru-RU"/>
              </w:rPr>
              <w:t xml:space="preserve"> 2020 год</w:t>
            </w:r>
          </w:p>
        </w:tc>
        <w:tc>
          <w:tcPr>
            <w:tcW w:w="1417" w:type="dxa"/>
            <w:tcBorders>
              <w:top w:val="single" w:sz="4" w:space="0" w:color="000000"/>
              <w:left w:val="single" w:sz="4" w:space="0" w:color="000000"/>
              <w:bottom w:val="single" w:sz="4" w:space="0" w:color="000000"/>
              <w:right w:val="nil"/>
            </w:tcBorders>
            <w:shd w:val="clear" w:color="auto" w:fill="auto"/>
            <w:vAlign w:val="center"/>
            <w:hideMark/>
          </w:tcPr>
          <w:p w:rsidR="002B3971" w:rsidRPr="002B3971" w:rsidRDefault="002B3971" w:rsidP="002B3971">
            <w:pPr>
              <w:spacing w:after="0" w:line="240" w:lineRule="auto"/>
              <w:jc w:val="center"/>
              <w:rPr>
                <w:rFonts w:ascii="Arial" w:eastAsia="Times New Roman" w:hAnsi="Arial" w:cs="Arial"/>
                <w:color w:val="00000A"/>
                <w:sz w:val="20"/>
                <w:szCs w:val="20"/>
                <w:lang w:eastAsia="ru-RU"/>
              </w:rPr>
            </w:pPr>
            <w:r w:rsidRPr="002B3971">
              <w:rPr>
                <w:rFonts w:ascii="Arial" w:eastAsia="Times New Roman" w:hAnsi="Arial" w:cs="Arial"/>
                <w:color w:val="00000A"/>
                <w:sz w:val="20"/>
                <w:szCs w:val="20"/>
                <w:lang w:eastAsia="ru-RU"/>
              </w:rPr>
              <w:t xml:space="preserve"> 2021 год</w:t>
            </w:r>
          </w:p>
        </w:tc>
        <w:tc>
          <w:tcPr>
            <w:tcW w:w="151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B3971" w:rsidRPr="002B3971" w:rsidRDefault="002B3971" w:rsidP="002B3971">
            <w:pPr>
              <w:spacing w:after="0" w:line="240" w:lineRule="auto"/>
              <w:jc w:val="center"/>
              <w:rPr>
                <w:rFonts w:ascii="Arial" w:eastAsia="Times New Roman" w:hAnsi="Arial" w:cs="Arial"/>
                <w:color w:val="00000A"/>
                <w:sz w:val="20"/>
                <w:szCs w:val="20"/>
                <w:lang w:eastAsia="ru-RU"/>
              </w:rPr>
            </w:pPr>
            <w:r w:rsidRPr="002B3971">
              <w:rPr>
                <w:rFonts w:ascii="Arial" w:eastAsia="Times New Roman" w:hAnsi="Arial" w:cs="Arial"/>
                <w:color w:val="00000A"/>
                <w:sz w:val="20"/>
                <w:szCs w:val="20"/>
                <w:lang w:eastAsia="ru-RU"/>
              </w:rPr>
              <w:t>Итого</w:t>
            </w:r>
          </w:p>
        </w:tc>
      </w:tr>
      <w:tr w:rsidR="002B3971" w:rsidRPr="002B3971" w:rsidTr="00F560C2">
        <w:trPr>
          <w:trHeight w:val="915"/>
        </w:trPr>
        <w:tc>
          <w:tcPr>
            <w:tcW w:w="1986" w:type="dxa"/>
            <w:vMerge/>
            <w:tcBorders>
              <w:top w:val="single" w:sz="4" w:space="0" w:color="000000"/>
              <w:left w:val="single" w:sz="4" w:space="0" w:color="000000"/>
              <w:bottom w:val="single" w:sz="4" w:space="0" w:color="000000"/>
              <w:right w:val="nil"/>
            </w:tcBorders>
            <w:vAlign w:val="center"/>
            <w:hideMark/>
          </w:tcPr>
          <w:p w:rsidR="002B3971" w:rsidRPr="002B3971" w:rsidRDefault="002B3971" w:rsidP="002B3971">
            <w:pPr>
              <w:spacing w:after="0" w:line="240" w:lineRule="auto"/>
              <w:rPr>
                <w:rFonts w:ascii="Arial" w:eastAsia="Times New Roman" w:hAnsi="Arial" w:cs="Arial"/>
                <w:color w:val="00000A"/>
                <w:sz w:val="20"/>
                <w:szCs w:val="20"/>
                <w:lang w:eastAsia="ru-RU"/>
              </w:rPr>
            </w:pP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2B3971" w:rsidRPr="002B3971" w:rsidRDefault="002B3971" w:rsidP="002B3971">
            <w:pPr>
              <w:spacing w:after="0" w:line="240" w:lineRule="auto"/>
              <w:rPr>
                <w:rFonts w:ascii="Arial" w:eastAsia="Times New Roman" w:hAnsi="Arial" w:cs="Arial"/>
                <w:color w:val="00000A"/>
                <w:sz w:val="20"/>
                <w:szCs w:val="20"/>
                <w:lang w:eastAsia="ru-RU"/>
              </w:rPr>
            </w:pPr>
            <w:r w:rsidRPr="002B3971">
              <w:rPr>
                <w:rFonts w:ascii="Arial" w:eastAsia="Times New Roman" w:hAnsi="Arial" w:cs="Arial"/>
                <w:color w:val="00000A"/>
                <w:sz w:val="20"/>
                <w:szCs w:val="20"/>
                <w:lang w:eastAsia="ru-RU"/>
              </w:rPr>
              <w:t>Подпрограмма  II "Общее образование" (далее подпрограмма II)</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B3971" w:rsidRPr="002B3971" w:rsidRDefault="002B3971" w:rsidP="002B3971">
            <w:pPr>
              <w:spacing w:after="0" w:line="240" w:lineRule="auto"/>
              <w:jc w:val="center"/>
              <w:rPr>
                <w:rFonts w:ascii="Arial" w:eastAsia="Times New Roman" w:hAnsi="Arial" w:cs="Arial"/>
                <w:color w:val="00000A"/>
                <w:sz w:val="20"/>
                <w:szCs w:val="20"/>
                <w:lang w:eastAsia="ru-RU"/>
              </w:rPr>
            </w:pPr>
            <w:r w:rsidRPr="002B3971">
              <w:rPr>
                <w:rFonts w:ascii="Arial" w:eastAsia="Times New Roman" w:hAnsi="Arial" w:cs="Arial"/>
                <w:color w:val="00000A"/>
                <w:sz w:val="20"/>
                <w:szCs w:val="20"/>
                <w:lang w:eastAsia="ru-RU"/>
              </w:rPr>
              <w:t> </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2B3971" w:rsidRPr="002B3971" w:rsidRDefault="002B3971" w:rsidP="002B3971">
            <w:pPr>
              <w:spacing w:after="0" w:line="240" w:lineRule="auto"/>
              <w:rPr>
                <w:rFonts w:ascii="Arial" w:eastAsia="Times New Roman" w:hAnsi="Arial" w:cs="Arial"/>
                <w:color w:val="00000A"/>
                <w:sz w:val="20"/>
                <w:szCs w:val="20"/>
                <w:lang w:eastAsia="ru-RU"/>
              </w:rPr>
            </w:pPr>
            <w:r w:rsidRPr="002B3971">
              <w:rPr>
                <w:rFonts w:ascii="Arial" w:eastAsia="Times New Roman" w:hAnsi="Arial" w:cs="Arial"/>
                <w:color w:val="00000A"/>
                <w:sz w:val="20"/>
                <w:szCs w:val="20"/>
                <w:lang w:eastAsia="ru-RU"/>
              </w:rPr>
              <w:t>Всего:</w:t>
            </w:r>
            <w:r w:rsidRPr="002B3971">
              <w:rPr>
                <w:rFonts w:ascii="Arial" w:eastAsia="Times New Roman" w:hAnsi="Arial" w:cs="Arial"/>
                <w:color w:val="00000A"/>
                <w:sz w:val="20"/>
                <w:szCs w:val="20"/>
                <w:lang w:eastAsia="ru-RU"/>
              </w:rPr>
              <w:br/>
              <w:t>в том числе:</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2B3971" w:rsidRPr="002B3971" w:rsidRDefault="002B3971" w:rsidP="002B3971">
            <w:pPr>
              <w:spacing w:after="0" w:line="240" w:lineRule="auto"/>
              <w:jc w:val="center"/>
              <w:rPr>
                <w:rFonts w:ascii="Arial" w:eastAsia="Times New Roman" w:hAnsi="Arial" w:cs="Arial"/>
                <w:sz w:val="20"/>
                <w:szCs w:val="20"/>
                <w:lang w:eastAsia="ru-RU"/>
              </w:rPr>
            </w:pPr>
            <w:r w:rsidRPr="002B3971">
              <w:rPr>
                <w:rFonts w:ascii="Arial" w:eastAsia="Times New Roman" w:hAnsi="Arial" w:cs="Arial"/>
                <w:sz w:val="20"/>
                <w:szCs w:val="20"/>
                <w:lang w:eastAsia="ru-RU"/>
              </w:rPr>
              <w:t>4 413 344,98</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2B3971" w:rsidRPr="002B3971" w:rsidRDefault="002B3971" w:rsidP="002B3971">
            <w:pPr>
              <w:spacing w:after="0" w:line="240" w:lineRule="auto"/>
              <w:jc w:val="center"/>
              <w:rPr>
                <w:rFonts w:ascii="Arial" w:eastAsia="Times New Roman" w:hAnsi="Arial" w:cs="Arial"/>
                <w:sz w:val="20"/>
                <w:szCs w:val="20"/>
                <w:lang w:eastAsia="ru-RU"/>
              </w:rPr>
            </w:pPr>
            <w:r w:rsidRPr="002B3971">
              <w:rPr>
                <w:rFonts w:ascii="Arial" w:eastAsia="Times New Roman" w:hAnsi="Arial" w:cs="Arial"/>
                <w:sz w:val="20"/>
                <w:szCs w:val="20"/>
                <w:lang w:eastAsia="ru-RU"/>
              </w:rPr>
              <w:t>4 434 280,45</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2B3971" w:rsidRPr="002B3971" w:rsidRDefault="002B3971" w:rsidP="002B3971">
            <w:pPr>
              <w:spacing w:after="0" w:line="240" w:lineRule="auto"/>
              <w:jc w:val="center"/>
              <w:rPr>
                <w:rFonts w:ascii="Arial" w:eastAsia="Times New Roman" w:hAnsi="Arial" w:cs="Arial"/>
                <w:sz w:val="20"/>
                <w:szCs w:val="20"/>
                <w:lang w:eastAsia="ru-RU"/>
              </w:rPr>
            </w:pPr>
            <w:r w:rsidRPr="002B3971">
              <w:rPr>
                <w:rFonts w:ascii="Arial" w:eastAsia="Times New Roman" w:hAnsi="Arial" w:cs="Arial"/>
                <w:sz w:val="20"/>
                <w:szCs w:val="20"/>
                <w:lang w:eastAsia="ru-RU"/>
              </w:rPr>
              <w:t>4 078 945,08</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2B3971" w:rsidRPr="002B3971" w:rsidRDefault="002B3971" w:rsidP="002B3971">
            <w:pPr>
              <w:spacing w:after="0" w:line="240" w:lineRule="auto"/>
              <w:jc w:val="center"/>
              <w:rPr>
                <w:rFonts w:ascii="Arial" w:eastAsia="Times New Roman" w:hAnsi="Arial" w:cs="Arial"/>
                <w:sz w:val="20"/>
                <w:szCs w:val="20"/>
                <w:lang w:eastAsia="ru-RU"/>
              </w:rPr>
            </w:pPr>
            <w:r w:rsidRPr="002B3971">
              <w:rPr>
                <w:rFonts w:ascii="Arial" w:eastAsia="Times New Roman" w:hAnsi="Arial" w:cs="Arial"/>
                <w:sz w:val="20"/>
                <w:szCs w:val="20"/>
                <w:lang w:eastAsia="ru-RU"/>
              </w:rPr>
              <w:t>3 090 046,20</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2B3971" w:rsidRPr="002B3971" w:rsidRDefault="002B3971" w:rsidP="002B3971">
            <w:pPr>
              <w:spacing w:after="0" w:line="240" w:lineRule="auto"/>
              <w:jc w:val="center"/>
              <w:rPr>
                <w:rFonts w:ascii="Arial" w:eastAsia="Times New Roman" w:hAnsi="Arial" w:cs="Arial"/>
                <w:sz w:val="20"/>
                <w:szCs w:val="20"/>
                <w:lang w:eastAsia="ru-RU"/>
              </w:rPr>
            </w:pPr>
            <w:r w:rsidRPr="002B3971">
              <w:rPr>
                <w:rFonts w:ascii="Arial" w:eastAsia="Times New Roman" w:hAnsi="Arial" w:cs="Arial"/>
                <w:sz w:val="20"/>
                <w:szCs w:val="20"/>
                <w:lang w:eastAsia="ru-RU"/>
              </w:rPr>
              <w:t>2 045 046,20</w:t>
            </w:r>
          </w:p>
        </w:tc>
        <w:tc>
          <w:tcPr>
            <w:tcW w:w="1513" w:type="dxa"/>
            <w:tcBorders>
              <w:top w:val="single" w:sz="4" w:space="0" w:color="000000"/>
              <w:left w:val="nil"/>
              <w:bottom w:val="single" w:sz="4" w:space="0" w:color="000000"/>
              <w:right w:val="single" w:sz="4" w:space="0" w:color="000000"/>
            </w:tcBorders>
            <w:shd w:val="clear" w:color="auto" w:fill="auto"/>
            <w:vAlign w:val="center"/>
            <w:hideMark/>
          </w:tcPr>
          <w:p w:rsidR="002B3971" w:rsidRPr="002B3971" w:rsidRDefault="002B3971" w:rsidP="002B3971">
            <w:pPr>
              <w:spacing w:after="0" w:line="240" w:lineRule="auto"/>
              <w:jc w:val="center"/>
              <w:rPr>
                <w:rFonts w:ascii="Arial" w:eastAsia="Times New Roman" w:hAnsi="Arial" w:cs="Arial"/>
                <w:sz w:val="20"/>
                <w:szCs w:val="20"/>
                <w:lang w:eastAsia="ru-RU"/>
              </w:rPr>
            </w:pPr>
            <w:r w:rsidRPr="002B3971">
              <w:rPr>
                <w:rFonts w:ascii="Arial" w:eastAsia="Times New Roman" w:hAnsi="Arial" w:cs="Arial"/>
                <w:sz w:val="20"/>
                <w:szCs w:val="20"/>
                <w:lang w:eastAsia="ru-RU"/>
              </w:rPr>
              <w:t>18 061 662,91</w:t>
            </w:r>
          </w:p>
        </w:tc>
      </w:tr>
      <w:tr w:rsidR="002B3971" w:rsidRPr="002B3971" w:rsidTr="00F560C2">
        <w:trPr>
          <w:trHeight w:val="1155"/>
        </w:trPr>
        <w:tc>
          <w:tcPr>
            <w:tcW w:w="1986" w:type="dxa"/>
            <w:vMerge/>
            <w:tcBorders>
              <w:top w:val="single" w:sz="4" w:space="0" w:color="000000"/>
              <w:left w:val="single" w:sz="4" w:space="0" w:color="000000"/>
              <w:bottom w:val="single" w:sz="4" w:space="0" w:color="000000"/>
              <w:right w:val="nil"/>
            </w:tcBorders>
            <w:vAlign w:val="center"/>
            <w:hideMark/>
          </w:tcPr>
          <w:p w:rsidR="002B3971" w:rsidRPr="002B3971" w:rsidRDefault="002B3971" w:rsidP="002B3971">
            <w:pPr>
              <w:spacing w:after="0" w:line="240" w:lineRule="auto"/>
              <w:rPr>
                <w:rFonts w:ascii="Arial" w:eastAsia="Times New Roman" w:hAnsi="Arial" w:cs="Arial"/>
                <w:color w:val="00000A"/>
                <w:sz w:val="20"/>
                <w:szCs w:val="20"/>
                <w:lang w:eastAsia="ru-RU"/>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2B3971" w:rsidRPr="002B3971" w:rsidRDefault="002B3971" w:rsidP="002B3971">
            <w:pPr>
              <w:spacing w:after="0" w:line="240" w:lineRule="auto"/>
              <w:rPr>
                <w:rFonts w:ascii="Arial" w:eastAsia="Times New Roman" w:hAnsi="Arial" w:cs="Arial"/>
                <w:color w:val="00000A"/>
                <w:sz w:val="20"/>
                <w:szCs w:val="20"/>
                <w:lang w:eastAsia="ru-RU"/>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2B3971" w:rsidRPr="002B3971" w:rsidRDefault="002B3971" w:rsidP="002B3971">
            <w:pPr>
              <w:spacing w:after="0" w:line="240" w:lineRule="auto"/>
              <w:rPr>
                <w:rFonts w:ascii="Arial" w:eastAsia="Times New Roman" w:hAnsi="Arial" w:cs="Arial"/>
                <w:color w:val="00000A"/>
                <w:sz w:val="20"/>
                <w:szCs w:val="20"/>
                <w:lang w:eastAsia="ru-RU"/>
              </w:rPr>
            </w:pP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2B3971" w:rsidRPr="002B3971" w:rsidRDefault="002B3971" w:rsidP="002B3971">
            <w:pPr>
              <w:spacing w:after="0" w:line="240" w:lineRule="auto"/>
              <w:rPr>
                <w:rFonts w:ascii="Arial" w:eastAsia="Times New Roman" w:hAnsi="Arial" w:cs="Arial"/>
                <w:color w:val="00000A"/>
                <w:sz w:val="20"/>
                <w:szCs w:val="20"/>
                <w:lang w:eastAsia="ru-RU"/>
              </w:rPr>
            </w:pPr>
            <w:r w:rsidRPr="002B3971">
              <w:rPr>
                <w:rFonts w:ascii="Arial" w:eastAsia="Times New Roman" w:hAnsi="Arial" w:cs="Arial"/>
                <w:color w:val="00000A"/>
                <w:sz w:val="20"/>
                <w:szCs w:val="20"/>
                <w:lang w:eastAsia="ru-RU"/>
              </w:rPr>
              <w:t>Средства бюджета Московской</w:t>
            </w:r>
            <w:r w:rsidRPr="002B3971">
              <w:rPr>
                <w:rFonts w:ascii="Arial" w:eastAsia="Times New Roman" w:hAnsi="Arial" w:cs="Arial"/>
                <w:color w:val="00000A"/>
                <w:sz w:val="20"/>
                <w:szCs w:val="20"/>
                <w:lang w:eastAsia="ru-RU"/>
              </w:rPr>
              <w:br/>
              <w:t>области</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2B3971" w:rsidRPr="002B3971" w:rsidRDefault="002B3971" w:rsidP="002B3971">
            <w:pPr>
              <w:spacing w:after="0" w:line="240" w:lineRule="auto"/>
              <w:jc w:val="center"/>
              <w:rPr>
                <w:rFonts w:ascii="Arial" w:eastAsia="Times New Roman" w:hAnsi="Arial" w:cs="Arial"/>
                <w:sz w:val="20"/>
                <w:szCs w:val="20"/>
                <w:lang w:eastAsia="ru-RU"/>
              </w:rPr>
            </w:pPr>
            <w:r w:rsidRPr="002B3971">
              <w:rPr>
                <w:rFonts w:ascii="Arial" w:eastAsia="Times New Roman" w:hAnsi="Arial" w:cs="Arial"/>
                <w:sz w:val="20"/>
                <w:szCs w:val="20"/>
                <w:lang w:eastAsia="ru-RU"/>
              </w:rPr>
              <w:t>2 115 684,36</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2B3971" w:rsidRPr="002B3971" w:rsidRDefault="002B3971" w:rsidP="002B3971">
            <w:pPr>
              <w:spacing w:after="0" w:line="240" w:lineRule="auto"/>
              <w:jc w:val="center"/>
              <w:rPr>
                <w:rFonts w:ascii="Arial" w:eastAsia="Times New Roman" w:hAnsi="Arial" w:cs="Arial"/>
                <w:sz w:val="20"/>
                <w:szCs w:val="20"/>
                <w:lang w:eastAsia="ru-RU"/>
              </w:rPr>
            </w:pPr>
            <w:r w:rsidRPr="002B3971">
              <w:rPr>
                <w:rFonts w:ascii="Arial" w:eastAsia="Times New Roman" w:hAnsi="Arial" w:cs="Arial"/>
                <w:sz w:val="20"/>
                <w:szCs w:val="20"/>
                <w:lang w:eastAsia="ru-RU"/>
              </w:rPr>
              <w:t>2 690 663,84</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2B3971" w:rsidRPr="002B3971" w:rsidRDefault="002B3971" w:rsidP="002B3971">
            <w:pPr>
              <w:spacing w:after="0" w:line="240" w:lineRule="auto"/>
              <w:jc w:val="center"/>
              <w:rPr>
                <w:rFonts w:ascii="Arial" w:eastAsia="Times New Roman" w:hAnsi="Arial" w:cs="Arial"/>
                <w:sz w:val="20"/>
                <w:szCs w:val="20"/>
                <w:lang w:eastAsia="ru-RU"/>
              </w:rPr>
            </w:pPr>
            <w:r w:rsidRPr="002B3971">
              <w:rPr>
                <w:rFonts w:ascii="Arial" w:eastAsia="Times New Roman" w:hAnsi="Arial" w:cs="Arial"/>
                <w:sz w:val="20"/>
                <w:szCs w:val="20"/>
                <w:lang w:eastAsia="ru-RU"/>
              </w:rPr>
              <w:t>2 403 084,30</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2B3971" w:rsidRPr="002B3971" w:rsidRDefault="002B3971" w:rsidP="002B3971">
            <w:pPr>
              <w:spacing w:after="0" w:line="240" w:lineRule="auto"/>
              <w:jc w:val="center"/>
              <w:rPr>
                <w:rFonts w:ascii="Arial" w:eastAsia="Times New Roman" w:hAnsi="Arial" w:cs="Arial"/>
                <w:sz w:val="20"/>
                <w:szCs w:val="20"/>
                <w:lang w:eastAsia="ru-RU"/>
              </w:rPr>
            </w:pPr>
            <w:r w:rsidRPr="002B3971">
              <w:rPr>
                <w:rFonts w:ascii="Arial" w:eastAsia="Times New Roman" w:hAnsi="Arial" w:cs="Arial"/>
                <w:sz w:val="20"/>
                <w:szCs w:val="20"/>
                <w:lang w:eastAsia="ru-RU"/>
              </w:rPr>
              <w:t>2 012 259,00</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2B3971" w:rsidRPr="002B3971" w:rsidRDefault="002B3971" w:rsidP="002B3971">
            <w:pPr>
              <w:spacing w:after="0" w:line="240" w:lineRule="auto"/>
              <w:jc w:val="center"/>
              <w:rPr>
                <w:rFonts w:ascii="Arial" w:eastAsia="Times New Roman" w:hAnsi="Arial" w:cs="Arial"/>
                <w:sz w:val="20"/>
                <w:szCs w:val="20"/>
                <w:lang w:eastAsia="ru-RU"/>
              </w:rPr>
            </w:pPr>
            <w:r w:rsidRPr="002B3971">
              <w:rPr>
                <w:rFonts w:ascii="Arial" w:eastAsia="Times New Roman" w:hAnsi="Arial" w:cs="Arial"/>
                <w:sz w:val="20"/>
                <w:szCs w:val="20"/>
                <w:lang w:eastAsia="ru-RU"/>
              </w:rPr>
              <w:t>2 012 259,00</w:t>
            </w:r>
          </w:p>
        </w:tc>
        <w:tc>
          <w:tcPr>
            <w:tcW w:w="1513" w:type="dxa"/>
            <w:tcBorders>
              <w:top w:val="single" w:sz="4" w:space="0" w:color="000000"/>
              <w:left w:val="nil"/>
              <w:bottom w:val="single" w:sz="4" w:space="0" w:color="000000"/>
              <w:right w:val="single" w:sz="4" w:space="0" w:color="000000"/>
            </w:tcBorders>
            <w:shd w:val="clear" w:color="auto" w:fill="auto"/>
            <w:vAlign w:val="center"/>
            <w:hideMark/>
          </w:tcPr>
          <w:p w:rsidR="002B3971" w:rsidRPr="002B3971" w:rsidRDefault="002B3971" w:rsidP="002B3971">
            <w:pPr>
              <w:spacing w:after="0" w:line="240" w:lineRule="auto"/>
              <w:jc w:val="center"/>
              <w:rPr>
                <w:rFonts w:ascii="Arial" w:eastAsia="Times New Roman" w:hAnsi="Arial" w:cs="Arial"/>
                <w:sz w:val="20"/>
                <w:szCs w:val="20"/>
                <w:lang w:eastAsia="ru-RU"/>
              </w:rPr>
            </w:pPr>
            <w:r w:rsidRPr="002B3971">
              <w:rPr>
                <w:rFonts w:ascii="Arial" w:eastAsia="Times New Roman" w:hAnsi="Arial" w:cs="Arial"/>
                <w:sz w:val="20"/>
                <w:szCs w:val="20"/>
                <w:lang w:eastAsia="ru-RU"/>
              </w:rPr>
              <w:t>11 233 950,50</w:t>
            </w:r>
          </w:p>
        </w:tc>
      </w:tr>
      <w:tr w:rsidR="002B3971" w:rsidRPr="002B3971" w:rsidTr="00F560C2">
        <w:trPr>
          <w:trHeight w:val="1065"/>
        </w:trPr>
        <w:tc>
          <w:tcPr>
            <w:tcW w:w="1986" w:type="dxa"/>
            <w:vMerge/>
            <w:tcBorders>
              <w:top w:val="single" w:sz="4" w:space="0" w:color="000000"/>
              <w:left w:val="single" w:sz="4" w:space="0" w:color="000000"/>
              <w:bottom w:val="single" w:sz="4" w:space="0" w:color="000000"/>
              <w:right w:val="nil"/>
            </w:tcBorders>
            <w:vAlign w:val="center"/>
            <w:hideMark/>
          </w:tcPr>
          <w:p w:rsidR="002B3971" w:rsidRPr="002B3971" w:rsidRDefault="002B3971" w:rsidP="002B3971">
            <w:pPr>
              <w:spacing w:after="0" w:line="240" w:lineRule="auto"/>
              <w:rPr>
                <w:rFonts w:ascii="Arial" w:eastAsia="Times New Roman" w:hAnsi="Arial" w:cs="Arial"/>
                <w:color w:val="00000A"/>
                <w:sz w:val="20"/>
                <w:szCs w:val="20"/>
                <w:lang w:eastAsia="ru-RU"/>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2B3971" w:rsidRPr="002B3971" w:rsidRDefault="002B3971" w:rsidP="002B3971">
            <w:pPr>
              <w:spacing w:after="0" w:line="240" w:lineRule="auto"/>
              <w:rPr>
                <w:rFonts w:ascii="Arial" w:eastAsia="Times New Roman" w:hAnsi="Arial" w:cs="Arial"/>
                <w:color w:val="00000A"/>
                <w:sz w:val="20"/>
                <w:szCs w:val="20"/>
                <w:lang w:eastAsia="ru-RU"/>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2B3971" w:rsidRPr="002B3971" w:rsidRDefault="002B3971" w:rsidP="002B3971">
            <w:pPr>
              <w:spacing w:after="0" w:line="240" w:lineRule="auto"/>
              <w:rPr>
                <w:rFonts w:ascii="Arial" w:eastAsia="Times New Roman" w:hAnsi="Arial" w:cs="Arial"/>
                <w:color w:val="00000A"/>
                <w:sz w:val="20"/>
                <w:szCs w:val="20"/>
                <w:lang w:eastAsia="ru-RU"/>
              </w:rPr>
            </w:pP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2B3971" w:rsidRPr="002B3971" w:rsidRDefault="002B3971" w:rsidP="002B3971">
            <w:pPr>
              <w:spacing w:after="0" w:line="240" w:lineRule="auto"/>
              <w:rPr>
                <w:rFonts w:ascii="Arial" w:eastAsia="Times New Roman" w:hAnsi="Arial" w:cs="Arial"/>
                <w:color w:val="00000A"/>
                <w:sz w:val="20"/>
                <w:szCs w:val="20"/>
                <w:lang w:eastAsia="ru-RU"/>
              </w:rPr>
            </w:pPr>
            <w:r w:rsidRPr="002B3971">
              <w:rPr>
                <w:rFonts w:ascii="Arial" w:eastAsia="Times New Roman" w:hAnsi="Arial" w:cs="Arial"/>
                <w:color w:val="00000A"/>
                <w:sz w:val="20"/>
                <w:szCs w:val="20"/>
                <w:lang w:eastAsia="ru-RU"/>
              </w:rPr>
              <w:t>Средства бюджета городского округа Мытищи</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2B3971" w:rsidRPr="002B3971" w:rsidRDefault="002B3971" w:rsidP="002B3971">
            <w:pPr>
              <w:spacing w:after="0" w:line="240" w:lineRule="auto"/>
              <w:jc w:val="center"/>
              <w:rPr>
                <w:rFonts w:ascii="Arial" w:eastAsia="Times New Roman" w:hAnsi="Arial" w:cs="Arial"/>
                <w:sz w:val="20"/>
                <w:szCs w:val="20"/>
                <w:lang w:eastAsia="ru-RU"/>
              </w:rPr>
            </w:pPr>
            <w:r w:rsidRPr="002B3971">
              <w:rPr>
                <w:rFonts w:ascii="Arial" w:eastAsia="Times New Roman" w:hAnsi="Arial" w:cs="Arial"/>
                <w:sz w:val="20"/>
                <w:szCs w:val="20"/>
                <w:lang w:eastAsia="ru-RU"/>
              </w:rPr>
              <w:t>255 420,62</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2B3971" w:rsidRPr="002B3971" w:rsidRDefault="002B3971" w:rsidP="002B3971">
            <w:pPr>
              <w:spacing w:after="0" w:line="240" w:lineRule="auto"/>
              <w:jc w:val="center"/>
              <w:rPr>
                <w:rFonts w:ascii="Arial" w:eastAsia="Times New Roman" w:hAnsi="Arial" w:cs="Arial"/>
                <w:sz w:val="20"/>
                <w:szCs w:val="20"/>
                <w:lang w:eastAsia="ru-RU"/>
              </w:rPr>
            </w:pPr>
            <w:r w:rsidRPr="002B3971">
              <w:rPr>
                <w:rFonts w:ascii="Arial" w:eastAsia="Times New Roman" w:hAnsi="Arial" w:cs="Arial"/>
                <w:sz w:val="20"/>
                <w:szCs w:val="20"/>
                <w:lang w:eastAsia="ru-RU"/>
              </w:rPr>
              <w:t>503 616,61</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2B3971" w:rsidRPr="002B3971" w:rsidRDefault="002B3971" w:rsidP="002B3971">
            <w:pPr>
              <w:spacing w:after="0" w:line="240" w:lineRule="auto"/>
              <w:jc w:val="center"/>
              <w:rPr>
                <w:rFonts w:ascii="Arial" w:eastAsia="Times New Roman" w:hAnsi="Arial" w:cs="Arial"/>
                <w:sz w:val="20"/>
                <w:szCs w:val="20"/>
                <w:lang w:eastAsia="ru-RU"/>
              </w:rPr>
            </w:pPr>
            <w:r w:rsidRPr="002B3971">
              <w:rPr>
                <w:rFonts w:ascii="Arial" w:eastAsia="Times New Roman" w:hAnsi="Arial" w:cs="Arial"/>
                <w:sz w:val="20"/>
                <w:szCs w:val="20"/>
                <w:lang w:eastAsia="ru-RU"/>
              </w:rPr>
              <w:t>519 860,78</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2B3971" w:rsidRPr="002B3971" w:rsidRDefault="002B3971" w:rsidP="002B3971">
            <w:pPr>
              <w:spacing w:after="0" w:line="240" w:lineRule="auto"/>
              <w:jc w:val="center"/>
              <w:rPr>
                <w:rFonts w:ascii="Arial" w:eastAsia="Times New Roman" w:hAnsi="Arial" w:cs="Arial"/>
                <w:sz w:val="20"/>
                <w:szCs w:val="20"/>
                <w:lang w:eastAsia="ru-RU"/>
              </w:rPr>
            </w:pPr>
            <w:r w:rsidRPr="002B3971">
              <w:rPr>
                <w:rFonts w:ascii="Arial" w:eastAsia="Times New Roman" w:hAnsi="Arial" w:cs="Arial"/>
                <w:sz w:val="20"/>
                <w:szCs w:val="20"/>
                <w:lang w:eastAsia="ru-RU"/>
              </w:rPr>
              <w:t>432 787,20</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2B3971" w:rsidRPr="002B3971" w:rsidRDefault="002B3971" w:rsidP="002B3971">
            <w:pPr>
              <w:spacing w:after="0" w:line="240" w:lineRule="auto"/>
              <w:jc w:val="center"/>
              <w:rPr>
                <w:rFonts w:ascii="Arial" w:eastAsia="Times New Roman" w:hAnsi="Arial" w:cs="Arial"/>
                <w:sz w:val="20"/>
                <w:szCs w:val="20"/>
                <w:lang w:eastAsia="ru-RU"/>
              </w:rPr>
            </w:pPr>
            <w:r w:rsidRPr="002B3971">
              <w:rPr>
                <w:rFonts w:ascii="Arial" w:eastAsia="Times New Roman" w:hAnsi="Arial" w:cs="Arial"/>
                <w:sz w:val="20"/>
                <w:szCs w:val="20"/>
                <w:lang w:eastAsia="ru-RU"/>
              </w:rPr>
              <w:t>32 787,20</w:t>
            </w:r>
          </w:p>
        </w:tc>
        <w:tc>
          <w:tcPr>
            <w:tcW w:w="1513" w:type="dxa"/>
            <w:tcBorders>
              <w:top w:val="single" w:sz="4" w:space="0" w:color="000000"/>
              <w:left w:val="nil"/>
              <w:bottom w:val="single" w:sz="4" w:space="0" w:color="000000"/>
              <w:right w:val="single" w:sz="4" w:space="0" w:color="000000"/>
            </w:tcBorders>
            <w:shd w:val="clear" w:color="auto" w:fill="auto"/>
            <w:vAlign w:val="center"/>
            <w:hideMark/>
          </w:tcPr>
          <w:p w:rsidR="002B3971" w:rsidRPr="002B3971" w:rsidRDefault="002B3971" w:rsidP="002B3971">
            <w:pPr>
              <w:spacing w:after="0" w:line="240" w:lineRule="auto"/>
              <w:jc w:val="center"/>
              <w:rPr>
                <w:rFonts w:ascii="Arial" w:eastAsia="Times New Roman" w:hAnsi="Arial" w:cs="Arial"/>
                <w:sz w:val="20"/>
                <w:szCs w:val="20"/>
                <w:lang w:eastAsia="ru-RU"/>
              </w:rPr>
            </w:pPr>
            <w:r w:rsidRPr="002B3971">
              <w:rPr>
                <w:rFonts w:ascii="Arial" w:eastAsia="Times New Roman" w:hAnsi="Arial" w:cs="Arial"/>
                <w:sz w:val="20"/>
                <w:szCs w:val="20"/>
                <w:lang w:eastAsia="ru-RU"/>
              </w:rPr>
              <w:t>1 744 472,41</w:t>
            </w:r>
          </w:p>
        </w:tc>
      </w:tr>
      <w:tr w:rsidR="002B3971" w:rsidRPr="002B3971" w:rsidTr="00F560C2">
        <w:trPr>
          <w:trHeight w:val="810"/>
        </w:trPr>
        <w:tc>
          <w:tcPr>
            <w:tcW w:w="1986" w:type="dxa"/>
            <w:vMerge/>
            <w:tcBorders>
              <w:top w:val="single" w:sz="4" w:space="0" w:color="000000"/>
              <w:left w:val="single" w:sz="4" w:space="0" w:color="000000"/>
              <w:bottom w:val="single" w:sz="4" w:space="0" w:color="000000"/>
              <w:right w:val="nil"/>
            </w:tcBorders>
            <w:vAlign w:val="center"/>
            <w:hideMark/>
          </w:tcPr>
          <w:p w:rsidR="002B3971" w:rsidRPr="002B3971" w:rsidRDefault="002B3971" w:rsidP="002B3971">
            <w:pPr>
              <w:spacing w:after="0" w:line="240" w:lineRule="auto"/>
              <w:rPr>
                <w:rFonts w:ascii="Arial" w:eastAsia="Times New Roman" w:hAnsi="Arial" w:cs="Arial"/>
                <w:color w:val="00000A"/>
                <w:sz w:val="20"/>
                <w:szCs w:val="20"/>
                <w:lang w:eastAsia="ru-RU"/>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2B3971" w:rsidRPr="002B3971" w:rsidRDefault="002B3971" w:rsidP="002B3971">
            <w:pPr>
              <w:spacing w:after="0" w:line="240" w:lineRule="auto"/>
              <w:rPr>
                <w:rFonts w:ascii="Arial" w:eastAsia="Times New Roman" w:hAnsi="Arial" w:cs="Arial"/>
                <w:color w:val="00000A"/>
                <w:sz w:val="20"/>
                <w:szCs w:val="20"/>
                <w:lang w:eastAsia="ru-RU"/>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2B3971" w:rsidRPr="002B3971" w:rsidRDefault="002B3971" w:rsidP="002B3971">
            <w:pPr>
              <w:spacing w:after="0" w:line="240" w:lineRule="auto"/>
              <w:rPr>
                <w:rFonts w:ascii="Arial" w:eastAsia="Times New Roman" w:hAnsi="Arial" w:cs="Arial"/>
                <w:color w:val="00000A"/>
                <w:sz w:val="20"/>
                <w:szCs w:val="20"/>
                <w:lang w:eastAsia="ru-RU"/>
              </w:rPr>
            </w:pP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2B3971" w:rsidRPr="002B3971" w:rsidRDefault="002B3971" w:rsidP="002B3971">
            <w:pPr>
              <w:spacing w:after="0" w:line="240" w:lineRule="auto"/>
              <w:rPr>
                <w:rFonts w:ascii="Arial" w:eastAsia="Times New Roman" w:hAnsi="Arial" w:cs="Arial"/>
                <w:color w:val="00000A"/>
                <w:sz w:val="20"/>
                <w:szCs w:val="20"/>
                <w:lang w:eastAsia="ru-RU"/>
              </w:rPr>
            </w:pPr>
            <w:r w:rsidRPr="002B3971">
              <w:rPr>
                <w:rFonts w:ascii="Arial" w:eastAsia="Times New Roman" w:hAnsi="Arial" w:cs="Arial"/>
                <w:color w:val="00000A"/>
                <w:sz w:val="20"/>
                <w:szCs w:val="20"/>
                <w:lang w:eastAsia="ru-RU"/>
              </w:rPr>
              <w:t>Внебюджетные источники</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2B3971" w:rsidRPr="002B3971" w:rsidRDefault="002B3971" w:rsidP="002B3971">
            <w:pPr>
              <w:spacing w:after="0" w:line="240" w:lineRule="auto"/>
              <w:jc w:val="center"/>
              <w:rPr>
                <w:rFonts w:ascii="Arial" w:eastAsia="Times New Roman" w:hAnsi="Arial" w:cs="Arial"/>
                <w:sz w:val="20"/>
                <w:szCs w:val="20"/>
                <w:lang w:eastAsia="ru-RU"/>
              </w:rPr>
            </w:pPr>
            <w:r w:rsidRPr="002B3971">
              <w:rPr>
                <w:rFonts w:ascii="Arial" w:eastAsia="Times New Roman" w:hAnsi="Arial" w:cs="Arial"/>
                <w:sz w:val="20"/>
                <w:szCs w:val="20"/>
                <w:lang w:eastAsia="ru-RU"/>
              </w:rPr>
              <w:t>2 042 240,00</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2B3971" w:rsidRPr="002B3971" w:rsidRDefault="002B3971" w:rsidP="002B3971">
            <w:pPr>
              <w:spacing w:after="0" w:line="240" w:lineRule="auto"/>
              <w:jc w:val="center"/>
              <w:rPr>
                <w:rFonts w:ascii="Arial" w:eastAsia="Times New Roman" w:hAnsi="Arial" w:cs="Arial"/>
                <w:sz w:val="20"/>
                <w:szCs w:val="20"/>
                <w:lang w:eastAsia="ru-RU"/>
              </w:rPr>
            </w:pPr>
            <w:r w:rsidRPr="002B3971">
              <w:rPr>
                <w:rFonts w:ascii="Arial" w:eastAsia="Times New Roman" w:hAnsi="Arial" w:cs="Arial"/>
                <w:sz w:val="20"/>
                <w:szCs w:val="20"/>
                <w:lang w:eastAsia="ru-RU"/>
              </w:rPr>
              <w:t>1 240 000,00</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2B3971" w:rsidRPr="002B3971" w:rsidRDefault="002B3971" w:rsidP="002B3971">
            <w:pPr>
              <w:spacing w:after="0" w:line="240" w:lineRule="auto"/>
              <w:jc w:val="center"/>
              <w:rPr>
                <w:rFonts w:ascii="Arial" w:eastAsia="Times New Roman" w:hAnsi="Arial" w:cs="Arial"/>
                <w:sz w:val="20"/>
                <w:szCs w:val="20"/>
                <w:lang w:eastAsia="ru-RU"/>
              </w:rPr>
            </w:pPr>
            <w:r w:rsidRPr="002B3971">
              <w:rPr>
                <w:rFonts w:ascii="Arial" w:eastAsia="Times New Roman" w:hAnsi="Arial" w:cs="Arial"/>
                <w:sz w:val="20"/>
                <w:szCs w:val="20"/>
                <w:lang w:eastAsia="ru-RU"/>
              </w:rPr>
              <w:t>1 156 000,00</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2B3971" w:rsidRPr="002B3971" w:rsidRDefault="002B3971" w:rsidP="002B3971">
            <w:pPr>
              <w:spacing w:after="0" w:line="240" w:lineRule="auto"/>
              <w:jc w:val="center"/>
              <w:rPr>
                <w:rFonts w:ascii="Arial" w:eastAsia="Times New Roman" w:hAnsi="Arial" w:cs="Arial"/>
                <w:sz w:val="20"/>
                <w:szCs w:val="20"/>
                <w:lang w:eastAsia="ru-RU"/>
              </w:rPr>
            </w:pPr>
            <w:r w:rsidRPr="002B3971">
              <w:rPr>
                <w:rFonts w:ascii="Arial" w:eastAsia="Times New Roman" w:hAnsi="Arial" w:cs="Arial"/>
                <w:sz w:val="20"/>
                <w:szCs w:val="20"/>
                <w:lang w:eastAsia="ru-RU"/>
              </w:rPr>
              <w:t>645 000,00</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2B3971" w:rsidRPr="002B3971" w:rsidRDefault="002B3971" w:rsidP="002B3971">
            <w:pPr>
              <w:spacing w:after="0" w:line="240" w:lineRule="auto"/>
              <w:jc w:val="center"/>
              <w:rPr>
                <w:rFonts w:ascii="Arial" w:eastAsia="Times New Roman" w:hAnsi="Arial" w:cs="Arial"/>
                <w:sz w:val="20"/>
                <w:szCs w:val="20"/>
                <w:lang w:eastAsia="ru-RU"/>
              </w:rPr>
            </w:pPr>
            <w:r w:rsidRPr="002B3971">
              <w:rPr>
                <w:rFonts w:ascii="Arial" w:eastAsia="Times New Roman" w:hAnsi="Arial" w:cs="Arial"/>
                <w:sz w:val="20"/>
                <w:szCs w:val="20"/>
                <w:lang w:eastAsia="ru-RU"/>
              </w:rPr>
              <w:t>0,00</w:t>
            </w:r>
          </w:p>
        </w:tc>
        <w:tc>
          <w:tcPr>
            <w:tcW w:w="1513" w:type="dxa"/>
            <w:tcBorders>
              <w:top w:val="single" w:sz="4" w:space="0" w:color="000000"/>
              <w:left w:val="nil"/>
              <w:bottom w:val="single" w:sz="4" w:space="0" w:color="000000"/>
              <w:right w:val="single" w:sz="4" w:space="0" w:color="000000"/>
            </w:tcBorders>
            <w:shd w:val="clear" w:color="auto" w:fill="auto"/>
            <w:vAlign w:val="center"/>
            <w:hideMark/>
          </w:tcPr>
          <w:p w:rsidR="002B3971" w:rsidRPr="002B3971" w:rsidRDefault="002B3971" w:rsidP="002B3971">
            <w:pPr>
              <w:spacing w:after="0" w:line="240" w:lineRule="auto"/>
              <w:jc w:val="center"/>
              <w:rPr>
                <w:rFonts w:ascii="Arial" w:eastAsia="Times New Roman" w:hAnsi="Arial" w:cs="Arial"/>
                <w:sz w:val="20"/>
                <w:szCs w:val="20"/>
                <w:lang w:eastAsia="ru-RU"/>
              </w:rPr>
            </w:pPr>
            <w:r w:rsidRPr="002B3971">
              <w:rPr>
                <w:rFonts w:ascii="Arial" w:eastAsia="Times New Roman" w:hAnsi="Arial" w:cs="Arial"/>
                <w:sz w:val="20"/>
                <w:szCs w:val="20"/>
                <w:lang w:eastAsia="ru-RU"/>
              </w:rPr>
              <w:t>5 083 240,00</w:t>
            </w:r>
          </w:p>
        </w:tc>
      </w:tr>
      <w:tr w:rsidR="002B3971" w:rsidRPr="002B3971" w:rsidTr="00F560C2">
        <w:trPr>
          <w:trHeight w:val="915"/>
        </w:trPr>
        <w:tc>
          <w:tcPr>
            <w:tcW w:w="1986" w:type="dxa"/>
            <w:vMerge/>
            <w:tcBorders>
              <w:top w:val="single" w:sz="4" w:space="0" w:color="000000"/>
              <w:left w:val="single" w:sz="4" w:space="0" w:color="000000"/>
              <w:bottom w:val="single" w:sz="4" w:space="0" w:color="000000"/>
              <w:right w:val="nil"/>
            </w:tcBorders>
            <w:vAlign w:val="center"/>
            <w:hideMark/>
          </w:tcPr>
          <w:p w:rsidR="002B3971" w:rsidRPr="002B3971" w:rsidRDefault="002B3971" w:rsidP="002B3971">
            <w:pPr>
              <w:spacing w:after="0" w:line="240" w:lineRule="auto"/>
              <w:rPr>
                <w:rFonts w:ascii="Arial" w:eastAsia="Times New Roman" w:hAnsi="Arial" w:cs="Arial"/>
                <w:color w:val="00000A"/>
                <w:sz w:val="20"/>
                <w:szCs w:val="20"/>
                <w:lang w:eastAsia="ru-RU"/>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2B3971" w:rsidRPr="002B3971" w:rsidRDefault="002B3971" w:rsidP="002B3971">
            <w:pPr>
              <w:spacing w:after="0" w:line="240" w:lineRule="auto"/>
              <w:rPr>
                <w:rFonts w:ascii="Arial" w:eastAsia="Times New Roman" w:hAnsi="Arial" w:cs="Arial"/>
                <w:color w:val="00000A"/>
                <w:sz w:val="20"/>
                <w:szCs w:val="20"/>
                <w:lang w:eastAsia="ru-RU"/>
              </w:rPr>
            </w:pP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B3971" w:rsidRPr="002B3971" w:rsidRDefault="002B3971" w:rsidP="002B3971">
            <w:pPr>
              <w:spacing w:after="0" w:line="240" w:lineRule="auto"/>
              <w:rPr>
                <w:rFonts w:ascii="Arial" w:eastAsia="Times New Roman" w:hAnsi="Arial" w:cs="Arial"/>
                <w:color w:val="00000A"/>
                <w:sz w:val="20"/>
                <w:szCs w:val="20"/>
                <w:lang w:eastAsia="ru-RU"/>
              </w:rPr>
            </w:pPr>
            <w:r w:rsidRPr="002B3971">
              <w:rPr>
                <w:rFonts w:ascii="Arial" w:eastAsia="Times New Roman" w:hAnsi="Arial" w:cs="Arial"/>
                <w:color w:val="00000A"/>
                <w:sz w:val="20"/>
                <w:szCs w:val="20"/>
                <w:lang w:eastAsia="ru-RU"/>
              </w:rPr>
              <w:t>Управление образования администрации городского округа Мытищи</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2B3971" w:rsidRPr="002B3971" w:rsidRDefault="002B3971" w:rsidP="002B3971">
            <w:pPr>
              <w:spacing w:after="0" w:line="240" w:lineRule="auto"/>
              <w:rPr>
                <w:rFonts w:ascii="Arial" w:eastAsia="Times New Roman" w:hAnsi="Arial" w:cs="Arial"/>
                <w:color w:val="00000A"/>
                <w:sz w:val="20"/>
                <w:szCs w:val="20"/>
                <w:lang w:eastAsia="ru-RU"/>
              </w:rPr>
            </w:pPr>
            <w:r w:rsidRPr="002B3971">
              <w:rPr>
                <w:rFonts w:ascii="Arial" w:eastAsia="Times New Roman" w:hAnsi="Arial" w:cs="Arial"/>
                <w:color w:val="00000A"/>
                <w:sz w:val="20"/>
                <w:szCs w:val="20"/>
                <w:lang w:eastAsia="ru-RU"/>
              </w:rPr>
              <w:t>Всего:</w:t>
            </w:r>
            <w:r w:rsidRPr="002B3971">
              <w:rPr>
                <w:rFonts w:ascii="Arial" w:eastAsia="Times New Roman" w:hAnsi="Arial" w:cs="Arial"/>
                <w:color w:val="00000A"/>
                <w:sz w:val="20"/>
                <w:szCs w:val="20"/>
                <w:lang w:eastAsia="ru-RU"/>
              </w:rPr>
              <w:br/>
              <w:t>в том числе:</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2B3971" w:rsidRPr="002B3971" w:rsidRDefault="002B3971" w:rsidP="002B3971">
            <w:pPr>
              <w:spacing w:after="0" w:line="240" w:lineRule="auto"/>
              <w:jc w:val="center"/>
              <w:rPr>
                <w:rFonts w:ascii="Arial" w:eastAsia="Times New Roman" w:hAnsi="Arial" w:cs="Arial"/>
                <w:sz w:val="20"/>
                <w:szCs w:val="20"/>
                <w:lang w:eastAsia="ru-RU"/>
              </w:rPr>
            </w:pPr>
            <w:r w:rsidRPr="002B3971">
              <w:rPr>
                <w:rFonts w:ascii="Arial" w:eastAsia="Times New Roman" w:hAnsi="Arial" w:cs="Arial"/>
                <w:sz w:val="20"/>
                <w:szCs w:val="20"/>
                <w:lang w:eastAsia="ru-RU"/>
              </w:rPr>
              <w:t>1 909 719,99</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2B3971" w:rsidRPr="002B3971" w:rsidRDefault="002B3971" w:rsidP="002B3971">
            <w:pPr>
              <w:spacing w:after="0" w:line="240" w:lineRule="auto"/>
              <w:jc w:val="center"/>
              <w:rPr>
                <w:rFonts w:ascii="Arial" w:eastAsia="Times New Roman" w:hAnsi="Arial" w:cs="Arial"/>
                <w:sz w:val="20"/>
                <w:szCs w:val="20"/>
                <w:lang w:eastAsia="ru-RU"/>
              </w:rPr>
            </w:pPr>
            <w:r w:rsidRPr="002B3971">
              <w:rPr>
                <w:rFonts w:ascii="Arial" w:eastAsia="Times New Roman" w:hAnsi="Arial" w:cs="Arial"/>
                <w:sz w:val="20"/>
                <w:szCs w:val="20"/>
                <w:lang w:eastAsia="ru-RU"/>
              </w:rPr>
              <w:t>2 034 369,20</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2B3971" w:rsidRPr="002B3971" w:rsidRDefault="002B3971" w:rsidP="002B3971">
            <w:pPr>
              <w:spacing w:after="0" w:line="240" w:lineRule="auto"/>
              <w:jc w:val="center"/>
              <w:rPr>
                <w:rFonts w:ascii="Arial" w:eastAsia="Times New Roman" w:hAnsi="Arial" w:cs="Arial"/>
                <w:sz w:val="20"/>
                <w:szCs w:val="20"/>
                <w:lang w:eastAsia="ru-RU"/>
              </w:rPr>
            </w:pPr>
            <w:r w:rsidRPr="002B3971">
              <w:rPr>
                <w:rFonts w:ascii="Arial" w:eastAsia="Times New Roman" w:hAnsi="Arial" w:cs="Arial"/>
                <w:sz w:val="20"/>
                <w:szCs w:val="20"/>
                <w:lang w:eastAsia="ru-RU"/>
              </w:rPr>
              <w:t>2 034 715,20</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2B3971" w:rsidRPr="002B3971" w:rsidRDefault="002B3971" w:rsidP="002B3971">
            <w:pPr>
              <w:spacing w:after="0" w:line="240" w:lineRule="auto"/>
              <w:jc w:val="center"/>
              <w:rPr>
                <w:rFonts w:ascii="Arial" w:eastAsia="Times New Roman" w:hAnsi="Arial" w:cs="Arial"/>
                <w:sz w:val="20"/>
                <w:szCs w:val="20"/>
                <w:lang w:eastAsia="ru-RU"/>
              </w:rPr>
            </w:pPr>
            <w:r w:rsidRPr="002B3971">
              <w:rPr>
                <w:rFonts w:ascii="Arial" w:eastAsia="Times New Roman" w:hAnsi="Arial" w:cs="Arial"/>
                <w:sz w:val="20"/>
                <w:szCs w:val="20"/>
                <w:lang w:eastAsia="ru-RU"/>
              </w:rPr>
              <w:t>2 035 170,20</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2B3971" w:rsidRPr="002B3971" w:rsidRDefault="002B3971" w:rsidP="002B3971">
            <w:pPr>
              <w:spacing w:after="0" w:line="240" w:lineRule="auto"/>
              <w:jc w:val="center"/>
              <w:rPr>
                <w:rFonts w:ascii="Arial" w:eastAsia="Times New Roman" w:hAnsi="Arial" w:cs="Arial"/>
                <w:sz w:val="20"/>
                <w:szCs w:val="20"/>
                <w:lang w:eastAsia="ru-RU"/>
              </w:rPr>
            </w:pPr>
            <w:r w:rsidRPr="002B3971">
              <w:rPr>
                <w:rFonts w:ascii="Arial" w:eastAsia="Times New Roman" w:hAnsi="Arial" w:cs="Arial"/>
                <w:sz w:val="20"/>
                <w:szCs w:val="20"/>
                <w:lang w:eastAsia="ru-RU"/>
              </w:rPr>
              <w:t>2 035 170,20</w:t>
            </w:r>
          </w:p>
        </w:tc>
        <w:tc>
          <w:tcPr>
            <w:tcW w:w="1513" w:type="dxa"/>
            <w:tcBorders>
              <w:top w:val="single" w:sz="4" w:space="0" w:color="000000"/>
              <w:left w:val="nil"/>
              <w:bottom w:val="single" w:sz="4" w:space="0" w:color="000000"/>
              <w:right w:val="single" w:sz="4" w:space="0" w:color="000000"/>
            </w:tcBorders>
            <w:shd w:val="clear" w:color="auto" w:fill="auto"/>
            <w:vAlign w:val="center"/>
            <w:hideMark/>
          </w:tcPr>
          <w:p w:rsidR="002B3971" w:rsidRPr="002B3971" w:rsidRDefault="002B3971" w:rsidP="002B3971">
            <w:pPr>
              <w:spacing w:after="0" w:line="240" w:lineRule="auto"/>
              <w:jc w:val="center"/>
              <w:rPr>
                <w:rFonts w:ascii="Arial" w:eastAsia="Times New Roman" w:hAnsi="Arial" w:cs="Arial"/>
                <w:sz w:val="20"/>
                <w:szCs w:val="20"/>
                <w:lang w:eastAsia="ru-RU"/>
              </w:rPr>
            </w:pPr>
            <w:r w:rsidRPr="002B3971">
              <w:rPr>
                <w:rFonts w:ascii="Arial" w:eastAsia="Times New Roman" w:hAnsi="Arial" w:cs="Arial"/>
                <w:sz w:val="20"/>
                <w:szCs w:val="20"/>
                <w:lang w:eastAsia="ru-RU"/>
              </w:rPr>
              <w:t>10 049 144,79</w:t>
            </w:r>
          </w:p>
        </w:tc>
      </w:tr>
      <w:tr w:rsidR="002B3971" w:rsidRPr="002B3971" w:rsidTr="00F560C2">
        <w:trPr>
          <w:trHeight w:val="1034"/>
        </w:trPr>
        <w:tc>
          <w:tcPr>
            <w:tcW w:w="1986" w:type="dxa"/>
            <w:vMerge/>
            <w:tcBorders>
              <w:top w:val="single" w:sz="4" w:space="0" w:color="000000"/>
              <w:left w:val="single" w:sz="4" w:space="0" w:color="000000"/>
              <w:bottom w:val="single" w:sz="4" w:space="0" w:color="000000"/>
              <w:right w:val="nil"/>
            </w:tcBorders>
            <w:vAlign w:val="center"/>
            <w:hideMark/>
          </w:tcPr>
          <w:p w:rsidR="002B3971" w:rsidRPr="002B3971" w:rsidRDefault="002B3971" w:rsidP="002B3971">
            <w:pPr>
              <w:spacing w:after="0" w:line="240" w:lineRule="auto"/>
              <w:rPr>
                <w:rFonts w:ascii="Arial" w:eastAsia="Times New Roman" w:hAnsi="Arial" w:cs="Arial"/>
                <w:color w:val="00000A"/>
                <w:sz w:val="20"/>
                <w:szCs w:val="20"/>
                <w:lang w:eastAsia="ru-RU"/>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2B3971" w:rsidRPr="002B3971" w:rsidRDefault="002B3971" w:rsidP="002B3971">
            <w:pPr>
              <w:spacing w:after="0" w:line="240" w:lineRule="auto"/>
              <w:rPr>
                <w:rFonts w:ascii="Arial" w:eastAsia="Times New Roman" w:hAnsi="Arial" w:cs="Arial"/>
                <w:color w:val="00000A"/>
                <w:sz w:val="20"/>
                <w:szCs w:val="20"/>
                <w:lang w:eastAsia="ru-RU"/>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2B3971" w:rsidRPr="002B3971" w:rsidRDefault="002B3971" w:rsidP="002B3971">
            <w:pPr>
              <w:spacing w:after="0" w:line="240" w:lineRule="auto"/>
              <w:rPr>
                <w:rFonts w:ascii="Arial" w:eastAsia="Times New Roman" w:hAnsi="Arial" w:cs="Arial"/>
                <w:color w:val="00000A"/>
                <w:sz w:val="20"/>
                <w:szCs w:val="20"/>
                <w:lang w:eastAsia="ru-RU"/>
              </w:rPr>
            </w:pP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2B3971" w:rsidRPr="002B3971" w:rsidRDefault="002B3971" w:rsidP="002B3971">
            <w:pPr>
              <w:spacing w:after="0" w:line="240" w:lineRule="auto"/>
              <w:rPr>
                <w:rFonts w:ascii="Arial" w:eastAsia="Times New Roman" w:hAnsi="Arial" w:cs="Arial"/>
                <w:color w:val="00000A"/>
                <w:sz w:val="20"/>
                <w:szCs w:val="20"/>
                <w:lang w:eastAsia="ru-RU"/>
              </w:rPr>
            </w:pPr>
            <w:r w:rsidRPr="002B3971">
              <w:rPr>
                <w:rFonts w:ascii="Arial" w:eastAsia="Times New Roman" w:hAnsi="Arial" w:cs="Arial"/>
                <w:color w:val="00000A"/>
                <w:sz w:val="20"/>
                <w:szCs w:val="20"/>
                <w:lang w:eastAsia="ru-RU"/>
              </w:rPr>
              <w:t>Средства бюджета Московской</w:t>
            </w:r>
            <w:r w:rsidRPr="002B3971">
              <w:rPr>
                <w:rFonts w:ascii="Arial" w:eastAsia="Times New Roman" w:hAnsi="Arial" w:cs="Arial"/>
                <w:color w:val="00000A"/>
                <w:sz w:val="20"/>
                <w:szCs w:val="20"/>
                <w:lang w:eastAsia="ru-RU"/>
              </w:rPr>
              <w:br/>
              <w:t>области</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2B3971" w:rsidRPr="002B3971" w:rsidRDefault="002B3971" w:rsidP="002B3971">
            <w:pPr>
              <w:spacing w:after="0" w:line="240" w:lineRule="auto"/>
              <w:jc w:val="center"/>
              <w:rPr>
                <w:rFonts w:ascii="Arial" w:eastAsia="Times New Roman" w:hAnsi="Arial" w:cs="Arial"/>
                <w:sz w:val="20"/>
                <w:szCs w:val="20"/>
                <w:lang w:eastAsia="ru-RU"/>
              </w:rPr>
            </w:pPr>
            <w:r w:rsidRPr="002B3971">
              <w:rPr>
                <w:rFonts w:ascii="Arial" w:eastAsia="Times New Roman" w:hAnsi="Arial" w:cs="Arial"/>
                <w:sz w:val="20"/>
                <w:szCs w:val="20"/>
                <w:lang w:eastAsia="ru-RU"/>
              </w:rPr>
              <w:t>1 880 380,00</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2B3971" w:rsidRPr="002B3971" w:rsidRDefault="002B3971" w:rsidP="002B3971">
            <w:pPr>
              <w:spacing w:after="0" w:line="240" w:lineRule="auto"/>
              <w:jc w:val="center"/>
              <w:rPr>
                <w:rFonts w:ascii="Arial" w:eastAsia="Times New Roman" w:hAnsi="Arial" w:cs="Arial"/>
                <w:sz w:val="20"/>
                <w:szCs w:val="20"/>
                <w:lang w:eastAsia="ru-RU"/>
              </w:rPr>
            </w:pPr>
            <w:r w:rsidRPr="002B3971">
              <w:rPr>
                <w:rFonts w:ascii="Arial" w:eastAsia="Times New Roman" w:hAnsi="Arial" w:cs="Arial"/>
                <w:sz w:val="20"/>
                <w:szCs w:val="20"/>
                <w:lang w:eastAsia="ru-RU"/>
              </w:rPr>
              <w:t>2 001 582,00</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2B3971" w:rsidRPr="002B3971" w:rsidRDefault="002B3971" w:rsidP="002B3971">
            <w:pPr>
              <w:spacing w:after="0" w:line="240" w:lineRule="auto"/>
              <w:jc w:val="center"/>
              <w:rPr>
                <w:rFonts w:ascii="Arial" w:eastAsia="Times New Roman" w:hAnsi="Arial" w:cs="Arial"/>
                <w:sz w:val="20"/>
                <w:szCs w:val="20"/>
                <w:lang w:eastAsia="ru-RU"/>
              </w:rPr>
            </w:pPr>
            <w:r w:rsidRPr="002B3971">
              <w:rPr>
                <w:rFonts w:ascii="Arial" w:eastAsia="Times New Roman" w:hAnsi="Arial" w:cs="Arial"/>
                <w:sz w:val="20"/>
                <w:szCs w:val="20"/>
                <w:lang w:eastAsia="ru-RU"/>
              </w:rPr>
              <w:t>2 001 928,00</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2B3971" w:rsidRPr="002B3971" w:rsidRDefault="002B3971" w:rsidP="002B3971">
            <w:pPr>
              <w:spacing w:after="0" w:line="240" w:lineRule="auto"/>
              <w:jc w:val="center"/>
              <w:rPr>
                <w:rFonts w:ascii="Arial" w:eastAsia="Times New Roman" w:hAnsi="Arial" w:cs="Arial"/>
                <w:sz w:val="20"/>
                <w:szCs w:val="20"/>
                <w:lang w:eastAsia="ru-RU"/>
              </w:rPr>
            </w:pPr>
            <w:r w:rsidRPr="002B3971">
              <w:rPr>
                <w:rFonts w:ascii="Arial" w:eastAsia="Times New Roman" w:hAnsi="Arial" w:cs="Arial"/>
                <w:sz w:val="20"/>
                <w:szCs w:val="20"/>
                <w:lang w:eastAsia="ru-RU"/>
              </w:rPr>
              <w:t>2 002 383,00</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2B3971" w:rsidRPr="002B3971" w:rsidRDefault="002B3971" w:rsidP="002B3971">
            <w:pPr>
              <w:spacing w:after="0" w:line="240" w:lineRule="auto"/>
              <w:jc w:val="center"/>
              <w:rPr>
                <w:rFonts w:ascii="Arial" w:eastAsia="Times New Roman" w:hAnsi="Arial" w:cs="Arial"/>
                <w:sz w:val="20"/>
                <w:szCs w:val="20"/>
                <w:lang w:eastAsia="ru-RU"/>
              </w:rPr>
            </w:pPr>
            <w:r w:rsidRPr="002B3971">
              <w:rPr>
                <w:rFonts w:ascii="Arial" w:eastAsia="Times New Roman" w:hAnsi="Arial" w:cs="Arial"/>
                <w:sz w:val="20"/>
                <w:szCs w:val="20"/>
                <w:lang w:eastAsia="ru-RU"/>
              </w:rPr>
              <w:t>2 002 383,00</w:t>
            </w:r>
          </w:p>
        </w:tc>
        <w:tc>
          <w:tcPr>
            <w:tcW w:w="1513" w:type="dxa"/>
            <w:tcBorders>
              <w:top w:val="single" w:sz="4" w:space="0" w:color="000000"/>
              <w:left w:val="nil"/>
              <w:bottom w:val="single" w:sz="4" w:space="0" w:color="000000"/>
              <w:right w:val="single" w:sz="4" w:space="0" w:color="000000"/>
            </w:tcBorders>
            <w:shd w:val="clear" w:color="auto" w:fill="auto"/>
            <w:vAlign w:val="center"/>
            <w:hideMark/>
          </w:tcPr>
          <w:p w:rsidR="002B3971" w:rsidRPr="002B3971" w:rsidRDefault="002B3971" w:rsidP="002B3971">
            <w:pPr>
              <w:spacing w:after="0" w:line="240" w:lineRule="auto"/>
              <w:jc w:val="center"/>
              <w:rPr>
                <w:rFonts w:ascii="Arial" w:eastAsia="Times New Roman" w:hAnsi="Arial" w:cs="Arial"/>
                <w:sz w:val="20"/>
                <w:szCs w:val="20"/>
                <w:lang w:eastAsia="ru-RU"/>
              </w:rPr>
            </w:pPr>
            <w:r w:rsidRPr="002B3971">
              <w:rPr>
                <w:rFonts w:ascii="Arial" w:eastAsia="Times New Roman" w:hAnsi="Arial" w:cs="Arial"/>
                <w:sz w:val="20"/>
                <w:szCs w:val="20"/>
                <w:lang w:eastAsia="ru-RU"/>
              </w:rPr>
              <w:t>9 888 656,00</w:t>
            </w:r>
          </w:p>
        </w:tc>
      </w:tr>
      <w:tr w:rsidR="002B3971" w:rsidRPr="002B3971" w:rsidTr="00F560C2">
        <w:trPr>
          <w:trHeight w:val="1065"/>
        </w:trPr>
        <w:tc>
          <w:tcPr>
            <w:tcW w:w="1986" w:type="dxa"/>
            <w:vMerge/>
            <w:tcBorders>
              <w:top w:val="single" w:sz="4" w:space="0" w:color="000000"/>
              <w:left w:val="single" w:sz="4" w:space="0" w:color="000000"/>
              <w:bottom w:val="single" w:sz="4" w:space="0" w:color="000000"/>
              <w:right w:val="nil"/>
            </w:tcBorders>
            <w:vAlign w:val="center"/>
            <w:hideMark/>
          </w:tcPr>
          <w:p w:rsidR="002B3971" w:rsidRPr="002B3971" w:rsidRDefault="002B3971" w:rsidP="002B3971">
            <w:pPr>
              <w:spacing w:after="0" w:line="240" w:lineRule="auto"/>
              <w:rPr>
                <w:rFonts w:ascii="Arial" w:eastAsia="Times New Roman" w:hAnsi="Arial" w:cs="Arial"/>
                <w:color w:val="00000A"/>
                <w:sz w:val="20"/>
                <w:szCs w:val="20"/>
                <w:lang w:eastAsia="ru-RU"/>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2B3971" w:rsidRPr="002B3971" w:rsidRDefault="002B3971" w:rsidP="002B3971">
            <w:pPr>
              <w:spacing w:after="0" w:line="240" w:lineRule="auto"/>
              <w:rPr>
                <w:rFonts w:ascii="Arial" w:eastAsia="Times New Roman" w:hAnsi="Arial" w:cs="Arial"/>
                <w:color w:val="00000A"/>
                <w:sz w:val="20"/>
                <w:szCs w:val="20"/>
                <w:lang w:eastAsia="ru-RU"/>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2B3971" w:rsidRPr="002B3971" w:rsidRDefault="002B3971" w:rsidP="002B3971">
            <w:pPr>
              <w:spacing w:after="0" w:line="240" w:lineRule="auto"/>
              <w:rPr>
                <w:rFonts w:ascii="Arial" w:eastAsia="Times New Roman" w:hAnsi="Arial" w:cs="Arial"/>
                <w:color w:val="00000A"/>
                <w:sz w:val="20"/>
                <w:szCs w:val="20"/>
                <w:lang w:eastAsia="ru-RU"/>
              </w:rPr>
            </w:pP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2B3971" w:rsidRPr="002B3971" w:rsidRDefault="002B3971" w:rsidP="002B3971">
            <w:pPr>
              <w:spacing w:after="0" w:line="240" w:lineRule="auto"/>
              <w:rPr>
                <w:rFonts w:ascii="Arial" w:eastAsia="Times New Roman" w:hAnsi="Arial" w:cs="Arial"/>
                <w:color w:val="00000A"/>
                <w:sz w:val="20"/>
                <w:szCs w:val="20"/>
                <w:lang w:eastAsia="ru-RU"/>
              </w:rPr>
            </w:pPr>
            <w:r w:rsidRPr="002B3971">
              <w:rPr>
                <w:rFonts w:ascii="Arial" w:eastAsia="Times New Roman" w:hAnsi="Arial" w:cs="Arial"/>
                <w:color w:val="00000A"/>
                <w:sz w:val="20"/>
                <w:szCs w:val="20"/>
                <w:lang w:eastAsia="ru-RU"/>
              </w:rPr>
              <w:t>Средства бюджета городского округа Мытищи</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2B3971" w:rsidRPr="002B3971" w:rsidRDefault="002B3971" w:rsidP="002B3971">
            <w:pPr>
              <w:spacing w:after="0" w:line="240" w:lineRule="auto"/>
              <w:jc w:val="center"/>
              <w:rPr>
                <w:rFonts w:ascii="Arial" w:eastAsia="Times New Roman" w:hAnsi="Arial" w:cs="Arial"/>
                <w:sz w:val="20"/>
                <w:szCs w:val="20"/>
                <w:lang w:eastAsia="ru-RU"/>
              </w:rPr>
            </w:pPr>
            <w:r w:rsidRPr="002B3971">
              <w:rPr>
                <w:rFonts w:ascii="Arial" w:eastAsia="Times New Roman" w:hAnsi="Arial" w:cs="Arial"/>
                <w:sz w:val="20"/>
                <w:szCs w:val="20"/>
                <w:lang w:eastAsia="ru-RU"/>
              </w:rPr>
              <w:t>29 339,99</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2B3971" w:rsidRPr="002B3971" w:rsidRDefault="002B3971" w:rsidP="002B3971">
            <w:pPr>
              <w:spacing w:after="0" w:line="240" w:lineRule="auto"/>
              <w:jc w:val="center"/>
              <w:rPr>
                <w:rFonts w:ascii="Arial" w:eastAsia="Times New Roman" w:hAnsi="Arial" w:cs="Arial"/>
                <w:sz w:val="20"/>
                <w:szCs w:val="20"/>
                <w:lang w:eastAsia="ru-RU"/>
              </w:rPr>
            </w:pPr>
            <w:r w:rsidRPr="002B3971">
              <w:rPr>
                <w:rFonts w:ascii="Arial" w:eastAsia="Times New Roman" w:hAnsi="Arial" w:cs="Arial"/>
                <w:sz w:val="20"/>
                <w:szCs w:val="20"/>
                <w:lang w:eastAsia="ru-RU"/>
              </w:rPr>
              <w:t>32 787,20</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2B3971" w:rsidRPr="002B3971" w:rsidRDefault="002B3971" w:rsidP="002B3971">
            <w:pPr>
              <w:spacing w:after="0" w:line="240" w:lineRule="auto"/>
              <w:jc w:val="center"/>
              <w:rPr>
                <w:rFonts w:ascii="Arial" w:eastAsia="Times New Roman" w:hAnsi="Arial" w:cs="Arial"/>
                <w:sz w:val="20"/>
                <w:szCs w:val="20"/>
                <w:lang w:eastAsia="ru-RU"/>
              </w:rPr>
            </w:pPr>
            <w:r w:rsidRPr="002B3971">
              <w:rPr>
                <w:rFonts w:ascii="Arial" w:eastAsia="Times New Roman" w:hAnsi="Arial" w:cs="Arial"/>
                <w:sz w:val="20"/>
                <w:szCs w:val="20"/>
                <w:lang w:eastAsia="ru-RU"/>
              </w:rPr>
              <w:t>32 787,20</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2B3971" w:rsidRPr="002B3971" w:rsidRDefault="002B3971" w:rsidP="002B3971">
            <w:pPr>
              <w:spacing w:after="0" w:line="240" w:lineRule="auto"/>
              <w:jc w:val="center"/>
              <w:rPr>
                <w:rFonts w:ascii="Arial" w:eastAsia="Times New Roman" w:hAnsi="Arial" w:cs="Arial"/>
                <w:sz w:val="20"/>
                <w:szCs w:val="20"/>
                <w:lang w:eastAsia="ru-RU"/>
              </w:rPr>
            </w:pPr>
            <w:r w:rsidRPr="002B3971">
              <w:rPr>
                <w:rFonts w:ascii="Arial" w:eastAsia="Times New Roman" w:hAnsi="Arial" w:cs="Arial"/>
                <w:sz w:val="20"/>
                <w:szCs w:val="20"/>
                <w:lang w:eastAsia="ru-RU"/>
              </w:rPr>
              <w:t>32 787,20</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2B3971" w:rsidRPr="002B3971" w:rsidRDefault="002B3971" w:rsidP="002B3971">
            <w:pPr>
              <w:spacing w:after="0" w:line="240" w:lineRule="auto"/>
              <w:jc w:val="center"/>
              <w:rPr>
                <w:rFonts w:ascii="Arial" w:eastAsia="Times New Roman" w:hAnsi="Arial" w:cs="Arial"/>
                <w:sz w:val="20"/>
                <w:szCs w:val="20"/>
                <w:lang w:eastAsia="ru-RU"/>
              </w:rPr>
            </w:pPr>
            <w:r w:rsidRPr="002B3971">
              <w:rPr>
                <w:rFonts w:ascii="Arial" w:eastAsia="Times New Roman" w:hAnsi="Arial" w:cs="Arial"/>
                <w:sz w:val="20"/>
                <w:szCs w:val="20"/>
                <w:lang w:eastAsia="ru-RU"/>
              </w:rPr>
              <w:t>32 787,20</w:t>
            </w:r>
          </w:p>
        </w:tc>
        <w:tc>
          <w:tcPr>
            <w:tcW w:w="1513" w:type="dxa"/>
            <w:tcBorders>
              <w:top w:val="single" w:sz="4" w:space="0" w:color="000000"/>
              <w:left w:val="nil"/>
              <w:bottom w:val="single" w:sz="4" w:space="0" w:color="000000"/>
              <w:right w:val="single" w:sz="4" w:space="0" w:color="000000"/>
            </w:tcBorders>
            <w:shd w:val="clear" w:color="auto" w:fill="auto"/>
            <w:vAlign w:val="center"/>
            <w:hideMark/>
          </w:tcPr>
          <w:p w:rsidR="002B3971" w:rsidRPr="002B3971" w:rsidRDefault="002B3971" w:rsidP="002B3971">
            <w:pPr>
              <w:spacing w:after="0" w:line="240" w:lineRule="auto"/>
              <w:jc w:val="center"/>
              <w:rPr>
                <w:rFonts w:ascii="Arial" w:eastAsia="Times New Roman" w:hAnsi="Arial" w:cs="Arial"/>
                <w:sz w:val="20"/>
                <w:szCs w:val="20"/>
                <w:lang w:eastAsia="ru-RU"/>
              </w:rPr>
            </w:pPr>
            <w:r w:rsidRPr="002B3971">
              <w:rPr>
                <w:rFonts w:ascii="Arial" w:eastAsia="Times New Roman" w:hAnsi="Arial" w:cs="Arial"/>
                <w:sz w:val="20"/>
                <w:szCs w:val="20"/>
                <w:lang w:eastAsia="ru-RU"/>
              </w:rPr>
              <w:t>160 488,79</w:t>
            </w:r>
          </w:p>
        </w:tc>
      </w:tr>
      <w:tr w:rsidR="002B3971" w:rsidRPr="002B3971" w:rsidTr="00F560C2">
        <w:trPr>
          <w:trHeight w:val="915"/>
        </w:trPr>
        <w:tc>
          <w:tcPr>
            <w:tcW w:w="1986" w:type="dxa"/>
            <w:vMerge/>
            <w:tcBorders>
              <w:top w:val="single" w:sz="4" w:space="0" w:color="000000"/>
              <w:left w:val="single" w:sz="4" w:space="0" w:color="000000"/>
              <w:bottom w:val="single" w:sz="4" w:space="0" w:color="000000"/>
              <w:right w:val="nil"/>
            </w:tcBorders>
            <w:vAlign w:val="center"/>
            <w:hideMark/>
          </w:tcPr>
          <w:p w:rsidR="002B3971" w:rsidRPr="002B3971" w:rsidRDefault="002B3971" w:rsidP="002B3971">
            <w:pPr>
              <w:spacing w:after="0" w:line="240" w:lineRule="auto"/>
              <w:rPr>
                <w:rFonts w:ascii="Arial" w:eastAsia="Times New Roman" w:hAnsi="Arial" w:cs="Arial"/>
                <w:color w:val="00000A"/>
                <w:sz w:val="20"/>
                <w:szCs w:val="20"/>
                <w:lang w:eastAsia="ru-RU"/>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2B3971" w:rsidRPr="002B3971" w:rsidRDefault="002B3971" w:rsidP="002B3971">
            <w:pPr>
              <w:spacing w:after="0" w:line="240" w:lineRule="auto"/>
              <w:rPr>
                <w:rFonts w:ascii="Arial" w:eastAsia="Times New Roman" w:hAnsi="Arial" w:cs="Arial"/>
                <w:color w:val="00000A"/>
                <w:sz w:val="20"/>
                <w:szCs w:val="20"/>
                <w:lang w:eastAsia="ru-RU"/>
              </w:rPr>
            </w:pP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B3971" w:rsidRPr="002B3971" w:rsidRDefault="002B3971" w:rsidP="002B3971">
            <w:pPr>
              <w:spacing w:after="0" w:line="240" w:lineRule="auto"/>
              <w:rPr>
                <w:rFonts w:ascii="Arial" w:eastAsia="Times New Roman" w:hAnsi="Arial" w:cs="Arial"/>
                <w:color w:val="00000A"/>
                <w:sz w:val="20"/>
                <w:szCs w:val="20"/>
                <w:lang w:eastAsia="ru-RU"/>
              </w:rPr>
            </w:pPr>
            <w:r w:rsidRPr="002B3971">
              <w:rPr>
                <w:rFonts w:ascii="Arial" w:eastAsia="Times New Roman" w:hAnsi="Arial" w:cs="Arial"/>
                <w:color w:val="00000A"/>
                <w:sz w:val="20"/>
                <w:szCs w:val="20"/>
                <w:lang w:eastAsia="ru-RU"/>
              </w:rPr>
              <w:t>Управление капитального строительства администрации городского округа Мытищи</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2B3971" w:rsidRPr="002B3971" w:rsidRDefault="002B3971" w:rsidP="002B3971">
            <w:pPr>
              <w:spacing w:after="0" w:line="240" w:lineRule="auto"/>
              <w:rPr>
                <w:rFonts w:ascii="Arial" w:eastAsia="Times New Roman" w:hAnsi="Arial" w:cs="Arial"/>
                <w:color w:val="00000A"/>
                <w:sz w:val="20"/>
                <w:szCs w:val="20"/>
                <w:lang w:eastAsia="ru-RU"/>
              </w:rPr>
            </w:pPr>
            <w:r w:rsidRPr="002B3971">
              <w:rPr>
                <w:rFonts w:ascii="Arial" w:eastAsia="Times New Roman" w:hAnsi="Arial" w:cs="Arial"/>
                <w:color w:val="00000A"/>
                <w:sz w:val="20"/>
                <w:szCs w:val="20"/>
                <w:lang w:eastAsia="ru-RU"/>
              </w:rPr>
              <w:t>Всего:</w:t>
            </w:r>
            <w:r w:rsidRPr="002B3971">
              <w:rPr>
                <w:rFonts w:ascii="Arial" w:eastAsia="Times New Roman" w:hAnsi="Arial" w:cs="Arial"/>
                <w:color w:val="00000A"/>
                <w:sz w:val="20"/>
                <w:szCs w:val="20"/>
                <w:lang w:eastAsia="ru-RU"/>
              </w:rPr>
              <w:br/>
              <w:t>в том числе:</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2B3971" w:rsidRPr="002B3971" w:rsidRDefault="002B3971" w:rsidP="002B3971">
            <w:pPr>
              <w:spacing w:after="0" w:line="240" w:lineRule="auto"/>
              <w:jc w:val="center"/>
              <w:rPr>
                <w:rFonts w:ascii="Arial" w:eastAsia="Times New Roman" w:hAnsi="Arial" w:cs="Arial"/>
                <w:sz w:val="20"/>
                <w:szCs w:val="20"/>
                <w:lang w:eastAsia="ru-RU"/>
              </w:rPr>
            </w:pPr>
            <w:r w:rsidRPr="002B3971">
              <w:rPr>
                <w:rFonts w:ascii="Arial" w:eastAsia="Times New Roman" w:hAnsi="Arial" w:cs="Arial"/>
                <w:sz w:val="20"/>
                <w:szCs w:val="20"/>
                <w:lang w:eastAsia="ru-RU"/>
              </w:rPr>
              <w:t>2 490 876,99</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2B3971" w:rsidRPr="002B3971" w:rsidRDefault="002B3971" w:rsidP="002B3971">
            <w:pPr>
              <w:spacing w:after="0" w:line="240" w:lineRule="auto"/>
              <w:jc w:val="center"/>
              <w:rPr>
                <w:rFonts w:ascii="Arial" w:eastAsia="Times New Roman" w:hAnsi="Arial" w:cs="Arial"/>
                <w:sz w:val="20"/>
                <w:szCs w:val="20"/>
                <w:lang w:eastAsia="ru-RU"/>
              </w:rPr>
            </w:pPr>
            <w:r w:rsidRPr="002B3971">
              <w:rPr>
                <w:rFonts w:ascii="Arial" w:eastAsia="Times New Roman" w:hAnsi="Arial" w:cs="Arial"/>
                <w:sz w:val="20"/>
                <w:szCs w:val="20"/>
                <w:lang w:eastAsia="ru-RU"/>
              </w:rPr>
              <w:t>2 390 035,25</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2B3971" w:rsidRPr="002B3971" w:rsidRDefault="002B3971" w:rsidP="002B3971">
            <w:pPr>
              <w:spacing w:after="0" w:line="240" w:lineRule="auto"/>
              <w:jc w:val="center"/>
              <w:rPr>
                <w:rFonts w:ascii="Arial" w:eastAsia="Times New Roman" w:hAnsi="Arial" w:cs="Arial"/>
                <w:sz w:val="20"/>
                <w:szCs w:val="20"/>
                <w:lang w:eastAsia="ru-RU"/>
              </w:rPr>
            </w:pPr>
            <w:r w:rsidRPr="002B3971">
              <w:rPr>
                <w:rFonts w:ascii="Arial" w:eastAsia="Times New Roman" w:hAnsi="Arial" w:cs="Arial"/>
                <w:sz w:val="20"/>
                <w:szCs w:val="20"/>
                <w:lang w:eastAsia="ru-RU"/>
              </w:rPr>
              <w:t>2 034 353,88</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2B3971" w:rsidRPr="002B3971" w:rsidRDefault="002B3971" w:rsidP="002B3971">
            <w:pPr>
              <w:spacing w:after="0" w:line="240" w:lineRule="auto"/>
              <w:jc w:val="center"/>
              <w:rPr>
                <w:rFonts w:ascii="Arial" w:eastAsia="Times New Roman" w:hAnsi="Arial" w:cs="Arial"/>
                <w:sz w:val="20"/>
                <w:szCs w:val="20"/>
                <w:lang w:eastAsia="ru-RU"/>
              </w:rPr>
            </w:pPr>
            <w:r w:rsidRPr="002B3971">
              <w:rPr>
                <w:rFonts w:ascii="Arial" w:eastAsia="Times New Roman" w:hAnsi="Arial" w:cs="Arial"/>
                <w:sz w:val="20"/>
                <w:szCs w:val="20"/>
                <w:lang w:eastAsia="ru-RU"/>
              </w:rPr>
              <w:t>1 045 000,00</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2B3971" w:rsidRPr="002B3971" w:rsidRDefault="002B3971" w:rsidP="002B3971">
            <w:pPr>
              <w:spacing w:after="0" w:line="240" w:lineRule="auto"/>
              <w:jc w:val="center"/>
              <w:rPr>
                <w:rFonts w:ascii="Arial" w:eastAsia="Times New Roman" w:hAnsi="Arial" w:cs="Arial"/>
                <w:sz w:val="20"/>
                <w:szCs w:val="20"/>
                <w:lang w:eastAsia="ru-RU"/>
              </w:rPr>
            </w:pPr>
            <w:r w:rsidRPr="002B3971">
              <w:rPr>
                <w:rFonts w:ascii="Arial" w:eastAsia="Times New Roman" w:hAnsi="Arial" w:cs="Arial"/>
                <w:sz w:val="20"/>
                <w:szCs w:val="20"/>
                <w:lang w:eastAsia="ru-RU"/>
              </w:rPr>
              <w:t>0,00</w:t>
            </w:r>
          </w:p>
        </w:tc>
        <w:tc>
          <w:tcPr>
            <w:tcW w:w="1513" w:type="dxa"/>
            <w:tcBorders>
              <w:top w:val="single" w:sz="4" w:space="0" w:color="000000"/>
              <w:left w:val="nil"/>
              <w:bottom w:val="single" w:sz="4" w:space="0" w:color="000000"/>
              <w:right w:val="single" w:sz="4" w:space="0" w:color="000000"/>
            </w:tcBorders>
            <w:shd w:val="clear" w:color="auto" w:fill="auto"/>
            <w:vAlign w:val="center"/>
            <w:hideMark/>
          </w:tcPr>
          <w:p w:rsidR="002B3971" w:rsidRPr="002B3971" w:rsidRDefault="002B3971" w:rsidP="002B3971">
            <w:pPr>
              <w:spacing w:after="0" w:line="240" w:lineRule="auto"/>
              <w:jc w:val="center"/>
              <w:rPr>
                <w:rFonts w:ascii="Arial" w:eastAsia="Times New Roman" w:hAnsi="Arial" w:cs="Arial"/>
                <w:sz w:val="20"/>
                <w:szCs w:val="20"/>
                <w:lang w:eastAsia="ru-RU"/>
              </w:rPr>
            </w:pPr>
            <w:r w:rsidRPr="002B3971">
              <w:rPr>
                <w:rFonts w:ascii="Arial" w:eastAsia="Times New Roman" w:hAnsi="Arial" w:cs="Arial"/>
                <w:sz w:val="20"/>
                <w:szCs w:val="20"/>
                <w:lang w:eastAsia="ru-RU"/>
              </w:rPr>
              <w:t>7 960 266,12</w:t>
            </w:r>
          </w:p>
        </w:tc>
      </w:tr>
      <w:tr w:rsidR="002B3971" w:rsidRPr="002B3971" w:rsidTr="0070756B">
        <w:trPr>
          <w:trHeight w:val="1500"/>
        </w:trPr>
        <w:tc>
          <w:tcPr>
            <w:tcW w:w="1986" w:type="dxa"/>
            <w:vMerge/>
            <w:tcBorders>
              <w:top w:val="single" w:sz="4" w:space="0" w:color="000000"/>
              <w:left w:val="single" w:sz="4" w:space="0" w:color="000000"/>
              <w:bottom w:val="single" w:sz="4" w:space="0" w:color="000000"/>
              <w:right w:val="nil"/>
            </w:tcBorders>
            <w:vAlign w:val="center"/>
            <w:hideMark/>
          </w:tcPr>
          <w:p w:rsidR="002B3971" w:rsidRPr="002B3971" w:rsidRDefault="002B3971" w:rsidP="002B3971">
            <w:pPr>
              <w:spacing w:after="0" w:line="240" w:lineRule="auto"/>
              <w:rPr>
                <w:rFonts w:ascii="Arial" w:eastAsia="Times New Roman" w:hAnsi="Arial" w:cs="Arial"/>
                <w:color w:val="00000A"/>
                <w:sz w:val="20"/>
                <w:szCs w:val="20"/>
                <w:lang w:eastAsia="ru-RU"/>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2B3971" w:rsidRPr="002B3971" w:rsidRDefault="002B3971" w:rsidP="002B3971">
            <w:pPr>
              <w:spacing w:after="0" w:line="240" w:lineRule="auto"/>
              <w:rPr>
                <w:rFonts w:ascii="Arial" w:eastAsia="Times New Roman" w:hAnsi="Arial" w:cs="Arial"/>
                <w:color w:val="00000A"/>
                <w:sz w:val="20"/>
                <w:szCs w:val="20"/>
                <w:lang w:eastAsia="ru-RU"/>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2B3971" w:rsidRPr="002B3971" w:rsidRDefault="002B3971" w:rsidP="002B3971">
            <w:pPr>
              <w:spacing w:after="0" w:line="240" w:lineRule="auto"/>
              <w:rPr>
                <w:rFonts w:ascii="Arial" w:eastAsia="Times New Roman" w:hAnsi="Arial" w:cs="Arial"/>
                <w:color w:val="00000A"/>
                <w:sz w:val="20"/>
                <w:szCs w:val="20"/>
                <w:lang w:eastAsia="ru-RU"/>
              </w:rPr>
            </w:pP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2B3971" w:rsidRPr="002B3971" w:rsidRDefault="002B3971" w:rsidP="002B3971">
            <w:pPr>
              <w:spacing w:after="0" w:line="240" w:lineRule="auto"/>
              <w:rPr>
                <w:rFonts w:ascii="Arial" w:eastAsia="Times New Roman" w:hAnsi="Arial" w:cs="Arial"/>
                <w:color w:val="00000A"/>
                <w:sz w:val="20"/>
                <w:szCs w:val="20"/>
                <w:lang w:eastAsia="ru-RU"/>
              </w:rPr>
            </w:pPr>
            <w:r w:rsidRPr="002B3971">
              <w:rPr>
                <w:rFonts w:ascii="Arial" w:eastAsia="Times New Roman" w:hAnsi="Arial" w:cs="Arial"/>
                <w:color w:val="00000A"/>
                <w:sz w:val="20"/>
                <w:szCs w:val="20"/>
                <w:lang w:eastAsia="ru-RU"/>
              </w:rPr>
              <w:t>Средства бюджета Московской</w:t>
            </w:r>
            <w:r w:rsidRPr="002B3971">
              <w:rPr>
                <w:rFonts w:ascii="Arial" w:eastAsia="Times New Roman" w:hAnsi="Arial" w:cs="Arial"/>
                <w:color w:val="00000A"/>
                <w:sz w:val="20"/>
                <w:szCs w:val="20"/>
                <w:lang w:eastAsia="ru-RU"/>
              </w:rPr>
              <w:br/>
              <w:t>области</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2B3971" w:rsidRPr="002B3971" w:rsidRDefault="002B3971" w:rsidP="002B3971">
            <w:pPr>
              <w:spacing w:after="0" w:line="240" w:lineRule="auto"/>
              <w:jc w:val="center"/>
              <w:rPr>
                <w:rFonts w:ascii="Arial" w:eastAsia="Times New Roman" w:hAnsi="Arial" w:cs="Arial"/>
                <w:sz w:val="20"/>
                <w:szCs w:val="20"/>
                <w:lang w:eastAsia="ru-RU"/>
              </w:rPr>
            </w:pPr>
            <w:r w:rsidRPr="002B3971">
              <w:rPr>
                <w:rFonts w:ascii="Arial" w:eastAsia="Times New Roman" w:hAnsi="Arial" w:cs="Arial"/>
                <w:sz w:val="20"/>
                <w:szCs w:val="20"/>
                <w:lang w:eastAsia="ru-RU"/>
              </w:rPr>
              <w:t>222 556,36</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2B3971" w:rsidRPr="002B3971" w:rsidRDefault="002B3971" w:rsidP="002B3971">
            <w:pPr>
              <w:spacing w:after="0" w:line="240" w:lineRule="auto"/>
              <w:jc w:val="center"/>
              <w:rPr>
                <w:rFonts w:ascii="Arial" w:eastAsia="Times New Roman" w:hAnsi="Arial" w:cs="Arial"/>
                <w:sz w:val="20"/>
                <w:szCs w:val="20"/>
                <w:lang w:eastAsia="ru-RU"/>
              </w:rPr>
            </w:pPr>
            <w:r w:rsidRPr="002B3971">
              <w:rPr>
                <w:rFonts w:ascii="Arial" w:eastAsia="Times New Roman" w:hAnsi="Arial" w:cs="Arial"/>
                <w:sz w:val="20"/>
                <w:szCs w:val="20"/>
                <w:lang w:eastAsia="ru-RU"/>
              </w:rPr>
              <w:t>679 205,84</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2B3971" w:rsidRPr="002B3971" w:rsidRDefault="002B3971" w:rsidP="002B3971">
            <w:pPr>
              <w:spacing w:after="0" w:line="240" w:lineRule="auto"/>
              <w:jc w:val="center"/>
              <w:rPr>
                <w:rFonts w:ascii="Arial" w:eastAsia="Times New Roman" w:hAnsi="Arial" w:cs="Arial"/>
                <w:sz w:val="20"/>
                <w:szCs w:val="20"/>
                <w:lang w:eastAsia="ru-RU"/>
              </w:rPr>
            </w:pPr>
            <w:r w:rsidRPr="002B3971">
              <w:rPr>
                <w:rFonts w:ascii="Arial" w:eastAsia="Times New Roman" w:hAnsi="Arial" w:cs="Arial"/>
                <w:sz w:val="20"/>
                <w:szCs w:val="20"/>
                <w:lang w:eastAsia="ru-RU"/>
              </w:rPr>
              <w:t>391 280,30</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2B3971" w:rsidRPr="002B3971" w:rsidRDefault="002B3971" w:rsidP="002B3971">
            <w:pPr>
              <w:spacing w:after="0" w:line="240" w:lineRule="auto"/>
              <w:jc w:val="center"/>
              <w:rPr>
                <w:rFonts w:ascii="Arial" w:eastAsia="Times New Roman" w:hAnsi="Arial" w:cs="Arial"/>
                <w:sz w:val="20"/>
                <w:szCs w:val="20"/>
                <w:lang w:eastAsia="ru-RU"/>
              </w:rPr>
            </w:pPr>
            <w:r w:rsidRPr="002B3971">
              <w:rPr>
                <w:rFonts w:ascii="Arial" w:eastAsia="Times New Roman" w:hAnsi="Arial" w:cs="Arial"/>
                <w:sz w:val="20"/>
                <w:szCs w:val="20"/>
                <w:lang w:eastAsia="ru-RU"/>
              </w:rPr>
              <w:t>0,00</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2B3971" w:rsidRPr="002B3971" w:rsidRDefault="002B3971" w:rsidP="002B3971">
            <w:pPr>
              <w:spacing w:after="0" w:line="240" w:lineRule="auto"/>
              <w:jc w:val="center"/>
              <w:rPr>
                <w:rFonts w:ascii="Arial" w:eastAsia="Times New Roman" w:hAnsi="Arial" w:cs="Arial"/>
                <w:sz w:val="20"/>
                <w:szCs w:val="20"/>
                <w:lang w:eastAsia="ru-RU"/>
              </w:rPr>
            </w:pPr>
            <w:r w:rsidRPr="002B3971">
              <w:rPr>
                <w:rFonts w:ascii="Arial" w:eastAsia="Times New Roman" w:hAnsi="Arial" w:cs="Arial"/>
                <w:sz w:val="20"/>
                <w:szCs w:val="20"/>
                <w:lang w:eastAsia="ru-RU"/>
              </w:rPr>
              <w:t>0,00</w:t>
            </w:r>
          </w:p>
        </w:tc>
        <w:tc>
          <w:tcPr>
            <w:tcW w:w="1513" w:type="dxa"/>
            <w:tcBorders>
              <w:top w:val="single" w:sz="4" w:space="0" w:color="000000"/>
              <w:left w:val="nil"/>
              <w:bottom w:val="single" w:sz="4" w:space="0" w:color="000000"/>
              <w:right w:val="single" w:sz="4" w:space="0" w:color="000000"/>
            </w:tcBorders>
            <w:shd w:val="clear" w:color="auto" w:fill="auto"/>
            <w:vAlign w:val="center"/>
            <w:hideMark/>
          </w:tcPr>
          <w:p w:rsidR="002B3971" w:rsidRPr="002B3971" w:rsidRDefault="002B3971" w:rsidP="002B3971">
            <w:pPr>
              <w:spacing w:after="0" w:line="240" w:lineRule="auto"/>
              <w:jc w:val="center"/>
              <w:rPr>
                <w:rFonts w:ascii="Arial" w:eastAsia="Times New Roman" w:hAnsi="Arial" w:cs="Arial"/>
                <w:sz w:val="20"/>
                <w:szCs w:val="20"/>
                <w:lang w:eastAsia="ru-RU"/>
              </w:rPr>
            </w:pPr>
            <w:r w:rsidRPr="002B3971">
              <w:rPr>
                <w:rFonts w:ascii="Arial" w:eastAsia="Times New Roman" w:hAnsi="Arial" w:cs="Arial"/>
                <w:sz w:val="20"/>
                <w:szCs w:val="20"/>
                <w:lang w:eastAsia="ru-RU"/>
              </w:rPr>
              <w:t>1 293 042,50</w:t>
            </w:r>
          </w:p>
        </w:tc>
      </w:tr>
      <w:tr w:rsidR="002B3971" w:rsidRPr="002B3971" w:rsidTr="0070756B">
        <w:trPr>
          <w:trHeight w:val="1065"/>
        </w:trPr>
        <w:tc>
          <w:tcPr>
            <w:tcW w:w="1986" w:type="dxa"/>
            <w:vMerge/>
            <w:tcBorders>
              <w:top w:val="single" w:sz="4" w:space="0" w:color="000000"/>
              <w:left w:val="single" w:sz="4" w:space="0" w:color="000000"/>
              <w:bottom w:val="single" w:sz="4" w:space="0" w:color="000000"/>
              <w:right w:val="nil"/>
            </w:tcBorders>
            <w:vAlign w:val="center"/>
            <w:hideMark/>
          </w:tcPr>
          <w:p w:rsidR="002B3971" w:rsidRPr="002B3971" w:rsidRDefault="002B3971" w:rsidP="002B3971">
            <w:pPr>
              <w:spacing w:after="0" w:line="240" w:lineRule="auto"/>
              <w:rPr>
                <w:rFonts w:ascii="Arial" w:eastAsia="Times New Roman" w:hAnsi="Arial" w:cs="Arial"/>
                <w:color w:val="00000A"/>
                <w:sz w:val="20"/>
                <w:szCs w:val="20"/>
                <w:lang w:eastAsia="ru-RU"/>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2B3971" w:rsidRPr="002B3971" w:rsidRDefault="002B3971" w:rsidP="002B3971">
            <w:pPr>
              <w:spacing w:after="0" w:line="240" w:lineRule="auto"/>
              <w:rPr>
                <w:rFonts w:ascii="Arial" w:eastAsia="Times New Roman" w:hAnsi="Arial" w:cs="Arial"/>
                <w:color w:val="00000A"/>
                <w:sz w:val="20"/>
                <w:szCs w:val="20"/>
                <w:lang w:eastAsia="ru-RU"/>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2B3971" w:rsidRPr="002B3971" w:rsidRDefault="002B3971" w:rsidP="002B3971">
            <w:pPr>
              <w:spacing w:after="0" w:line="240" w:lineRule="auto"/>
              <w:rPr>
                <w:rFonts w:ascii="Arial" w:eastAsia="Times New Roman" w:hAnsi="Arial" w:cs="Arial"/>
                <w:color w:val="00000A"/>
                <w:sz w:val="20"/>
                <w:szCs w:val="20"/>
                <w:lang w:eastAsia="ru-RU"/>
              </w:rPr>
            </w:pP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2B3971" w:rsidRPr="002B3971" w:rsidRDefault="002B3971" w:rsidP="002B3971">
            <w:pPr>
              <w:spacing w:after="0" w:line="240" w:lineRule="auto"/>
              <w:rPr>
                <w:rFonts w:ascii="Arial" w:eastAsia="Times New Roman" w:hAnsi="Arial" w:cs="Arial"/>
                <w:color w:val="00000A"/>
                <w:sz w:val="20"/>
                <w:szCs w:val="20"/>
                <w:lang w:eastAsia="ru-RU"/>
              </w:rPr>
            </w:pPr>
            <w:r w:rsidRPr="002B3971">
              <w:rPr>
                <w:rFonts w:ascii="Arial" w:eastAsia="Times New Roman" w:hAnsi="Arial" w:cs="Arial"/>
                <w:color w:val="00000A"/>
                <w:sz w:val="20"/>
                <w:szCs w:val="20"/>
                <w:lang w:eastAsia="ru-RU"/>
              </w:rPr>
              <w:t>Средства бюджета городского округа Мытищи</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2B3971" w:rsidRPr="002B3971" w:rsidRDefault="002B3971" w:rsidP="002B3971">
            <w:pPr>
              <w:spacing w:after="0" w:line="240" w:lineRule="auto"/>
              <w:jc w:val="center"/>
              <w:rPr>
                <w:rFonts w:ascii="Arial" w:eastAsia="Times New Roman" w:hAnsi="Arial" w:cs="Arial"/>
                <w:sz w:val="20"/>
                <w:szCs w:val="20"/>
                <w:lang w:eastAsia="ru-RU"/>
              </w:rPr>
            </w:pPr>
            <w:r w:rsidRPr="002B3971">
              <w:rPr>
                <w:rFonts w:ascii="Arial" w:eastAsia="Times New Roman" w:hAnsi="Arial" w:cs="Arial"/>
                <w:sz w:val="20"/>
                <w:szCs w:val="20"/>
                <w:lang w:eastAsia="ru-RU"/>
              </w:rPr>
              <w:t>226 080,63</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2B3971" w:rsidRPr="002B3971" w:rsidRDefault="002B3971" w:rsidP="002B3971">
            <w:pPr>
              <w:spacing w:after="0" w:line="240" w:lineRule="auto"/>
              <w:jc w:val="center"/>
              <w:rPr>
                <w:rFonts w:ascii="Arial" w:eastAsia="Times New Roman" w:hAnsi="Arial" w:cs="Arial"/>
                <w:sz w:val="20"/>
                <w:szCs w:val="20"/>
                <w:lang w:eastAsia="ru-RU"/>
              </w:rPr>
            </w:pPr>
            <w:r w:rsidRPr="002B3971">
              <w:rPr>
                <w:rFonts w:ascii="Arial" w:eastAsia="Times New Roman" w:hAnsi="Arial" w:cs="Arial"/>
                <w:sz w:val="20"/>
                <w:szCs w:val="20"/>
                <w:lang w:eastAsia="ru-RU"/>
              </w:rPr>
              <w:t>470 829,41</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2B3971" w:rsidRPr="002B3971" w:rsidRDefault="002B3971" w:rsidP="002B3971">
            <w:pPr>
              <w:spacing w:after="0" w:line="240" w:lineRule="auto"/>
              <w:jc w:val="center"/>
              <w:rPr>
                <w:rFonts w:ascii="Arial" w:eastAsia="Times New Roman" w:hAnsi="Arial" w:cs="Arial"/>
                <w:sz w:val="20"/>
                <w:szCs w:val="20"/>
                <w:lang w:eastAsia="ru-RU"/>
              </w:rPr>
            </w:pPr>
            <w:r w:rsidRPr="002B3971">
              <w:rPr>
                <w:rFonts w:ascii="Arial" w:eastAsia="Times New Roman" w:hAnsi="Arial" w:cs="Arial"/>
                <w:sz w:val="20"/>
                <w:szCs w:val="20"/>
                <w:lang w:eastAsia="ru-RU"/>
              </w:rPr>
              <w:t>487 073,58</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2B3971" w:rsidRPr="002B3971" w:rsidRDefault="002B3971" w:rsidP="002B3971">
            <w:pPr>
              <w:spacing w:after="0" w:line="240" w:lineRule="auto"/>
              <w:jc w:val="center"/>
              <w:rPr>
                <w:rFonts w:ascii="Arial" w:eastAsia="Times New Roman" w:hAnsi="Arial" w:cs="Arial"/>
                <w:sz w:val="20"/>
                <w:szCs w:val="20"/>
                <w:lang w:eastAsia="ru-RU"/>
              </w:rPr>
            </w:pPr>
            <w:r w:rsidRPr="002B3971">
              <w:rPr>
                <w:rFonts w:ascii="Arial" w:eastAsia="Times New Roman" w:hAnsi="Arial" w:cs="Arial"/>
                <w:sz w:val="20"/>
                <w:szCs w:val="20"/>
                <w:lang w:eastAsia="ru-RU"/>
              </w:rPr>
              <w:t>400 000,00</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2B3971" w:rsidRPr="002B3971" w:rsidRDefault="002B3971" w:rsidP="002B3971">
            <w:pPr>
              <w:spacing w:after="0" w:line="240" w:lineRule="auto"/>
              <w:jc w:val="center"/>
              <w:rPr>
                <w:rFonts w:ascii="Arial" w:eastAsia="Times New Roman" w:hAnsi="Arial" w:cs="Arial"/>
                <w:sz w:val="20"/>
                <w:szCs w:val="20"/>
                <w:lang w:eastAsia="ru-RU"/>
              </w:rPr>
            </w:pPr>
            <w:r w:rsidRPr="002B3971">
              <w:rPr>
                <w:rFonts w:ascii="Arial" w:eastAsia="Times New Roman" w:hAnsi="Arial" w:cs="Arial"/>
                <w:sz w:val="20"/>
                <w:szCs w:val="20"/>
                <w:lang w:eastAsia="ru-RU"/>
              </w:rPr>
              <w:t>0,00</w:t>
            </w:r>
          </w:p>
        </w:tc>
        <w:tc>
          <w:tcPr>
            <w:tcW w:w="1513" w:type="dxa"/>
            <w:tcBorders>
              <w:top w:val="single" w:sz="4" w:space="0" w:color="000000"/>
              <w:left w:val="nil"/>
              <w:bottom w:val="single" w:sz="4" w:space="0" w:color="000000"/>
              <w:right w:val="single" w:sz="4" w:space="0" w:color="000000"/>
            </w:tcBorders>
            <w:shd w:val="clear" w:color="auto" w:fill="auto"/>
            <w:vAlign w:val="center"/>
            <w:hideMark/>
          </w:tcPr>
          <w:p w:rsidR="002B3971" w:rsidRPr="002B3971" w:rsidRDefault="002B3971" w:rsidP="002B3971">
            <w:pPr>
              <w:spacing w:after="0" w:line="240" w:lineRule="auto"/>
              <w:jc w:val="center"/>
              <w:rPr>
                <w:rFonts w:ascii="Arial" w:eastAsia="Times New Roman" w:hAnsi="Arial" w:cs="Arial"/>
                <w:sz w:val="20"/>
                <w:szCs w:val="20"/>
                <w:lang w:eastAsia="ru-RU"/>
              </w:rPr>
            </w:pPr>
            <w:r w:rsidRPr="002B3971">
              <w:rPr>
                <w:rFonts w:ascii="Arial" w:eastAsia="Times New Roman" w:hAnsi="Arial" w:cs="Arial"/>
                <w:sz w:val="20"/>
                <w:szCs w:val="20"/>
                <w:lang w:eastAsia="ru-RU"/>
              </w:rPr>
              <w:t>1 583 983,62</w:t>
            </w:r>
          </w:p>
        </w:tc>
      </w:tr>
      <w:tr w:rsidR="002B3971" w:rsidRPr="002B3971" w:rsidTr="0070756B">
        <w:trPr>
          <w:trHeight w:val="945"/>
        </w:trPr>
        <w:tc>
          <w:tcPr>
            <w:tcW w:w="1986" w:type="dxa"/>
            <w:vMerge/>
            <w:tcBorders>
              <w:top w:val="single" w:sz="4" w:space="0" w:color="000000"/>
              <w:left w:val="single" w:sz="4" w:space="0" w:color="000000"/>
              <w:bottom w:val="nil"/>
              <w:right w:val="nil"/>
            </w:tcBorders>
            <w:vAlign w:val="center"/>
            <w:hideMark/>
          </w:tcPr>
          <w:p w:rsidR="002B3971" w:rsidRPr="002B3971" w:rsidRDefault="002B3971" w:rsidP="002B3971">
            <w:pPr>
              <w:spacing w:after="0" w:line="240" w:lineRule="auto"/>
              <w:rPr>
                <w:rFonts w:ascii="Arial" w:eastAsia="Times New Roman" w:hAnsi="Arial" w:cs="Arial"/>
                <w:color w:val="00000A"/>
                <w:sz w:val="20"/>
                <w:szCs w:val="20"/>
                <w:lang w:eastAsia="ru-RU"/>
              </w:rPr>
            </w:pPr>
          </w:p>
        </w:tc>
        <w:tc>
          <w:tcPr>
            <w:tcW w:w="1701" w:type="dxa"/>
            <w:vMerge/>
            <w:tcBorders>
              <w:top w:val="single" w:sz="4" w:space="0" w:color="000000"/>
              <w:left w:val="single" w:sz="4" w:space="0" w:color="000000"/>
              <w:bottom w:val="nil"/>
              <w:right w:val="single" w:sz="4" w:space="0" w:color="000000"/>
            </w:tcBorders>
            <w:vAlign w:val="center"/>
            <w:hideMark/>
          </w:tcPr>
          <w:p w:rsidR="002B3971" w:rsidRPr="002B3971" w:rsidRDefault="002B3971" w:rsidP="002B3971">
            <w:pPr>
              <w:spacing w:after="0" w:line="240" w:lineRule="auto"/>
              <w:rPr>
                <w:rFonts w:ascii="Arial" w:eastAsia="Times New Roman" w:hAnsi="Arial" w:cs="Arial"/>
                <w:color w:val="00000A"/>
                <w:sz w:val="20"/>
                <w:szCs w:val="20"/>
                <w:lang w:eastAsia="ru-RU"/>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2B3971" w:rsidRPr="002B3971" w:rsidRDefault="002B3971" w:rsidP="002B3971">
            <w:pPr>
              <w:spacing w:after="0" w:line="240" w:lineRule="auto"/>
              <w:rPr>
                <w:rFonts w:ascii="Arial" w:eastAsia="Times New Roman" w:hAnsi="Arial" w:cs="Arial"/>
                <w:color w:val="00000A"/>
                <w:sz w:val="20"/>
                <w:szCs w:val="20"/>
                <w:lang w:eastAsia="ru-RU"/>
              </w:rPr>
            </w:pP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2B3971" w:rsidRPr="002B3971" w:rsidRDefault="002B3971" w:rsidP="002B3971">
            <w:pPr>
              <w:spacing w:after="0" w:line="240" w:lineRule="auto"/>
              <w:rPr>
                <w:rFonts w:ascii="Arial" w:eastAsia="Times New Roman" w:hAnsi="Arial" w:cs="Arial"/>
                <w:color w:val="00000A"/>
                <w:sz w:val="20"/>
                <w:szCs w:val="20"/>
                <w:lang w:eastAsia="ru-RU"/>
              </w:rPr>
            </w:pPr>
            <w:r w:rsidRPr="002B3971">
              <w:rPr>
                <w:rFonts w:ascii="Arial" w:eastAsia="Times New Roman" w:hAnsi="Arial" w:cs="Arial"/>
                <w:color w:val="00000A"/>
                <w:sz w:val="20"/>
                <w:szCs w:val="20"/>
                <w:lang w:eastAsia="ru-RU"/>
              </w:rPr>
              <w:t>Внебюджетные источники</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2B3971" w:rsidRPr="002B3971" w:rsidRDefault="002B3971" w:rsidP="002B3971">
            <w:pPr>
              <w:spacing w:after="0" w:line="240" w:lineRule="auto"/>
              <w:jc w:val="center"/>
              <w:rPr>
                <w:rFonts w:ascii="Arial" w:eastAsia="Times New Roman" w:hAnsi="Arial" w:cs="Arial"/>
                <w:sz w:val="20"/>
                <w:szCs w:val="20"/>
                <w:lang w:eastAsia="ru-RU"/>
              </w:rPr>
            </w:pPr>
            <w:r w:rsidRPr="002B3971">
              <w:rPr>
                <w:rFonts w:ascii="Arial" w:eastAsia="Times New Roman" w:hAnsi="Arial" w:cs="Arial"/>
                <w:sz w:val="20"/>
                <w:szCs w:val="20"/>
                <w:lang w:eastAsia="ru-RU"/>
              </w:rPr>
              <w:t>2 042 240,00</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2B3971" w:rsidRPr="002B3971" w:rsidRDefault="002B3971" w:rsidP="002B3971">
            <w:pPr>
              <w:spacing w:after="0" w:line="240" w:lineRule="auto"/>
              <w:jc w:val="center"/>
              <w:rPr>
                <w:rFonts w:ascii="Arial" w:eastAsia="Times New Roman" w:hAnsi="Arial" w:cs="Arial"/>
                <w:sz w:val="20"/>
                <w:szCs w:val="20"/>
                <w:lang w:eastAsia="ru-RU"/>
              </w:rPr>
            </w:pPr>
            <w:r w:rsidRPr="002B3971">
              <w:rPr>
                <w:rFonts w:ascii="Arial" w:eastAsia="Times New Roman" w:hAnsi="Arial" w:cs="Arial"/>
                <w:sz w:val="20"/>
                <w:szCs w:val="20"/>
                <w:lang w:eastAsia="ru-RU"/>
              </w:rPr>
              <w:t>1 240 000,00</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2B3971" w:rsidRPr="002B3971" w:rsidRDefault="002B3971" w:rsidP="002B3971">
            <w:pPr>
              <w:spacing w:after="0" w:line="240" w:lineRule="auto"/>
              <w:jc w:val="center"/>
              <w:rPr>
                <w:rFonts w:ascii="Arial" w:eastAsia="Times New Roman" w:hAnsi="Arial" w:cs="Arial"/>
                <w:sz w:val="20"/>
                <w:szCs w:val="20"/>
                <w:lang w:eastAsia="ru-RU"/>
              </w:rPr>
            </w:pPr>
            <w:r w:rsidRPr="002B3971">
              <w:rPr>
                <w:rFonts w:ascii="Arial" w:eastAsia="Times New Roman" w:hAnsi="Arial" w:cs="Arial"/>
                <w:sz w:val="20"/>
                <w:szCs w:val="20"/>
                <w:lang w:eastAsia="ru-RU"/>
              </w:rPr>
              <w:t>1 156 000,00</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2B3971" w:rsidRPr="002B3971" w:rsidRDefault="002B3971" w:rsidP="002B3971">
            <w:pPr>
              <w:spacing w:after="0" w:line="240" w:lineRule="auto"/>
              <w:jc w:val="center"/>
              <w:rPr>
                <w:rFonts w:ascii="Arial" w:eastAsia="Times New Roman" w:hAnsi="Arial" w:cs="Arial"/>
                <w:sz w:val="20"/>
                <w:szCs w:val="20"/>
                <w:lang w:eastAsia="ru-RU"/>
              </w:rPr>
            </w:pPr>
            <w:r w:rsidRPr="002B3971">
              <w:rPr>
                <w:rFonts w:ascii="Arial" w:eastAsia="Times New Roman" w:hAnsi="Arial" w:cs="Arial"/>
                <w:sz w:val="20"/>
                <w:szCs w:val="20"/>
                <w:lang w:eastAsia="ru-RU"/>
              </w:rPr>
              <w:t>645 000,00</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2B3971" w:rsidRPr="002B3971" w:rsidRDefault="002B3971" w:rsidP="002B3971">
            <w:pPr>
              <w:spacing w:after="0" w:line="240" w:lineRule="auto"/>
              <w:jc w:val="center"/>
              <w:rPr>
                <w:rFonts w:ascii="Arial" w:eastAsia="Times New Roman" w:hAnsi="Arial" w:cs="Arial"/>
                <w:sz w:val="20"/>
                <w:szCs w:val="20"/>
                <w:lang w:eastAsia="ru-RU"/>
              </w:rPr>
            </w:pPr>
            <w:r w:rsidRPr="002B3971">
              <w:rPr>
                <w:rFonts w:ascii="Arial" w:eastAsia="Times New Roman" w:hAnsi="Arial" w:cs="Arial"/>
                <w:sz w:val="20"/>
                <w:szCs w:val="20"/>
                <w:lang w:eastAsia="ru-RU"/>
              </w:rPr>
              <w:t>0,00</w:t>
            </w:r>
          </w:p>
        </w:tc>
        <w:tc>
          <w:tcPr>
            <w:tcW w:w="1513" w:type="dxa"/>
            <w:tcBorders>
              <w:top w:val="single" w:sz="4" w:space="0" w:color="000000"/>
              <w:left w:val="nil"/>
              <w:bottom w:val="single" w:sz="4" w:space="0" w:color="000000"/>
              <w:right w:val="single" w:sz="4" w:space="0" w:color="000000"/>
            </w:tcBorders>
            <w:shd w:val="clear" w:color="auto" w:fill="auto"/>
            <w:vAlign w:val="center"/>
            <w:hideMark/>
          </w:tcPr>
          <w:p w:rsidR="002B3971" w:rsidRPr="002B3971" w:rsidRDefault="002B3971" w:rsidP="002B3971">
            <w:pPr>
              <w:spacing w:after="0" w:line="240" w:lineRule="auto"/>
              <w:jc w:val="center"/>
              <w:rPr>
                <w:rFonts w:ascii="Arial" w:eastAsia="Times New Roman" w:hAnsi="Arial" w:cs="Arial"/>
                <w:sz w:val="20"/>
                <w:szCs w:val="20"/>
                <w:lang w:eastAsia="ru-RU"/>
              </w:rPr>
            </w:pPr>
            <w:r w:rsidRPr="002B3971">
              <w:rPr>
                <w:rFonts w:ascii="Arial" w:eastAsia="Times New Roman" w:hAnsi="Arial" w:cs="Arial"/>
                <w:sz w:val="20"/>
                <w:szCs w:val="20"/>
                <w:lang w:eastAsia="ru-RU"/>
              </w:rPr>
              <w:t>5 083 240,00</w:t>
            </w:r>
          </w:p>
        </w:tc>
      </w:tr>
      <w:tr w:rsidR="002B3971" w:rsidRPr="002B3971" w:rsidTr="00F560C2">
        <w:trPr>
          <w:trHeight w:val="915"/>
        </w:trPr>
        <w:tc>
          <w:tcPr>
            <w:tcW w:w="1986" w:type="dxa"/>
            <w:vMerge/>
            <w:tcBorders>
              <w:top w:val="nil"/>
              <w:left w:val="single" w:sz="4" w:space="0" w:color="000000"/>
              <w:bottom w:val="nil"/>
              <w:right w:val="nil"/>
            </w:tcBorders>
            <w:vAlign w:val="center"/>
            <w:hideMark/>
          </w:tcPr>
          <w:p w:rsidR="002B3971" w:rsidRPr="002B3971" w:rsidRDefault="002B3971" w:rsidP="002B3971">
            <w:pPr>
              <w:spacing w:after="0" w:line="240" w:lineRule="auto"/>
              <w:rPr>
                <w:rFonts w:ascii="Arial" w:eastAsia="Times New Roman" w:hAnsi="Arial" w:cs="Arial"/>
                <w:color w:val="00000A"/>
                <w:sz w:val="20"/>
                <w:szCs w:val="20"/>
                <w:lang w:eastAsia="ru-RU"/>
              </w:rPr>
            </w:pPr>
          </w:p>
        </w:tc>
        <w:tc>
          <w:tcPr>
            <w:tcW w:w="1701" w:type="dxa"/>
            <w:vMerge/>
            <w:tcBorders>
              <w:top w:val="nil"/>
              <w:left w:val="single" w:sz="4" w:space="0" w:color="000000"/>
              <w:bottom w:val="nil"/>
              <w:right w:val="single" w:sz="4" w:space="0" w:color="000000"/>
            </w:tcBorders>
            <w:vAlign w:val="center"/>
            <w:hideMark/>
          </w:tcPr>
          <w:p w:rsidR="002B3971" w:rsidRPr="002B3971" w:rsidRDefault="002B3971" w:rsidP="002B3971">
            <w:pPr>
              <w:spacing w:after="0" w:line="240" w:lineRule="auto"/>
              <w:rPr>
                <w:rFonts w:ascii="Arial" w:eastAsia="Times New Roman" w:hAnsi="Arial" w:cs="Arial"/>
                <w:color w:val="00000A"/>
                <w:sz w:val="20"/>
                <w:szCs w:val="20"/>
                <w:lang w:eastAsia="ru-RU"/>
              </w:rPr>
            </w:pP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B3971" w:rsidRPr="002B3971" w:rsidRDefault="002B3971" w:rsidP="002B3971">
            <w:pPr>
              <w:spacing w:after="0" w:line="240" w:lineRule="auto"/>
              <w:rPr>
                <w:rFonts w:ascii="Arial" w:eastAsia="Times New Roman" w:hAnsi="Arial" w:cs="Arial"/>
                <w:color w:val="00000A"/>
                <w:sz w:val="20"/>
                <w:szCs w:val="20"/>
                <w:lang w:eastAsia="ru-RU"/>
              </w:rPr>
            </w:pPr>
            <w:r w:rsidRPr="002B3971">
              <w:rPr>
                <w:rFonts w:ascii="Arial" w:eastAsia="Times New Roman" w:hAnsi="Arial" w:cs="Arial"/>
                <w:color w:val="00000A"/>
                <w:sz w:val="20"/>
                <w:szCs w:val="20"/>
                <w:lang w:eastAsia="ru-RU"/>
              </w:rPr>
              <w:t>Управление по делам несовершеннолетних и защите их прав администрации городского округа Мытищи</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2B3971" w:rsidRPr="002B3971" w:rsidRDefault="002B3971" w:rsidP="002B3971">
            <w:pPr>
              <w:spacing w:after="0" w:line="240" w:lineRule="auto"/>
              <w:rPr>
                <w:rFonts w:ascii="Arial" w:eastAsia="Times New Roman" w:hAnsi="Arial" w:cs="Arial"/>
                <w:color w:val="00000A"/>
                <w:sz w:val="20"/>
                <w:szCs w:val="20"/>
                <w:lang w:eastAsia="ru-RU"/>
              </w:rPr>
            </w:pPr>
            <w:r w:rsidRPr="002B3971">
              <w:rPr>
                <w:rFonts w:ascii="Arial" w:eastAsia="Times New Roman" w:hAnsi="Arial" w:cs="Arial"/>
                <w:color w:val="00000A"/>
                <w:sz w:val="20"/>
                <w:szCs w:val="20"/>
                <w:lang w:eastAsia="ru-RU"/>
              </w:rPr>
              <w:t>Всего:</w:t>
            </w:r>
            <w:r w:rsidRPr="002B3971">
              <w:rPr>
                <w:rFonts w:ascii="Arial" w:eastAsia="Times New Roman" w:hAnsi="Arial" w:cs="Arial"/>
                <w:color w:val="00000A"/>
                <w:sz w:val="20"/>
                <w:szCs w:val="20"/>
                <w:lang w:eastAsia="ru-RU"/>
              </w:rPr>
              <w:br/>
              <w:t>в том числе:</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2B3971" w:rsidRPr="002B3971" w:rsidRDefault="002B3971" w:rsidP="002B3971">
            <w:pPr>
              <w:spacing w:after="0" w:line="240" w:lineRule="auto"/>
              <w:jc w:val="center"/>
              <w:rPr>
                <w:rFonts w:ascii="Arial" w:eastAsia="Times New Roman" w:hAnsi="Arial" w:cs="Arial"/>
                <w:sz w:val="20"/>
                <w:szCs w:val="20"/>
                <w:lang w:eastAsia="ru-RU"/>
              </w:rPr>
            </w:pPr>
            <w:r w:rsidRPr="002B3971">
              <w:rPr>
                <w:rFonts w:ascii="Arial" w:eastAsia="Times New Roman" w:hAnsi="Arial" w:cs="Arial"/>
                <w:sz w:val="20"/>
                <w:szCs w:val="20"/>
                <w:lang w:eastAsia="ru-RU"/>
              </w:rPr>
              <w:t>12 748,00</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2B3971" w:rsidRPr="002B3971" w:rsidRDefault="002B3971" w:rsidP="002B3971">
            <w:pPr>
              <w:spacing w:after="0" w:line="240" w:lineRule="auto"/>
              <w:jc w:val="center"/>
              <w:rPr>
                <w:rFonts w:ascii="Arial" w:eastAsia="Times New Roman" w:hAnsi="Arial" w:cs="Arial"/>
                <w:sz w:val="20"/>
                <w:szCs w:val="20"/>
                <w:lang w:eastAsia="ru-RU"/>
              </w:rPr>
            </w:pPr>
            <w:r w:rsidRPr="002B3971">
              <w:rPr>
                <w:rFonts w:ascii="Arial" w:eastAsia="Times New Roman" w:hAnsi="Arial" w:cs="Arial"/>
                <w:sz w:val="20"/>
                <w:szCs w:val="20"/>
                <w:lang w:eastAsia="ru-RU"/>
              </w:rPr>
              <w:t>9 876,00</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2B3971" w:rsidRPr="002B3971" w:rsidRDefault="002B3971" w:rsidP="002B3971">
            <w:pPr>
              <w:spacing w:after="0" w:line="240" w:lineRule="auto"/>
              <w:jc w:val="center"/>
              <w:rPr>
                <w:rFonts w:ascii="Arial" w:eastAsia="Times New Roman" w:hAnsi="Arial" w:cs="Arial"/>
                <w:sz w:val="20"/>
                <w:szCs w:val="20"/>
                <w:lang w:eastAsia="ru-RU"/>
              </w:rPr>
            </w:pPr>
            <w:r w:rsidRPr="002B3971">
              <w:rPr>
                <w:rFonts w:ascii="Arial" w:eastAsia="Times New Roman" w:hAnsi="Arial" w:cs="Arial"/>
                <w:sz w:val="20"/>
                <w:szCs w:val="20"/>
                <w:lang w:eastAsia="ru-RU"/>
              </w:rPr>
              <w:t>9 876,00</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2B3971" w:rsidRPr="002B3971" w:rsidRDefault="002B3971" w:rsidP="002B3971">
            <w:pPr>
              <w:spacing w:after="0" w:line="240" w:lineRule="auto"/>
              <w:jc w:val="center"/>
              <w:rPr>
                <w:rFonts w:ascii="Arial" w:eastAsia="Times New Roman" w:hAnsi="Arial" w:cs="Arial"/>
                <w:sz w:val="20"/>
                <w:szCs w:val="20"/>
                <w:lang w:eastAsia="ru-RU"/>
              </w:rPr>
            </w:pPr>
            <w:r w:rsidRPr="002B3971">
              <w:rPr>
                <w:rFonts w:ascii="Arial" w:eastAsia="Times New Roman" w:hAnsi="Arial" w:cs="Arial"/>
                <w:sz w:val="20"/>
                <w:szCs w:val="20"/>
                <w:lang w:eastAsia="ru-RU"/>
              </w:rPr>
              <w:t>9 876,00</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2B3971" w:rsidRPr="002B3971" w:rsidRDefault="002B3971" w:rsidP="002B3971">
            <w:pPr>
              <w:spacing w:after="0" w:line="240" w:lineRule="auto"/>
              <w:jc w:val="center"/>
              <w:rPr>
                <w:rFonts w:ascii="Arial" w:eastAsia="Times New Roman" w:hAnsi="Arial" w:cs="Arial"/>
                <w:sz w:val="20"/>
                <w:szCs w:val="20"/>
                <w:lang w:eastAsia="ru-RU"/>
              </w:rPr>
            </w:pPr>
            <w:r w:rsidRPr="002B3971">
              <w:rPr>
                <w:rFonts w:ascii="Arial" w:eastAsia="Times New Roman" w:hAnsi="Arial" w:cs="Arial"/>
                <w:sz w:val="20"/>
                <w:szCs w:val="20"/>
                <w:lang w:eastAsia="ru-RU"/>
              </w:rPr>
              <w:t>9 876,00</w:t>
            </w:r>
          </w:p>
        </w:tc>
        <w:tc>
          <w:tcPr>
            <w:tcW w:w="1513" w:type="dxa"/>
            <w:tcBorders>
              <w:top w:val="single" w:sz="4" w:space="0" w:color="000000"/>
              <w:left w:val="nil"/>
              <w:bottom w:val="single" w:sz="4" w:space="0" w:color="000000"/>
              <w:right w:val="single" w:sz="4" w:space="0" w:color="000000"/>
            </w:tcBorders>
            <w:shd w:val="clear" w:color="auto" w:fill="auto"/>
            <w:vAlign w:val="center"/>
            <w:hideMark/>
          </w:tcPr>
          <w:p w:rsidR="002B3971" w:rsidRPr="002B3971" w:rsidRDefault="002B3971" w:rsidP="002B3971">
            <w:pPr>
              <w:spacing w:after="0" w:line="240" w:lineRule="auto"/>
              <w:jc w:val="center"/>
              <w:rPr>
                <w:rFonts w:ascii="Arial" w:eastAsia="Times New Roman" w:hAnsi="Arial" w:cs="Arial"/>
                <w:sz w:val="20"/>
                <w:szCs w:val="20"/>
                <w:lang w:eastAsia="ru-RU"/>
              </w:rPr>
            </w:pPr>
            <w:r w:rsidRPr="002B3971">
              <w:rPr>
                <w:rFonts w:ascii="Arial" w:eastAsia="Times New Roman" w:hAnsi="Arial" w:cs="Arial"/>
                <w:sz w:val="20"/>
                <w:szCs w:val="20"/>
                <w:lang w:eastAsia="ru-RU"/>
              </w:rPr>
              <w:t>52 252,00</w:t>
            </w:r>
          </w:p>
        </w:tc>
      </w:tr>
      <w:tr w:rsidR="002B3971" w:rsidRPr="002B3971" w:rsidTr="00F560C2">
        <w:trPr>
          <w:trHeight w:val="1500"/>
        </w:trPr>
        <w:tc>
          <w:tcPr>
            <w:tcW w:w="1986" w:type="dxa"/>
            <w:vMerge/>
            <w:tcBorders>
              <w:top w:val="nil"/>
              <w:left w:val="single" w:sz="4" w:space="0" w:color="000000"/>
              <w:bottom w:val="nil"/>
              <w:right w:val="nil"/>
            </w:tcBorders>
            <w:vAlign w:val="center"/>
            <w:hideMark/>
          </w:tcPr>
          <w:p w:rsidR="002B3971" w:rsidRPr="002B3971" w:rsidRDefault="002B3971" w:rsidP="002B3971">
            <w:pPr>
              <w:spacing w:after="0" w:line="240" w:lineRule="auto"/>
              <w:rPr>
                <w:rFonts w:ascii="Arial" w:eastAsia="Times New Roman" w:hAnsi="Arial" w:cs="Arial"/>
                <w:color w:val="00000A"/>
                <w:sz w:val="20"/>
                <w:szCs w:val="20"/>
                <w:lang w:eastAsia="ru-RU"/>
              </w:rPr>
            </w:pPr>
          </w:p>
        </w:tc>
        <w:tc>
          <w:tcPr>
            <w:tcW w:w="1701" w:type="dxa"/>
            <w:vMerge/>
            <w:tcBorders>
              <w:top w:val="nil"/>
              <w:left w:val="single" w:sz="4" w:space="0" w:color="000000"/>
              <w:bottom w:val="nil"/>
              <w:right w:val="single" w:sz="4" w:space="0" w:color="000000"/>
            </w:tcBorders>
            <w:vAlign w:val="center"/>
            <w:hideMark/>
          </w:tcPr>
          <w:p w:rsidR="002B3971" w:rsidRPr="002B3971" w:rsidRDefault="002B3971" w:rsidP="002B3971">
            <w:pPr>
              <w:spacing w:after="0" w:line="240" w:lineRule="auto"/>
              <w:rPr>
                <w:rFonts w:ascii="Arial" w:eastAsia="Times New Roman" w:hAnsi="Arial" w:cs="Arial"/>
                <w:color w:val="00000A"/>
                <w:sz w:val="20"/>
                <w:szCs w:val="20"/>
                <w:lang w:eastAsia="ru-RU"/>
              </w:rPr>
            </w:pPr>
          </w:p>
        </w:tc>
        <w:tc>
          <w:tcPr>
            <w:tcW w:w="1701" w:type="dxa"/>
            <w:vMerge/>
            <w:tcBorders>
              <w:top w:val="single" w:sz="4" w:space="0" w:color="000000"/>
              <w:left w:val="single" w:sz="4" w:space="0" w:color="000000"/>
              <w:bottom w:val="nil"/>
              <w:right w:val="single" w:sz="4" w:space="0" w:color="000000"/>
            </w:tcBorders>
            <w:vAlign w:val="center"/>
            <w:hideMark/>
          </w:tcPr>
          <w:p w:rsidR="002B3971" w:rsidRPr="002B3971" w:rsidRDefault="002B3971" w:rsidP="002B3971">
            <w:pPr>
              <w:spacing w:after="0" w:line="240" w:lineRule="auto"/>
              <w:rPr>
                <w:rFonts w:ascii="Arial" w:eastAsia="Times New Roman" w:hAnsi="Arial" w:cs="Arial"/>
                <w:color w:val="00000A"/>
                <w:sz w:val="20"/>
                <w:szCs w:val="20"/>
                <w:lang w:eastAsia="ru-RU"/>
              </w:rPr>
            </w:pP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2B3971" w:rsidRPr="002B3971" w:rsidRDefault="002B3971" w:rsidP="002B3971">
            <w:pPr>
              <w:spacing w:after="0" w:line="240" w:lineRule="auto"/>
              <w:rPr>
                <w:rFonts w:ascii="Arial" w:eastAsia="Times New Roman" w:hAnsi="Arial" w:cs="Arial"/>
                <w:color w:val="00000A"/>
                <w:sz w:val="20"/>
                <w:szCs w:val="20"/>
                <w:lang w:eastAsia="ru-RU"/>
              </w:rPr>
            </w:pPr>
            <w:r w:rsidRPr="002B3971">
              <w:rPr>
                <w:rFonts w:ascii="Arial" w:eastAsia="Times New Roman" w:hAnsi="Arial" w:cs="Arial"/>
                <w:color w:val="00000A"/>
                <w:sz w:val="20"/>
                <w:szCs w:val="20"/>
                <w:lang w:eastAsia="ru-RU"/>
              </w:rPr>
              <w:t>Средства бюджета Московской</w:t>
            </w:r>
            <w:r w:rsidRPr="002B3971">
              <w:rPr>
                <w:rFonts w:ascii="Arial" w:eastAsia="Times New Roman" w:hAnsi="Arial" w:cs="Arial"/>
                <w:color w:val="00000A"/>
                <w:sz w:val="20"/>
                <w:szCs w:val="20"/>
                <w:lang w:eastAsia="ru-RU"/>
              </w:rPr>
              <w:br/>
              <w:t>области</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2B3971" w:rsidRPr="002B3971" w:rsidRDefault="002B3971" w:rsidP="002B3971">
            <w:pPr>
              <w:spacing w:after="0" w:line="240" w:lineRule="auto"/>
              <w:jc w:val="center"/>
              <w:rPr>
                <w:rFonts w:ascii="Arial" w:eastAsia="Times New Roman" w:hAnsi="Arial" w:cs="Arial"/>
                <w:sz w:val="20"/>
                <w:szCs w:val="20"/>
                <w:lang w:eastAsia="ru-RU"/>
              </w:rPr>
            </w:pPr>
            <w:r w:rsidRPr="002B3971">
              <w:rPr>
                <w:rFonts w:ascii="Arial" w:eastAsia="Times New Roman" w:hAnsi="Arial" w:cs="Arial"/>
                <w:sz w:val="20"/>
                <w:szCs w:val="20"/>
                <w:lang w:eastAsia="ru-RU"/>
              </w:rPr>
              <w:t>12 748,00</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2B3971" w:rsidRPr="002B3971" w:rsidRDefault="002B3971" w:rsidP="002B3971">
            <w:pPr>
              <w:spacing w:after="0" w:line="240" w:lineRule="auto"/>
              <w:jc w:val="center"/>
              <w:rPr>
                <w:rFonts w:ascii="Arial" w:eastAsia="Times New Roman" w:hAnsi="Arial" w:cs="Arial"/>
                <w:sz w:val="20"/>
                <w:szCs w:val="20"/>
                <w:lang w:eastAsia="ru-RU"/>
              </w:rPr>
            </w:pPr>
            <w:r w:rsidRPr="002B3971">
              <w:rPr>
                <w:rFonts w:ascii="Arial" w:eastAsia="Times New Roman" w:hAnsi="Arial" w:cs="Arial"/>
                <w:sz w:val="20"/>
                <w:szCs w:val="20"/>
                <w:lang w:eastAsia="ru-RU"/>
              </w:rPr>
              <w:t>9 876,00</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2B3971" w:rsidRPr="002B3971" w:rsidRDefault="002B3971" w:rsidP="002B3971">
            <w:pPr>
              <w:spacing w:after="0" w:line="240" w:lineRule="auto"/>
              <w:jc w:val="center"/>
              <w:rPr>
                <w:rFonts w:ascii="Arial" w:eastAsia="Times New Roman" w:hAnsi="Arial" w:cs="Arial"/>
                <w:sz w:val="20"/>
                <w:szCs w:val="20"/>
                <w:lang w:eastAsia="ru-RU"/>
              </w:rPr>
            </w:pPr>
            <w:r w:rsidRPr="002B3971">
              <w:rPr>
                <w:rFonts w:ascii="Arial" w:eastAsia="Times New Roman" w:hAnsi="Arial" w:cs="Arial"/>
                <w:sz w:val="20"/>
                <w:szCs w:val="20"/>
                <w:lang w:eastAsia="ru-RU"/>
              </w:rPr>
              <w:t>9 876,00</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2B3971" w:rsidRPr="002B3971" w:rsidRDefault="002B3971" w:rsidP="002B3971">
            <w:pPr>
              <w:spacing w:after="0" w:line="240" w:lineRule="auto"/>
              <w:jc w:val="center"/>
              <w:rPr>
                <w:rFonts w:ascii="Arial" w:eastAsia="Times New Roman" w:hAnsi="Arial" w:cs="Arial"/>
                <w:sz w:val="20"/>
                <w:szCs w:val="20"/>
                <w:lang w:eastAsia="ru-RU"/>
              </w:rPr>
            </w:pPr>
            <w:r w:rsidRPr="002B3971">
              <w:rPr>
                <w:rFonts w:ascii="Arial" w:eastAsia="Times New Roman" w:hAnsi="Arial" w:cs="Arial"/>
                <w:sz w:val="20"/>
                <w:szCs w:val="20"/>
                <w:lang w:eastAsia="ru-RU"/>
              </w:rPr>
              <w:t>9 876,00</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2B3971" w:rsidRPr="002B3971" w:rsidRDefault="002B3971" w:rsidP="002B3971">
            <w:pPr>
              <w:spacing w:after="0" w:line="240" w:lineRule="auto"/>
              <w:jc w:val="center"/>
              <w:rPr>
                <w:rFonts w:ascii="Arial" w:eastAsia="Times New Roman" w:hAnsi="Arial" w:cs="Arial"/>
                <w:sz w:val="20"/>
                <w:szCs w:val="20"/>
                <w:lang w:eastAsia="ru-RU"/>
              </w:rPr>
            </w:pPr>
            <w:r w:rsidRPr="002B3971">
              <w:rPr>
                <w:rFonts w:ascii="Arial" w:eastAsia="Times New Roman" w:hAnsi="Arial" w:cs="Arial"/>
                <w:sz w:val="20"/>
                <w:szCs w:val="20"/>
                <w:lang w:eastAsia="ru-RU"/>
              </w:rPr>
              <w:t>9 876,00</w:t>
            </w:r>
          </w:p>
        </w:tc>
        <w:tc>
          <w:tcPr>
            <w:tcW w:w="1513" w:type="dxa"/>
            <w:tcBorders>
              <w:top w:val="single" w:sz="4" w:space="0" w:color="000000"/>
              <w:left w:val="nil"/>
              <w:bottom w:val="single" w:sz="4" w:space="0" w:color="000000"/>
              <w:right w:val="single" w:sz="4" w:space="0" w:color="000000"/>
            </w:tcBorders>
            <w:shd w:val="clear" w:color="auto" w:fill="auto"/>
            <w:vAlign w:val="center"/>
            <w:hideMark/>
          </w:tcPr>
          <w:p w:rsidR="002B3971" w:rsidRPr="002B3971" w:rsidRDefault="002B3971" w:rsidP="002B3971">
            <w:pPr>
              <w:spacing w:after="0" w:line="240" w:lineRule="auto"/>
              <w:jc w:val="center"/>
              <w:rPr>
                <w:rFonts w:ascii="Arial" w:eastAsia="Times New Roman" w:hAnsi="Arial" w:cs="Arial"/>
                <w:sz w:val="20"/>
                <w:szCs w:val="20"/>
                <w:lang w:eastAsia="ru-RU"/>
              </w:rPr>
            </w:pPr>
            <w:r w:rsidRPr="002B3971">
              <w:rPr>
                <w:rFonts w:ascii="Arial" w:eastAsia="Times New Roman" w:hAnsi="Arial" w:cs="Arial"/>
                <w:sz w:val="20"/>
                <w:szCs w:val="20"/>
                <w:lang w:eastAsia="ru-RU"/>
              </w:rPr>
              <w:t>52 252,00</w:t>
            </w:r>
          </w:p>
        </w:tc>
      </w:tr>
      <w:tr w:rsidR="002B3971" w:rsidRPr="002B3971" w:rsidTr="00F560C2">
        <w:trPr>
          <w:trHeight w:val="495"/>
        </w:trPr>
        <w:tc>
          <w:tcPr>
            <w:tcW w:w="8223"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B3971" w:rsidRPr="002B3971" w:rsidRDefault="002B3971" w:rsidP="002B3971">
            <w:pPr>
              <w:spacing w:after="0" w:line="240" w:lineRule="auto"/>
              <w:rPr>
                <w:rFonts w:ascii="Arial" w:eastAsia="Times New Roman" w:hAnsi="Arial" w:cs="Arial"/>
                <w:color w:val="00000A"/>
                <w:sz w:val="20"/>
                <w:szCs w:val="20"/>
                <w:lang w:eastAsia="ru-RU"/>
              </w:rPr>
            </w:pPr>
            <w:r w:rsidRPr="002B3971">
              <w:rPr>
                <w:rFonts w:ascii="Arial" w:eastAsia="Times New Roman" w:hAnsi="Arial" w:cs="Arial"/>
                <w:color w:val="00000A"/>
                <w:sz w:val="20"/>
                <w:szCs w:val="20"/>
                <w:lang w:eastAsia="ru-RU"/>
              </w:rPr>
              <w:t>Основные показатели реализации мероприятий  подпрограммы</w:t>
            </w:r>
          </w:p>
        </w:tc>
        <w:tc>
          <w:tcPr>
            <w:tcW w:w="1418" w:type="dxa"/>
            <w:tcBorders>
              <w:top w:val="nil"/>
              <w:left w:val="nil"/>
              <w:bottom w:val="single" w:sz="4" w:space="0" w:color="000000"/>
              <w:right w:val="nil"/>
            </w:tcBorders>
            <w:shd w:val="clear" w:color="auto" w:fill="auto"/>
            <w:vAlign w:val="center"/>
            <w:hideMark/>
          </w:tcPr>
          <w:p w:rsidR="002B3971" w:rsidRPr="002B3971" w:rsidRDefault="002B3971" w:rsidP="002B3971">
            <w:pPr>
              <w:spacing w:after="0" w:line="240" w:lineRule="auto"/>
              <w:jc w:val="center"/>
              <w:rPr>
                <w:rFonts w:ascii="Arial" w:eastAsia="Times New Roman" w:hAnsi="Arial" w:cs="Arial"/>
                <w:color w:val="00000A"/>
                <w:sz w:val="20"/>
                <w:szCs w:val="20"/>
                <w:lang w:eastAsia="ru-RU"/>
              </w:rPr>
            </w:pPr>
            <w:r w:rsidRPr="002B3971">
              <w:rPr>
                <w:rFonts w:ascii="Arial" w:eastAsia="Times New Roman" w:hAnsi="Arial" w:cs="Arial"/>
                <w:color w:val="00000A"/>
                <w:sz w:val="20"/>
                <w:szCs w:val="20"/>
                <w:lang w:eastAsia="ru-RU"/>
              </w:rPr>
              <w:t xml:space="preserve"> 2017 год</w:t>
            </w:r>
          </w:p>
        </w:tc>
        <w:tc>
          <w:tcPr>
            <w:tcW w:w="1417" w:type="dxa"/>
            <w:tcBorders>
              <w:top w:val="nil"/>
              <w:left w:val="single" w:sz="4" w:space="0" w:color="000000"/>
              <w:bottom w:val="single" w:sz="4" w:space="0" w:color="000000"/>
              <w:right w:val="nil"/>
            </w:tcBorders>
            <w:shd w:val="clear" w:color="auto" w:fill="auto"/>
            <w:vAlign w:val="center"/>
            <w:hideMark/>
          </w:tcPr>
          <w:p w:rsidR="002B3971" w:rsidRPr="002B3971" w:rsidRDefault="002B3971" w:rsidP="002B3971">
            <w:pPr>
              <w:spacing w:after="0" w:line="240" w:lineRule="auto"/>
              <w:jc w:val="center"/>
              <w:rPr>
                <w:rFonts w:ascii="Arial" w:eastAsia="Times New Roman" w:hAnsi="Arial" w:cs="Arial"/>
                <w:color w:val="00000A"/>
                <w:sz w:val="20"/>
                <w:szCs w:val="20"/>
                <w:lang w:eastAsia="ru-RU"/>
              </w:rPr>
            </w:pPr>
            <w:r w:rsidRPr="002B3971">
              <w:rPr>
                <w:rFonts w:ascii="Arial" w:eastAsia="Times New Roman" w:hAnsi="Arial" w:cs="Arial"/>
                <w:color w:val="00000A"/>
                <w:sz w:val="20"/>
                <w:szCs w:val="20"/>
                <w:lang w:eastAsia="ru-RU"/>
              </w:rPr>
              <w:t xml:space="preserve"> 2018 год</w:t>
            </w:r>
          </w:p>
        </w:tc>
        <w:tc>
          <w:tcPr>
            <w:tcW w:w="1418" w:type="dxa"/>
            <w:tcBorders>
              <w:top w:val="nil"/>
              <w:left w:val="single" w:sz="4" w:space="0" w:color="000000"/>
              <w:bottom w:val="single" w:sz="4" w:space="0" w:color="000000"/>
              <w:right w:val="nil"/>
            </w:tcBorders>
            <w:shd w:val="clear" w:color="auto" w:fill="auto"/>
            <w:vAlign w:val="center"/>
            <w:hideMark/>
          </w:tcPr>
          <w:p w:rsidR="002B3971" w:rsidRPr="002B3971" w:rsidRDefault="002B3971" w:rsidP="002B3971">
            <w:pPr>
              <w:spacing w:after="0" w:line="240" w:lineRule="auto"/>
              <w:jc w:val="center"/>
              <w:rPr>
                <w:rFonts w:ascii="Arial" w:eastAsia="Times New Roman" w:hAnsi="Arial" w:cs="Arial"/>
                <w:color w:val="00000A"/>
                <w:sz w:val="20"/>
                <w:szCs w:val="20"/>
                <w:lang w:eastAsia="ru-RU"/>
              </w:rPr>
            </w:pPr>
            <w:r w:rsidRPr="002B3971">
              <w:rPr>
                <w:rFonts w:ascii="Arial" w:eastAsia="Times New Roman" w:hAnsi="Arial" w:cs="Arial"/>
                <w:color w:val="00000A"/>
                <w:sz w:val="20"/>
                <w:szCs w:val="20"/>
                <w:lang w:eastAsia="ru-RU"/>
              </w:rPr>
              <w:t xml:space="preserve"> 2019 год</w:t>
            </w:r>
          </w:p>
        </w:tc>
        <w:tc>
          <w:tcPr>
            <w:tcW w:w="1417" w:type="dxa"/>
            <w:tcBorders>
              <w:top w:val="nil"/>
              <w:left w:val="single" w:sz="4" w:space="0" w:color="000000"/>
              <w:bottom w:val="single" w:sz="4" w:space="0" w:color="000000"/>
              <w:right w:val="nil"/>
            </w:tcBorders>
            <w:shd w:val="clear" w:color="auto" w:fill="auto"/>
            <w:vAlign w:val="center"/>
            <w:hideMark/>
          </w:tcPr>
          <w:p w:rsidR="002B3971" w:rsidRPr="002B3971" w:rsidRDefault="002B3971" w:rsidP="002B3971">
            <w:pPr>
              <w:spacing w:after="0" w:line="240" w:lineRule="auto"/>
              <w:jc w:val="center"/>
              <w:rPr>
                <w:rFonts w:ascii="Arial" w:eastAsia="Times New Roman" w:hAnsi="Arial" w:cs="Arial"/>
                <w:color w:val="00000A"/>
                <w:sz w:val="20"/>
                <w:szCs w:val="20"/>
                <w:lang w:eastAsia="ru-RU"/>
              </w:rPr>
            </w:pPr>
            <w:r w:rsidRPr="002B3971">
              <w:rPr>
                <w:rFonts w:ascii="Arial" w:eastAsia="Times New Roman" w:hAnsi="Arial" w:cs="Arial"/>
                <w:color w:val="00000A"/>
                <w:sz w:val="20"/>
                <w:szCs w:val="20"/>
                <w:lang w:eastAsia="ru-RU"/>
              </w:rPr>
              <w:t xml:space="preserve"> 2020 год</w:t>
            </w:r>
          </w:p>
        </w:tc>
        <w:tc>
          <w:tcPr>
            <w:tcW w:w="1513" w:type="dxa"/>
            <w:tcBorders>
              <w:top w:val="nil"/>
              <w:left w:val="single" w:sz="4" w:space="0" w:color="000000"/>
              <w:bottom w:val="single" w:sz="4" w:space="0" w:color="000000"/>
              <w:right w:val="single" w:sz="4" w:space="0" w:color="000000"/>
            </w:tcBorders>
            <w:shd w:val="clear" w:color="auto" w:fill="auto"/>
            <w:vAlign w:val="center"/>
            <w:hideMark/>
          </w:tcPr>
          <w:p w:rsidR="002B3971" w:rsidRPr="002B3971" w:rsidRDefault="002B3971" w:rsidP="002B3971">
            <w:pPr>
              <w:spacing w:after="0" w:line="240" w:lineRule="auto"/>
              <w:jc w:val="center"/>
              <w:rPr>
                <w:rFonts w:ascii="Arial" w:eastAsia="Times New Roman" w:hAnsi="Arial" w:cs="Arial"/>
                <w:color w:val="00000A"/>
                <w:sz w:val="20"/>
                <w:szCs w:val="20"/>
                <w:lang w:eastAsia="ru-RU"/>
              </w:rPr>
            </w:pPr>
            <w:r w:rsidRPr="002B3971">
              <w:rPr>
                <w:rFonts w:ascii="Arial" w:eastAsia="Times New Roman" w:hAnsi="Arial" w:cs="Arial"/>
                <w:color w:val="00000A"/>
                <w:sz w:val="20"/>
                <w:szCs w:val="20"/>
                <w:lang w:eastAsia="ru-RU"/>
              </w:rPr>
              <w:t xml:space="preserve"> 2021 год</w:t>
            </w:r>
          </w:p>
        </w:tc>
      </w:tr>
      <w:tr w:rsidR="002B3971" w:rsidRPr="002B3971" w:rsidTr="00F560C2">
        <w:trPr>
          <w:trHeight w:val="1080"/>
        </w:trPr>
        <w:tc>
          <w:tcPr>
            <w:tcW w:w="8223"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B3971" w:rsidRPr="002B3971" w:rsidRDefault="002B3971" w:rsidP="002B3971">
            <w:pPr>
              <w:spacing w:after="0" w:line="240" w:lineRule="auto"/>
              <w:rPr>
                <w:rFonts w:ascii="Arial" w:eastAsia="Times New Roman" w:hAnsi="Arial" w:cs="Arial"/>
                <w:color w:val="00000A"/>
                <w:sz w:val="20"/>
                <w:szCs w:val="20"/>
                <w:lang w:eastAsia="ru-RU"/>
              </w:rPr>
            </w:pPr>
            <w:r w:rsidRPr="002B3971">
              <w:rPr>
                <w:rFonts w:ascii="Arial" w:eastAsia="Times New Roman" w:hAnsi="Arial" w:cs="Arial"/>
                <w:color w:val="00000A"/>
                <w:sz w:val="20"/>
                <w:szCs w:val="20"/>
                <w:lang w:eastAsia="ru-RU"/>
              </w:rPr>
              <w:t xml:space="preserve">1. </w:t>
            </w:r>
            <w:r w:rsidRPr="002B3971">
              <w:rPr>
                <w:rFonts w:ascii="Arial" w:eastAsia="Times New Roman" w:hAnsi="Arial" w:cs="Arial"/>
                <w:sz w:val="20"/>
                <w:szCs w:val="20"/>
                <w:lang w:eastAsia="ru-RU"/>
              </w:rPr>
              <w:t xml:space="preserve">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w:t>
            </w:r>
            <w:proofErr w:type="gramStart"/>
            <w:r w:rsidRPr="002B3971">
              <w:rPr>
                <w:rFonts w:ascii="Arial" w:eastAsia="Times New Roman" w:hAnsi="Arial" w:cs="Arial"/>
                <w:sz w:val="20"/>
                <w:szCs w:val="20"/>
                <w:lang w:eastAsia="ru-RU"/>
              </w:rPr>
              <w:t>численности</w:t>
            </w:r>
            <w:proofErr w:type="gramEnd"/>
            <w:r w:rsidRPr="002B3971">
              <w:rPr>
                <w:rFonts w:ascii="Arial" w:eastAsia="Times New Roman" w:hAnsi="Arial" w:cs="Arial"/>
                <w:sz w:val="20"/>
                <w:szCs w:val="20"/>
                <w:lang w:eastAsia="ru-RU"/>
              </w:rPr>
              <w:t xml:space="preserve"> обучающихся в образовательных организациях общего образования</w:t>
            </w:r>
          </w:p>
        </w:tc>
        <w:tc>
          <w:tcPr>
            <w:tcW w:w="1418" w:type="dxa"/>
            <w:tcBorders>
              <w:top w:val="nil"/>
              <w:left w:val="nil"/>
              <w:bottom w:val="single" w:sz="4" w:space="0" w:color="000000"/>
              <w:right w:val="single" w:sz="4" w:space="0" w:color="000000"/>
            </w:tcBorders>
            <w:shd w:val="clear" w:color="auto" w:fill="auto"/>
            <w:vAlign w:val="center"/>
            <w:hideMark/>
          </w:tcPr>
          <w:p w:rsidR="002B3971" w:rsidRPr="002B3971" w:rsidRDefault="002B3971" w:rsidP="002B3971">
            <w:pPr>
              <w:spacing w:after="0" w:line="240" w:lineRule="auto"/>
              <w:jc w:val="center"/>
              <w:rPr>
                <w:rFonts w:ascii="Arial" w:eastAsia="Times New Roman" w:hAnsi="Arial" w:cs="Arial"/>
                <w:color w:val="00000A"/>
                <w:sz w:val="20"/>
                <w:szCs w:val="20"/>
                <w:lang w:eastAsia="ru-RU"/>
              </w:rPr>
            </w:pPr>
            <w:r w:rsidRPr="002B3971">
              <w:rPr>
                <w:rFonts w:ascii="Arial" w:eastAsia="Times New Roman" w:hAnsi="Arial" w:cs="Arial"/>
                <w:color w:val="00000A"/>
                <w:sz w:val="20"/>
                <w:szCs w:val="20"/>
                <w:lang w:eastAsia="ru-RU"/>
              </w:rPr>
              <w:t>75,0</w:t>
            </w:r>
          </w:p>
        </w:tc>
        <w:tc>
          <w:tcPr>
            <w:tcW w:w="1417" w:type="dxa"/>
            <w:tcBorders>
              <w:top w:val="nil"/>
              <w:left w:val="nil"/>
              <w:bottom w:val="single" w:sz="4" w:space="0" w:color="000000"/>
              <w:right w:val="single" w:sz="4" w:space="0" w:color="000000"/>
            </w:tcBorders>
            <w:shd w:val="clear" w:color="auto" w:fill="auto"/>
            <w:vAlign w:val="center"/>
            <w:hideMark/>
          </w:tcPr>
          <w:p w:rsidR="002B3971" w:rsidRPr="002B3971" w:rsidRDefault="002B3971" w:rsidP="002B3971">
            <w:pPr>
              <w:spacing w:after="0" w:line="240" w:lineRule="auto"/>
              <w:jc w:val="center"/>
              <w:rPr>
                <w:rFonts w:ascii="Arial" w:eastAsia="Times New Roman" w:hAnsi="Arial" w:cs="Arial"/>
                <w:color w:val="00000A"/>
                <w:sz w:val="20"/>
                <w:szCs w:val="20"/>
                <w:lang w:eastAsia="ru-RU"/>
              </w:rPr>
            </w:pPr>
            <w:r w:rsidRPr="002B3971">
              <w:rPr>
                <w:rFonts w:ascii="Arial" w:eastAsia="Times New Roman" w:hAnsi="Arial" w:cs="Arial"/>
                <w:color w:val="00000A"/>
                <w:sz w:val="20"/>
                <w:szCs w:val="20"/>
                <w:lang w:eastAsia="ru-RU"/>
              </w:rPr>
              <w:t>84,0</w:t>
            </w:r>
          </w:p>
        </w:tc>
        <w:tc>
          <w:tcPr>
            <w:tcW w:w="1418" w:type="dxa"/>
            <w:tcBorders>
              <w:top w:val="nil"/>
              <w:left w:val="nil"/>
              <w:bottom w:val="single" w:sz="4" w:space="0" w:color="000000"/>
              <w:right w:val="single" w:sz="4" w:space="0" w:color="000000"/>
            </w:tcBorders>
            <w:shd w:val="clear" w:color="auto" w:fill="auto"/>
            <w:vAlign w:val="center"/>
            <w:hideMark/>
          </w:tcPr>
          <w:p w:rsidR="002B3971" w:rsidRPr="002B3971" w:rsidRDefault="002B3971" w:rsidP="002B3971">
            <w:pPr>
              <w:spacing w:after="0" w:line="240" w:lineRule="auto"/>
              <w:jc w:val="center"/>
              <w:rPr>
                <w:rFonts w:ascii="Arial" w:eastAsia="Times New Roman" w:hAnsi="Arial" w:cs="Arial"/>
                <w:color w:val="00000A"/>
                <w:sz w:val="20"/>
                <w:szCs w:val="20"/>
                <w:lang w:eastAsia="ru-RU"/>
              </w:rPr>
            </w:pPr>
            <w:r w:rsidRPr="002B3971">
              <w:rPr>
                <w:rFonts w:ascii="Arial" w:eastAsia="Times New Roman" w:hAnsi="Arial" w:cs="Arial"/>
                <w:color w:val="00000A"/>
                <w:sz w:val="20"/>
                <w:szCs w:val="20"/>
                <w:lang w:eastAsia="ru-RU"/>
              </w:rPr>
              <w:t>90,0</w:t>
            </w:r>
          </w:p>
        </w:tc>
        <w:tc>
          <w:tcPr>
            <w:tcW w:w="1417" w:type="dxa"/>
            <w:tcBorders>
              <w:top w:val="nil"/>
              <w:left w:val="nil"/>
              <w:bottom w:val="single" w:sz="4" w:space="0" w:color="000000"/>
              <w:right w:val="single" w:sz="4" w:space="0" w:color="000000"/>
            </w:tcBorders>
            <w:shd w:val="clear" w:color="auto" w:fill="auto"/>
            <w:vAlign w:val="center"/>
            <w:hideMark/>
          </w:tcPr>
          <w:p w:rsidR="002B3971" w:rsidRPr="002B3971" w:rsidRDefault="002B3971" w:rsidP="002B3971">
            <w:pPr>
              <w:spacing w:after="0" w:line="240" w:lineRule="auto"/>
              <w:jc w:val="center"/>
              <w:rPr>
                <w:rFonts w:ascii="Arial" w:eastAsia="Times New Roman" w:hAnsi="Arial" w:cs="Arial"/>
                <w:color w:val="00000A"/>
                <w:sz w:val="20"/>
                <w:szCs w:val="20"/>
                <w:lang w:eastAsia="ru-RU"/>
              </w:rPr>
            </w:pPr>
            <w:r w:rsidRPr="002B3971">
              <w:rPr>
                <w:rFonts w:ascii="Arial" w:eastAsia="Times New Roman" w:hAnsi="Arial" w:cs="Arial"/>
                <w:color w:val="00000A"/>
                <w:sz w:val="20"/>
                <w:szCs w:val="20"/>
                <w:lang w:eastAsia="ru-RU"/>
              </w:rPr>
              <w:t>95,0</w:t>
            </w:r>
          </w:p>
        </w:tc>
        <w:tc>
          <w:tcPr>
            <w:tcW w:w="1513" w:type="dxa"/>
            <w:tcBorders>
              <w:top w:val="nil"/>
              <w:left w:val="nil"/>
              <w:bottom w:val="single" w:sz="4" w:space="0" w:color="000000"/>
              <w:right w:val="single" w:sz="4" w:space="0" w:color="000000"/>
            </w:tcBorders>
            <w:shd w:val="clear" w:color="auto" w:fill="auto"/>
            <w:vAlign w:val="center"/>
            <w:hideMark/>
          </w:tcPr>
          <w:p w:rsidR="002B3971" w:rsidRPr="002B3971" w:rsidRDefault="002B3971" w:rsidP="002B3971">
            <w:pPr>
              <w:spacing w:after="0" w:line="240" w:lineRule="auto"/>
              <w:jc w:val="center"/>
              <w:rPr>
                <w:rFonts w:ascii="Arial" w:eastAsia="Times New Roman" w:hAnsi="Arial" w:cs="Arial"/>
                <w:color w:val="00000A"/>
                <w:sz w:val="20"/>
                <w:szCs w:val="20"/>
                <w:lang w:eastAsia="ru-RU"/>
              </w:rPr>
            </w:pPr>
            <w:r w:rsidRPr="002B3971">
              <w:rPr>
                <w:rFonts w:ascii="Arial" w:eastAsia="Times New Roman" w:hAnsi="Arial" w:cs="Arial"/>
                <w:color w:val="00000A"/>
                <w:sz w:val="20"/>
                <w:szCs w:val="20"/>
                <w:lang w:eastAsia="ru-RU"/>
              </w:rPr>
              <w:t>100,0</w:t>
            </w:r>
          </w:p>
        </w:tc>
      </w:tr>
      <w:tr w:rsidR="002B3971" w:rsidRPr="002B3971" w:rsidTr="00F560C2">
        <w:trPr>
          <w:trHeight w:val="982"/>
        </w:trPr>
        <w:tc>
          <w:tcPr>
            <w:tcW w:w="8223"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B3971" w:rsidRPr="002B3971" w:rsidRDefault="002B3971" w:rsidP="002B3971">
            <w:pPr>
              <w:spacing w:after="0" w:line="240" w:lineRule="auto"/>
              <w:rPr>
                <w:rFonts w:ascii="Arial" w:eastAsia="Times New Roman" w:hAnsi="Arial" w:cs="Arial"/>
                <w:color w:val="00000A"/>
                <w:sz w:val="20"/>
                <w:szCs w:val="20"/>
                <w:lang w:eastAsia="ru-RU"/>
              </w:rPr>
            </w:pPr>
            <w:r w:rsidRPr="002B3971">
              <w:rPr>
                <w:rFonts w:ascii="Arial" w:eastAsia="Times New Roman" w:hAnsi="Arial" w:cs="Arial"/>
                <w:color w:val="00000A"/>
                <w:sz w:val="20"/>
                <w:szCs w:val="20"/>
                <w:lang w:eastAsia="ru-RU"/>
              </w:rPr>
              <w:t>2. Доля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w:t>
            </w:r>
          </w:p>
        </w:tc>
        <w:tc>
          <w:tcPr>
            <w:tcW w:w="1418" w:type="dxa"/>
            <w:tcBorders>
              <w:top w:val="nil"/>
              <w:left w:val="nil"/>
              <w:bottom w:val="single" w:sz="4" w:space="0" w:color="000000"/>
              <w:right w:val="single" w:sz="4" w:space="0" w:color="000000"/>
            </w:tcBorders>
            <w:shd w:val="clear" w:color="auto" w:fill="auto"/>
            <w:vAlign w:val="center"/>
            <w:hideMark/>
          </w:tcPr>
          <w:p w:rsidR="002B3971" w:rsidRPr="002B3971" w:rsidRDefault="002B3971" w:rsidP="002B3971">
            <w:pPr>
              <w:spacing w:after="0" w:line="240" w:lineRule="auto"/>
              <w:jc w:val="center"/>
              <w:rPr>
                <w:rFonts w:ascii="Arial" w:eastAsia="Times New Roman" w:hAnsi="Arial" w:cs="Arial"/>
                <w:color w:val="00000A"/>
                <w:sz w:val="20"/>
                <w:szCs w:val="20"/>
                <w:lang w:eastAsia="ru-RU"/>
              </w:rPr>
            </w:pPr>
            <w:r w:rsidRPr="002B3971">
              <w:rPr>
                <w:rFonts w:ascii="Arial" w:eastAsia="Times New Roman" w:hAnsi="Arial" w:cs="Arial"/>
                <w:color w:val="00000A"/>
                <w:sz w:val="20"/>
                <w:szCs w:val="20"/>
                <w:lang w:eastAsia="ru-RU"/>
              </w:rPr>
              <w:t>98,59</w:t>
            </w:r>
          </w:p>
        </w:tc>
        <w:tc>
          <w:tcPr>
            <w:tcW w:w="1417" w:type="dxa"/>
            <w:tcBorders>
              <w:top w:val="nil"/>
              <w:left w:val="nil"/>
              <w:bottom w:val="single" w:sz="4" w:space="0" w:color="000000"/>
              <w:right w:val="single" w:sz="4" w:space="0" w:color="000000"/>
            </w:tcBorders>
            <w:shd w:val="clear" w:color="auto" w:fill="auto"/>
            <w:vAlign w:val="center"/>
            <w:hideMark/>
          </w:tcPr>
          <w:p w:rsidR="002B3971" w:rsidRPr="002B3971" w:rsidRDefault="002B3971" w:rsidP="002B3971">
            <w:pPr>
              <w:spacing w:after="0" w:line="240" w:lineRule="auto"/>
              <w:jc w:val="center"/>
              <w:rPr>
                <w:rFonts w:ascii="Arial" w:eastAsia="Times New Roman" w:hAnsi="Arial" w:cs="Arial"/>
                <w:color w:val="00000A"/>
                <w:sz w:val="20"/>
                <w:szCs w:val="20"/>
                <w:lang w:eastAsia="ru-RU"/>
              </w:rPr>
            </w:pPr>
            <w:r w:rsidRPr="002B3971">
              <w:rPr>
                <w:rFonts w:ascii="Arial" w:eastAsia="Times New Roman" w:hAnsi="Arial" w:cs="Arial"/>
                <w:color w:val="00000A"/>
                <w:sz w:val="20"/>
                <w:szCs w:val="20"/>
                <w:lang w:eastAsia="ru-RU"/>
              </w:rPr>
              <w:t>98,59</w:t>
            </w:r>
          </w:p>
        </w:tc>
        <w:tc>
          <w:tcPr>
            <w:tcW w:w="1418" w:type="dxa"/>
            <w:tcBorders>
              <w:top w:val="nil"/>
              <w:left w:val="nil"/>
              <w:bottom w:val="single" w:sz="4" w:space="0" w:color="000000"/>
              <w:right w:val="single" w:sz="4" w:space="0" w:color="000000"/>
            </w:tcBorders>
            <w:shd w:val="clear" w:color="auto" w:fill="auto"/>
            <w:vAlign w:val="center"/>
            <w:hideMark/>
          </w:tcPr>
          <w:p w:rsidR="002B3971" w:rsidRPr="002B3971" w:rsidRDefault="002B3971" w:rsidP="002B3971">
            <w:pPr>
              <w:spacing w:after="0" w:line="240" w:lineRule="auto"/>
              <w:jc w:val="center"/>
              <w:rPr>
                <w:rFonts w:ascii="Arial" w:eastAsia="Times New Roman" w:hAnsi="Arial" w:cs="Arial"/>
                <w:color w:val="00000A"/>
                <w:sz w:val="20"/>
                <w:szCs w:val="20"/>
                <w:lang w:eastAsia="ru-RU"/>
              </w:rPr>
            </w:pPr>
            <w:r w:rsidRPr="002B3971">
              <w:rPr>
                <w:rFonts w:ascii="Arial" w:eastAsia="Times New Roman" w:hAnsi="Arial" w:cs="Arial"/>
                <w:color w:val="00000A"/>
                <w:sz w:val="20"/>
                <w:szCs w:val="20"/>
                <w:lang w:eastAsia="ru-RU"/>
              </w:rPr>
              <w:t>98,59</w:t>
            </w:r>
          </w:p>
        </w:tc>
        <w:tc>
          <w:tcPr>
            <w:tcW w:w="1417" w:type="dxa"/>
            <w:tcBorders>
              <w:top w:val="nil"/>
              <w:left w:val="nil"/>
              <w:bottom w:val="single" w:sz="4" w:space="0" w:color="000000"/>
              <w:right w:val="single" w:sz="4" w:space="0" w:color="000000"/>
            </w:tcBorders>
            <w:shd w:val="clear" w:color="auto" w:fill="auto"/>
            <w:vAlign w:val="center"/>
            <w:hideMark/>
          </w:tcPr>
          <w:p w:rsidR="002B3971" w:rsidRPr="002B3971" w:rsidRDefault="002B3971" w:rsidP="002B3971">
            <w:pPr>
              <w:spacing w:after="0" w:line="240" w:lineRule="auto"/>
              <w:jc w:val="center"/>
              <w:rPr>
                <w:rFonts w:ascii="Arial" w:eastAsia="Times New Roman" w:hAnsi="Arial" w:cs="Arial"/>
                <w:color w:val="00000A"/>
                <w:sz w:val="20"/>
                <w:szCs w:val="20"/>
                <w:lang w:eastAsia="ru-RU"/>
              </w:rPr>
            </w:pPr>
            <w:r w:rsidRPr="002B3971">
              <w:rPr>
                <w:rFonts w:ascii="Arial" w:eastAsia="Times New Roman" w:hAnsi="Arial" w:cs="Arial"/>
                <w:color w:val="00000A"/>
                <w:sz w:val="20"/>
                <w:szCs w:val="20"/>
                <w:lang w:eastAsia="ru-RU"/>
              </w:rPr>
              <w:t>98,59</w:t>
            </w:r>
          </w:p>
        </w:tc>
        <w:tc>
          <w:tcPr>
            <w:tcW w:w="1513" w:type="dxa"/>
            <w:tcBorders>
              <w:top w:val="nil"/>
              <w:left w:val="nil"/>
              <w:bottom w:val="single" w:sz="4" w:space="0" w:color="000000"/>
              <w:right w:val="single" w:sz="4" w:space="0" w:color="000000"/>
            </w:tcBorders>
            <w:shd w:val="clear" w:color="auto" w:fill="auto"/>
            <w:vAlign w:val="center"/>
            <w:hideMark/>
          </w:tcPr>
          <w:p w:rsidR="002B3971" w:rsidRPr="002B3971" w:rsidRDefault="002B3971" w:rsidP="002B3971">
            <w:pPr>
              <w:spacing w:after="0" w:line="240" w:lineRule="auto"/>
              <w:jc w:val="center"/>
              <w:rPr>
                <w:rFonts w:ascii="Arial" w:eastAsia="Times New Roman" w:hAnsi="Arial" w:cs="Arial"/>
                <w:color w:val="00000A"/>
                <w:sz w:val="20"/>
                <w:szCs w:val="20"/>
                <w:lang w:eastAsia="ru-RU"/>
              </w:rPr>
            </w:pPr>
            <w:r w:rsidRPr="002B3971">
              <w:rPr>
                <w:rFonts w:ascii="Arial" w:eastAsia="Times New Roman" w:hAnsi="Arial" w:cs="Arial"/>
                <w:color w:val="00000A"/>
                <w:sz w:val="20"/>
                <w:szCs w:val="20"/>
                <w:lang w:eastAsia="ru-RU"/>
              </w:rPr>
              <w:t>98,59</w:t>
            </w:r>
          </w:p>
        </w:tc>
      </w:tr>
      <w:tr w:rsidR="002B3971" w:rsidRPr="002B3971" w:rsidTr="00F560C2">
        <w:trPr>
          <w:trHeight w:val="975"/>
        </w:trPr>
        <w:tc>
          <w:tcPr>
            <w:tcW w:w="8223"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B3971" w:rsidRPr="002B3971" w:rsidRDefault="002B3971" w:rsidP="002B3971">
            <w:pPr>
              <w:spacing w:after="0" w:line="240" w:lineRule="auto"/>
              <w:rPr>
                <w:rFonts w:ascii="Arial" w:eastAsia="Times New Roman" w:hAnsi="Arial" w:cs="Arial"/>
                <w:color w:val="00000A"/>
                <w:sz w:val="20"/>
                <w:szCs w:val="20"/>
                <w:lang w:eastAsia="ru-RU"/>
              </w:rPr>
            </w:pPr>
            <w:r w:rsidRPr="002B3971">
              <w:rPr>
                <w:rFonts w:ascii="Arial" w:eastAsia="Times New Roman" w:hAnsi="Arial" w:cs="Arial"/>
                <w:color w:val="00000A"/>
                <w:sz w:val="20"/>
                <w:szCs w:val="20"/>
                <w:lang w:eastAsia="ru-RU"/>
              </w:rPr>
              <w:t>3. Отношение средней заработной платы педагогических работников муниципальных образовательных организаций общего образования к среднемесячному доходу от трудовой деятельности</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2B3971" w:rsidRPr="002B3971" w:rsidRDefault="002B3971" w:rsidP="002B3971">
            <w:pPr>
              <w:spacing w:after="0" w:line="240" w:lineRule="auto"/>
              <w:jc w:val="center"/>
              <w:rPr>
                <w:rFonts w:ascii="Arial" w:eastAsia="Times New Roman" w:hAnsi="Arial" w:cs="Arial"/>
                <w:color w:val="00000A"/>
                <w:sz w:val="20"/>
                <w:szCs w:val="20"/>
                <w:lang w:eastAsia="ru-RU"/>
              </w:rPr>
            </w:pPr>
            <w:r w:rsidRPr="002B3971">
              <w:rPr>
                <w:rFonts w:ascii="Arial" w:eastAsia="Times New Roman" w:hAnsi="Arial" w:cs="Arial"/>
                <w:color w:val="00000A"/>
                <w:sz w:val="20"/>
                <w:szCs w:val="20"/>
                <w:lang w:eastAsia="ru-RU"/>
              </w:rPr>
              <w:t>116,2</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2B3971" w:rsidRPr="002B3971" w:rsidRDefault="002B3971" w:rsidP="002B3971">
            <w:pPr>
              <w:spacing w:after="0" w:line="240" w:lineRule="auto"/>
              <w:jc w:val="center"/>
              <w:rPr>
                <w:rFonts w:ascii="Arial" w:eastAsia="Times New Roman" w:hAnsi="Arial" w:cs="Arial"/>
                <w:color w:val="00000A"/>
                <w:sz w:val="20"/>
                <w:szCs w:val="20"/>
                <w:lang w:eastAsia="ru-RU"/>
              </w:rPr>
            </w:pPr>
            <w:r w:rsidRPr="002B3971">
              <w:rPr>
                <w:rFonts w:ascii="Arial" w:eastAsia="Times New Roman" w:hAnsi="Arial" w:cs="Arial"/>
                <w:color w:val="00000A"/>
                <w:sz w:val="20"/>
                <w:szCs w:val="20"/>
                <w:lang w:eastAsia="ru-RU"/>
              </w:rPr>
              <w:t>123,43</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2B3971" w:rsidRPr="002B3971" w:rsidRDefault="002B3971" w:rsidP="002B3971">
            <w:pPr>
              <w:spacing w:after="0" w:line="240" w:lineRule="auto"/>
              <w:jc w:val="center"/>
              <w:rPr>
                <w:rFonts w:ascii="Arial" w:eastAsia="Times New Roman" w:hAnsi="Arial" w:cs="Arial"/>
                <w:color w:val="00000A"/>
                <w:sz w:val="20"/>
                <w:szCs w:val="20"/>
                <w:lang w:eastAsia="ru-RU"/>
              </w:rPr>
            </w:pPr>
            <w:r w:rsidRPr="002B3971">
              <w:rPr>
                <w:rFonts w:ascii="Arial" w:eastAsia="Times New Roman" w:hAnsi="Arial" w:cs="Arial"/>
                <w:color w:val="00000A"/>
                <w:sz w:val="20"/>
                <w:szCs w:val="20"/>
                <w:lang w:eastAsia="ru-RU"/>
              </w:rPr>
              <w:t>116,77</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2B3971" w:rsidRPr="002B3971" w:rsidRDefault="002B3971" w:rsidP="002B3971">
            <w:pPr>
              <w:spacing w:after="0" w:line="240" w:lineRule="auto"/>
              <w:jc w:val="center"/>
              <w:rPr>
                <w:rFonts w:ascii="Arial" w:eastAsia="Times New Roman" w:hAnsi="Arial" w:cs="Arial"/>
                <w:color w:val="00000A"/>
                <w:sz w:val="20"/>
                <w:szCs w:val="20"/>
                <w:lang w:eastAsia="ru-RU"/>
              </w:rPr>
            </w:pPr>
            <w:r w:rsidRPr="002B3971">
              <w:rPr>
                <w:rFonts w:ascii="Arial" w:eastAsia="Times New Roman" w:hAnsi="Arial" w:cs="Arial"/>
                <w:color w:val="00000A"/>
                <w:sz w:val="20"/>
                <w:szCs w:val="20"/>
                <w:lang w:eastAsia="ru-RU"/>
              </w:rPr>
              <w:t>100,0</w:t>
            </w:r>
          </w:p>
        </w:tc>
        <w:tc>
          <w:tcPr>
            <w:tcW w:w="1513" w:type="dxa"/>
            <w:tcBorders>
              <w:top w:val="single" w:sz="4" w:space="0" w:color="000000"/>
              <w:left w:val="nil"/>
              <w:bottom w:val="single" w:sz="4" w:space="0" w:color="000000"/>
              <w:right w:val="single" w:sz="4" w:space="0" w:color="000000"/>
            </w:tcBorders>
            <w:shd w:val="clear" w:color="auto" w:fill="auto"/>
            <w:vAlign w:val="center"/>
            <w:hideMark/>
          </w:tcPr>
          <w:p w:rsidR="002B3971" w:rsidRPr="002B3971" w:rsidRDefault="002B3971" w:rsidP="002B3971">
            <w:pPr>
              <w:spacing w:after="0" w:line="240" w:lineRule="auto"/>
              <w:jc w:val="center"/>
              <w:rPr>
                <w:rFonts w:ascii="Arial" w:eastAsia="Times New Roman" w:hAnsi="Arial" w:cs="Arial"/>
                <w:color w:val="00000A"/>
                <w:sz w:val="20"/>
                <w:szCs w:val="20"/>
                <w:lang w:eastAsia="ru-RU"/>
              </w:rPr>
            </w:pPr>
            <w:r w:rsidRPr="002B3971">
              <w:rPr>
                <w:rFonts w:ascii="Arial" w:eastAsia="Times New Roman" w:hAnsi="Arial" w:cs="Arial"/>
                <w:color w:val="00000A"/>
                <w:sz w:val="20"/>
                <w:szCs w:val="20"/>
                <w:lang w:eastAsia="ru-RU"/>
              </w:rPr>
              <w:t>100,0</w:t>
            </w:r>
          </w:p>
        </w:tc>
      </w:tr>
      <w:tr w:rsidR="002B3971" w:rsidRPr="002B3971" w:rsidTr="00F560C2">
        <w:trPr>
          <w:trHeight w:val="703"/>
        </w:trPr>
        <w:tc>
          <w:tcPr>
            <w:tcW w:w="8223"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B3971" w:rsidRPr="002B3971" w:rsidRDefault="002B3971" w:rsidP="002B3971">
            <w:pPr>
              <w:spacing w:after="0" w:line="240" w:lineRule="auto"/>
              <w:rPr>
                <w:rFonts w:ascii="Arial" w:eastAsia="Times New Roman" w:hAnsi="Arial" w:cs="Arial"/>
                <w:color w:val="00000A"/>
                <w:sz w:val="20"/>
                <w:szCs w:val="20"/>
                <w:lang w:eastAsia="ru-RU"/>
              </w:rPr>
            </w:pPr>
            <w:r w:rsidRPr="002B3971">
              <w:rPr>
                <w:rFonts w:ascii="Arial" w:eastAsia="Times New Roman" w:hAnsi="Arial" w:cs="Arial"/>
                <w:color w:val="00000A"/>
                <w:sz w:val="20"/>
                <w:szCs w:val="20"/>
                <w:lang w:eastAsia="ru-RU"/>
              </w:rPr>
              <w:t>4. Удельный вес численности обучающихся, занимающихся в первую смену, в общей численности обучающихся общеобразовательных организаций</w:t>
            </w:r>
          </w:p>
        </w:tc>
        <w:tc>
          <w:tcPr>
            <w:tcW w:w="1418" w:type="dxa"/>
            <w:tcBorders>
              <w:top w:val="nil"/>
              <w:left w:val="nil"/>
              <w:bottom w:val="single" w:sz="4" w:space="0" w:color="000000"/>
              <w:right w:val="single" w:sz="4" w:space="0" w:color="000000"/>
            </w:tcBorders>
            <w:shd w:val="clear" w:color="auto" w:fill="auto"/>
            <w:vAlign w:val="center"/>
            <w:hideMark/>
          </w:tcPr>
          <w:p w:rsidR="002B3971" w:rsidRPr="002B3971" w:rsidRDefault="002B3971" w:rsidP="002B3971">
            <w:pPr>
              <w:spacing w:after="0" w:line="240" w:lineRule="auto"/>
              <w:jc w:val="center"/>
              <w:rPr>
                <w:rFonts w:ascii="Arial" w:eastAsia="Times New Roman" w:hAnsi="Arial" w:cs="Arial"/>
                <w:color w:val="00000A"/>
                <w:sz w:val="20"/>
                <w:szCs w:val="20"/>
                <w:lang w:eastAsia="ru-RU"/>
              </w:rPr>
            </w:pPr>
            <w:r w:rsidRPr="002B3971">
              <w:rPr>
                <w:rFonts w:ascii="Arial" w:eastAsia="Times New Roman" w:hAnsi="Arial" w:cs="Arial"/>
                <w:color w:val="00000A"/>
                <w:sz w:val="20"/>
                <w:szCs w:val="20"/>
                <w:lang w:eastAsia="ru-RU"/>
              </w:rPr>
              <w:t>99,2</w:t>
            </w:r>
          </w:p>
        </w:tc>
        <w:tc>
          <w:tcPr>
            <w:tcW w:w="1417" w:type="dxa"/>
            <w:tcBorders>
              <w:top w:val="nil"/>
              <w:left w:val="nil"/>
              <w:bottom w:val="single" w:sz="4" w:space="0" w:color="000000"/>
              <w:right w:val="single" w:sz="4" w:space="0" w:color="000000"/>
            </w:tcBorders>
            <w:shd w:val="clear" w:color="auto" w:fill="auto"/>
            <w:vAlign w:val="center"/>
            <w:hideMark/>
          </w:tcPr>
          <w:p w:rsidR="002B3971" w:rsidRPr="002B3971" w:rsidRDefault="002B3971" w:rsidP="002B3971">
            <w:pPr>
              <w:spacing w:after="0" w:line="240" w:lineRule="auto"/>
              <w:jc w:val="center"/>
              <w:rPr>
                <w:rFonts w:ascii="Arial" w:eastAsia="Times New Roman" w:hAnsi="Arial" w:cs="Arial"/>
                <w:color w:val="00000A"/>
                <w:sz w:val="20"/>
                <w:szCs w:val="20"/>
                <w:lang w:eastAsia="ru-RU"/>
              </w:rPr>
            </w:pPr>
            <w:r w:rsidRPr="002B3971">
              <w:rPr>
                <w:rFonts w:ascii="Arial" w:eastAsia="Times New Roman" w:hAnsi="Arial" w:cs="Arial"/>
                <w:color w:val="00000A"/>
                <w:sz w:val="20"/>
                <w:szCs w:val="20"/>
                <w:lang w:eastAsia="ru-RU"/>
              </w:rPr>
              <w:t>98,0</w:t>
            </w:r>
          </w:p>
        </w:tc>
        <w:tc>
          <w:tcPr>
            <w:tcW w:w="1418" w:type="dxa"/>
            <w:tcBorders>
              <w:top w:val="nil"/>
              <w:left w:val="nil"/>
              <w:bottom w:val="single" w:sz="4" w:space="0" w:color="000000"/>
              <w:right w:val="single" w:sz="4" w:space="0" w:color="000000"/>
            </w:tcBorders>
            <w:shd w:val="clear" w:color="auto" w:fill="auto"/>
            <w:vAlign w:val="center"/>
            <w:hideMark/>
          </w:tcPr>
          <w:p w:rsidR="002B3971" w:rsidRPr="002B3971" w:rsidRDefault="002B3971" w:rsidP="002B3971">
            <w:pPr>
              <w:spacing w:after="0" w:line="240" w:lineRule="auto"/>
              <w:jc w:val="center"/>
              <w:rPr>
                <w:rFonts w:ascii="Arial" w:eastAsia="Times New Roman" w:hAnsi="Arial" w:cs="Arial"/>
                <w:color w:val="00000A"/>
                <w:sz w:val="20"/>
                <w:szCs w:val="20"/>
                <w:lang w:eastAsia="ru-RU"/>
              </w:rPr>
            </w:pPr>
            <w:r w:rsidRPr="002B3971">
              <w:rPr>
                <w:rFonts w:ascii="Arial" w:eastAsia="Times New Roman" w:hAnsi="Arial" w:cs="Arial"/>
                <w:color w:val="00000A"/>
                <w:sz w:val="20"/>
                <w:szCs w:val="20"/>
                <w:lang w:eastAsia="ru-RU"/>
              </w:rPr>
              <w:t>98,5</w:t>
            </w:r>
          </w:p>
        </w:tc>
        <w:tc>
          <w:tcPr>
            <w:tcW w:w="1417" w:type="dxa"/>
            <w:tcBorders>
              <w:top w:val="nil"/>
              <w:left w:val="nil"/>
              <w:bottom w:val="single" w:sz="4" w:space="0" w:color="000000"/>
              <w:right w:val="single" w:sz="4" w:space="0" w:color="000000"/>
            </w:tcBorders>
            <w:shd w:val="clear" w:color="auto" w:fill="auto"/>
            <w:vAlign w:val="center"/>
            <w:hideMark/>
          </w:tcPr>
          <w:p w:rsidR="002B3971" w:rsidRPr="002B3971" w:rsidRDefault="002B3971" w:rsidP="002B3971">
            <w:pPr>
              <w:spacing w:after="0" w:line="240" w:lineRule="auto"/>
              <w:jc w:val="center"/>
              <w:rPr>
                <w:rFonts w:ascii="Arial" w:eastAsia="Times New Roman" w:hAnsi="Arial" w:cs="Arial"/>
                <w:color w:val="00000A"/>
                <w:sz w:val="20"/>
                <w:szCs w:val="20"/>
                <w:lang w:eastAsia="ru-RU"/>
              </w:rPr>
            </w:pPr>
            <w:r w:rsidRPr="002B3971">
              <w:rPr>
                <w:rFonts w:ascii="Arial" w:eastAsia="Times New Roman" w:hAnsi="Arial" w:cs="Arial"/>
                <w:color w:val="00000A"/>
                <w:sz w:val="20"/>
                <w:szCs w:val="20"/>
                <w:lang w:eastAsia="ru-RU"/>
              </w:rPr>
              <w:t>99,0</w:t>
            </w:r>
          </w:p>
        </w:tc>
        <w:tc>
          <w:tcPr>
            <w:tcW w:w="1513" w:type="dxa"/>
            <w:tcBorders>
              <w:top w:val="nil"/>
              <w:left w:val="nil"/>
              <w:bottom w:val="single" w:sz="4" w:space="0" w:color="000000"/>
              <w:right w:val="single" w:sz="4" w:space="0" w:color="000000"/>
            </w:tcBorders>
            <w:shd w:val="clear" w:color="auto" w:fill="auto"/>
            <w:vAlign w:val="center"/>
            <w:hideMark/>
          </w:tcPr>
          <w:p w:rsidR="002B3971" w:rsidRPr="002B3971" w:rsidRDefault="002B3971" w:rsidP="002B3971">
            <w:pPr>
              <w:spacing w:after="0" w:line="240" w:lineRule="auto"/>
              <w:jc w:val="center"/>
              <w:rPr>
                <w:rFonts w:ascii="Arial" w:eastAsia="Times New Roman" w:hAnsi="Arial" w:cs="Arial"/>
                <w:color w:val="00000A"/>
                <w:sz w:val="20"/>
                <w:szCs w:val="20"/>
                <w:lang w:eastAsia="ru-RU"/>
              </w:rPr>
            </w:pPr>
            <w:r w:rsidRPr="002B3971">
              <w:rPr>
                <w:rFonts w:ascii="Arial" w:eastAsia="Times New Roman" w:hAnsi="Arial" w:cs="Arial"/>
                <w:color w:val="00000A"/>
                <w:sz w:val="20"/>
                <w:szCs w:val="20"/>
                <w:lang w:eastAsia="ru-RU"/>
              </w:rPr>
              <w:t>100,0</w:t>
            </w:r>
          </w:p>
        </w:tc>
      </w:tr>
      <w:tr w:rsidR="002B3971" w:rsidRPr="002B3971" w:rsidTr="00F560C2">
        <w:trPr>
          <w:trHeight w:val="557"/>
        </w:trPr>
        <w:tc>
          <w:tcPr>
            <w:tcW w:w="8223"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B3971" w:rsidRPr="002B3971" w:rsidRDefault="002B3971" w:rsidP="002B3971">
            <w:pPr>
              <w:spacing w:after="0" w:line="240" w:lineRule="auto"/>
              <w:rPr>
                <w:rFonts w:ascii="Arial" w:eastAsia="Times New Roman" w:hAnsi="Arial" w:cs="Arial"/>
                <w:color w:val="00000A"/>
                <w:sz w:val="20"/>
                <w:szCs w:val="20"/>
                <w:lang w:eastAsia="ru-RU"/>
              </w:rPr>
            </w:pPr>
            <w:r w:rsidRPr="002B3971">
              <w:rPr>
                <w:rFonts w:ascii="Arial" w:eastAsia="Times New Roman" w:hAnsi="Arial" w:cs="Arial"/>
                <w:color w:val="00000A"/>
                <w:sz w:val="20"/>
                <w:szCs w:val="20"/>
                <w:lang w:eastAsia="ru-RU"/>
              </w:rPr>
              <w:t xml:space="preserve">5. Доля </w:t>
            </w:r>
            <w:proofErr w:type="gramStart"/>
            <w:r w:rsidRPr="002B3971">
              <w:rPr>
                <w:rFonts w:ascii="Arial" w:eastAsia="Times New Roman" w:hAnsi="Arial" w:cs="Arial"/>
                <w:color w:val="00000A"/>
                <w:sz w:val="20"/>
                <w:szCs w:val="20"/>
                <w:lang w:eastAsia="ru-RU"/>
              </w:rPr>
              <w:t>обучающихся</w:t>
            </w:r>
            <w:proofErr w:type="gramEnd"/>
            <w:r w:rsidRPr="002B3971">
              <w:rPr>
                <w:rFonts w:ascii="Arial" w:eastAsia="Times New Roman" w:hAnsi="Arial" w:cs="Arial"/>
                <w:color w:val="00000A"/>
                <w:sz w:val="20"/>
                <w:szCs w:val="20"/>
                <w:lang w:eastAsia="ru-RU"/>
              </w:rPr>
              <w:t xml:space="preserve"> во вторую смену</w:t>
            </w:r>
          </w:p>
        </w:tc>
        <w:tc>
          <w:tcPr>
            <w:tcW w:w="1418" w:type="dxa"/>
            <w:tcBorders>
              <w:top w:val="nil"/>
              <w:left w:val="nil"/>
              <w:bottom w:val="single" w:sz="4" w:space="0" w:color="000000"/>
              <w:right w:val="single" w:sz="4" w:space="0" w:color="000000"/>
            </w:tcBorders>
            <w:shd w:val="clear" w:color="auto" w:fill="auto"/>
            <w:vAlign w:val="center"/>
            <w:hideMark/>
          </w:tcPr>
          <w:p w:rsidR="002B3971" w:rsidRPr="002B3971" w:rsidRDefault="002B3971" w:rsidP="002B3971">
            <w:pPr>
              <w:spacing w:after="0" w:line="240" w:lineRule="auto"/>
              <w:jc w:val="center"/>
              <w:rPr>
                <w:rFonts w:ascii="Arial" w:eastAsia="Times New Roman" w:hAnsi="Arial" w:cs="Arial"/>
                <w:color w:val="00000A"/>
                <w:sz w:val="20"/>
                <w:szCs w:val="20"/>
                <w:lang w:eastAsia="ru-RU"/>
              </w:rPr>
            </w:pPr>
            <w:r w:rsidRPr="002B3971">
              <w:rPr>
                <w:rFonts w:ascii="Arial" w:eastAsia="Times New Roman" w:hAnsi="Arial" w:cs="Arial"/>
                <w:color w:val="00000A"/>
                <w:sz w:val="20"/>
                <w:szCs w:val="20"/>
                <w:lang w:eastAsia="ru-RU"/>
              </w:rPr>
              <w:t>0,8</w:t>
            </w:r>
          </w:p>
        </w:tc>
        <w:tc>
          <w:tcPr>
            <w:tcW w:w="1417" w:type="dxa"/>
            <w:tcBorders>
              <w:top w:val="nil"/>
              <w:left w:val="nil"/>
              <w:bottom w:val="single" w:sz="4" w:space="0" w:color="000000"/>
              <w:right w:val="single" w:sz="4" w:space="0" w:color="000000"/>
            </w:tcBorders>
            <w:shd w:val="clear" w:color="auto" w:fill="auto"/>
            <w:vAlign w:val="center"/>
            <w:hideMark/>
          </w:tcPr>
          <w:p w:rsidR="002B3971" w:rsidRPr="002B3971" w:rsidRDefault="002B3971" w:rsidP="002B3971">
            <w:pPr>
              <w:spacing w:after="0" w:line="240" w:lineRule="auto"/>
              <w:jc w:val="center"/>
              <w:rPr>
                <w:rFonts w:ascii="Arial" w:eastAsia="Times New Roman" w:hAnsi="Arial" w:cs="Arial"/>
                <w:color w:val="00000A"/>
                <w:sz w:val="20"/>
                <w:szCs w:val="20"/>
                <w:lang w:eastAsia="ru-RU"/>
              </w:rPr>
            </w:pPr>
            <w:r w:rsidRPr="002B3971">
              <w:rPr>
                <w:rFonts w:ascii="Arial" w:eastAsia="Times New Roman" w:hAnsi="Arial" w:cs="Arial"/>
                <w:color w:val="00000A"/>
                <w:sz w:val="20"/>
                <w:szCs w:val="20"/>
                <w:lang w:eastAsia="ru-RU"/>
              </w:rPr>
              <w:t>2,0</w:t>
            </w:r>
          </w:p>
        </w:tc>
        <w:tc>
          <w:tcPr>
            <w:tcW w:w="1418" w:type="dxa"/>
            <w:tcBorders>
              <w:top w:val="nil"/>
              <w:left w:val="nil"/>
              <w:bottom w:val="single" w:sz="4" w:space="0" w:color="000000"/>
              <w:right w:val="single" w:sz="4" w:space="0" w:color="000000"/>
            </w:tcBorders>
            <w:shd w:val="clear" w:color="auto" w:fill="auto"/>
            <w:vAlign w:val="center"/>
            <w:hideMark/>
          </w:tcPr>
          <w:p w:rsidR="002B3971" w:rsidRPr="002B3971" w:rsidRDefault="002B3971" w:rsidP="002B3971">
            <w:pPr>
              <w:spacing w:after="0" w:line="240" w:lineRule="auto"/>
              <w:jc w:val="center"/>
              <w:rPr>
                <w:rFonts w:ascii="Arial" w:eastAsia="Times New Roman" w:hAnsi="Arial" w:cs="Arial"/>
                <w:color w:val="00000A"/>
                <w:sz w:val="20"/>
                <w:szCs w:val="20"/>
                <w:lang w:eastAsia="ru-RU"/>
              </w:rPr>
            </w:pPr>
            <w:r w:rsidRPr="002B3971">
              <w:rPr>
                <w:rFonts w:ascii="Arial" w:eastAsia="Times New Roman" w:hAnsi="Arial" w:cs="Arial"/>
                <w:color w:val="00000A"/>
                <w:sz w:val="20"/>
                <w:szCs w:val="20"/>
                <w:lang w:eastAsia="ru-RU"/>
              </w:rPr>
              <w:t>1,5</w:t>
            </w:r>
          </w:p>
        </w:tc>
        <w:tc>
          <w:tcPr>
            <w:tcW w:w="1417" w:type="dxa"/>
            <w:tcBorders>
              <w:top w:val="nil"/>
              <w:left w:val="nil"/>
              <w:bottom w:val="single" w:sz="4" w:space="0" w:color="000000"/>
              <w:right w:val="single" w:sz="4" w:space="0" w:color="000000"/>
            </w:tcBorders>
            <w:shd w:val="clear" w:color="auto" w:fill="auto"/>
            <w:vAlign w:val="center"/>
            <w:hideMark/>
          </w:tcPr>
          <w:p w:rsidR="002B3971" w:rsidRPr="002B3971" w:rsidRDefault="002B3971" w:rsidP="002B3971">
            <w:pPr>
              <w:spacing w:after="0" w:line="240" w:lineRule="auto"/>
              <w:jc w:val="center"/>
              <w:rPr>
                <w:rFonts w:ascii="Arial" w:eastAsia="Times New Roman" w:hAnsi="Arial" w:cs="Arial"/>
                <w:color w:val="00000A"/>
                <w:sz w:val="20"/>
                <w:szCs w:val="20"/>
                <w:lang w:eastAsia="ru-RU"/>
              </w:rPr>
            </w:pPr>
            <w:r w:rsidRPr="002B3971">
              <w:rPr>
                <w:rFonts w:ascii="Arial" w:eastAsia="Times New Roman" w:hAnsi="Arial" w:cs="Arial"/>
                <w:color w:val="00000A"/>
                <w:sz w:val="20"/>
                <w:szCs w:val="20"/>
                <w:lang w:eastAsia="ru-RU"/>
              </w:rPr>
              <w:t>1,0</w:t>
            </w:r>
          </w:p>
        </w:tc>
        <w:tc>
          <w:tcPr>
            <w:tcW w:w="1513" w:type="dxa"/>
            <w:tcBorders>
              <w:top w:val="nil"/>
              <w:left w:val="nil"/>
              <w:bottom w:val="single" w:sz="4" w:space="0" w:color="000000"/>
              <w:right w:val="single" w:sz="4" w:space="0" w:color="000000"/>
            </w:tcBorders>
            <w:shd w:val="clear" w:color="auto" w:fill="auto"/>
            <w:vAlign w:val="center"/>
            <w:hideMark/>
          </w:tcPr>
          <w:p w:rsidR="002B3971" w:rsidRPr="002B3971" w:rsidRDefault="002B3971" w:rsidP="002B3971">
            <w:pPr>
              <w:spacing w:after="0" w:line="240" w:lineRule="auto"/>
              <w:jc w:val="center"/>
              <w:rPr>
                <w:rFonts w:ascii="Arial" w:eastAsia="Times New Roman" w:hAnsi="Arial" w:cs="Arial"/>
                <w:color w:val="00000A"/>
                <w:sz w:val="20"/>
                <w:szCs w:val="20"/>
                <w:lang w:eastAsia="ru-RU"/>
              </w:rPr>
            </w:pPr>
            <w:r w:rsidRPr="002B3971">
              <w:rPr>
                <w:rFonts w:ascii="Arial" w:eastAsia="Times New Roman" w:hAnsi="Arial" w:cs="Arial"/>
                <w:color w:val="00000A"/>
                <w:sz w:val="20"/>
                <w:szCs w:val="20"/>
                <w:lang w:eastAsia="ru-RU"/>
              </w:rPr>
              <w:t>0,0</w:t>
            </w:r>
          </w:p>
        </w:tc>
      </w:tr>
      <w:tr w:rsidR="002B3971" w:rsidRPr="002B3971" w:rsidTr="00F560C2">
        <w:trPr>
          <w:trHeight w:val="690"/>
        </w:trPr>
        <w:tc>
          <w:tcPr>
            <w:tcW w:w="8223"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B3971" w:rsidRPr="002B3971" w:rsidRDefault="002B3971" w:rsidP="002B3971">
            <w:pPr>
              <w:spacing w:after="0" w:line="240" w:lineRule="auto"/>
              <w:rPr>
                <w:rFonts w:ascii="Arial" w:eastAsia="Times New Roman" w:hAnsi="Arial" w:cs="Arial"/>
                <w:color w:val="00000A"/>
                <w:sz w:val="20"/>
                <w:szCs w:val="20"/>
                <w:lang w:eastAsia="ru-RU"/>
              </w:rPr>
            </w:pPr>
            <w:r w:rsidRPr="002B3971">
              <w:rPr>
                <w:rFonts w:ascii="Arial" w:eastAsia="Times New Roman" w:hAnsi="Arial" w:cs="Arial"/>
                <w:color w:val="00000A"/>
                <w:sz w:val="20"/>
                <w:szCs w:val="20"/>
                <w:lang w:eastAsia="ru-RU"/>
              </w:rPr>
              <w:t>6. Количество новых мест в общеобразовательных организациях городского округа Мытищи</w:t>
            </w:r>
          </w:p>
        </w:tc>
        <w:tc>
          <w:tcPr>
            <w:tcW w:w="1418" w:type="dxa"/>
            <w:tcBorders>
              <w:top w:val="nil"/>
              <w:left w:val="nil"/>
              <w:bottom w:val="single" w:sz="4" w:space="0" w:color="000000"/>
              <w:right w:val="single" w:sz="4" w:space="0" w:color="000000"/>
            </w:tcBorders>
            <w:shd w:val="clear" w:color="auto" w:fill="auto"/>
            <w:vAlign w:val="center"/>
            <w:hideMark/>
          </w:tcPr>
          <w:p w:rsidR="002B3971" w:rsidRPr="002B3971" w:rsidRDefault="000568BD" w:rsidP="002B3971">
            <w:pPr>
              <w:spacing w:after="0" w:line="240" w:lineRule="auto"/>
              <w:jc w:val="center"/>
              <w:rPr>
                <w:rFonts w:ascii="Arial" w:eastAsia="Times New Roman" w:hAnsi="Arial" w:cs="Arial"/>
                <w:color w:val="00000A"/>
                <w:sz w:val="20"/>
                <w:szCs w:val="20"/>
                <w:lang w:eastAsia="ru-RU"/>
              </w:rPr>
            </w:pPr>
            <w:r>
              <w:rPr>
                <w:rFonts w:ascii="Arial" w:eastAsia="Times New Roman" w:hAnsi="Arial" w:cs="Arial"/>
                <w:color w:val="00000A"/>
                <w:sz w:val="20"/>
                <w:szCs w:val="20"/>
                <w:lang w:eastAsia="ru-RU"/>
              </w:rPr>
              <w:t>768</w:t>
            </w:r>
          </w:p>
        </w:tc>
        <w:tc>
          <w:tcPr>
            <w:tcW w:w="1417" w:type="dxa"/>
            <w:tcBorders>
              <w:top w:val="nil"/>
              <w:left w:val="nil"/>
              <w:bottom w:val="single" w:sz="4" w:space="0" w:color="000000"/>
              <w:right w:val="single" w:sz="4" w:space="0" w:color="000000"/>
            </w:tcBorders>
            <w:shd w:val="clear" w:color="auto" w:fill="auto"/>
            <w:vAlign w:val="center"/>
            <w:hideMark/>
          </w:tcPr>
          <w:p w:rsidR="002B3971" w:rsidRPr="002B3971" w:rsidRDefault="000568BD" w:rsidP="002B3971">
            <w:pPr>
              <w:spacing w:after="0" w:line="240" w:lineRule="auto"/>
              <w:jc w:val="center"/>
              <w:rPr>
                <w:rFonts w:ascii="Arial" w:eastAsia="Times New Roman" w:hAnsi="Arial" w:cs="Arial"/>
                <w:color w:val="00000A"/>
                <w:sz w:val="20"/>
                <w:szCs w:val="20"/>
                <w:lang w:eastAsia="ru-RU"/>
              </w:rPr>
            </w:pPr>
            <w:r>
              <w:rPr>
                <w:rFonts w:ascii="Arial" w:eastAsia="Times New Roman" w:hAnsi="Arial" w:cs="Arial"/>
                <w:color w:val="00000A"/>
                <w:sz w:val="20"/>
                <w:szCs w:val="20"/>
                <w:lang w:eastAsia="ru-RU"/>
              </w:rPr>
              <w:t>2 800</w:t>
            </w:r>
          </w:p>
        </w:tc>
        <w:tc>
          <w:tcPr>
            <w:tcW w:w="1418" w:type="dxa"/>
            <w:tcBorders>
              <w:top w:val="nil"/>
              <w:left w:val="nil"/>
              <w:bottom w:val="single" w:sz="4" w:space="0" w:color="000000"/>
              <w:right w:val="single" w:sz="4" w:space="0" w:color="000000"/>
            </w:tcBorders>
            <w:shd w:val="clear" w:color="auto" w:fill="auto"/>
            <w:vAlign w:val="center"/>
            <w:hideMark/>
          </w:tcPr>
          <w:p w:rsidR="002B3971" w:rsidRPr="002B3971" w:rsidRDefault="000568BD" w:rsidP="002B3971">
            <w:pPr>
              <w:spacing w:after="0" w:line="240" w:lineRule="auto"/>
              <w:jc w:val="center"/>
              <w:rPr>
                <w:rFonts w:ascii="Arial" w:eastAsia="Times New Roman" w:hAnsi="Arial" w:cs="Arial"/>
                <w:color w:val="00000A"/>
                <w:sz w:val="20"/>
                <w:szCs w:val="20"/>
                <w:lang w:eastAsia="ru-RU"/>
              </w:rPr>
            </w:pPr>
            <w:r>
              <w:rPr>
                <w:rFonts w:ascii="Arial" w:eastAsia="Times New Roman" w:hAnsi="Arial" w:cs="Arial"/>
                <w:color w:val="00000A"/>
                <w:sz w:val="20"/>
                <w:szCs w:val="20"/>
                <w:lang w:eastAsia="ru-RU"/>
              </w:rPr>
              <w:t>1 700</w:t>
            </w:r>
          </w:p>
        </w:tc>
        <w:tc>
          <w:tcPr>
            <w:tcW w:w="1417" w:type="dxa"/>
            <w:tcBorders>
              <w:top w:val="nil"/>
              <w:left w:val="nil"/>
              <w:bottom w:val="single" w:sz="4" w:space="0" w:color="000000"/>
              <w:right w:val="single" w:sz="4" w:space="0" w:color="000000"/>
            </w:tcBorders>
            <w:shd w:val="clear" w:color="auto" w:fill="auto"/>
            <w:vAlign w:val="center"/>
            <w:hideMark/>
          </w:tcPr>
          <w:p w:rsidR="002B3971" w:rsidRPr="002B3971" w:rsidRDefault="000568BD" w:rsidP="002B3971">
            <w:pPr>
              <w:spacing w:after="0" w:line="240" w:lineRule="auto"/>
              <w:jc w:val="center"/>
              <w:rPr>
                <w:rFonts w:ascii="Arial" w:eastAsia="Times New Roman" w:hAnsi="Arial" w:cs="Arial"/>
                <w:color w:val="00000A"/>
                <w:sz w:val="20"/>
                <w:szCs w:val="20"/>
                <w:lang w:eastAsia="ru-RU"/>
              </w:rPr>
            </w:pPr>
            <w:r>
              <w:rPr>
                <w:rFonts w:ascii="Arial" w:eastAsia="Times New Roman" w:hAnsi="Arial" w:cs="Arial"/>
                <w:color w:val="00000A"/>
                <w:sz w:val="20"/>
                <w:szCs w:val="20"/>
                <w:lang w:eastAsia="ru-RU"/>
              </w:rPr>
              <w:t>1 625</w:t>
            </w:r>
          </w:p>
        </w:tc>
        <w:tc>
          <w:tcPr>
            <w:tcW w:w="1513" w:type="dxa"/>
            <w:tcBorders>
              <w:top w:val="nil"/>
              <w:left w:val="nil"/>
              <w:bottom w:val="single" w:sz="4" w:space="0" w:color="000000"/>
              <w:right w:val="single" w:sz="4" w:space="0" w:color="000000"/>
            </w:tcBorders>
            <w:shd w:val="clear" w:color="auto" w:fill="auto"/>
            <w:vAlign w:val="center"/>
            <w:hideMark/>
          </w:tcPr>
          <w:p w:rsidR="002B3971" w:rsidRPr="002B3971" w:rsidRDefault="002B3971" w:rsidP="002B3971">
            <w:pPr>
              <w:spacing w:after="0" w:line="240" w:lineRule="auto"/>
              <w:jc w:val="center"/>
              <w:rPr>
                <w:rFonts w:ascii="Arial" w:eastAsia="Times New Roman" w:hAnsi="Arial" w:cs="Arial"/>
                <w:color w:val="00000A"/>
                <w:sz w:val="20"/>
                <w:szCs w:val="20"/>
                <w:lang w:eastAsia="ru-RU"/>
              </w:rPr>
            </w:pPr>
            <w:r w:rsidRPr="002B3971">
              <w:rPr>
                <w:rFonts w:ascii="Arial" w:eastAsia="Times New Roman" w:hAnsi="Arial" w:cs="Arial"/>
                <w:color w:val="00000A"/>
                <w:sz w:val="20"/>
                <w:szCs w:val="20"/>
                <w:lang w:eastAsia="ru-RU"/>
              </w:rPr>
              <w:t>0</w:t>
            </w:r>
          </w:p>
        </w:tc>
      </w:tr>
    </w:tbl>
    <w:p w:rsidR="0058541E" w:rsidRDefault="0058541E" w:rsidP="00222C65">
      <w:pPr>
        <w:widowControl w:val="0"/>
        <w:autoSpaceDE w:val="0"/>
        <w:autoSpaceDN w:val="0"/>
        <w:adjustRightInd w:val="0"/>
        <w:spacing w:after="0" w:line="240" w:lineRule="auto"/>
        <w:rPr>
          <w:rFonts w:ascii="Arial" w:hAnsi="Arial" w:cs="Arial"/>
          <w:color w:val="FF0000"/>
          <w:sz w:val="24"/>
          <w:szCs w:val="24"/>
        </w:rPr>
      </w:pPr>
    </w:p>
    <w:p w:rsidR="00C92D86" w:rsidRPr="003562DF" w:rsidRDefault="00C92D86" w:rsidP="00222C65">
      <w:pPr>
        <w:widowControl w:val="0"/>
        <w:autoSpaceDE w:val="0"/>
        <w:autoSpaceDN w:val="0"/>
        <w:adjustRightInd w:val="0"/>
        <w:spacing w:after="0" w:line="240" w:lineRule="auto"/>
        <w:rPr>
          <w:rFonts w:ascii="Arial" w:hAnsi="Arial" w:cs="Arial"/>
          <w:color w:val="FF0000"/>
          <w:sz w:val="24"/>
          <w:szCs w:val="24"/>
        </w:rPr>
      </w:pPr>
    </w:p>
    <w:p w:rsidR="00B710AA" w:rsidRPr="0070756B" w:rsidRDefault="00BB1AFF" w:rsidP="00B710AA">
      <w:pPr>
        <w:spacing w:after="0" w:line="240" w:lineRule="auto"/>
        <w:ind w:left="357"/>
        <w:jc w:val="center"/>
        <w:rPr>
          <w:rFonts w:ascii="Arial" w:hAnsi="Arial" w:cs="Arial"/>
          <w:bCs/>
          <w:iCs/>
          <w:sz w:val="20"/>
          <w:szCs w:val="20"/>
        </w:rPr>
      </w:pPr>
      <w:r w:rsidRPr="0070756B">
        <w:rPr>
          <w:rFonts w:ascii="Arial" w:hAnsi="Arial" w:cs="Arial"/>
          <w:bCs/>
          <w:iCs/>
          <w:sz w:val="20"/>
          <w:szCs w:val="20"/>
        </w:rPr>
        <w:lastRenderedPageBreak/>
        <w:t>15</w:t>
      </w:r>
      <w:r w:rsidR="00EC2B3C" w:rsidRPr="0070756B">
        <w:rPr>
          <w:rFonts w:ascii="Arial" w:hAnsi="Arial" w:cs="Arial"/>
          <w:bCs/>
          <w:iCs/>
          <w:sz w:val="20"/>
          <w:szCs w:val="20"/>
        </w:rPr>
        <w:t xml:space="preserve">.2. </w:t>
      </w:r>
      <w:r w:rsidR="00B710AA" w:rsidRPr="0070756B">
        <w:rPr>
          <w:rFonts w:ascii="Arial" w:hAnsi="Arial" w:cs="Arial"/>
          <w:bCs/>
          <w:iCs/>
          <w:sz w:val="20"/>
          <w:szCs w:val="20"/>
        </w:rPr>
        <w:t xml:space="preserve">Описание целей и задач подпрограммы </w:t>
      </w:r>
      <w:r w:rsidR="00B710AA" w:rsidRPr="0070756B">
        <w:rPr>
          <w:rFonts w:ascii="Arial" w:hAnsi="Arial" w:cs="Arial"/>
          <w:bCs/>
          <w:iCs/>
          <w:sz w:val="20"/>
          <w:szCs w:val="20"/>
          <w:lang w:val="en-US"/>
        </w:rPr>
        <w:t>II</w:t>
      </w:r>
      <w:r w:rsidR="00B710AA" w:rsidRPr="0070756B">
        <w:rPr>
          <w:rFonts w:ascii="Arial" w:hAnsi="Arial" w:cs="Arial"/>
          <w:bCs/>
          <w:iCs/>
          <w:sz w:val="20"/>
          <w:szCs w:val="20"/>
        </w:rPr>
        <w:t xml:space="preserve"> </w:t>
      </w:r>
    </w:p>
    <w:p w:rsidR="00B710AA" w:rsidRPr="0070756B" w:rsidRDefault="00B710AA" w:rsidP="00966EBE">
      <w:pPr>
        <w:spacing w:after="0" w:line="240" w:lineRule="auto"/>
        <w:ind w:left="357"/>
        <w:rPr>
          <w:rFonts w:ascii="Arial" w:hAnsi="Arial" w:cs="Arial"/>
          <w:bCs/>
          <w:iCs/>
          <w:color w:val="FF0000"/>
          <w:sz w:val="20"/>
          <w:szCs w:val="20"/>
        </w:rPr>
      </w:pPr>
      <w:r w:rsidRPr="0070756B">
        <w:rPr>
          <w:rFonts w:ascii="Arial" w:hAnsi="Arial" w:cs="Arial"/>
          <w:bCs/>
          <w:iCs/>
          <w:color w:val="FF0000"/>
          <w:sz w:val="20"/>
          <w:szCs w:val="20"/>
        </w:rPr>
        <w:t xml:space="preserve"> </w:t>
      </w:r>
    </w:p>
    <w:p w:rsidR="00B710AA" w:rsidRPr="0070756B" w:rsidRDefault="00B710AA" w:rsidP="00B710AA">
      <w:pPr>
        <w:spacing w:after="0" w:line="240" w:lineRule="auto"/>
        <w:ind w:firstLine="851"/>
        <w:jc w:val="both"/>
        <w:rPr>
          <w:rFonts w:ascii="Arial" w:hAnsi="Arial" w:cs="Arial"/>
          <w:sz w:val="20"/>
          <w:szCs w:val="20"/>
        </w:rPr>
      </w:pPr>
      <w:r w:rsidRPr="0070756B">
        <w:rPr>
          <w:rFonts w:ascii="Arial" w:hAnsi="Arial" w:cs="Arial"/>
          <w:sz w:val="20"/>
          <w:szCs w:val="20"/>
        </w:rPr>
        <w:t>Целями подпрограммы являются:</w:t>
      </w:r>
    </w:p>
    <w:p w:rsidR="00B710AA" w:rsidRPr="0070756B" w:rsidRDefault="00B710AA" w:rsidP="00B710AA">
      <w:pPr>
        <w:spacing w:after="0" w:line="240" w:lineRule="auto"/>
        <w:ind w:firstLine="851"/>
        <w:jc w:val="both"/>
        <w:rPr>
          <w:rFonts w:ascii="Arial" w:hAnsi="Arial" w:cs="Arial"/>
          <w:sz w:val="20"/>
          <w:szCs w:val="20"/>
        </w:rPr>
      </w:pPr>
      <w:r w:rsidRPr="0070756B">
        <w:rPr>
          <w:rFonts w:ascii="Arial" w:hAnsi="Arial" w:cs="Arial"/>
          <w:sz w:val="20"/>
          <w:szCs w:val="20"/>
        </w:rPr>
        <w:t>1. Интеграция учреждений и внедрение современных организационно-экономических моделей предоставления образовательных услуг.</w:t>
      </w:r>
    </w:p>
    <w:p w:rsidR="00B710AA" w:rsidRPr="0070756B" w:rsidRDefault="00B710AA" w:rsidP="00B710AA">
      <w:pPr>
        <w:spacing w:after="0" w:line="240" w:lineRule="auto"/>
        <w:ind w:firstLine="851"/>
        <w:jc w:val="both"/>
        <w:rPr>
          <w:rFonts w:ascii="Arial" w:hAnsi="Arial" w:cs="Arial"/>
          <w:sz w:val="20"/>
          <w:szCs w:val="20"/>
        </w:rPr>
      </w:pPr>
      <w:r w:rsidRPr="0070756B">
        <w:rPr>
          <w:rFonts w:ascii="Arial" w:hAnsi="Arial" w:cs="Arial"/>
          <w:sz w:val="20"/>
          <w:szCs w:val="20"/>
        </w:rPr>
        <w:t>2. Обновление содержания и технологий образования, состава и компетенций педагогических кадров для обеспечения высокого качества образования в соответствии с федеральными государственными образовательными стандартами.</w:t>
      </w:r>
    </w:p>
    <w:p w:rsidR="00B710AA" w:rsidRPr="0070756B" w:rsidRDefault="00B710AA" w:rsidP="00B710AA">
      <w:pPr>
        <w:spacing w:after="0" w:line="240" w:lineRule="auto"/>
        <w:ind w:firstLine="851"/>
        <w:jc w:val="both"/>
        <w:rPr>
          <w:rFonts w:ascii="Arial" w:hAnsi="Arial" w:cs="Arial"/>
          <w:sz w:val="20"/>
          <w:szCs w:val="20"/>
        </w:rPr>
      </w:pPr>
      <w:r w:rsidRPr="0070756B">
        <w:rPr>
          <w:rFonts w:ascii="Arial" w:hAnsi="Arial" w:cs="Arial"/>
          <w:sz w:val="20"/>
          <w:szCs w:val="20"/>
        </w:rPr>
        <w:t>3. Обеспечение защиты прав и интересов детей, создание условий для их безопасной жизнедеятельности, формирования здорового образа жизни, социальной адаптации и самореализации.</w:t>
      </w:r>
    </w:p>
    <w:p w:rsidR="00B710AA" w:rsidRPr="0070756B" w:rsidRDefault="00B710AA" w:rsidP="00B710AA">
      <w:pPr>
        <w:spacing w:after="0" w:line="240" w:lineRule="auto"/>
        <w:ind w:firstLine="851"/>
        <w:jc w:val="both"/>
        <w:rPr>
          <w:rFonts w:ascii="Arial" w:hAnsi="Arial" w:cs="Arial"/>
          <w:sz w:val="20"/>
          <w:szCs w:val="20"/>
        </w:rPr>
      </w:pPr>
      <w:r w:rsidRPr="0070756B">
        <w:rPr>
          <w:rFonts w:ascii="Arial" w:hAnsi="Arial" w:cs="Arial"/>
          <w:sz w:val="20"/>
          <w:szCs w:val="20"/>
        </w:rPr>
        <w:t>4. Развитие материально–технической базы учреждений образования городского округа Мытищи.</w:t>
      </w:r>
    </w:p>
    <w:p w:rsidR="00B710AA" w:rsidRPr="0070756B" w:rsidRDefault="00B710AA" w:rsidP="00B710AA">
      <w:pPr>
        <w:spacing w:after="0" w:line="240" w:lineRule="auto"/>
        <w:ind w:firstLine="851"/>
        <w:jc w:val="both"/>
        <w:rPr>
          <w:rFonts w:ascii="Arial" w:hAnsi="Arial" w:cs="Arial"/>
          <w:sz w:val="20"/>
          <w:szCs w:val="20"/>
        </w:rPr>
      </w:pPr>
      <w:r w:rsidRPr="0070756B">
        <w:rPr>
          <w:rFonts w:ascii="Arial" w:hAnsi="Arial" w:cs="Arial"/>
          <w:sz w:val="20"/>
          <w:szCs w:val="20"/>
        </w:rPr>
        <w:t>5. Внедрение и использование современных информационных технологий в управленческой и образовательной деятельности.</w:t>
      </w:r>
    </w:p>
    <w:p w:rsidR="00B710AA" w:rsidRPr="0070756B" w:rsidRDefault="00B710AA" w:rsidP="00B710AA">
      <w:pPr>
        <w:spacing w:after="0" w:line="240" w:lineRule="auto"/>
        <w:ind w:firstLine="851"/>
        <w:jc w:val="both"/>
        <w:rPr>
          <w:rFonts w:ascii="Arial" w:hAnsi="Arial" w:cs="Arial"/>
          <w:sz w:val="20"/>
          <w:szCs w:val="20"/>
        </w:rPr>
      </w:pPr>
      <w:r w:rsidRPr="0070756B">
        <w:rPr>
          <w:rFonts w:ascii="Arial" w:hAnsi="Arial" w:cs="Arial"/>
          <w:sz w:val="20"/>
          <w:szCs w:val="20"/>
        </w:rPr>
        <w:t>6. Создание единой системы выявления, развития и адресной поддержки одаренных детей в различных областях интеллектуальной  деятельности.</w:t>
      </w:r>
    </w:p>
    <w:p w:rsidR="00B710AA" w:rsidRPr="0070756B" w:rsidRDefault="00B710AA" w:rsidP="00B710AA">
      <w:pPr>
        <w:spacing w:after="0" w:line="240" w:lineRule="auto"/>
        <w:ind w:firstLine="851"/>
        <w:jc w:val="both"/>
        <w:rPr>
          <w:rFonts w:ascii="Arial" w:hAnsi="Arial" w:cs="Arial"/>
          <w:sz w:val="20"/>
          <w:szCs w:val="20"/>
        </w:rPr>
      </w:pPr>
      <w:r w:rsidRPr="0070756B">
        <w:rPr>
          <w:rFonts w:ascii="Arial" w:hAnsi="Arial" w:cs="Arial"/>
          <w:sz w:val="20"/>
          <w:szCs w:val="20"/>
        </w:rPr>
        <w:t>7. Формирование условий доступности образования для</w:t>
      </w:r>
      <w:r w:rsidRPr="0070756B">
        <w:rPr>
          <w:sz w:val="20"/>
          <w:szCs w:val="20"/>
        </w:rPr>
        <w:t xml:space="preserve"> </w:t>
      </w:r>
      <w:r w:rsidRPr="0070756B">
        <w:rPr>
          <w:rFonts w:ascii="Arial" w:hAnsi="Arial" w:cs="Arial"/>
          <w:sz w:val="20"/>
          <w:szCs w:val="20"/>
        </w:rPr>
        <w:t>детей с особыми образовательными потребностями.</w:t>
      </w:r>
    </w:p>
    <w:p w:rsidR="00B710AA" w:rsidRPr="0070756B" w:rsidRDefault="00B710AA" w:rsidP="00B710AA">
      <w:pPr>
        <w:spacing w:after="0" w:line="240" w:lineRule="auto"/>
        <w:ind w:firstLine="851"/>
        <w:jc w:val="both"/>
        <w:rPr>
          <w:rFonts w:ascii="Arial" w:hAnsi="Arial" w:cs="Arial"/>
          <w:sz w:val="20"/>
          <w:szCs w:val="20"/>
        </w:rPr>
      </w:pPr>
      <w:r w:rsidRPr="0070756B">
        <w:rPr>
          <w:rFonts w:ascii="Arial" w:hAnsi="Arial" w:cs="Arial"/>
          <w:sz w:val="20"/>
          <w:szCs w:val="20"/>
        </w:rPr>
        <w:t xml:space="preserve">8. Формирование механизма оценки качества и </w:t>
      </w:r>
      <w:proofErr w:type="spellStart"/>
      <w:r w:rsidRPr="0070756B">
        <w:rPr>
          <w:rFonts w:ascii="Arial" w:hAnsi="Arial" w:cs="Arial"/>
          <w:sz w:val="20"/>
          <w:szCs w:val="20"/>
        </w:rPr>
        <w:t>востребованности</w:t>
      </w:r>
      <w:proofErr w:type="spellEnd"/>
      <w:r w:rsidRPr="0070756B">
        <w:rPr>
          <w:rFonts w:ascii="Arial" w:hAnsi="Arial" w:cs="Arial"/>
          <w:sz w:val="20"/>
          <w:szCs w:val="20"/>
        </w:rPr>
        <w:t xml:space="preserve"> образовательных услуг с участием потребителей.</w:t>
      </w:r>
    </w:p>
    <w:p w:rsidR="00B710AA" w:rsidRPr="0070756B" w:rsidRDefault="00B710AA" w:rsidP="00B710AA">
      <w:pPr>
        <w:spacing w:after="0" w:line="240" w:lineRule="auto"/>
        <w:ind w:firstLine="851"/>
        <w:jc w:val="both"/>
        <w:rPr>
          <w:rFonts w:ascii="Arial" w:hAnsi="Arial" w:cs="Arial"/>
          <w:sz w:val="20"/>
          <w:szCs w:val="20"/>
        </w:rPr>
      </w:pPr>
      <w:r w:rsidRPr="0070756B">
        <w:rPr>
          <w:rFonts w:ascii="Arial" w:hAnsi="Arial" w:cs="Arial"/>
          <w:sz w:val="20"/>
          <w:szCs w:val="20"/>
        </w:rPr>
        <w:t>9. Создание условий для организации сбалансированного и качественного горячего питания детей.</w:t>
      </w:r>
    </w:p>
    <w:p w:rsidR="00B710AA" w:rsidRPr="0070756B" w:rsidRDefault="00B710AA" w:rsidP="00B710AA">
      <w:pPr>
        <w:spacing w:after="0" w:line="240" w:lineRule="auto"/>
        <w:ind w:firstLine="851"/>
        <w:jc w:val="both"/>
        <w:rPr>
          <w:rFonts w:ascii="Arial" w:hAnsi="Arial" w:cs="Arial"/>
          <w:sz w:val="20"/>
          <w:szCs w:val="20"/>
        </w:rPr>
      </w:pPr>
      <w:r w:rsidRPr="0070756B">
        <w:rPr>
          <w:rFonts w:ascii="Arial" w:hAnsi="Arial" w:cs="Arial"/>
          <w:sz w:val="20"/>
          <w:szCs w:val="20"/>
        </w:rPr>
        <w:t xml:space="preserve">10. Развитие цифрового </w:t>
      </w:r>
      <w:proofErr w:type="spellStart"/>
      <w:r w:rsidRPr="0070756B">
        <w:rPr>
          <w:rFonts w:ascii="Arial" w:hAnsi="Arial" w:cs="Arial"/>
          <w:sz w:val="20"/>
          <w:szCs w:val="20"/>
        </w:rPr>
        <w:t>контента</w:t>
      </w:r>
      <w:proofErr w:type="spellEnd"/>
      <w:r w:rsidRPr="0070756B">
        <w:rPr>
          <w:rFonts w:ascii="Arial" w:hAnsi="Arial" w:cs="Arial"/>
          <w:sz w:val="20"/>
          <w:szCs w:val="20"/>
        </w:rPr>
        <w:t xml:space="preserve"> в образовательных учреждениях и расширение применения информационно</w:t>
      </w:r>
      <w:r w:rsidR="00E94523" w:rsidRPr="0070756B">
        <w:rPr>
          <w:rFonts w:ascii="Arial" w:hAnsi="Arial" w:cs="Arial"/>
          <w:sz w:val="20"/>
          <w:szCs w:val="20"/>
        </w:rPr>
        <w:t xml:space="preserve"> </w:t>
      </w:r>
      <w:r w:rsidRPr="0070756B">
        <w:rPr>
          <w:rFonts w:ascii="Arial" w:hAnsi="Arial" w:cs="Arial"/>
          <w:sz w:val="20"/>
          <w:szCs w:val="20"/>
        </w:rPr>
        <w:t>- коммуникационных (инновационных) технологий.</w:t>
      </w:r>
    </w:p>
    <w:p w:rsidR="00AE78A6" w:rsidRPr="0070756B" w:rsidRDefault="00AE78A6" w:rsidP="00222C65">
      <w:pPr>
        <w:widowControl w:val="0"/>
        <w:autoSpaceDE w:val="0"/>
        <w:autoSpaceDN w:val="0"/>
        <w:adjustRightInd w:val="0"/>
        <w:spacing w:after="0" w:line="240" w:lineRule="auto"/>
        <w:rPr>
          <w:rFonts w:ascii="Arial" w:hAnsi="Arial" w:cs="Arial"/>
          <w:color w:val="FF0000"/>
          <w:sz w:val="20"/>
          <w:szCs w:val="20"/>
        </w:rPr>
      </w:pPr>
    </w:p>
    <w:p w:rsidR="00B710AA" w:rsidRPr="0070756B" w:rsidRDefault="00BB1AFF" w:rsidP="00B710AA">
      <w:pPr>
        <w:spacing w:after="0" w:line="240" w:lineRule="auto"/>
        <w:jc w:val="center"/>
        <w:rPr>
          <w:rFonts w:ascii="Arial" w:hAnsi="Arial" w:cs="Arial"/>
          <w:sz w:val="20"/>
          <w:szCs w:val="20"/>
        </w:rPr>
      </w:pPr>
      <w:r w:rsidRPr="0070756B">
        <w:rPr>
          <w:rFonts w:ascii="Arial" w:hAnsi="Arial" w:cs="Arial"/>
          <w:sz w:val="20"/>
          <w:szCs w:val="20"/>
        </w:rPr>
        <w:t>15</w:t>
      </w:r>
      <w:r w:rsidR="00EC2B3C" w:rsidRPr="0070756B">
        <w:rPr>
          <w:rFonts w:ascii="Arial" w:hAnsi="Arial" w:cs="Arial"/>
          <w:sz w:val="20"/>
          <w:szCs w:val="20"/>
        </w:rPr>
        <w:t xml:space="preserve">.3. </w:t>
      </w:r>
      <w:r w:rsidR="005E2296" w:rsidRPr="0070756B">
        <w:rPr>
          <w:rFonts w:ascii="Arial" w:hAnsi="Arial" w:cs="Arial"/>
          <w:sz w:val="20"/>
          <w:szCs w:val="20"/>
        </w:rPr>
        <w:t xml:space="preserve">Характеристика </w:t>
      </w:r>
      <w:r w:rsidR="00B710AA" w:rsidRPr="0070756B">
        <w:rPr>
          <w:rFonts w:ascii="Arial" w:hAnsi="Arial" w:cs="Arial"/>
          <w:sz w:val="20"/>
          <w:szCs w:val="20"/>
        </w:rPr>
        <w:t>проблем</w:t>
      </w:r>
      <w:r w:rsidR="005E2296" w:rsidRPr="0070756B">
        <w:rPr>
          <w:rFonts w:ascii="Arial" w:hAnsi="Arial" w:cs="Arial"/>
          <w:sz w:val="20"/>
          <w:szCs w:val="20"/>
        </w:rPr>
        <w:t xml:space="preserve"> и основных мероприятий подпрограммы </w:t>
      </w:r>
      <w:r w:rsidR="005E2296" w:rsidRPr="0070756B">
        <w:rPr>
          <w:rFonts w:ascii="Arial" w:hAnsi="Arial" w:cs="Arial"/>
          <w:sz w:val="20"/>
          <w:szCs w:val="20"/>
          <w:lang w:val="en-US"/>
        </w:rPr>
        <w:t>II</w:t>
      </w:r>
    </w:p>
    <w:p w:rsidR="00B710AA" w:rsidRPr="0070756B" w:rsidRDefault="00B710AA" w:rsidP="00B710AA">
      <w:pPr>
        <w:spacing w:after="0" w:line="240" w:lineRule="auto"/>
        <w:jc w:val="center"/>
        <w:rPr>
          <w:rFonts w:ascii="Arial" w:hAnsi="Arial" w:cs="Arial"/>
          <w:sz w:val="20"/>
          <w:szCs w:val="20"/>
        </w:rPr>
      </w:pPr>
    </w:p>
    <w:p w:rsidR="00B710AA" w:rsidRPr="0070756B" w:rsidRDefault="00B710AA" w:rsidP="00B710AA">
      <w:pPr>
        <w:widowControl w:val="0"/>
        <w:tabs>
          <w:tab w:val="left" w:pos="360"/>
        </w:tabs>
        <w:spacing w:after="0" w:line="240" w:lineRule="auto"/>
        <w:ind w:firstLine="840"/>
        <w:jc w:val="both"/>
        <w:rPr>
          <w:sz w:val="20"/>
          <w:szCs w:val="20"/>
        </w:rPr>
      </w:pPr>
      <w:r w:rsidRPr="0070756B">
        <w:rPr>
          <w:rFonts w:ascii="Arial" w:hAnsi="Arial" w:cs="Arial"/>
          <w:sz w:val="20"/>
          <w:szCs w:val="20"/>
        </w:rPr>
        <w:t>1) Территориальная близость Москвы и более высокая заработная плата педагогических работников в столице приводит к оттоку кадров из городского округа Мытищи.</w:t>
      </w:r>
    </w:p>
    <w:p w:rsidR="00B710AA" w:rsidRPr="0070756B" w:rsidRDefault="00B710AA" w:rsidP="00B710AA">
      <w:pPr>
        <w:pStyle w:val="ConsPlusNormal"/>
        <w:tabs>
          <w:tab w:val="left" w:pos="540"/>
        </w:tabs>
        <w:spacing w:after="0" w:line="240" w:lineRule="auto"/>
        <w:ind w:firstLine="840"/>
        <w:jc w:val="both"/>
        <w:rPr>
          <w:color w:val="auto"/>
        </w:rPr>
      </w:pPr>
      <w:r w:rsidRPr="0070756B">
        <w:rPr>
          <w:color w:val="auto"/>
        </w:rPr>
        <w:t>2) Низкий социальный статус учителя в обществе, старение и нехватка педагогических и управленческих кадров требуемого уровня квалификации.</w:t>
      </w:r>
    </w:p>
    <w:p w:rsidR="00B710AA" w:rsidRPr="0070756B" w:rsidRDefault="00B710AA" w:rsidP="00B710AA">
      <w:pPr>
        <w:pStyle w:val="ConsPlusNormal"/>
        <w:tabs>
          <w:tab w:val="left" w:pos="540"/>
        </w:tabs>
        <w:spacing w:after="0" w:line="240" w:lineRule="auto"/>
        <w:ind w:firstLine="840"/>
        <w:jc w:val="both"/>
        <w:rPr>
          <w:color w:val="auto"/>
        </w:rPr>
      </w:pPr>
      <w:r w:rsidRPr="0070756B">
        <w:rPr>
          <w:color w:val="auto"/>
        </w:rPr>
        <w:t>3) Проявляются тенденции ухудшения здоровья детей.</w:t>
      </w:r>
    </w:p>
    <w:p w:rsidR="00B710AA" w:rsidRPr="0070756B" w:rsidRDefault="00B710AA" w:rsidP="00B710AA">
      <w:pPr>
        <w:pStyle w:val="ConsPlusNormal"/>
        <w:spacing w:after="0" w:line="240" w:lineRule="auto"/>
        <w:ind w:firstLine="840"/>
        <w:jc w:val="both"/>
        <w:rPr>
          <w:color w:val="auto"/>
        </w:rPr>
      </w:pPr>
      <w:r w:rsidRPr="0070756B">
        <w:rPr>
          <w:color w:val="auto"/>
        </w:rPr>
        <w:t xml:space="preserve">4) Недостаточно средств на обновление материально–технической базы, капитальный ремонт, приобретение оборудования (в том числе компьютерного оборудования). </w:t>
      </w:r>
    </w:p>
    <w:p w:rsidR="00B710AA" w:rsidRPr="0070756B" w:rsidRDefault="00B710AA" w:rsidP="005E2296">
      <w:pPr>
        <w:spacing w:after="0" w:line="240" w:lineRule="auto"/>
        <w:ind w:firstLine="840"/>
        <w:jc w:val="both"/>
        <w:rPr>
          <w:rFonts w:ascii="Arial" w:hAnsi="Arial" w:cs="Arial"/>
          <w:sz w:val="20"/>
          <w:szCs w:val="20"/>
        </w:rPr>
      </w:pPr>
      <w:r w:rsidRPr="0070756B">
        <w:rPr>
          <w:rFonts w:ascii="Arial" w:hAnsi="Arial" w:cs="Arial"/>
          <w:sz w:val="20"/>
          <w:szCs w:val="20"/>
        </w:rPr>
        <w:t>5) Формальный подход в некоторых образовательных учреждениях к работе созданных Управляющих Советов (Со</w:t>
      </w:r>
      <w:r w:rsidR="005E2296" w:rsidRPr="0070756B">
        <w:rPr>
          <w:rFonts w:ascii="Arial" w:hAnsi="Arial" w:cs="Arial"/>
          <w:sz w:val="20"/>
          <w:szCs w:val="20"/>
        </w:rPr>
        <w:t>ветов, Попечительских советов).</w:t>
      </w:r>
    </w:p>
    <w:p w:rsidR="00B710AA" w:rsidRPr="0070756B" w:rsidRDefault="00B710AA" w:rsidP="00B710AA">
      <w:pPr>
        <w:widowControl w:val="0"/>
        <w:tabs>
          <w:tab w:val="left" w:pos="540"/>
        </w:tabs>
        <w:spacing w:after="0" w:line="240" w:lineRule="auto"/>
        <w:ind w:left="360"/>
        <w:jc w:val="both"/>
        <w:rPr>
          <w:rFonts w:ascii="Arial" w:hAnsi="Arial" w:cs="Arial"/>
          <w:sz w:val="20"/>
          <w:szCs w:val="20"/>
        </w:rPr>
      </w:pPr>
    </w:p>
    <w:p w:rsidR="00B710AA" w:rsidRPr="0070756B" w:rsidRDefault="00B710AA" w:rsidP="00B710AA">
      <w:pPr>
        <w:spacing w:after="0" w:line="240" w:lineRule="auto"/>
        <w:ind w:firstLine="851"/>
        <w:jc w:val="both"/>
        <w:rPr>
          <w:rFonts w:ascii="Arial" w:hAnsi="Arial" w:cs="Arial"/>
          <w:sz w:val="20"/>
          <w:szCs w:val="20"/>
        </w:rPr>
      </w:pPr>
      <w:r w:rsidRPr="0070756B">
        <w:rPr>
          <w:rFonts w:ascii="Arial" w:hAnsi="Arial" w:cs="Arial"/>
          <w:sz w:val="20"/>
          <w:szCs w:val="20"/>
        </w:rPr>
        <w:t>В основу разработки основных мероприятий подпрограммы «</w:t>
      </w:r>
      <w:r w:rsidR="00C30632" w:rsidRPr="0070756B">
        <w:rPr>
          <w:rFonts w:ascii="Arial" w:hAnsi="Arial" w:cs="Arial"/>
          <w:sz w:val="20"/>
          <w:szCs w:val="20"/>
        </w:rPr>
        <w:t>Общее образование</w:t>
      </w:r>
      <w:r w:rsidRPr="0070756B">
        <w:rPr>
          <w:rFonts w:ascii="Arial" w:hAnsi="Arial" w:cs="Arial"/>
          <w:sz w:val="20"/>
          <w:szCs w:val="20"/>
        </w:rPr>
        <w:t>» были положены приоритетные направления, сформулированные в национальном проекте «Образование», национальной образовательной инициативе «Наша новая школа», «Дорожной карте».</w:t>
      </w:r>
    </w:p>
    <w:p w:rsidR="00B710AA" w:rsidRPr="0070756B" w:rsidRDefault="00B710AA" w:rsidP="00B710AA">
      <w:pPr>
        <w:spacing w:after="0" w:line="240" w:lineRule="auto"/>
        <w:ind w:firstLine="851"/>
        <w:jc w:val="both"/>
        <w:rPr>
          <w:rFonts w:ascii="Arial" w:hAnsi="Arial" w:cs="Arial"/>
          <w:sz w:val="20"/>
          <w:szCs w:val="20"/>
        </w:rPr>
      </w:pPr>
      <w:r w:rsidRPr="0070756B">
        <w:rPr>
          <w:rFonts w:ascii="Arial" w:hAnsi="Arial" w:cs="Arial"/>
          <w:sz w:val="20"/>
          <w:szCs w:val="20"/>
        </w:rPr>
        <w:t>Одним из главных инструментом реализации поставленных задач является выполнение мероприятий, направленных на повышение качественного образования, его равной доступности для всех граждан, в том числе:</w:t>
      </w:r>
    </w:p>
    <w:p w:rsidR="00B710AA" w:rsidRPr="0070756B" w:rsidRDefault="00B710AA" w:rsidP="00B710AA">
      <w:pPr>
        <w:spacing w:after="0" w:line="240" w:lineRule="auto"/>
        <w:ind w:firstLine="851"/>
        <w:jc w:val="both"/>
        <w:rPr>
          <w:rFonts w:ascii="Arial" w:hAnsi="Arial" w:cs="Arial"/>
          <w:sz w:val="20"/>
          <w:szCs w:val="20"/>
        </w:rPr>
      </w:pPr>
      <w:r w:rsidRPr="0070756B">
        <w:rPr>
          <w:rFonts w:ascii="Arial" w:hAnsi="Arial" w:cs="Arial"/>
          <w:sz w:val="20"/>
          <w:szCs w:val="20"/>
        </w:rPr>
        <w:t>- Социальные выплаты за проезд школьников в сельской местности к месту учебы и обратно.</w:t>
      </w:r>
    </w:p>
    <w:p w:rsidR="00B710AA" w:rsidRPr="0070756B" w:rsidRDefault="00B710AA" w:rsidP="00B710AA">
      <w:pPr>
        <w:spacing w:after="0" w:line="240" w:lineRule="auto"/>
        <w:ind w:firstLine="851"/>
        <w:jc w:val="both"/>
        <w:rPr>
          <w:rFonts w:ascii="Arial" w:hAnsi="Arial" w:cs="Arial"/>
          <w:sz w:val="20"/>
          <w:szCs w:val="20"/>
        </w:rPr>
      </w:pPr>
      <w:r w:rsidRPr="0070756B">
        <w:rPr>
          <w:rFonts w:ascii="Arial" w:hAnsi="Arial" w:cs="Arial"/>
          <w:sz w:val="20"/>
          <w:szCs w:val="20"/>
        </w:rPr>
        <w:t>- Организация автобусных перевозок к месту учебы и обратно учащихся сельских школ.</w:t>
      </w:r>
    </w:p>
    <w:p w:rsidR="00B710AA" w:rsidRPr="0070756B" w:rsidRDefault="00B710AA" w:rsidP="00B710AA">
      <w:pPr>
        <w:spacing w:after="0" w:line="240" w:lineRule="auto"/>
        <w:ind w:firstLine="851"/>
        <w:jc w:val="both"/>
        <w:rPr>
          <w:rFonts w:ascii="Arial" w:hAnsi="Arial" w:cs="Arial"/>
          <w:sz w:val="20"/>
          <w:szCs w:val="20"/>
        </w:rPr>
      </w:pPr>
      <w:r w:rsidRPr="0070756B">
        <w:rPr>
          <w:rFonts w:ascii="Arial" w:hAnsi="Arial" w:cs="Arial"/>
          <w:sz w:val="20"/>
          <w:szCs w:val="20"/>
        </w:rPr>
        <w:t>- Приобретение мягкого инвентаря, одежды и обуви, обеспечение питания и ежемесячных выплат на личные расходы для воспитанников муниципального бюджетного общеобразовательного учреждения для детей – сирот и детей, оставшихся без попечения родителей «</w:t>
      </w:r>
      <w:proofErr w:type="spellStart"/>
      <w:r w:rsidRPr="0070756B">
        <w:rPr>
          <w:rFonts w:ascii="Arial" w:hAnsi="Arial" w:cs="Arial"/>
          <w:sz w:val="20"/>
          <w:szCs w:val="20"/>
        </w:rPr>
        <w:t>Мытищинская</w:t>
      </w:r>
      <w:proofErr w:type="spellEnd"/>
      <w:r w:rsidRPr="0070756B">
        <w:rPr>
          <w:rFonts w:ascii="Arial" w:hAnsi="Arial" w:cs="Arial"/>
          <w:sz w:val="20"/>
          <w:szCs w:val="20"/>
        </w:rPr>
        <w:t xml:space="preserve"> школа музыкального воспитания».</w:t>
      </w:r>
    </w:p>
    <w:p w:rsidR="00B710AA" w:rsidRPr="0070756B" w:rsidRDefault="00B710AA" w:rsidP="00B710AA">
      <w:pPr>
        <w:spacing w:after="0" w:line="240" w:lineRule="auto"/>
        <w:ind w:firstLine="851"/>
        <w:jc w:val="both"/>
        <w:rPr>
          <w:rFonts w:ascii="Arial" w:hAnsi="Arial" w:cs="Arial"/>
          <w:sz w:val="20"/>
          <w:szCs w:val="20"/>
        </w:rPr>
      </w:pPr>
      <w:r w:rsidRPr="0070756B">
        <w:rPr>
          <w:rFonts w:ascii="Arial" w:hAnsi="Arial" w:cs="Arial"/>
          <w:sz w:val="20"/>
          <w:szCs w:val="20"/>
        </w:rPr>
        <w:t xml:space="preserve">- Обеспечение </w:t>
      </w:r>
      <w:proofErr w:type="gramStart"/>
      <w:r w:rsidRPr="0070756B">
        <w:rPr>
          <w:rFonts w:ascii="Arial" w:hAnsi="Arial" w:cs="Arial"/>
          <w:sz w:val="20"/>
          <w:szCs w:val="20"/>
        </w:rPr>
        <w:t>обучающихся</w:t>
      </w:r>
      <w:proofErr w:type="gramEnd"/>
      <w:r w:rsidRPr="0070756B">
        <w:rPr>
          <w:rFonts w:ascii="Arial" w:hAnsi="Arial" w:cs="Arial"/>
          <w:sz w:val="20"/>
          <w:szCs w:val="20"/>
        </w:rPr>
        <w:t xml:space="preserve"> муниципального бюджетного общеобразовательного учреждения «Школа для обучающихся с ограниченными возможностями здоровья»  горячим питанием (завтрак и обед).</w:t>
      </w:r>
    </w:p>
    <w:p w:rsidR="00B710AA" w:rsidRPr="0070756B" w:rsidRDefault="00B710AA" w:rsidP="00B710AA">
      <w:pPr>
        <w:spacing w:after="0" w:line="240" w:lineRule="auto"/>
        <w:ind w:firstLine="851"/>
        <w:jc w:val="both"/>
        <w:rPr>
          <w:rFonts w:ascii="Arial" w:hAnsi="Arial" w:cs="Arial"/>
          <w:sz w:val="20"/>
          <w:szCs w:val="20"/>
        </w:rPr>
      </w:pPr>
      <w:r w:rsidRPr="0070756B">
        <w:rPr>
          <w:rFonts w:ascii="Arial" w:hAnsi="Arial" w:cs="Arial"/>
          <w:sz w:val="20"/>
          <w:szCs w:val="20"/>
        </w:rPr>
        <w:lastRenderedPageBreak/>
        <w:t>- Развитие материально-технического оснащения образовательных учреждений.</w:t>
      </w:r>
    </w:p>
    <w:p w:rsidR="00B710AA" w:rsidRPr="0070756B" w:rsidRDefault="00B710AA" w:rsidP="00B710AA">
      <w:pPr>
        <w:widowControl w:val="0"/>
        <w:tabs>
          <w:tab w:val="left" w:pos="0"/>
        </w:tabs>
        <w:spacing w:after="0" w:line="240" w:lineRule="auto"/>
        <w:ind w:firstLine="851"/>
        <w:jc w:val="both"/>
        <w:rPr>
          <w:rFonts w:ascii="Arial" w:hAnsi="Arial" w:cs="Arial"/>
          <w:sz w:val="20"/>
          <w:szCs w:val="20"/>
        </w:rPr>
      </w:pPr>
      <w:r w:rsidRPr="0070756B">
        <w:rPr>
          <w:rFonts w:ascii="Arial" w:hAnsi="Arial" w:cs="Arial"/>
          <w:sz w:val="20"/>
          <w:szCs w:val="20"/>
        </w:rPr>
        <w:t>Большое внимание в подпрограмме уделяется мероприятиям, направленным на совершенствование потенциала педагогических работников и привлечение педагогических кадров к работе в образовательных учреждениях городского округа Мытищи, в том числе:</w:t>
      </w:r>
    </w:p>
    <w:p w:rsidR="00B710AA" w:rsidRPr="0070756B" w:rsidRDefault="00B710AA" w:rsidP="00B710AA">
      <w:pPr>
        <w:widowControl w:val="0"/>
        <w:tabs>
          <w:tab w:val="left" w:pos="0"/>
        </w:tabs>
        <w:spacing w:after="0" w:line="240" w:lineRule="auto"/>
        <w:ind w:firstLine="851"/>
        <w:jc w:val="both"/>
        <w:rPr>
          <w:rFonts w:ascii="Arial" w:hAnsi="Arial" w:cs="Arial"/>
          <w:sz w:val="20"/>
          <w:szCs w:val="20"/>
        </w:rPr>
      </w:pPr>
      <w:r w:rsidRPr="0070756B">
        <w:rPr>
          <w:rFonts w:ascii="Arial" w:hAnsi="Arial" w:cs="Arial"/>
          <w:sz w:val="20"/>
          <w:szCs w:val="20"/>
        </w:rPr>
        <w:t>- Аттестация руководящих и педагогических работников образовательных учреждений.</w:t>
      </w:r>
    </w:p>
    <w:p w:rsidR="00B710AA" w:rsidRPr="0070756B" w:rsidRDefault="00B710AA" w:rsidP="00B710AA">
      <w:pPr>
        <w:widowControl w:val="0"/>
        <w:tabs>
          <w:tab w:val="left" w:pos="0"/>
        </w:tabs>
        <w:spacing w:after="0" w:line="240" w:lineRule="auto"/>
        <w:ind w:firstLine="851"/>
        <w:jc w:val="both"/>
        <w:rPr>
          <w:rFonts w:ascii="Arial" w:hAnsi="Arial" w:cs="Arial"/>
          <w:sz w:val="20"/>
          <w:szCs w:val="20"/>
        </w:rPr>
      </w:pPr>
      <w:r w:rsidRPr="0070756B">
        <w:rPr>
          <w:rFonts w:ascii="Arial" w:hAnsi="Arial" w:cs="Arial"/>
          <w:sz w:val="20"/>
          <w:szCs w:val="20"/>
        </w:rPr>
        <w:t>- Повышение квалификации педагогических работников на основе современных методологий с применением инновационных образовательных технологий.</w:t>
      </w:r>
    </w:p>
    <w:p w:rsidR="00B710AA" w:rsidRPr="0070756B" w:rsidRDefault="00B710AA" w:rsidP="00B710AA">
      <w:pPr>
        <w:widowControl w:val="0"/>
        <w:tabs>
          <w:tab w:val="left" w:pos="0"/>
        </w:tabs>
        <w:spacing w:after="0" w:line="240" w:lineRule="auto"/>
        <w:ind w:firstLine="851"/>
        <w:jc w:val="both"/>
        <w:rPr>
          <w:rFonts w:ascii="Arial" w:hAnsi="Arial" w:cs="Arial"/>
          <w:sz w:val="20"/>
          <w:szCs w:val="20"/>
        </w:rPr>
      </w:pPr>
      <w:r w:rsidRPr="0070756B">
        <w:rPr>
          <w:rFonts w:ascii="Arial" w:hAnsi="Arial" w:cs="Arial"/>
          <w:sz w:val="20"/>
          <w:szCs w:val="20"/>
        </w:rPr>
        <w:t>- Доплата за проживание педагогических работников в общежитиях городского округа.</w:t>
      </w:r>
    </w:p>
    <w:p w:rsidR="00B710AA" w:rsidRPr="0070756B" w:rsidRDefault="00B710AA" w:rsidP="00B710AA">
      <w:pPr>
        <w:widowControl w:val="0"/>
        <w:tabs>
          <w:tab w:val="left" w:pos="0"/>
        </w:tabs>
        <w:spacing w:after="0" w:line="240" w:lineRule="auto"/>
        <w:ind w:firstLine="851"/>
        <w:jc w:val="both"/>
        <w:rPr>
          <w:rFonts w:ascii="Arial" w:hAnsi="Arial" w:cs="Arial"/>
          <w:sz w:val="20"/>
          <w:szCs w:val="20"/>
        </w:rPr>
      </w:pPr>
      <w:r w:rsidRPr="0070756B">
        <w:rPr>
          <w:rFonts w:ascii="Arial" w:hAnsi="Arial" w:cs="Arial"/>
          <w:sz w:val="20"/>
          <w:szCs w:val="20"/>
        </w:rPr>
        <w:t>- Выплата вознаграждения за выполнение педагогическими работниками функций классного руководителя.</w:t>
      </w:r>
    </w:p>
    <w:p w:rsidR="00B710AA" w:rsidRPr="0070756B" w:rsidRDefault="00B710AA" w:rsidP="00B710AA">
      <w:pPr>
        <w:widowControl w:val="0"/>
        <w:tabs>
          <w:tab w:val="left" w:pos="0"/>
        </w:tabs>
        <w:spacing w:after="0" w:line="240" w:lineRule="auto"/>
        <w:ind w:firstLine="851"/>
        <w:jc w:val="both"/>
        <w:rPr>
          <w:rFonts w:ascii="Arial" w:hAnsi="Arial" w:cs="Arial"/>
          <w:sz w:val="20"/>
          <w:szCs w:val="20"/>
        </w:rPr>
      </w:pPr>
      <w:r w:rsidRPr="0070756B">
        <w:rPr>
          <w:rFonts w:ascii="Arial" w:hAnsi="Arial" w:cs="Arial"/>
          <w:sz w:val="20"/>
          <w:szCs w:val="20"/>
        </w:rPr>
        <w:t>- Доплата за счет средств местного бюджета работникам МБОУ МШМВ.</w:t>
      </w:r>
    </w:p>
    <w:p w:rsidR="00B710AA" w:rsidRPr="0070756B" w:rsidRDefault="00B710AA" w:rsidP="00B710AA">
      <w:pPr>
        <w:widowControl w:val="0"/>
        <w:tabs>
          <w:tab w:val="left" w:pos="0"/>
        </w:tabs>
        <w:spacing w:after="0" w:line="240" w:lineRule="auto"/>
        <w:ind w:firstLine="851"/>
        <w:jc w:val="both"/>
        <w:rPr>
          <w:rFonts w:ascii="Arial" w:hAnsi="Arial" w:cs="Arial"/>
          <w:sz w:val="20"/>
          <w:szCs w:val="20"/>
        </w:rPr>
      </w:pPr>
      <w:r w:rsidRPr="0070756B">
        <w:rPr>
          <w:rFonts w:ascii="Arial" w:hAnsi="Arial" w:cs="Arial"/>
          <w:sz w:val="20"/>
          <w:szCs w:val="20"/>
        </w:rPr>
        <w:t>- Проведение конкурса «Педагог года».</w:t>
      </w:r>
    </w:p>
    <w:p w:rsidR="00B710AA" w:rsidRPr="0070756B" w:rsidRDefault="00B710AA" w:rsidP="00B710AA">
      <w:pPr>
        <w:widowControl w:val="0"/>
        <w:tabs>
          <w:tab w:val="left" w:pos="0"/>
        </w:tabs>
        <w:spacing w:after="0" w:line="240" w:lineRule="auto"/>
        <w:ind w:firstLine="851"/>
        <w:jc w:val="both"/>
        <w:rPr>
          <w:rFonts w:ascii="Arial" w:hAnsi="Arial" w:cs="Arial"/>
          <w:sz w:val="20"/>
          <w:szCs w:val="20"/>
        </w:rPr>
      </w:pPr>
      <w:r w:rsidRPr="0070756B">
        <w:rPr>
          <w:rFonts w:ascii="Arial" w:hAnsi="Arial" w:cs="Arial"/>
          <w:sz w:val="20"/>
          <w:szCs w:val="20"/>
        </w:rPr>
        <w:t>- Проведение праздника «День учителя».</w:t>
      </w:r>
    </w:p>
    <w:p w:rsidR="00B710AA" w:rsidRPr="0070756B" w:rsidRDefault="00B710AA" w:rsidP="00B710AA">
      <w:pPr>
        <w:widowControl w:val="0"/>
        <w:tabs>
          <w:tab w:val="left" w:pos="0"/>
        </w:tabs>
        <w:spacing w:after="0" w:line="240" w:lineRule="auto"/>
        <w:ind w:firstLine="851"/>
        <w:jc w:val="both"/>
        <w:rPr>
          <w:rFonts w:ascii="Arial" w:hAnsi="Arial" w:cs="Arial"/>
          <w:sz w:val="20"/>
          <w:szCs w:val="20"/>
        </w:rPr>
      </w:pPr>
      <w:r w:rsidRPr="0070756B">
        <w:rPr>
          <w:rFonts w:ascii="Arial" w:hAnsi="Arial" w:cs="Arial"/>
          <w:sz w:val="20"/>
          <w:szCs w:val="20"/>
        </w:rPr>
        <w:t>Одним из важных направлений деятельности является работа по созданию условий для развития системы поддержки и сопровождения одаренных детей, что отражено в следующих мероприятиях подпрограммы:</w:t>
      </w:r>
    </w:p>
    <w:p w:rsidR="00B710AA" w:rsidRPr="0070756B" w:rsidRDefault="00B710AA" w:rsidP="00B710AA">
      <w:pPr>
        <w:widowControl w:val="0"/>
        <w:tabs>
          <w:tab w:val="left" w:pos="0"/>
        </w:tabs>
        <w:spacing w:after="0" w:line="240" w:lineRule="auto"/>
        <w:ind w:firstLine="851"/>
        <w:jc w:val="both"/>
        <w:rPr>
          <w:rFonts w:ascii="Arial" w:hAnsi="Arial" w:cs="Arial"/>
          <w:sz w:val="20"/>
          <w:szCs w:val="20"/>
        </w:rPr>
      </w:pPr>
      <w:r w:rsidRPr="0070756B">
        <w:rPr>
          <w:rFonts w:ascii="Arial" w:hAnsi="Arial" w:cs="Arial"/>
          <w:sz w:val="20"/>
          <w:szCs w:val="20"/>
        </w:rPr>
        <w:t xml:space="preserve">- Праздник городского округа Мытищи «Виват знания, творчество, спорт». </w:t>
      </w:r>
    </w:p>
    <w:p w:rsidR="00B710AA" w:rsidRPr="0070756B" w:rsidRDefault="00C30632" w:rsidP="00B710AA">
      <w:pPr>
        <w:widowControl w:val="0"/>
        <w:tabs>
          <w:tab w:val="left" w:pos="0"/>
        </w:tabs>
        <w:spacing w:after="0" w:line="240" w:lineRule="auto"/>
        <w:ind w:firstLine="851"/>
        <w:jc w:val="both"/>
        <w:rPr>
          <w:rFonts w:ascii="Arial" w:hAnsi="Arial" w:cs="Arial"/>
          <w:sz w:val="20"/>
          <w:szCs w:val="20"/>
        </w:rPr>
      </w:pPr>
      <w:r w:rsidRPr="0070756B">
        <w:rPr>
          <w:rFonts w:ascii="Arial" w:hAnsi="Arial" w:cs="Arial"/>
          <w:sz w:val="20"/>
          <w:szCs w:val="20"/>
        </w:rPr>
        <w:t>- Поощрительные стипендии г</w:t>
      </w:r>
      <w:r w:rsidR="00B710AA" w:rsidRPr="0070756B">
        <w:rPr>
          <w:rFonts w:ascii="Arial" w:hAnsi="Arial" w:cs="Arial"/>
          <w:sz w:val="20"/>
          <w:szCs w:val="20"/>
        </w:rPr>
        <w:t>лавы городского округа Мытищи учащимся школ – победителям олимпиад.</w:t>
      </w:r>
    </w:p>
    <w:p w:rsidR="00AE78A6" w:rsidRPr="0070756B" w:rsidRDefault="00B710AA" w:rsidP="00222C65">
      <w:pPr>
        <w:widowControl w:val="0"/>
        <w:autoSpaceDE w:val="0"/>
        <w:autoSpaceDN w:val="0"/>
        <w:adjustRightInd w:val="0"/>
        <w:spacing w:after="0" w:line="240" w:lineRule="auto"/>
        <w:rPr>
          <w:rFonts w:ascii="Arial" w:hAnsi="Arial" w:cs="Arial"/>
          <w:sz w:val="20"/>
          <w:szCs w:val="20"/>
        </w:rPr>
      </w:pPr>
      <w:r w:rsidRPr="0070756B">
        <w:rPr>
          <w:rFonts w:ascii="Arial" w:hAnsi="Arial" w:cs="Arial"/>
          <w:sz w:val="20"/>
          <w:szCs w:val="20"/>
        </w:rPr>
        <w:t xml:space="preserve">Обеспечение безопасности жизни и </w:t>
      </w:r>
      <w:proofErr w:type="gramStart"/>
      <w:r w:rsidRPr="0070756B">
        <w:rPr>
          <w:rFonts w:ascii="Arial" w:hAnsi="Arial" w:cs="Arial"/>
          <w:sz w:val="20"/>
          <w:szCs w:val="20"/>
        </w:rPr>
        <w:t>здоровья</w:t>
      </w:r>
      <w:proofErr w:type="gramEnd"/>
      <w:r w:rsidRPr="0070756B">
        <w:rPr>
          <w:rFonts w:ascii="Arial" w:hAnsi="Arial" w:cs="Arial"/>
          <w:sz w:val="20"/>
          <w:szCs w:val="20"/>
        </w:rPr>
        <w:t xml:space="preserve"> обучающихся и сотрудников, антитеррористической защищённости и пожарной безопасности объектов образования – одно из приоритетных направлений деятельности</w:t>
      </w:r>
      <w:r w:rsidR="00C30632" w:rsidRPr="0070756B">
        <w:rPr>
          <w:rFonts w:ascii="Arial" w:hAnsi="Arial" w:cs="Arial"/>
          <w:sz w:val="20"/>
          <w:szCs w:val="20"/>
        </w:rPr>
        <w:t>.</w:t>
      </w:r>
    </w:p>
    <w:p w:rsidR="00966EBE" w:rsidRPr="0070756B" w:rsidRDefault="00966EBE" w:rsidP="00222C65">
      <w:pPr>
        <w:widowControl w:val="0"/>
        <w:autoSpaceDE w:val="0"/>
        <w:autoSpaceDN w:val="0"/>
        <w:adjustRightInd w:val="0"/>
        <w:spacing w:after="0" w:line="240" w:lineRule="auto"/>
        <w:rPr>
          <w:rFonts w:ascii="Arial" w:hAnsi="Arial" w:cs="Arial"/>
          <w:sz w:val="20"/>
          <w:szCs w:val="20"/>
        </w:rPr>
      </w:pPr>
    </w:p>
    <w:p w:rsidR="00BB1AFF" w:rsidRPr="0070756B" w:rsidRDefault="00BB1AFF" w:rsidP="00BB1AFF">
      <w:pPr>
        <w:pStyle w:val="ConsPlusNormal"/>
        <w:spacing w:after="0" w:line="240" w:lineRule="auto"/>
        <w:jc w:val="center"/>
        <w:outlineLvl w:val="2"/>
      </w:pPr>
      <w:r w:rsidRPr="0070756B">
        <w:t>15.4. Концептуальные направления реформирования,</w:t>
      </w:r>
    </w:p>
    <w:p w:rsidR="00BB1AFF" w:rsidRPr="0070756B" w:rsidRDefault="00BB1AFF" w:rsidP="00BB1AFF">
      <w:pPr>
        <w:pStyle w:val="ConsPlusNormal"/>
        <w:spacing w:after="0" w:line="240" w:lineRule="auto"/>
        <w:jc w:val="center"/>
      </w:pPr>
      <w:r w:rsidRPr="0070756B">
        <w:t>модернизации, преобразования сферы общего образования,</w:t>
      </w:r>
    </w:p>
    <w:p w:rsidR="00BB1AFF" w:rsidRPr="0070756B" w:rsidRDefault="00BB1AFF" w:rsidP="00BB1AFF">
      <w:pPr>
        <w:pStyle w:val="ConsPlusNormal"/>
        <w:spacing w:after="0" w:line="240" w:lineRule="auto"/>
        <w:jc w:val="center"/>
      </w:pPr>
      <w:r w:rsidRPr="0070756B">
        <w:t>реализуемые в рамках подпрограммы II</w:t>
      </w:r>
    </w:p>
    <w:p w:rsidR="00BB1AFF" w:rsidRPr="0070756B" w:rsidRDefault="00BB1AFF" w:rsidP="00BB1AFF">
      <w:pPr>
        <w:pStyle w:val="ConsPlusNormal"/>
        <w:spacing w:after="0" w:line="240" w:lineRule="auto"/>
        <w:jc w:val="both"/>
      </w:pPr>
    </w:p>
    <w:p w:rsidR="00BB1AFF" w:rsidRPr="0070756B" w:rsidRDefault="00BB1AFF" w:rsidP="00BB1AFF">
      <w:pPr>
        <w:pStyle w:val="ConsPlusNormal"/>
        <w:spacing w:after="0" w:line="240" w:lineRule="auto"/>
        <w:ind w:firstLine="851"/>
        <w:jc w:val="both"/>
      </w:pPr>
      <w:proofErr w:type="gramStart"/>
      <w:r w:rsidRPr="0070756B">
        <w:t>Концептуальные направления реформирования, модернизации, преобразования сферы общего образования, реализуемые в рамках подпрограммы, основаны на необходимости развития и совершенствования системы общего образования в соответствии с потребностями населения городского округа Мытищи, требованиями федерального законодательства, требованиями федеральных государственных образовательных стандартов, необходимостью выполнения Указов Президента Российской Федерации, устанавливающих требования к сфере общего образования, целями и задачами Федеральной целевой программы развития образования Российской Федерации на</w:t>
      </w:r>
      <w:proofErr w:type="gramEnd"/>
      <w:r w:rsidRPr="0070756B">
        <w:t xml:space="preserve"> 2016-2020 годы.</w:t>
      </w:r>
    </w:p>
    <w:p w:rsidR="00BB1AFF" w:rsidRPr="0070756B" w:rsidRDefault="00BB1AFF" w:rsidP="00BB1AFF">
      <w:pPr>
        <w:pStyle w:val="ConsPlusNormal"/>
        <w:spacing w:after="0" w:line="240" w:lineRule="auto"/>
        <w:ind w:firstLine="851"/>
        <w:jc w:val="both"/>
      </w:pPr>
      <w:r w:rsidRPr="0070756B">
        <w:t xml:space="preserve">Развитие системы общего образования городского округа Мытищи должно соответствовать и удовлетворять новым запросам общества, потребителей общеобразовательных услуг. </w:t>
      </w:r>
      <w:proofErr w:type="gramStart"/>
      <w:r w:rsidRPr="0070756B">
        <w:t xml:space="preserve">Следовательно, реализация подпрограммы II предусматривает поддержку школ, реализующих инновационные программы для отработки новых технологий и содержания обучения и воспитания; внедрение образовательных программ с применением электронного обучения и дистанционных образовательных технологий в различных </w:t>
      </w:r>
      <w:proofErr w:type="spellStart"/>
      <w:r w:rsidRPr="0070756B">
        <w:t>социокультурных</w:t>
      </w:r>
      <w:proofErr w:type="spellEnd"/>
      <w:r w:rsidRPr="0070756B">
        <w:t xml:space="preserve"> условиях, в том числе для детей с особыми потребностями - одаренных детей, детей-инвалидов и детей с ограниченными возможностями здоровья.</w:t>
      </w:r>
      <w:proofErr w:type="gramEnd"/>
    </w:p>
    <w:p w:rsidR="00BB1AFF" w:rsidRPr="0070756B" w:rsidRDefault="00BB1AFF" w:rsidP="00BB1AFF">
      <w:pPr>
        <w:pStyle w:val="ConsPlusNormal"/>
        <w:spacing w:after="0" w:line="240" w:lineRule="auto"/>
        <w:ind w:firstLine="851"/>
        <w:jc w:val="both"/>
      </w:pPr>
      <w:r w:rsidRPr="0070756B">
        <w:t>В связи с переходом в 2020 году всей системы общего образования на реализацию образовательных программ в соответствии с требованиями ФГОС (федеральные государственные образовательные стандарты) необходима систематическая работа по переподготовке или повышению квалификации работников образовательных организаций, в том числе по вопросам образования обучающихся с ограниченными возможностями здоровья и инвалидностью.</w:t>
      </w:r>
    </w:p>
    <w:p w:rsidR="00BB1AFF" w:rsidRPr="0070756B" w:rsidRDefault="00BB1AFF" w:rsidP="00BB1AFF">
      <w:pPr>
        <w:pStyle w:val="ConsPlusNormal"/>
        <w:spacing w:after="0" w:line="240" w:lineRule="auto"/>
        <w:ind w:firstLine="851"/>
        <w:jc w:val="both"/>
      </w:pPr>
      <w:r w:rsidRPr="0070756B">
        <w:t>В образовательных организациях, реализующих адаптированные общеобразовательные программы, должны быть созданы современные материально-технические условия в соответствии с федеральными государственными образовательными стандартами общего образования обучающихся с ограниченными возможностями здоровья.</w:t>
      </w:r>
    </w:p>
    <w:p w:rsidR="00966EBE" w:rsidRDefault="00BB1AFF" w:rsidP="0070756B">
      <w:pPr>
        <w:pStyle w:val="ConsPlusNormal"/>
        <w:spacing w:after="0" w:line="240" w:lineRule="auto"/>
        <w:ind w:firstLine="851"/>
        <w:jc w:val="both"/>
      </w:pPr>
      <w:r w:rsidRPr="0070756B">
        <w:t xml:space="preserve">Учителя должны освоить методику преподавания по </w:t>
      </w:r>
      <w:proofErr w:type="spellStart"/>
      <w:r w:rsidRPr="0070756B">
        <w:t>межпредметным</w:t>
      </w:r>
      <w:proofErr w:type="spellEnd"/>
      <w:r w:rsidRPr="0070756B">
        <w:t xml:space="preserve"> технологиям и реализовать ее в образовательном процессе.</w:t>
      </w:r>
    </w:p>
    <w:p w:rsidR="0070756B" w:rsidRPr="0070756B" w:rsidRDefault="0070756B" w:rsidP="0070756B">
      <w:pPr>
        <w:pStyle w:val="ConsPlusNormal"/>
        <w:spacing w:after="0" w:line="240" w:lineRule="auto"/>
        <w:ind w:firstLine="851"/>
        <w:jc w:val="both"/>
      </w:pPr>
    </w:p>
    <w:p w:rsidR="00156226" w:rsidRPr="0070756B" w:rsidRDefault="00BB1AFF" w:rsidP="00156226">
      <w:pPr>
        <w:widowControl w:val="0"/>
        <w:autoSpaceDE w:val="0"/>
        <w:autoSpaceDN w:val="0"/>
        <w:adjustRightInd w:val="0"/>
        <w:spacing w:after="0" w:line="240" w:lineRule="auto"/>
        <w:jc w:val="center"/>
        <w:rPr>
          <w:rFonts w:ascii="Arial" w:hAnsi="Arial" w:cs="Arial"/>
          <w:sz w:val="20"/>
          <w:szCs w:val="20"/>
        </w:rPr>
      </w:pPr>
      <w:r w:rsidRPr="0070756B">
        <w:rPr>
          <w:rFonts w:ascii="Arial" w:hAnsi="Arial" w:cs="Arial"/>
          <w:sz w:val="20"/>
          <w:szCs w:val="20"/>
        </w:rPr>
        <w:lastRenderedPageBreak/>
        <w:t>15</w:t>
      </w:r>
      <w:r w:rsidR="009A71CB" w:rsidRPr="0070756B">
        <w:rPr>
          <w:rFonts w:ascii="Arial" w:hAnsi="Arial" w:cs="Arial"/>
          <w:sz w:val="20"/>
          <w:szCs w:val="20"/>
        </w:rPr>
        <w:t>.5</w:t>
      </w:r>
      <w:r w:rsidR="00EC2B3C" w:rsidRPr="0070756B">
        <w:rPr>
          <w:rFonts w:ascii="Arial" w:hAnsi="Arial" w:cs="Arial"/>
          <w:sz w:val="20"/>
          <w:szCs w:val="20"/>
        </w:rPr>
        <w:t xml:space="preserve">. </w:t>
      </w:r>
      <w:r w:rsidR="00156226" w:rsidRPr="0070756B">
        <w:rPr>
          <w:rFonts w:ascii="Arial" w:hAnsi="Arial" w:cs="Arial"/>
          <w:sz w:val="20"/>
          <w:szCs w:val="20"/>
        </w:rPr>
        <w:t xml:space="preserve">Перечень мероприятий подпрограммы </w:t>
      </w:r>
      <w:r w:rsidR="00156226" w:rsidRPr="0070756B">
        <w:rPr>
          <w:rFonts w:ascii="Arial" w:hAnsi="Arial" w:cs="Arial"/>
          <w:sz w:val="20"/>
          <w:szCs w:val="20"/>
          <w:lang w:val="en-US"/>
        </w:rPr>
        <w:t>II</w:t>
      </w:r>
      <w:r w:rsidR="00156226" w:rsidRPr="0070756B">
        <w:rPr>
          <w:rFonts w:ascii="Arial" w:hAnsi="Arial" w:cs="Arial"/>
          <w:sz w:val="20"/>
          <w:szCs w:val="20"/>
        </w:rPr>
        <w:t xml:space="preserve"> «Общее образование» муниципальной программы городского округа Мытищи</w:t>
      </w:r>
    </w:p>
    <w:p w:rsidR="00156226" w:rsidRPr="0070756B" w:rsidRDefault="00156226" w:rsidP="00156226">
      <w:pPr>
        <w:widowControl w:val="0"/>
        <w:autoSpaceDE w:val="0"/>
        <w:autoSpaceDN w:val="0"/>
        <w:adjustRightInd w:val="0"/>
        <w:spacing w:after="0" w:line="240" w:lineRule="auto"/>
        <w:jc w:val="center"/>
        <w:rPr>
          <w:rFonts w:ascii="Arial" w:hAnsi="Arial" w:cs="Arial"/>
          <w:sz w:val="20"/>
          <w:szCs w:val="20"/>
        </w:rPr>
      </w:pPr>
      <w:r w:rsidRPr="0070756B">
        <w:rPr>
          <w:rFonts w:ascii="Arial" w:hAnsi="Arial" w:cs="Arial"/>
          <w:bCs/>
          <w:sz w:val="20"/>
          <w:szCs w:val="20"/>
        </w:rPr>
        <w:t xml:space="preserve">«Развитие образования городского округа Мытищи» на </w:t>
      </w:r>
      <w:r w:rsidRPr="0070756B">
        <w:rPr>
          <w:rFonts w:ascii="Arial" w:hAnsi="Arial" w:cs="Arial"/>
          <w:sz w:val="20"/>
          <w:szCs w:val="20"/>
        </w:rPr>
        <w:t>2017 – 2021 годы</w:t>
      </w:r>
    </w:p>
    <w:p w:rsidR="00966EBE" w:rsidRPr="009A71CB" w:rsidRDefault="00966EBE" w:rsidP="00156226">
      <w:pPr>
        <w:widowControl w:val="0"/>
        <w:autoSpaceDE w:val="0"/>
        <w:autoSpaceDN w:val="0"/>
        <w:adjustRightInd w:val="0"/>
        <w:spacing w:after="0" w:line="240" w:lineRule="auto"/>
        <w:jc w:val="center"/>
        <w:rPr>
          <w:rFonts w:ascii="Arial" w:hAnsi="Arial" w:cs="Arial"/>
        </w:rPr>
      </w:pPr>
    </w:p>
    <w:tbl>
      <w:tblPr>
        <w:tblW w:w="15594" w:type="dxa"/>
        <w:tblInd w:w="-318" w:type="dxa"/>
        <w:tblLayout w:type="fixed"/>
        <w:tblLook w:val="04A0"/>
      </w:tblPr>
      <w:tblGrid>
        <w:gridCol w:w="568"/>
        <w:gridCol w:w="1843"/>
        <w:gridCol w:w="1134"/>
        <w:gridCol w:w="1417"/>
        <w:gridCol w:w="1334"/>
        <w:gridCol w:w="793"/>
        <w:gridCol w:w="850"/>
        <w:gridCol w:w="851"/>
        <w:gridCol w:w="850"/>
        <w:gridCol w:w="851"/>
        <w:gridCol w:w="850"/>
        <w:gridCol w:w="1276"/>
        <w:gridCol w:w="1417"/>
        <w:gridCol w:w="1560"/>
      </w:tblGrid>
      <w:tr w:rsidR="00966EBE" w:rsidRPr="0070756B" w:rsidTr="00966EBE">
        <w:trPr>
          <w:trHeight w:val="465"/>
        </w:trPr>
        <w:tc>
          <w:tcPr>
            <w:tcW w:w="568" w:type="dxa"/>
            <w:vMerge w:val="restart"/>
            <w:tcBorders>
              <w:top w:val="single" w:sz="4" w:space="0" w:color="000000"/>
              <w:left w:val="single" w:sz="4" w:space="0" w:color="000000"/>
              <w:bottom w:val="nil"/>
              <w:right w:val="single" w:sz="4" w:space="0" w:color="000000"/>
            </w:tcBorders>
            <w:shd w:val="clear" w:color="auto" w:fill="auto"/>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 xml:space="preserve">№ </w:t>
            </w:r>
            <w:proofErr w:type="spellStart"/>
            <w:proofErr w:type="gramStart"/>
            <w:r w:rsidRPr="0070756B">
              <w:rPr>
                <w:rFonts w:ascii="Arial" w:eastAsia="Times New Roman" w:hAnsi="Arial" w:cs="Arial"/>
                <w:sz w:val="20"/>
                <w:szCs w:val="20"/>
                <w:lang w:eastAsia="ru-RU"/>
              </w:rPr>
              <w:t>п</w:t>
            </w:r>
            <w:proofErr w:type="spellEnd"/>
            <w:proofErr w:type="gramEnd"/>
            <w:r w:rsidRPr="0070756B">
              <w:rPr>
                <w:rFonts w:ascii="Arial" w:eastAsia="Times New Roman" w:hAnsi="Arial" w:cs="Arial"/>
                <w:sz w:val="20"/>
                <w:szCs w:val="20"/>
                <w:lang w:eastAsia="ru-RU"/>
              </w:rPr>
              <w:t>/</w:t>
            </w:r>
            <w:proofErr w:type="spellStart"/>
            <w:r w:rsidRPr="0070756B">
              <w:rPr>
                <w:rFonts w:ascii="Arial" w:eastAsia="Times New Roman" w:hAnsi="Arial" w:cs="Arial"/>
                <w:sz w:val="20"/>
                <w:szCs w:val="20"/>
                <w:lang w:eastAsia="ru-RU"/>
              </w:rPr>
              <w:t>п</w:t>
            </w:r>
            <w:proofErr w:type="spellEnd"/>
          </w:p>
        </w:tc>
        <w:tc>
          <w:tcPr>
            <w:tcW w:w="1843" w:type="dxa"/>
            <w:vMerge w:val="restart"/>
            <w:tcBorders>
              <w:top w:val="single" w:sz="4" w:space="0" w:color="000000"/>
              <w:left w:val="single" w:sz="4" w:space="0" w:color="000000"/>
              <w:bottom w:val="nil"/>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Мероприятия  по реализации программы</w:t>
            </w:r>
          </w:p>
        </w:tc>
        <w:tc>
          <w:tcPr>
            <w:tcW w:w="1134" w:type="dxa"/>
            <w:vMerge w:val="restart"/>
            <w:tcBorders>
              <w:top w:val="single" w:sz="4" w:space="0" w:color="000000"/>
              <w:left w:val="single" w:sz="4" w:space="0" w:color="000000"/>
              <w:bottom w:val="nil"/>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Сроки исполнения мероприятий</w:t>
            </w:r>
          </w:p>
        </w:tc>
        <w:tc>
          <w:tcPr>
            <w:tcW w:w="1417" w:type="dxa"/>
            <w:vMerge w:val="restart"/>
            <w:tcBorders>
              <w:top w:val="single" w:sz="4" w:space="0" w:color="000000"/>
              <w:left w:val="single" w:sz="4" w:space="0" w:color="000000"/>
              <w:bottom w:val="nil"/>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Источники финансирования</w:t>
            </w:r>
          </w:p>
        </w:tc>
        <w:tc>
          <w:tcPr>
            <w:tcW w:w="1334" w:type="dxa"/>
            <w:vMerge w:val="restart"/>
            <w:tcBorders>
              <w:top w:val="single" w:sz="4" w:space="0" w:color="000000"/>
              <w:left w:val="single" w:sz="4" w:space="0" w:color="000000"/>
              <w:bottom w:val="nil"/>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Объем финансирования мероприятия в текущем финансовом году (тыс. руб.)*</w:t>
            </w:r>
          </w:p>
        </w:tc>
        <w:tc>
          <w:tcPr>
            <w:tcW w:w="793" w:type="dxa"/>
            <w:vMerge w:val="restart"/>
            <w:tcBorders>
              <w:top w:val="single" w:sz="4" w:space="0" w:color="000000"/>
              <w:left w:val="single" w:sz="4" w:space="0" w:color="000000"/>
              <w:bottom w:val="nil"/>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Всего  (тыс. руб.)</w:t>
            </w:r>
          </w:p>
        </w:tc>
        <w:tc>
          <w:tcPr>
            <w:tcW w:w="4252" w:type="dxa"/>
            <w:gridSpan w:val="5"/>
            <w:tcBorders>
              <w:top w:val="single" w:sz="4" w:space="0" w:color="000000"/>
              <w:left w:val="nil"/>
              <w:bottom w:val="nil"/>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Объем финансирования по годам</w:t>
            </w:r>
          </w:p>
        </w:tc>
        <w:tc>
          <w:tcPr>
            <w:tcW w:w="1276" w:type="dxa"/>
            <w:vMerge w:val="restart"/>
            <w:tcBorders>
              <w:top w:val="single" w:sz="4" w:space="0" w:color="000000"/>
              <w:left w:val="single" w:sz="4" w:space="0" w:color="000000"/>
              <w:bottom w:val="nil"/>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proofErr w:type="gramStart"/>
            <w:r w:rsidRPr="0070756B">
              <w:rPr>
                <w:rFonts w:ascii="Arial" w:eastAsia="Times New Roman" w:hAnsi="Arial" w:cs="Arial"/>
                <w:sz w:val="20"/>
                <w:szCs w:val="20"/>
                <w:lang w:eastAsia="ru-RU"/>
              </w:rPr>
              <w:t>Ответственный</w:t>
            </w:r>
            <w:proofErr w:type="gramEnd"/>
            <w:r w:rsidRPr="0070756B">
              <w:rPr>
                <w:rFonts w:ascii="Arial" w:eastAsia="Times New Roman" w:hAnsi="Arial" w:cs="Arial"/>
                <w:sz w:val="20"/>
                <w:szCs w:val="20"/>
                <w:lang w:eastAsia="ru-RU"/>
              </w:rPr>
              <w:t xml:space="preserve"> за выполнение мероприятия программы</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Результаты выполнения мероприятий программы</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Связь с показателем</w:t>
            </w:r>
          </w:p>
        </w:tc>
      </w:tr>
      <w:tr w:rsidR="00966EBE" w:rsidRPr="0070756B" w:rsidTr="00966EBE">
        <w:trPr>
          <w:trHeight w:val="1425"/>
        </w:trPr>
        <w:tc>
          <w:tcPr>
            <w:tcW w:w="568" w:type="dxa"/>
            <w:vMerge/>
            <w:tcBorders>
              <w:top w:val="single" w:sz="4" w:space="0" w:color="000000"/>
              <w:left w:val="single" w:sz="4" w:space="0" w:color="000000"/>
              <w:bottom w:val="nil"/>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p>
        </w:tc>
        <w:tc>
          <w:tcPr>
            <w:tcW w:w="1843" w:type="dxa"/>
            <w:vMerge/>
            <w:tcBorders>
              <w:top w:val="single" w:sz="4" w:space="0" w:color="000000"/>
              <w:left w:val="single" w:sz="4" w:space="0" w:color="000000"/>
              <w:bottom w:val="nil"/>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p>
        </w:tc>
        <w:tc>
          <w:tcPr>
            <w:tcW w:w="1134" w:type="dxa"/>
            <w:vMerge/>
            <w:tcBorders>
              <w:top w:val="single" w:sz="4" w:space="0" w:color="000000"/>
              <w:left w:val="single" w:sz="4" w:space="0" w:color="000000"/>
              <w:bottom w:val="nil"/>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p>
        </w:tc>
        <w:tc>
          <w:tcPr>
            <w:tcW w:w="1417" w:type="dxa"/>
            <w:vMerge/>
            <w:tcBorders>
              <w:top w:val="single" w:sz="4" w:space="0" w:color="000000"/>
              <w:left w:val="single" w:sz="4" w:space="0" w:color="000000"/>
              <w:bottom w:val="nil"/>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p>
        </w:tc>
        <w:tc>
          <w:tcPr>
            <w:tcW w:w="1334" w:type="dxa"/>
            <w:vMerge/>
            <w:tcBorders>
              <w:top w:val="single" w:sz="4" w:space="0" w:color="000000"/>
              <w:left w:val="single" w:sz="4" w:space="0" w:color="000000"/>
              <w:bottom w:val="nil"/>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p>
        </w:tc>
        <w:tc>
          <w:tcPr>
            <w:tcW w:w="793" w:type="dxa"/>
            <w:vMerge/>
            <w:tcBorders>
              <w:top w:val="single" w:sz="4" w:space="0" w:color="000000"/>
              <w:left w:val="single" w:sz="4" w:space="0" w:color="000000"/>
              <w:bottom w:val="nil"/>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p>
        </w:tc>
        <w:tc>
          <w:tcPr>
            <w:tcW w:w="4252" w:type="dxa"/>
            <w:gridSpan w:val="5"/>
            <w:tcBorders>
              <w:top w:val="single" w:sz="4" w:space="0" w:color="000000"/>
              <w:left w:val="nil"/>
              <w:bottom w:val="single" w:sz="4" w:space="0" w:color="000000"/>
              <w:right w:val="single" w:sz="4" w:space="0" w:color="000000"/>
            </w:tcBorders>
            <w:shd w:val="clear" w:color="auto" w:fill="auto"/>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(тыс. рублей)</w:t>
            </w:r>
          </w:p>
        </w:tc>
        <w:tc>
          <w:tcPr>
            <w:tcW w:w="1276" w:type="dxa"/>
            <w:vMerge/>
            <w:tcBorders>
              <w:top w:val="single" w:sz="4" w:space="0" w:color="000000"/>
              <w:left w:val="single" w:sz="4" w:space="0" w:color="000000"/>
              <w:bottom w:val="nil"/>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p>
        </w:tc>
      </w:tr>
      <w:tr w:rsidR="00966EBE" w:rsidRPr="0070756B" w:rsidTr="00966EBE">
        <w:trPr>
          <w:trHeight w:val="1620"/>
        </w:trPr>
        <w:tc>
          <w:tcPr>
            <w:tcW w:w="568" w:type="dxa"/>
            <w:vMerge/>
            <w:tcBorders>
              <w:top w:val="single" w:sz="4" w:space="0" w:color="000000"/>
              <w:left w:val="single" w:sz="4" w:space="0" w:color="000000"/>
              <w:bottom w:val="nil"/>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p>
        </w:tc>
        <w:tc>
          <w:tcPr>
            <w:tcW w:w="1843" w:type="dxa"/>
            <w:vMerge/>
            <w:tcBorders>
              <w:top w:val="single" w:sz="4" w:space="0" w:color="000000"/>
              <w:left w:val="single" w:sz="4" w:space="0" w:color="000000"/>
              <w:bottom w:val="nil"/>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p>
        </w:tc>
        <w:tc>
          <w:tcPr>
            <w:tcW w:w="1134" w:type="dxa"/>
            <w:vMerge/>
            <w:tcBorders>
              <w:top w:val="single" w:sz="4" w:space="0" w:color="000000"/>
              <w:left w:val="single" w:sz="4" w:space="0" w:color="000000"/>
              <w:bottom w:val="nil"/>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p>
        </w:tc>
        <w:tc>
          <w:tcPr>
            <w:tcW w:w="1417" w:type="dxa"/>
            <w:vMerge/>
            <w:tcBorders>
              <w:top w:val="single" w:sz="4" w:space="0" w:color="000000"/>
              <w:left w:val="single" w:sz="4" w:space="0" w:color="000000"/>
              <w:bottom w:val="nil"/>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p>
        </w:tc>
        <w:tc>
          <w:tcPr>
            <w:tcW w:w="1334" w:type="dxa"/>
            <w:vMerge/>
            <w:tcBorders>
              <w:top w:val="single" w:sz="4" w:space="0" w:color="000000"/>
              <w:left w:val="single" w:sz="4" w:space="0" w:color="000000"/>
              <w:bottom w:val="nil"/>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p>
        </w:tc>
        <w:tc>
          <w:tcPr>
            <w:tcW w:w="793" w:type="dxa"/>
            <w:vMerge/>
            <w:tcBorders>
              <w:top w:val="single" w:sz="4" w:space="0" w:color="000000"/>
              <w:left w:val="single" w:sz="4" w:space="0" w:color="000000"/>
              <w:bottom w:val="nil"/>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p>
        </w:tc>
        <w:tc>
          <w:tcPr>
            <w:tcW w:w="850" w:type="dxa"/>
            <w:tcBorders>
              <w:top w:val="nil"/>
              <w:left w:val="nil"/>
              <w:bottom w:val="nil"/>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2017 год</w:t>
            </w:r>
          </w:p>
        </w:tc>
        <w:tc>
          <w:tcPr>
            <w:tcW w:w="851" w:type="dxa"/>
            <w:tcBorders>
              <w:top w:val="nil"/>
              <w:left w:val="nil"/>
              <w:bottom w:val="nil"/>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2018 год</w:t>
            </w:r>
          </w:p>
        </w:tc>
        <w:tc>
          <w:tcPr>
            <w:tcW w:w="850" w:type="dxa"/>
            <w:tcBorders>
              <w:top w:val="nil"/>
              <w:left w:val="nil"/>
              <w:bottom w:val="nil"/>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2019 год</w:t>
            </w:r>
          </w:p>
        </w:tc>
        <w:tc>
          <w:tcPr>
            <w:tcW w:w="851" w:type="dxa"/>
            <w:tcBorders>
              <w:top w:val="nil"/>
              <w:left w:val="nil"/>
              <w:bottom w:val="nil"/>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2020 год</w:t>
            </w:r>
          </w:p>
        </w:tc>
        <w:tc>
          <w:tcPr>
            <w:tcW w:w="850" w:type="dxa"/>
            <w:tcBorders>
              <w:top w:val="nil"/>
              <w:left w:val="nil"/>
              <w:bottom w:val="nil"/>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2021 год</w:t>
            </w:r>
          </w:p>
        </w:tc>
        <w:tc>
          <w:tcPr>
            <w:tcW w:w="1276" w:type="dxa"/>
            <w:vMerge/>
            <w:tcBorders>
              <w:top w:val="single" w:sz="4" w:space="0" w:color="000000"/>
              <w:left w:val="single" w:sz="4" w:space="0" w:color="000000"/>
              <w:bottom w:val="nil"/>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p>
        </w:tc>
      </w:tr>
      <w:tr w:rsidR="00966EBE" w:rsidRPr="0070756B" w:rsidTr="00966EBE">
        <w:trPr>
          <w:trHeight w:val="435"/>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1</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2</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3</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4</w:t>
            </w:r>
          </w:p>
        </w:tc>
        <w:tc>
          <w:tcPr>
            <w:tcW w:w="1334"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5</w:t>
            </w:r>
          </w:p>
        </w:tc>
        <w:tc>
          <w:tcPr>
            <w:tcW w:w="793"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6</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7</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8</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9</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10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11</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12</w:t>
            </w:r>
          </w:p>
        </w:tc>
        <w:tc>
          <w:tcPr>
            <w:tcW w:w="1417" w:type="dxa"/>
            <w:tcBorders>
              <w:top w:val="nil"/>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13</w:t>
            </w:r>
          </w:p>
        </w:tc>
        <w:tc>
          <w:tcPr>
            <w:tcW w:w="1560" w:type="dxa"/>
            <w:tcBorders>
              <w:top w:val="nil"/>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14</w:t>
            </w:r>
          </w:p>
        </w:tc>
      </w:tr>
      <w:tr w:rsidR="00966EBE" w:rsidRPr="0070756B" w:rsidTr="00966EBE">
        <w:trPr>
          <w:trHeight w:val="229"/>
        </w:trPr>
        <w:tc>
          <w:tcPr>
            <w:tcW w:w="15594" w:type="dxa"/>
            <w:gridSpan w:val="1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bCs/>
                <w:sz w:val="20"/>
                <w:szCs w:val="20"/>
                <w:lang w:eastAsia="ru-RU"/>
              </w:rPr>
            </w:pPr>
            <w:r w:rsidRPr="0070756B">
              <w:rPr>
                <w:rFonts w:ascii="Arial" w:eastAsia="Times New Roman" w:hAnsi="Arial" w:cs="Arial"/>
                <w:bCs/>
                <w:sz w:val="20"/>
                <w:szCs w:val="20"/>
                <w:lang w:eastAsia="ru-RU"/>
              </w:rPr>
              <w:t> </w:t>
            </w:r>
          </w:p>
        </w:tc>
      </w:tr>
      <w:tr w:rsidR="00966EBE" w:rsidRPr="0070756B" w:rsidTr="00966EBE">
        <w:trPr>
          <w:trHeight w:val="1200"/>
        </w:trPr>
        <w:tc>
          <w:tcPr>
            <w:tcW w:w="568"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66EBE" w:rsidRPr="0070756B" w:rsidRDefault="00966EBE" w:rsidP="00966EBE">
            <w:pPr>
              <w:spacing w:after="0" w:line="240" w:lineRule="auto"/>
              <w:jc w:val="center"/>
              <w:rPr>
                <w:rFonts w:ascii="Arial" w:eastAsia="Times New Roman" w:hAnsi="Arial" w:cs="Arial"/>
                <w:bCs/>
                <w:sz w:val="20"/>
                <w:szCs w:val="20"/>
                <w:lang w:eastAsia="ru-RU"/>
              </w:rPr>
            </w:pPr>
            <w:r w:rsidRPr="0070756B">
              <w:rPr>
                <w:rFonts w:ascii="Arial" w:eastAsia="Times New Roman" w:hAnsi="Arial" w:cs="Arial"/>
                <w:bCs/>
                <w:sz w:val="20"/>
                <w:szCs w:val="20"/>
                <w:lang w:eastAsia="ru-RU"/>
              </w:rPr>
              <w:t>1.</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66EBE" w:rsidRPr="0070756B" w:rsidRDefault="00966EBE" w:rsidP="00966EBE">
            <w:pPr>
              <w:spacing w:after="0" w:line="240" w:lineRule="auto"/>
              <w:rPr>
                <w:rFonts w:ascii="Arial" w:eastAsia="Times New Roman" w:hAnsi="Arial" w:cs="Arial"/>
                <w:bCs/>
                <w:sz w:val="20"/>
                <w:szCs w:val="20"/>
                <w:lang w:eastAsia="ru-RU"/>
              </w:rPr>
            </w:pPr>
            <w:r w:rsidRPr="0070756B">
              <w:rPr>
                <w:rFonts w:ascii="Arial" w:eastAsia="Times New Roman" w:hAnsi="Arial" w:cs="Arial"/>
                <w:bCs/>
                <w:sz w:val="20"/>
                <w:szCs w:val="20"/>
                <w:lang w:eastAsia="ru-RU"/>
              </w:rPr>
              <w:t xml:space="preserve">Задача 1. «Увеличение доли </w:t>
            </w:r>
            <w:proofErr w:type="gramStart"/>
            <w:r w:rsidRPr="0070756B">
              <w:rPr>
                <w:rFonts w:ascii="Arial" w:eastAsia="Times New Roman" w:hAnsi="Arial" w:cs="Arial"/>
                <w:bCs/>
                <w:sz w:val="20"/>
                <w:szCs w:val="20"/>
                <w:lang w:eastAsia="ru-RU"/>
              </w:rPr>
              <w:t>обучающихся</w:t>
            </w:r>
            <w:proofErr w:type="gramEnd"/>
            <w:r w:rsidRPr="0070756B">
              <w:rPr>
                <w:rFonts w:ascii="Arial" w:eastAsia="Times New Roman" w:hAnsi="Arial" w:cs="Arial"/>
                <w:bCs/>
                <w:sz w:val="20"/>
                <w:szCs w:val="20"/>
                <w:lang w:eastAsia="ru-RU"/>
              </w:rPr>
              <w:t xml:space="preserve"> по федеральным государственным образовательным стандартам»</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66EBE" w:rsidRPr="0070756B" w:rsidRDefault="00966EBE" w:rsidP="00966EBE">
            <w:pPr>
              <w:spacing w:after="0" w:line="240" w:lineRule="auto"/>
              <w:jc w:val="center"/>
              <w:rPr>
                <w:rFonts w:ascii="Arial" w:eastAsia="Times New Roman" w:hAnsi="Arial" w:cs="Arial"/>
                <w:bCs/>
                <w:sz w:val="20"/>
                <w:szCs w:val="20"/>
                <w:lang w:eastAsia="ru-RU"/>
              </w:rPr>
            </w:pPr>
            <w:r w:rsidRPr="0070756B">
              <w:rPr>
                <w:rFonts w:ascii="Arial" w:eastAsia="Times New Roman" w:hAnsi="Arial" w:cs="Arial"/>
                <w:bCs/>
                <w:sz w:val="20"/>
                <w:szCs w:val="20"/>
                <w:lang w:eastAsia="ru-RU"/>
              </w:rPr>
              <w:t>2017-2021 годы</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bCs/>
                <w:sz w:val="20"/>
                <w:szCs w:val="20"/>
                <w:lang w:eastAsia="ru-RU"/>
              </w:rPr>
            </w:pPr>
            <w:r w:rsidRPr="0070756B">
              <w:rPr>
                <w:rFonts w:ascii="Arial" w:eastAsia="Times New Roman" w:hAnsi="Arial" w:cs="Arial"/>
                <w:bCs/>
                <w:sz w:val="20"/>
                <w:szCs w:val="20"/>
                <w:lang w:eastAsia="ru-RU"/>
              </w:rPr>
              <w:t>Итого:</w:t>
            </w:r>
          </w:p>
        </w:tc>
        <w:tc>
          <w:tcPr>
            <w:tcW w:w="1334"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bCs/>
                <w:sz w:val="20"/>
                <w:szCs w:val="20"/>
                <w:lang w:eastAsia="ru-RU"/>
              </w:rPr>
            </w:pPr>
            <w:r w:rsidRPr="0070756B">
              <w:rPr>
                <w:rFonts w:ascii="Arial" w:eastAsia="Times New Roman" w:hAnsi="Arial" w:cs="Arial"/>
                <w:bCs/>
                <w:sz w:val="20"/>
                <w:szCs w:val="20"/>
                <w:lang w:eastAsia="ru-RU"/>
              </w:rPr>
              <w:t>1 672 569,25</w:t>
            </w:r>
          </w:p>
        </w:tc>
        <w:tc>
          <w:tcPr>
            <w:tcW w:w="793"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bCs/>
                <w:sz w:val="20"/>
                <w:szCs w:val="20"/>
                <w:lang w:eastAsia="ru-RU"/>
              </w:rPr>
            </w:pPr>
            <w:r w:rsidRPr="0070756B">
              <w:rPr>
                <w:rFonts w:ascii="Arial" w:eastAsia="Times New Roman" w:hAnsi="Arial" w:cs="Arial"/>
                <w:bCs/>
                <w:sz w:val="20"/>
                <w:szCs w:val="20"/>
                <w:lang w:eastAsia="ru-RU"/>
              </w:rPr>
              <w:t>9 362 887,81</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bCs/>
                <w:sz w:val="20"/>
                <w:szCs w:val="20"/>
                <w:lang w:eastAsia="ru-RU"/>
              </w:rPr>
            </w:pPr>
            <w:r w:rsidRPr="0070756B">
              <w:rPr>
                <w:rFonts w:ascii="Arial" w:eastAsia="Times New Roman" w:hAnsi="Arial" w:cs="Arial"/>
                <w:bCs/>
                <w:sz w:val="20"/>
                <w:szCs w:val="20"/>
                <w:lang w:eastAsia="ru-RU"/>
              </w:rPr>
              <w:t>1 776 455,41</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bCs/>
                <w:sz w:val="20"/>
                <w:szCs w:val="20"/>
                <w:lang w:eastAsia="ru-RU"/>
              </w:rPr>
            </w:pPr>
            <w:r w:rsidRPr="0070756B">
              <w:rPr>
                <w:rFonts w:ascii="Arial" w:eastAsia="Times New Roman" w:hAnsi="Arial" w:cs="Arial"/>
                <w:bCs/>
                <w:sz w:val="20"/>
                <w:szCs w:val="20"/>
                <w:lang w:eastAsia="ru-RU"/>
              </w:rPr>
              <w:t>1 896 121,10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bCs/>
                <w:sz w:val="20"/>
                <w:szCs w:val="20"/>
                <w:lang w:eastAsia="ru-RU"/>
              </w:rPr>
            </w:pPr>
            <w:r w:rsidRPr="0070756B">
              <w:rPr>
                <w:rFonts w:ascii="Arial" w:eastAsia="Times New Roman" w:hAnsi="Arial" w:cs="Arial"/>
                <w:bCs/>
                <w:sz w:val="20"/>
                <w:szCs w:val="20"/>
                <w:lang w:eastAsia="ru-RU"/>
              </w:rPr>
              <w:t>1 896 467,10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bCs/>
                <w:sz w:val="20"/>
                <w:szCs w:val="20"/>
                <w:lang w:eastAsia="ru-RU"/>
              </w:rPr>
            </w:pPr>
            <w:r w:rsidRPr="0070756B">
              <w:rPr>
                <w:rFonts w:ascii="Arial" w:eastAsia="Times New Roman" w:hAnsi="Arial" w:cs="Arial"/>
                <w:bCs/>
                <w:sz w:val="20"/>
                <w:szCs w:val="20"/>
                <w:lang w:eastAsia="ru-RU"/>
              </w:rPr>
              <w:t>1 896 922,10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bCs/>
                <w:sz w:val="20"/>
                <w:szCs w:val="20"/>
                <w:lang w:eastAsia="ru-RU"/>
              </w:rPr>
            </w:pPr>
            <w:r w:rsidRPr="0070756B">
              <w:rPr>
                <w:rFonts w:ascii="Arial" w:eastAsia="Times New Roman" w:hAnsi="Arial" w:cs="Arial"/>
                <w:bCs/>
                <w:sz w:val="20"/>
                <w:szCs w:val="20"/>
                <w:lang w:eastAsia="ru-RU"/>
              </w:rPr>
              <w:t>1 896 922,10</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bCs/>
                <w:sz w:val="20"/>
                <w:szCs w:val="20"/>
                <w:lang w:eastAsia="ru-RU"/>
              </w:rPr>
            </w:pPr>
            <w:r w:rsidRPr="0070756B">
              <w:rPr>
                <w:rFonts w:ascii="Arial" w:eastAsia="Times New Roman" w:hAnsi="Arial" w:cs="Arial"/>
                <w:bCs/>
                <w:sz w:val="20"/>
                <w:szCs w:val="20"/>
                <w:lang w:eastAsia="ru-RU"/>
              </w:rPr>
              <w:t>Управление образования, образовательные учреждения</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 </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 </w:t>
            </w:r>
          </w:p>
        </w:tc>
      </w:tr>
      <w:tr w:rsidR="00966EBE" w:rsidRPr="0070756B" w:rsidTr="00966EBE">
        <w:trPr>
          <w:trHeight w:val="1350"/>
        </w:trPr>
        <w:tc>
          <w:tcPr>
            <w:tcW w:w="56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bCs/>
                <w:sz w:val="20"/>
                <w:szCs w:val="20"/>
                <w:lang w:eastAsia="ru-RU"/>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bCs/>
                <w:sz w:val="20"/>
                <w:szCs w:val="20"/>
                <w:lang w:eastAsia="ru-RU"/>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bCs/>
                <w:sz w:val="20"/>
                <w:szCs w:val="20"/>
                <w:lang w:eastAsia="ru-RU"/>
              </w:rPr>
            </w:pP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bCs/>
                <w:sz w:val="20"/>
                <w:szCs w:val="20"/>
                <w:lang w:eastAsia="ru-RU"/>
              </w:rPr>
            </w:pPr>
            <w:r w:rsidRPr="0070756B">
              <w:rPr>
                <w:rFonts w:ascii="Arial" w:eastAsia="Times New Roman" w:hAnsi="Arial" w:cs="Arial"/>
                <w:bCs/>
                <w:sz w:val="20"/>
                <w:szCs w:val="20"/>
                <w:lang w:eastAsia="ru-RU"/>
              </w:rPr>
              <w:t>Средства бюджета Московской области:</w:t>
            </w:r>
          </w:p>
        </w:tc>
        <w:tc>
          <w:tcPr>
            <w:tcW w:w="1334"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bCs/>
                <w:sz w:val="20"/>
                <w:szCs w:val="20"/>
                <w:lang w:eastAsia="ru-RU"/>
              </w:rPr>
            </w:pPr>
            <w:r w:rsidRPr="0070756B">
              <w:rPr>
                <w:rFonts w:ascii="Arial" w:eastAsia="Times New Roman" w:hAnsi="Arial" w:cs="Arial"/>
                <w:bCs/>
                <w:sz w:val="20"/>
                <w:szCs w:val="20"/>
                <w:lang w:eastAsia="ru-RU"/>
              </w:rPr>
              <w:t>1 654 393,00</w:t>
            </w:r>
          </w:p>
        </w:tc>
        <w:tc>
          <w:tcPr>
            <w:tcW w:w="793"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bCs/>
                <w:sz w:val="20"/>
                <w:szCs w:val="20"/>
                <w:lang w:eastAsia="ru-RU"/>
              </w:rPr>
            </w:pPr>
            <w:r w:rsidRPr="0070756B">
              <w:rPr>
                <w:rFonts w:ascii="Arial" w:eastAsia="Times New Roman" w:hAnsi="Arial" w:cs="Arial"/>
                <w:bCs/>
                <w:sz w:val="20"/>
                <w:szCs w:val="20"/>
                <w:lang w:eastAsia="ru-RU"/>
              </w:rPr>
              <w:t>9 230 097,00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bCs/>
                <w:sz w:val="20"/>
                <w:szCs w:val="20"/>
                <w:lang w:eastAsia="ru-RU"/>
              </w:rPr>
            </w:pPr>
            <w:r w:rsidRPr="0070756B">
              <w:rPr>
                <w:rFonts w:ascii="Arial" w:eastAsia="Times New Roman" w:hAnsi="Arial" w:cs="Arial"/>
                <w:bCs/>
                <w:sz w:val="20"/>
                <w:szCs w:val="20"/>
                <w:lang w:eastAsia="ru-RU"/>
              </w:rPr>
              <w:t>1 752 513,00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bCs/>
                <w:sz w:val="20"/>
                <w:szCs w:val="20"/>
                <w:lang w:eastAsia="ru-RU"/>
              </w:rPr>
            </w:pPr>
            <w:r w:rsidRPr="0070756B">
              <w:rPr>
                <w:rFonts w:ascii="Arial" w:eastAsia="Times New Roman" w:hAnsi="Arial" w:cs="Arial"/>
                <w:bCs/>
                <w:sz w:val="20"/>
                <w:szCs w:val="20"/>
                <w:lang w:eastAsia="ru-RU"/>
              </w:rPr>
              <w:t>1 868 909,00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bCs/>
                <w:sz w:val="20"/>
                <w:szCs w:val="20"/>
                <w:lang w:eastAsia="ru-RU"/>
              </w:rPr>
            </w:pPr>
            <w:r w:rsidRPr="0070756B">
              <w:rPr>
                <w:rFonts w:ascii="Arial" w:eastAsia="Times New Roman" w:hAnsi="Arial" w:cs="Arial"/>
                <w:bCs/>
                <w:sz w:val="20"/>
                <w:szCs w:val="20"/>
                <w:lang w:eastAsia="ru-RU"/>
              </w:rPr>
              <w:t>1 869 255,00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bCs/>
                <w:sz w:val="20"/>
                <w:szCs w:val="20"/>
                <w:lang w:eastAsia="ru-RU"/>
              </w:rPr>
            </w:pPr>
            <w:r w:rsidRPr="0070756B">
              <w:rPr>
                <w:rFonts w:ascii="Arial" w:eastAsia="Times New Roman" w:hAnsi="Arial" w:cs="Arial"/>
                <w:bCs/>
                <w:sz w:val="20"/>
                <w:szCs w:val="20"/>
                <w:lang w:eastAsia="ru-RU"/>
              </w:rPr>
              <w:t>1 869 710,00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bCs/>
                <w:sz w:val="20"/>
                <w:szCs w:val="20"/>
                <w:lang w:eastAsia="ru-RU"/>
              </w:rPr>
            </w:pPr>
            <w:r w:rsidRPr="0070756B">
              <w:rPr>
                <w:rFonts w:ascii="Arial" w:eastAsia="Times New Roman" w:hAnsi="Arial" w:cs="Arial"/>
                <w:bCs/>
                <w:sz w:val="20"/>
                <w:szCs w:val="20"/>
                <w:lang w:eastAsia="ru-RU"/>
              </w:rPr>
              <w:t>1 869 710,00</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bCs/>
                <w:sz w:val="20"/>
                <w:szCs w:val="20"/>
                <w:lang w:eastAsia="ru-RU"/>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p>
        </w:tc>
      </w:tr>
      <w:tr w:rsidR="00966EBE" w:rsidRPr="0070756B" w:rsidTr="00966EBE">
        <w:trPr>
          <w:trHeight w:val="1425"/>
        </w:trPr>
        <w:tc>
          <w:tcPr>
            <w:tcW w:w="56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bCs/>
                <w:sz w:val="20"/>
                <w:szCs w:val="20"/>
                <w:lang w:eastAsia="ru-RU"/>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bCs/>
                <w:sz w:val="20"/>
                <w:szCs w:val="20"/>
                <w:lang w:eastAsia="ru-RU"/>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bCs/>
                <w:sz w:val="20"/>
                <w:szCs w:val="20"/>
                <w:lang w:eastAsia="ru-RU"/>
              </w:rPr>
            </w:pP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bCs/>
                <w:sz w:val="20"/>
                <w:szCs w:val="20"/>
                <w:lang w:eastAsia="ru-RU"/>
              </w:rPr>
            </w:pPr>
            <w:r w:rsidRPr="0070756B">
              <w:rPr>
                <w:rFonts w:ascii="Arial" w:eastAsia="Times New Roman" w:hAnsi="Arial" w:cs="Arial"/>
                <w:bCs/>
                <w:sz w:val="20"/>
                <w:szCs w:val="20"/>
                <w:lang w:eastAsia="ru-RU"/>
              </w:rPr>
              <w:t>Средства бюджета городского округа Мытищи:</w:t>
            </w:r>
          </w:p>
        </w:tc>
        <w:tc>
          <w:tcPr>
            <w:tcW w:w="1334"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bCs/>
                <w:sz w:val="20"/>
                <w:szCs w:val="20"/>
                <w:lang w:eastAsia="ru-RU"/>
              </w:rPr>
            </w:pPr>
            <w:r w:rsidRPr="0070756B">
              <w:rPr>
                <w:rFonts w:ascii="Arial" w:eastAsia="Times New Roman" w:hAnsi="Arial" w:cs="Arial"/>
                <w:bCs/>
                <w:sz w:val="20"/>
                <w:szCs w:val="20"/>
                <w:lang w:eastAsia="ru-RU"/>
              </w:rPr>
              <w:t>18 176,25</w:t>
            </w:r>
          </w:p>
        </w:tc>
        <w:tc>
          <w:tcPr>
            <w:tcW w:w="793"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bCs/>
                <w:sz w:val="20"/>
                <w:szCs w:val="20"/>
                <w:lang w:eastAsia="ru-RU"/>
              </w:rPr>
            </w:pPr>
            <w:r w:rsidRPr="0070756B">
              <w:rPr>
                <w:rFonts w:ascii="Arial" w:eastAsia="Times New Roman" w:hAnsi="Arial" w:cs="Arial"/>
                <w:bCs/>
                <w:sz w:val="20"/>
                <w:szCs w:val="20"/>
                <w:lang w:eastAsia="ru-RU"/>
              </w:rPr>
              <w:t>132 790,81</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bCs/>
                <w:sz w:val="20"/>
                <w:szCs w:val="20"/>
                <w:lang w:eastAsia="ru-RU"/>
              </w:rPr>
            </w:pPr>
            <w:r w:rsidRPr="0070756B">
              <w:rPr>
                <w:rFonts w:ascii="Arial" w:eastAsia="Times New Roman" w:hAnsi="Arial" w:cs="Arial"/>
                <w:bCs/>
                <w:sz w:val="20"/>
                <w:szCs w:val="20"/>
                <w:lang w:eastAsia="ru-RU"/>
              </w:rPr>
              <w:t>23 942,41</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bCs/>
                <w:sz w:val="20"/>
                <w:szCs w:val="20"/>
                <w:lang w:eastAsia="ru-RU"/>
              </w:rPr>
            </w:pPr>
            <w:r w:rsidRPr="0070756B">
              <w:rPr>
                <w:rFonts w:ascii="Arial" w:eastAsia="Times New Roman" w:hAnsi="Arial" w:cs="Arial"/>
                <w:bCs/>
                <w:sz w:val="20"/>
                <w:szCs w:val="20"/>
                <w:lang w:eastAsia="ru-RU"/>
              </w:rPr>
              <w:t>27 212,10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bCs/>
                <w:sz w:val="20"/>
                <w:szCs w:val="20"/>
                <w:lang w:eastAsia="ru-RU"/>
              </w:rPr>
            </w:pPr>
            <w:r w:rsidRPr="0070756B">
              <w:rPr>
                <w:rFonts w:ascii="Arial" w:eastAsia="Times New Roman" w:hAnsi="Arial" w:cs="Arial"/>
                <w:bCs/>
                <w:sz w:val="20"/>
                <w:szCs w:val="20"/>
                <w:lang w:eastAsia="ru-RU"/>
              </w:rPr>
              <w:t>27 212,10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bCs/>
                <w:sz w:val="20"/>
                <w:szCs w:val="20"/>
                <w:lang w:eastAsia="ru-RU"/>
              </w:rPr>
            </w:pPr>
            <w:r w:rsidRPr="0070756B">
              <w:rPr>
                <w:rFonts w:ascii="Arial" w:eastAsia="Times New Roman" w:hAnsi="Arial" w:cs="Arial"/>
                <w:bCs/>
                <w:sz w:val="20"/>
                <w:szCs w:val="20"/>
                <w:lang w:eastAsia="ru-RU"/>
              </w:rPr>
              <w:t>27 212,10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bCs/>
                <w:sz w:val="20"/>
                <w:szCs w:val="20"/>
                <w:lang w:eastAsia="ru-RU"/>
              </w:rPr>
            </w:pPr>
            <w:r w:rsidRPr="0070756B">
              <w:rPr>
                <w:rFonts w:ascii="Arial" w:eastAsia="Times New Roman" w:hAnsi="Arial" w:cs="Arial"/>
                <w:bCs/>
                <w:sz w:val="20"/>
                <w:szCs w:val="20"/>
                <w:lang w:eastAsia="ru-RU"/>
              </w:rPr>
              <w:t>27 212,10</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bCs/>
                <w:sz w:val="20"/>
                <w:szCs w:val="20"/>
                <w:lang w:eastAsia="ru-RU"/>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p>
        </w:tc>
      </w:tr>
    </w:tbl>
    <w:p w:rsidR="00156226" w:rsidRPr="003562DF" w:rsidRDefault="00156226" w:rsidP="00222C65">
      <w:pPr>
        <w:widowControl w:val="0"/>
        <w:autoSpaceDE w:val="0"/>
        <w:autoSpaceDN w:val="0"/>
        <w:adjustRightInd w:val="0"/>
        <w:spacing w:after="0" w:line="240" w:lineRule="auto"/>
        <w:rPr>
          <w:rFonts w:ascii="Arial" w:hAnsi="Arial" w:cs="Arial"/>
          <w:color w:val="FF0000"/>
          <w:sz w:val="24"/>
          <w:szCs w:val="24"/>
        </w:rPr>
      </w:pPr>
    </w:p>
    <w:p w:rsidR="00B710AA" w:rsidRDefault="00B710AA" w:rsidP="00222C65">
      <w:pPr>
        <w:widowControl w:val="0"/>
        <w:autoSpaceDE w:val="0"/>
        <w:autoSpaceDN w:val="0"/>
        <w:adjustRightInd w:val="0"/>
        <w:spacing w:after="0" w:line="240" w:lineRule="auto"/>
        <w:rPr>
          <w:rFonts w:ascii="Arial" w:hAnsi="Arial" w:cs="Arial"/>
          <w:color w:val="FF0000"/>
          <w:sz w:val="24"/>
          <w:szCs w:val="24"/>
        </w:rPr>
      </w:pPr>
    </w:p>
    <w:tbl>
      <w:tblPr>
        <w:tblW w:w="15594" w:type="dxa"/>
        <w:tblInd w:w="-318" w:type="dxa"/>
        <w:tblLayout w:type="fixed"/>
        <w:tblLook w:val="04A0"/>
      </w:tblPr>
      <w:tblGrid>
        <w:gridCol w:w="568"/>
        <w:gridCol w:w="1843"/>
        <w:gridCol w:w="1134"/>
        <w:gridCol w:w="1417"/>
        <w:gridCol w:w="1334"/>
        <w:gridCol w:w="793"/>
        <w:gridCol w:w="850"/>
        <w:gridCol w:w="851"/>
        <w:gridCol w:w="850"/>
        <w:gridCol w:w="851"/>
        <w:gridCol w:w="850"/>
        <w:gridCol w:w="1276"/>
        <w:gridCol w:w="1417"/>
        <w:gridCol w:w="1560"/>
      </w:tblGrid>
      <w:tr w:rsidR="00966EBE" w:rsidRPr="0070756B" w:rsidTr="00966EBE">
        <w:trPr>
          <w:trHeight w:val="435"/>
          <w:tblHeader/>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lastRenderedPageBreak/>
              <w:t>1</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2</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3</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4</w:t>
            </w:r>
          </w:p>
        </w:tc>
        <w:tc>
          <w:tcPr>
            <w:tcW w:w="1334"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5</w:t>
            </w:r>
          </w:p>
        </w:tc>
        <w:tc>
          <w:tcPr>
            <w:tcW w:w="793"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6</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7</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8</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9</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10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11</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12</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13</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14</w:t>
            </w:r>
          </w:p>
        </w:tc>
      </w:tr>
      <w:tr w:rsidR="00966EBE" w:rsidRPr="0070756B" w:rsidTr="00966EBE">
        <w:trPr>
          <w:trHeight w:val="930"/>
        </w:trPr>
        <w:tc>
          <w:tcPr>
            <w:tcW w:w="568" w:type="dxa"/>
            <w:vMerge w:val="restart"/>
            <w:tcBorders>
              <w:top w:val="nil"/>
              <w:left w:val="single" w:sz="4" w:space="0" w:color="000000"/>
              <w:bottom w:val="single" w:sz="4" w:space="0" w:color="000000"/>
              <w:right w:val="single" w:sz="4" w:space="0" w:color="000000"/>
            </w:tcBorders>
            <w:shd w:val="clear" w:color="auto" w:fill="auto"/>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1.1.</w:t>
            </w:r>
          </w:p>
        </w:tc>
        <w:tc>
          <w:tcPr>
            <w:tcW w:w="1843" w:type="dxa"/>
            <w:vMerge w:val="restart"/>
            <w:tcBorders>
              <w:top w:val="nil"/>
              <w:left w:val="single" w:sz="4" w:space="0" w:color="000000"/>
              <w:bottom w:val="single" w:sz="4" w:space="0" w:color="000000"/>
              <w:right w:val="single" w:sz="4" w:space="0" w:color="000000"/>
            </w:tcBorders>
            <w:shd w:val="clear" w:color="auto" w:fill="auto"/>
            <w:hideMark/>
          </w:tcPr>
          <w:p w:rsidR="00966EBE" w:rsidRPr="0070756B" w:rsidRDefault="00966EBE" w:rsidP="00966EBE">
            <w:pPr>
              <w:spacing w:after="0" w:line="240" w:lineRule="auto"/>
              <w:rPr>
                <w:rFonts w:ascii="Arial" w:eastAsia="Times New Roman" w:hAnsi="Arial" w:cs="Arial"/>
                <w:bCs/>
                <w:sz w:val="20"/>
                <w:szCs w:val="20"/>
                <w:lang w:eastAsia="ru-RU"/>
              </w:rPr>
            </w:pPr>
            <w:r w:rsidRPr="0070756B">
              <w:rPr>
                <w:rFonts w:ascii="Arial" w:eastAsia="Times New Roman" w:hAnsi="Arial" w:cs="Arial"/>
                <w:bCs/>
                <w:sz w:val="20"/>
                <w:szCs w:val="20"/>
                <w:lang w:eastAsia="ru-RU"/>
              </w:rPr>
              <w:t xml:space="preserve">Основное мероприятие 1. </w:t>
            </w:r>
            <w:r w:rsidRPr="0070756B">
              <w:rPr>
                <w:rFonts w:ascii="Arial" w:eastAsia="Times New Roman" w:hAnsi="Arial" w:cs="Arial"/>
                <w:bCs/>
                <w:color w:val="00000A"/>
                <w:sz w:val="20"/>
                <w:szCs w:val="20"/>
                <w:lang w:eastAsia="ru-RU"/>
              </w:rPr>
              <w:t>Финансовое обеспечение деятельности образовательных организаций, обеспечение мер социальной поддержки обучающихся в образовательных организациях, обновление состава и компетенций педагогических работников, создание механизмов мотивации педагогов к повышению качества работы и непрерывному профессиональному развитию</w:t>
            </w:r>
          </w:p>
        </w:tc>
        <w:tc>
          <w:tcPr>
            <w:tcW w:w="1134" w:type="dxa"/>
            <w:vMerge w:val="restart"/>
            <w:tcBorders>
              <w:top w:val="nil"/>
              <w:left w:val="single" w:sz="4" w:space="0" w:color="000000"/>
              <w:bottom w:val="single" w:sz="4" w:space="0" w:color="000000"/>
              <w:right w:val="single" w:sz="4" w:space="0" w:color="000000"/>
            </w:tcBorders>
            <w:shd w:val="clear" w:color="auto" w:fill="auto"/>
            <w:hideMark/>
          </w:tcPr>
          <w:p w:rsidR="00966EBE" w:rsidRPr="0070756B" w:rsidRDefault="00966EBE" w:rsidP="00966EBE">
            <w:pPr>
              <w:spacing w:after="0" w:line="240" w:lineRule="auto"/>
              <w:jc w:val="center"/>
              <w:rPr>
                <w:rFonts w:ascii="Arial" w:eastAsia="Times New Roman" w:hAnsi="Arial" w:cs="Arial"/>
                <w:bCs/>
                <w:sz w:val="20"/>
                <w:szCs w:val="20"/>
                <w:lang w:eastAsia="ru-RU"/>
              </w:rPr>
            </w:pPr>
            <w:r w:rsidRPr="0070756B">
              <w:rPr>
                <w:rFonts w:ascii="Arial" w:eastAsia="Times New Roman" w:hAnsi="Arial" w:cs="Arial"/>
                <w:bCs/>
                <w:sz w:val="20"/>
                <w:szCs w:val="20"/>
                <w:lang w:eastAsia="ru-RU"/>
              </w:rPr>
              <w:t>2017-2021 годы</w:t>
            </w:r>
          </w:p>
        </w:tc>
        <w:tc>
          <w:tcPr>
            <w:tcW w:w="1417" w:type="dxa"/>
            <w:tcBorders>
              <w:top w:val="nil"/>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bCs/>
                <w:sz w:val="20"/>
                <w:szCs w:val="20"/>
                <w:lang w:eastAsia="ru-RU"/>
              </w:rPr>
            </w:pPr>
            <w:r w:rsidRPr="0070756B">
              <w:rPr>
                <w:rFonts w:ascii="Arial" w:eastAsia="Times New Roman" w:hAnsi="Arial" w:cs="Arial"/>
                <w:bCs/>
                <w:sz w:val="20"/>
                <w:szCs w:val="20"/>
                <w:lang w:eastAsia="ru-RU"/>
              </w:rPr>
              <w:t>Итого:</w:t>
            </w:r>
          </w:p>
        </w:tc>
        <w:tc>
          <w:tcPr>
            <w:tcW w:w="1334" w:type="dxa"/>
            <w:tcBorders>
              <w:top w:val="nil"/>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bCs/>
                <w:sz w:val="20"/>
                <w:szCs w:val="20"/>
                <w:lang w:eastAsia="ru-RU"/>
              </w:rPr>
            </w:pPr>
            <w:r w:rsidRPr="0070756B">
              <w:rPr>
                <w:rFonts w:ascii="Arial" w:eastAsia="Times New Roman" w:hAnsi="Arial" w:cs="Arial"/>
                <w:bCs/>
                <w:sz w:val="20"/>
                <w:szCs w:val="20"/>
                <w:lang w:eastAsia="ru-RU"/>
              </w:rPr>
              <w:t>1 672 569,25</w:t>
            </w:r>
          </w:p>
        </w:tc>
        <w:tc>
          <w:tcPr>
            <w:tcW w:w="793" w:type="dxa"/>
            <w:tcBorders>
              <w:top w:val="nil"/>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bCs/>
                <w:sz w:val="20"/>
                <w:szCs w:val="20"/>
                <w:lang w:eastAsia="ru-RU"/>
              </w:rPr>
            </w:pPr>
            <w:r w:rsidRPr="0070756B">
              <w:rPr>
                <w:rFonts w:ascii="Arial" w:eastAsia="Times New Roman" w:hAnsi="Arial" w:cs="Arial"/>
                <w:bCs/>
                <w:sz w:val="20"/>
                <w:szCs w:val="20"/>
                <w:lang w:eastAsia="ru-RU"/>
              </w:rPr>
              <w:t>9 362 887,81</w:t>
            </w:r>
          </w:p>
        </w:tc>
        <w:tc>
          <w:tcPr>
            <w:tcW w:w="850" w:type="dxa"/>
            <w:tcBorders>
              <w:top w:val="nil"/>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bCs/>
                <w:sz w:val="20"/>
                <w:szCs w:val="20"/>
                <w:lang w:eastAsia="ru-RU"/>
              </w:rPr>
            </w:pPr>
            <w:r w:rsidRPr="0070756B">
              <w:rPr>
                <w:rFonts w:ascii="Arial" w:eastAsia="Times New Roman" w:hAnsi="Arial" w:cs="Arial"/>
                <w:bCs/>
                <w:sz w:val="20"/>
                <w:szCs w:val="20"/>
                <w:lang w:eastAsia="ru-RU"/>
              </w:rPr>
              <w:t>1 776 455,41</w:t>
            </w:r>
          </w:p>
        </w:tc>
        <w:tc>
          <w:tcPr>
            <w:tcW w:w="851" w:type="dxa"/>
            <w:tcBorders>
              <w:top w:val="nil"/>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bCs/>
                <w:sz w:val="20"/>
                <w:szCs w:val="20"/>
                <w:lang w:eastAsia="ru-RU"/>
              </w:rPr>
            </w:pPr>
            <w:r w:rsidRPr="0070756B">
              <w:rPr>
                <w:rFonts w:ascii="Arial" w:eastAsia="Times New Roman" w:hAnsi="Arial" w:cs="Arial"/>
                <w:bCs/>
                <w:sz w:val="20"/>
                <w:szCs w:val="20"/>
                <w:lang w:eastAsia="ru-RU"/>
              </w:rPr>
              <w:t>1 896 121,10</w:t>
            </w:r>
          </w:p>
        </w:tc>
        <w:tc>
          <w:tcPr>
            <w:tcW w:w="850" w:type="dxa"/>
            <w:tcBorders>
              <w:top w:val="nil"/>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bCs/>
                <w:sz w:val="20"/>
                <w:szCs w:val="20"/>
                <w:lang w:eastAsia="ru-RU"/>
              </w:rPr>
            </w:pPr>
            <w:r w:rsidRPr="0070756B">
              <w:rPr>
                <w:rFonts w:ascii="Arial" w:eastAsia="Times New Roman" w:hAnsi="Arial" w:cs="Arial"/>
                <w:bCs/>
                <w:sz w:val="20"/>
                <w:szCs w:val="20"/>
                <w:lang w:eastAsia="ru-RU"/>
              </w:rPr>
              <w:t>1 896 467,10</w:t>
            </w:r>
          </w:p>
        </w:tc>
        <w:tc>
          <w:tcPr>
            <w:tcW w:w="851" w:type="dxa"/>
            <w:tcBorders>
              <w:top w:val="nil"/>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bCs/>
                <w:sz w:val="20"/>
                <w:szCs w:val="20"/>
                <w:lang w:eastAsia="ru-RU"/>
              </w:rPr>
            </w:pPr>
            <w:r w:rsidRPr="0070756B">
              <w:rPr>
                <w:rFonts w:ascii="Arial" w:eastAsia="Times New Roman" w:hAnsi="Arial" w:cs="Arial"/>
                <w:bCs/>
                <w:sz w:val="20"/>
                <w:szCs w:val="20"/>
                <w:lang w:eastAsia="ru-RU"/>
              </w:rPr>
              <w:t>1 896 922,10</w:t>
            </w:r>
          </w:p>
        </w:tc>
        <w:tc>
          <w:tcPr>
            <w:tcW w:w="850" w:type="dxa"/>
            <w:tcBorders>
              <w:top w:val="nil"/>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bCs/>
                <w:sz w:val="20"/>
                <w:szCs w:val="20"/>
                <w:lang w:eastAsia="ru-RU"/>
              </w:rPr>
            </w:pPr>
            <w:r w:rsidRPr="0070756B">
              <w:rPr>
                <w:rFonts w:ascii="Arial" w:eastAsia="Times New Roman" w:hAnsi="Arial" w:cs="Arial"/>
                <w:bCs/>
                <w:sz w:val="20"/>
                <w:szCs w:val="20"/>
                <w:lang w:eastAsia="ru-RU"/>
              </w:rPr>
              <w:t>1 896 922,10</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bCs/>
                <w:sz w:val="20"/>
                <w:szCs w:val="20"/>
                <w:lang w:eastAsia="ru-RU"/>
              </w:rPr>
            </w:pPr>
            <w:r w:rsidRPr="0070756B">
              <w:rPr>
                <w:rFonts w:ascii="Arial" w:eastAsia="Times New Roman" w:hAnsi="Arial" w:cs="Arial"/>
                <w:bCs/>
                <w:sz w:val="20"/>
                <w:szCs w:val="20"/>
                <w:lang w:eastAsia="ru-RU"/>
              </w:rPr>
              <w:t>Управление образования, образовательные учреждения</w:t>
            </w:r>
          </w:p>
        </w:tc>
        <w:tc>
          <w:tcPr>
            <w:tcW w:w="1417"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66EBE" w:rsidRPr="0070756B" w:rsidRDefault="00966EBE" w:rsidP="00966EBE">
            <w:pPr>
              <w:spacing w:after="0" w:line="240" w:lineRule="auto"/>
              <w:jc w:val="center"/>
              <w:rPr>
                <w:rFonts w:ascii="Arial" w:eastAsia="Times New Roman" w:hAnsi="Arial" w:cs="Arial"/>
                <w:color w:val="00000A"/>
                <w:sz w:val="20"/>
                <w:szCs w:val="20"/>
                <w:lang w:eastAsia="ru-RU"/>
              </w:rPr>
            </w:pPr>
            <w:r w:rsidRPr="0070756B">
              <w:rPr>
                <w:rFonts w:ascii="Arial" w:eastAsia="Times New Roman" w:hAnsi="Arial" w:cs="Arial"/>
                <w:color w:val="00000A"/>
                <w:sz w:val="20"/>
                <w:szCs w:val="20"/>
                <w:lang w:eastAsia="ru-RU"/>
              </w:rPr>
              <w:t> </w:t>
            </w:r>
          </w:p>
        </w:tc>
        <w:tc>
          <w:tcPr>
            <w:tcW w:w="1560"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66EBE" w:rsidRPr="0070756B" w:rsidRDefault="00966EBE" w:rsidP="00966EBE">
            <w:pPr>
              <w:spacing w:after="0" w:line="240" w:lineRule="auto"/>
              <w:jc w:val="center"/>
              <w:rPr>
                <w:rFonts w:ascii="Arial" w:eastAsia="Times New Roman" w:hAnsi="Arial" w:cs="Arial"/>
                <w:color w:val="00000A"/>
                <w:sz w:val="20"/>
                <w:szCs w:val="20"/>
                <w:lang w:eastAsia="ru-RU"/>
              </w:rPr>
            </w:pPr>
            <w:r w:rsidRPr="0070756B">
              <w:rPr>
                <w:rFonts w:ascii="Arial" w:eastAsia="Times New Roman" w:hAnsi="Arial" w:cs="Arial"/>
                <w:color w:val="00000A"/>
                <w:sz w:val="20"/>
                <w:szCs w:val="20"/>
                <w:lang w:eastAsia="ru-RU"/>
              </w:rPr>
              <w:t> </w:t>
            </w:r>
          </w:p>
        </w:tc>
      </w:tr>
      <w:tr w:rsidR="00966EBE" w:rsidRPr="0070756B" w:rsidTr="00966EBE">
        <w:trPr>
          <w:trHeight w:val="1710"/>
        </w:trPr>
        <w:tc>
          <w:tcPr>
            <w:tcW w:w="568" w:type="dxa"/>
            <w:vMerge/>
            <w:tcBorders>
              <w:top w:val="nil"/>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p>
        </w:tc>
        <w:tc>
          <w:tcPr>
            <w:tcW w:w="1843" w:type="dxa"/>
            <w:vMerge/>
            <w:tcBorders>
              <w:top w:val="nil"/>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bCs/>
                <w:sz w:val="20"/>
                <w:szCs w:val="20"/>
                <w:lang w:eastAsia="ru-RU"/>
              </w:rPr>
            </w:pPr>
          </w:p>
        </w:tc>
        <w:tc>
          <w:tcPr>
            <w:tcW w:w="1134" w:type="dxa"/>
            <w:vMerge/>
            <w:tcBorders>
              <w:top w:val="nil"/>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bCs/>
                <w:sz w:val="20"/>
                <w:szCs w:val="20"/>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bCs/>
                <w:sz w:val="20"/>
                <w:szCs w:val="20"/>
                <w:lang w:eastAsia="ru-RU"/>
              </w:rPr>
            </w:pPr>
            <w:r w:rsidRPr="0070756B">
              <w:rPr>
                <w:rFonts w:ascii="Arial" w:eastAsia="Times New Roman" w:hAnsi="Arial" w:cs="Arial"/>
                <w:bCs/>
                <w:sz w:val="20"/>
                <w:szCs w:val="20"/>
                <w:lang w:eastAsia="ru-RU"/>
              </w:rPr>
              <w:t>Средства бюджета Московской области:</w:t>
            </w:r>
          </w:p>
        </w:tc>
        <w:tc>
          <w:tcPr>
            <w:tcW w:w="1334" w:type="dxa"/>
            <w:tcBorders>
              <w:top w:val="nil"/>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bCs/>
                <w:sz w:val="20"/>
                <w:szCs w:val="20"/>
                <w:lang w:eastAsia="ru-RU"/>
              </w:rPr>
            </w:pPr>
            <w:r w:rsidRPr="0070756B">
              <w:rPr>
                <w:rFonts w:ascii="Arial" w:eastAsia="Times New Roman" w:hAnsi="Arial" w:cs="Arial"/>
                <w:bCs/>
                <w:sz w:val="20"/>
                <w:szCs w:val="20"/>
                <w:lang w:eastAsia="ru-RU"/>
              </w:rPr>
              <w:t>1 654 393,00</w:t>
            </w:r>
          </w:p>
        </w:tc>
        <w:tc>
          <w:tcPr>
            <w:tcW w:w="793" w:type="dxa"/>
            <w:tcBorders>
              <w:top w:val="nil"/>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bCs/>
                <w:sz w:val="20"/>
                <w:szCs w:val="20"/>
                <w:lang w:eastAsia="ru-RU"/>
              </w:rPr>
            </w:pPr>
            <w:r w:rsidRPr="0070756B">
              <w:rPr>
                <w:rFonts w:ascii="Arial" w:eastAsia="Times New Roman" w:hAnsi="Arial" w:cs="Arial"/>
                <w:bCs/>
                <w:sz w:val="20"/>
                <w:szCs w:val="20"/>
                <w:lang w:eastAsia="ru-RU"/>
              </w:rPr>
              <w:t>9 230 097,00</w:t>
            </w:r>
          </w:p>
        </w:tc>
        <w:tc>
          <w:tcPr>
            <w:tcW w:w="850" w:type="dxa"/>
            <w:tcBorders>
              <w:top w:val="nil"/>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bCs/>
                <w:sz w:val="20"/>
                <w:szCs w:val="20"/>
                <w:lang w:eastAsia="ru-RU"/>
              </w:rPr>
            </w:pPr>
            <w:r w:rsidRPr="0070756B">
              <w:rPr>
                <w:rFonts w:ascii="Arial" w:eastAsia="Times New Roman" w:hAnsi="Arial" w:cs="Arial"/>
                <w:bCs/>
                <w:sz w:val="20"/>
                <w:szCs w:val="20"/>
                <w:lang w:eastAsia="ru-RU"/>
              </w:rPr>
              <w:t>1 752 513,00</w:t>
            </w:r>
          </w:p>
        </w:tc>
        <w:tc>
          <w:tcPr>
            <w:tcW w:w="851" w:type="dxa"/>
            <w:tcBorders>
              <w:top w:val="nil"/>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bCs/>
                <w:sz w:val="20"/>
                <w:szCs w:val="20"/>
                <w:lang w:eastAsia="ru-RU"/>
              </w:rPr>
            </w:pPr>
            <w:r w:rsidRPr="0070756B">
              <w:rPr>
                <w:rFonts w:ascii="Arial" w:eastAsia="Times New Roman" w:hAnsi="Arial" w:cs="Arial"/>
                <w:bCs/>
                <w:sz w:val="20"/>
                <w:szCs w:val="20"/>
                <w:lang w:eastAsia="ru-RU"/>
              </w:rPr>
              <w:t>1 868 909,00</w:t>
            </w:r>
          </w:p>
        </w:tc>
        <w:tc>
          <w:tcPr>
            <w:tcW w:w="850" w:type="dxa"/>
            <w:tcBorders>
              <w:top w:val="nil"/>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bCs/>
                <w:sz w:val="20"/>
                <w:szCs w:val="20"/>
                <w:lang w:eastAsia="ru-RU"/>
              </w:rPr>
            </w:pPr>
            <w:r w:rsidRPr="0070756B">
              <w:rPr>
                <w:rFonts w:ascii="Arial" w:eastAsia="Times New Roman" w:hAnsi="Arial" w:cs="Arial"/>
                <w:bCs/>
                <w:sz w:val="20"/>
                <w:szCs w:val="20"/>
                <w:lang w:eastAsia="ru-RU"/>
              </w:rPr>
              <w:t>1 869 255,00</w:t>
            </w:r>
          </w:p>
        </w:tc>
        <w:tc>
          <w:tcPr>
            <w:tcW w:w="851" w:type="dxa"/>
            <w:tcBorders>
              <w:top w:val="nil"/>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bCs/>
                <w:sz w:val="20"/>
                <w:szCs w:val="20"/>
                <w:lang w:eastAsia="ru-RU"/>
              </w:rPr>
            </w:pPr>
            <w:r w:rsidRPr="0070756B">
              <w:rPr>
                <w:rFonts w:ascii="Arial" w:eastAsia="Times New Roman" w:hAnsi="Arial" w:cs="Arial"/>
                <w:bCs/>
                <w:sz w:val="20"/>
                <w:szCs w:val="20"/>
                <w:lang w:eastAsia="ru-RU"/>
              </w:rPr>
              <w:t>1 869 710,00</w:t>
            </w:r>
          </w:p>
        </w:tc>
        <w:tc>
          <w:tcPr>
            <w:tcW w:w="850" w:type="dxa"/>
            <w:tcBorders>
              <w:top w:val="nil"/>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bCs/>
                <w:sz w:val="20"/>
                <w:szCs w:val="20"/>
                <w:lang w:eastAsia="ru-RU"/>
              </w:rPr>
            </w:pPr>
            <w:r w:rsidRPr="0070756B">
              <w:rPr>
                <w:rFonts w:ascii="Arial" w:eastAsia="Times New Roman" w:hAnsi="Arial" w:cs="Arial"/>
                <w:bCs/>
                <w:sz w:val="20"/>
                <w:szCs w:val="20"/>
                <w:lang w:eastAsia="ru-RU"/>
              </w:rPr>
              <w:t>1 869 710,00</w:t>
            </w:r>
          </w:p>
        </w:tc>
        <w:tc>
          <w:tcPr>
            <w:tcW w:w="1276" w:type="dxa"/>
            <w:vMerge/>
            <w:tcBorders>
              <w:top w:val="nil"/>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bCs/>
                <w:sz w:val="20"/>
                <w:szCs w:val="20"/>
                <w:lang w:eastAsia="ru-RU"/>
              </w:rPr>
            </w:pPr>
          </w:p>
        </w:tc>
        <w:tc>
          <w:tcPr>
            <w:tcW w:w="1417" w:type="dxa"/>
            <w:vMerge/>
            <w:tcBorders>
              <w:top w:val="nil"/>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color w:val="00000A"/>
                <w:sz w:val="20"/>
                <w:szCs w:val="20"/>
                <w:lang w:eastAsia="ru-RU"/>
              </w:rPr>
            </w:pPr>
          </w:p>
        </w:tc>
        <w:tc>
          <w:tcPr>
            <w:tcW w:w="1560" w:type="dxa"/>
            <w:vMerge/>
            <w:tcBorders>
              <w:top w:val="nil"/>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color w:val="00000A"/>
                <w:sz w:val="20"/>
                <w:szCs w:val="20"/>
                <w:lang w:eastAsia="ru-RU"/>
              </w:rPr>
            </w:pPr>
          </w:p>
        </w:tc>
      </w:tr>
      <w:tr w:rsidR="00966EBE" w:rsidRPr="0070756B" w:rsidTr="00966EBE">
        <w:trPr>
          <w:trHeight w:val="1545"/>
        </w:trPr>
        <w:tc>
          <w:tcPr>
            <w:tcW w:w="568" w:type="dxa"/>
            <w:vMerge/>
            <w:tcBorders>
              <w:top w:val="nil"/>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p>
        </w:tc>
        <w:tc>
          <w:tcPr>
            <w:tcW w:w="1843" w:type="dxa"/>
            <w:vMerge/>
            <w:tcBorders>
              <w:top w:val="nil"/>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bCs/>
                <w:sz w:val="20"/>
                <w:szCs w:val="20"/>
                <w:lang w:eastAsia="ru-RU"/>
              </w:rPr>
            </w:pPr>
          </w:p>
        </w:tc>
        <w:tc>
          <w:tcPr>
            <w:tcW w:w="1134" w:type="dxa"/>
            <w:vMerge/>
            <w:tcBorders>
              <w:top w:val="nil"/>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bCs/>
                <w:sz w:val="20"/>
                <w:szCs w:val="20"/>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bCs/>
                <w:sz w:val="20"/>
                <w:szCs w:val="20"/>
                <w:lang w:eastAsia="ru-RU"/>
              </w:rPr>
            </w:pPr>
            <w:r w:rsidRPr="0070756B">
              <w:rPr>
                <w:rFonts w:ascii="Arial" w:eastAsia="Times New Roman" w:hAnsi="Arial" w:cs="Arial"/>
                <w:bCs/>
                <w:sz w:val="20"/>
                <w:szCs w:val="20"/>
                <w:lang w:eastAsia="ru-RU"/>
              </w:rPr>
              <w:t>Средства бюджета городского округа Мытищи:</w:t>
            </w:r>
          </w:p>
        </w:tc>
        <w:tc>
          <w:tcPr>
            <w:tcW w:w="1334" w:type="dxa"/>
            <w:tcBorders>
              <w:top w:val="nil"/>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bCs/>
                <w:sz w:val="20"/>
                <w:szCs w:val="20"/>
                <w:lang w:eastAsia="ru-RU"/>
              </w:rPr>
            </w:pPr>
            <w:r w:rsidRPr="0070756B">
              <w:rPr>
                <w:rFonts w:ascii="Arial" w:eastAsia="Times New Roman" w:hAnsi="Arial" w:cs="Arial"/>
                <w:bCs/>
                <w:sz w:val="20"/>
                <w:szCs w:val="20"/>
                <w:lang w:eastAsia="ru-RU"/>
              </w:rPr>
              <w:t>18 176,25</w:t>
            </w:r>
          </w:p>
        </w:tc>
        <w:tc>
          <w:tcPr>
            <w:tcW w:w="793" w:type="dxa"/>
            <w:tcBorders>
              <w:top w:val="nil"/>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bCs/>
                <w:sz w:val="20"/>
                <w:szCs w:val="20"/>
                <w:lang w:eastAsia="ru-RU"/>
              </w:rPr>
            </w:pPr>
            <w:r w:rsidRPr="0070756B">
              <w:rPr>
                <w:rFonts w:ascii="Arial" w:eastAsia="Times New Roman" w:hAnsi="Arial" w:cs="Arial"/>
                <w:bCs/>
                <w:sz w:val="20"/>
                <w:szCs w:val="20"/>
                <w:lang w:eastAsia="ru-RU"/>
              </w:rPr>
              <w:t>132 790,81</w:t>
            </w:r>
          </w:p>
        </w:tc>
        <w:tc>
          <w:tcPr>
            <w:tcW w:w="850" w:type="dxa"/>
            <w:tcBorders>
              <w:top w:val="nil"/>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bCs/>
                <w:sz w:val="20"/>
                <w:szCs w:val="20"/>
                <w:lang w:eastAsia="ru-RU"/>
              </w:rPr>
            </w:pPr>
            <w:r w:rsidRPr="0070756B">
              <w:rPr>
                <w:rFonts w:ascii="Arial" w:eastAsia="Times New Roman" w:hAnsi="Arial" w:cs="Arial"/>
                <w:bCs/>
                <w:sz w:val="20"/>
                <w:szCs w:val="20"/>
                <w:lang w:eastAsia="ru-RU"/>
              </w:rPr>
              <w:t>23 942,41</w:t>
            </w:r>
          </w:p>
        </w:tc>
        <w:tc>
          <w:tcPr>
            <w:tcW w:w="851" w:type="dxa"/>
            <w:tcBorders>
              <w:top w:val="nil"/>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bCs/>
                <w:sz w:val="20"/>
                <w:szCs w:val="20"/>
                <w:lang w:eastAsia="ru-RU"/>
              </w:rPr>
            </w:pPr>
            <w:r w:rsidRPr="0070756B">
              <w:rPr>
                <w:rFonts w:ascii="Arial" w:eastAsia="Times New Roman" w:hAnsi="Arial" w:cs="Arial"/>
                <w:bCs/>
                <w:sz w:val="20"/>
                <w:szCs w:val="20"/>
                <w:lang w:eastAsia="ru-RU"/>
              </w:rPr>
              <w:t>27 212,10</w:t>
            </w:r>
          </w:p>
        </w:tc>
        <w:tc>
          <w:tcPr>
            <w:tcW w:w="850" w:type="dxa"/>
            <w:tcBorders>
              <w:top w:val="nil"/>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bCs/>
                <w:sz w:val="20"/>
                <w:szCs w:val="20"/>
                <w:lang w:eastAsia="ru-RU"/>
              </w:rPr>
            </w:pPr>
            <w:r w:rsidRPr="0070756B">
              <w:rPr>
                <w:rFonts w:ascii="Arial" w:eastAsia="Times New Roman" w:hAnsi="Arial" w:cs="Arial"/>
                <w:bCs/>
                <w:sz w:val="20"/>
                <w:szCs w:val="20"/>
                <w:lang w:eastAsia="ru-RU"/>
              </w:rPr>
              <w:t>27 212,10</w:t>
            </w:r>
          </w:p>
        </w:tc>
        <w:tc>
          <w:tcPr>
            <w:tcW w:w="851" w:type="dxa"/>
            <w:tcBorders>
              <w:top w:val="nil"/>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bCs/>
                <w:sz w:val="20"/>
                <w:szCs w:val="20"/>
                <w:lang w:eastAsia="ru-RU"/>
              </w:rPr>
            </w:pPr>
            <w:r w:rsidRPr="0070756B">
              <w:rPr>
                <w:rFonts w:ascii="Arial" w:eastAsia="Times New Roman" w:hAnsi="Arial" w:cs="Arial"/>
                <w:bCs/>
                <w:sz w:val="20"/>
                <w:szCs w:val="20"/>
                <w:lang w:eastAsia="ru-RU"/>
              </w:rPr>
              <w:t>27 212,10</w:t>
            </w:r>
          </w:p>
        </w:tc>
        <w:tc>
          <w:tcPr>
            <w:tcW w:w="850" w:type="dxa"/>
            <w:tcBorders>
              <w:top w:val="nil"/>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bCs/>
                <w:sz w:val="20"/>
                <w:szCs w:val="20"/>
                <w:lang w:eastAsia="ru-RU"/>
              </w:rPr>
            </w:pPr>
            <w:r w:rsidRPr="0070756B">
              <w:rPr>
                <w:rFonts w:ascii="Arial" w:eastAsia="Times New Roman" w:hAnsi="Arial" w:cs="Arial"/>
                <w:bCs/>
                <w:sz w:val="20"/>
                <w:szCs w:val="20"/>
                <w:lang w:eastAsia="ru-RU"/>
              </w:rPr>
              <w:t>27 212,10</w:t>
            </w:r>
          </w:p>
        </w:tc>
        <w:tc>
          <w:tcPr>
            <w:tcW w:w="1276" w:type="dxa"/>
            <w:vMerge/>
            <w:tcBorders>
              <w:top w:val="nil"/>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bCs/>
                <w:sz w:val="20"/>
                <w:szCs w:val="20"/>
                <w:lang w:eastAsia="ru-RU"/>
              </w:rPr>
            </w:pPr>
          </w:p>
        </w:tc>
        <w:tc>
          <w:tcPr>
            <w:tcW w:w="1417" w:type="dxa"/>
            <w:vMerge/>
            <w:tcBorders>
              <w:top w:val="nil"/>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color w:val="00000A"/>
                <w:sz w:val="20"/>
                <w:szCs w:val="20"/>
                <w:lang w:eastAsia="ru-RU"/>
              </w:rPr>
            </w:pPr>
          </w:p>
        </w:tc>
        <w:tc>
          <w:tcPr>
            <w:tcW w:w="1560" w:type="dxa"/>
            <w:vMerge/>
            <w:tcBorders>
              <w:top w:val="nil"/>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color w:val="00000A"/>
                <w:sz w:val="20"/>
                <w:szCs w:val="20"/>
                <w:lang w:eastAsia="ru-RU"/>
              </w:rPr>
            </w:pPr>
          </w:p>
        </w:tc>
      </w:tr>
      <w:tr w:rsidR="00966EBE" w:rsidRPr="0070756B" w:rsidTr="00966EBE">
        <w:trPr>
          <w:trHeight w:val="682"/>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1.1.1</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r w:rsidRPr="0070756B">
              <w:rPr>
                <w:rFonts w:ascii="Arial" w:eastAsia="Times New Roman" w:hAnsi="Arial" w:cs="Arial"/>
                <w:sz w:val="20"/>
                <w:szCs w:val="20"/>
                <w:lang w:eastAsia="ru-RU"/>
              </w:rPr>
              <w:t xml:space="preserve">Проведение ЕГЭ для выпускников общеобразовательных организаций (подвоз учащихся сельских общеобразовательных организаций для участия в ЕГЭ и </w:t>
            </w:r>
            <w:r w:rsidRPr="0070756B">
              <w:rPr>
                <w:rFonts w:ascii="Arial" w:eastAsia="Times New Roman" w:hAnsi="Arial" w:cs="Arial"/>
                <w:sz w:val="20"/>
                <w:szCs w:val="20"/>
                <w:lang w:eastAsia="ru-RU"/>
              </w:rPr>
              <w:lastRenderedPageBreak/>
              <w:t>другие мероприятия)</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lastRenderedPageBreak/>
              <w:t>2017-2021 годы</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r w:rsidRPr="0070756B">
              <w:rPr>
                <w:rFonts w:ascii="Arial" w:eastAsia="Times New Roman" w:hAnsi="Arial" w:cs="Arial"/>
                <w:sz w:val="20"/>
                <w:szCs w:val="20"/>
                <w:lang w:eastAsia="ru-RU"/>
              </w:rPr>
              <w:t>Средства бюджета городского округа Мытищи:</w:t>
            </w:r>
          </w:p>
        </w:tc>
        <w:tc>
          <w:tcPr>
            <w:tcW w:w="1334"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387,60</w:t>
            </w:r>
          </w:p>
        </w:tc>
        <w:tc>
          <w:tcPr>
            <w:tcW w:w="793"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3 211,75</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611,75</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650,00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650,00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650,00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650,00</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r w:rsidRPr="0070756B">
              <w:rPr>
                <w:rFonts w:ascii="Arial" w:eastAsia="Times New Roman" w:hAnsi="Arial" w:cs="Arial"/>
                <w:sz w:val="20"/>
                <w:szCs w:val="20"/>
                <w:lang w:eastAsia="ru-RU"/>
              </w:rPr>
              <w:t>Управление образования, образовательные учреждения</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r w:rsidRPr="0070756B">
              <w:rPr>
                <w:rFonts w:ascii="Arial" w:eastAsia="Times New Roman" w:hAnsi="Arial" w:cs="Arial"/>
                <w:sz w:val="20"/>
                <w:szCs w:val="20"/>
                <w:lang w:eastAsia="ru-RU"/>
              </w:rPr>
              <w:t>Проведение запланированных мероприятий на 2017-2021 гг.</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r w:rsidRPr="0070756B">
              <w:rPr>
                <w:rFonts w:ascii="Arial" w:eastAsia="Times New Roman" w:hAnsi="Arial" w:cs="Arial"/>
                <w:sz w:val="20"/>
                <w:szCs w:val="20"/>
                <w:lang w:eastAsia="ru-RU"/>
              </w:rPr>
              <w:t>Удельный вес численности обучающихся образовательных организациях общего образования в соответствии с федеральным</w:t>
            </w:r>
            <w:r w:rsidRPr="0070756B">
              <w:rPr>
                <w:rFonts w:ascii="Arial" w:eastAsia="Times New Roman" w:hAnsi="Arial" w:cs="Arial"/>
                <w:sz w:val="20"/>
                <w:szCs w:val="20"/>
                <w:lang w:eastAsia="ru-RU"/>
              </w:rPr>
              <w:lastRenderedPageBreak/>
              <w:t xml:space="preserve">и государственными образовательными стандартами в общей </w:t>
            </w:r>
            <w:proofErr w:type="gramStart"/>
            <w:r w:rsidRPr="0070756B">
              <w:rPr>
                <w:rFonts w:ascii="Arial" w:eastAsia="Times New Roman" w:hAnsi="Arial" w:cs="Arial"/>
                <w:sz w:val="20"/>
                <w:szCs w:val="20"/>
                <w:lang w:eastAsia="ru-RU"/>
              </w:rPr>
              <w:t>численности</w:t>
            </w:r>
            <w:proofErr w:type="gramEnd"/>
            <w:r w:rsidRPr="0070756B">
              <w:rPr>
                <w:rFonts w:ascii="Arial" w:eastAsia="Times New Roman" w:hAnsi="Arial" w:cs="Arial"/>
                <w:sz w:val="20"/>
                <w:szCs w:val="20"/>
                <w:lang w:eastAsia="ru-RU"/>
              </w:rPr>
              <w:t xml:space="preserve"> обучающихся в образовательных организациях общего образования, процент -  (коэффициент - 0,5)                                               Доля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 процент - </w:t>
            </w:r>
            <w:r w:rsidRPr="0070756B">
              <w:rPr>
                <w:rFonts w:ascii="Arial" w:eastAsia="Times New Roman" w:hAnsi="Arial" w:cs="Arial"/>
                <w:sz w:val="20"/>
                <w:szCs w:val="20"/>
                <w:lang w:eastAsia="ru-RU"/>
              </w:rPr>
              <w:lastRenderedPageBreak/>
              <w:t>(коэффициент - 0,5)</w:t>
            </w:r>
          </w:p>
        </w:tc>
      </w:tr>
      <w:tr w:rsidR="00966EBE" w:rsidRPr="0070756B" w:rsidTr="00966EBE">
        <w:trPr>
          <w:trHeight w:val="540"/>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lastRenderedPageBreak/>
              <w:t>1.1.2</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r w:rsidRPr="0070756B">
              <w:rPr>
                <w:rFonts w:ascii="Arial" w:eastAsia="Times New Roman" w:hAnsi="Arial" w:cs="Arial"/>
                <w:sz w:val="20"/>
                <w:szCs w:val="20"/>
                <w:lang w:eastAsia="ru-RU"/>
              </w:rPr>
              <w:t xml:space="preserve">Оплата расходов, связанных с компенсацией проезда к месту учебы и обратно отдельным категориям обучающихся по очной форме обучения  муниципальных  общеобразовательных </w:t>
            </w:r>
            <w:proofErr w:type="gramStart"/>
            <w:r w:rsidRPr="0070756B">
              <w:rPr>
                <w:rFonts w:ascii="Arial" w:eastAsia="Times New Roman" w:hAnsi="Arial" w:cs="Arial"/>
                <w:sz w:val="20"/>
                <w:szCs w:val="20"/>
                <w:lang w:eastAsia="ru-RU"/>
              </w:rPr>
              <w:t>организациях</w:t>
            </w:r>
            <w:proofErr w:type="gramEnd"/>
            <w:r w:rsidRPr="0070756B">
              <w:rPr>
                <w:rFonts w:ascii="Arial" w:eastAsia="Times New Roman" w:hAnsi="Arial" w:cs="Arial"/>
                <w:sz w:val="20"/>
                <w:szCs w:val="20"/>
                <w:lang w:eastAsia="ru-RU"/>
              </w:rPr>
              <w:t xml:space="preserve"> в Московской области</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2017-2021 годы</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r w:rsidRPr="0070756B">
              <w:rPr>
                <w:rFonts w:ascii="Arial" w:eastAsia="Times New Roman" w:hAnsi="Arial" w:cs="Arial"/>
                <w:sz w:val="20"/>
                <w:szCs w:val="20"/>
                <w:lang w:eastAsia="ru-RU"/>
              </w:rPr>
              <w:t>Средства бюджета Московской области:</w:t>
            </w:r>
          </w:p>
        </w:tc>
        <w:tc>
          <w:tcPr>
            <w:tcW w:w="1334"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143,00</w:t>
            </w:r>
          </w:p>
        </w:tc>
        <w:tc>
          <w:tcPr>
            <w:tcW w:w="793"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1 236,00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284,00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238,00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238,00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238,00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238,00</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r w:rsidRPr="0070756B">
              <w:rPr>
                <w:rFonts w:ascii="Arial" w:eastAsia="Times New Roman" w:hAnsi="Arial" w:cs="Arial"/>
                <w:sz w:val="20"/>
                <w:szCs w:val="20"/>
                <w:lang w:eastAsia="ru-RU"/>
              </w:rPr>
              <w:t>Управление образования, образовательные учреждения</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proofErr w:type="gramStart"/>
            <w:r w:rsidRPr="0070756B">
              <w:rPr>
                <w:rFonts w:ascii="Arial" w:eastAsia="Times New Roman" w:hAnsi="Arial" w:cs="Arial"/>
                <w:sz w:val="20"/>
                <w:szCs w:val="20"/>
                <w:lang w:eastAsia="ru-RU"/>
              </w:rPr>
              <w:t>Предоставление проезда к месту учебы и обратно отдельным категориям обучающихся в муниципальных образовательных организациях ежегодно в период с 2017 по 2021 годы</w:t>
            </w:r>
            <w:proofErr w:type="gramEnd"/>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r w:rsidRPr="0070756B">
              <w:rPr>
                <w:rFonts w:ascii="Arial" w:eastAsia="Times New Roman" w:hAnsi="Arial" w:cs="Arial"/>
                <w:sz w:val="20"/>
                <w:szCs w:val="20"/>
                <w:lang w:eastAsia="ru-RU"/>
              </w:rPr>
              <w:t xml:space="preserve">Удельный вес численности обучающихся образовательных организациях общего образования в соответствии с федеральными государственными образовательными стандартами в общей </w:t>
            </w:r>
            <w:proofErr w:type="gramStart"/>
            <w:r w:rsidRPr="0070756B">
              <w:rPr>
                <w:rFonts w:ascii="Arial" w:eastAsia="Times New Roman" w:hAnsi="Arial" w:cs="Arial"/>
                <w:sz w:val="20"/>
                <w:szCs w:val="20"/>
                <w:lang w:eastAsia="ru-RU"/>
              </w:rPr>
              <w:t>численности</w:t>
            </w:r>
            <w:proofErr w:type="gramEnd"/>
            <w:r w:rsidRPr="0070756B">
              <w:rPr>
                <w:rFonts w:ascii="Arial" w:eastAsia="Times New Roman" w:hAnsi="Arial" w:cs="Arial"/>
                <w:sz w:val="20"/>
                <w:szCs w:val="20"/>
                <w:lang w:eastAsia="ru-RU"/>
              </w:rPr>
              <w:t xml:space="preserve"> обучающихся в образовательных организациях общего образования, процент -  (коэффициент - 0,5)                                               Доля обучающихся  муниципальных общеобразовательных </w:t>
            </w:r>
            <w:r w:rsidRPr="0070756B">
              <w:rPr>
                <w:rFonts w:ascii="Arial" w:eastAsia="Times New Roman" w:hAnsi="Arial" w:cs="Arial"/>
                <w:sz w:val="20"/>
                <w:szCs w:val="20"/>
                <w:lang w:eastAsia="ru-RU"/>
              </w:rPr>
              <w:lastRenderedPageBreak/>
              <w:t>организаций, которым предоставлена возможность обучаться в соответствии с основными современными требованиями, в общей численности обучающихся, процент - (коэффициент - 0,5)</w:t>
            </w:r>
          </w:p>
        </w:tc>
      </w:tr>
      <w:tr w:rsidR="00966EBE" w:rsidRPr="0070756B" w:rsidTr="00966EBE">
        <w:trPr>
          <w:trHeight w:val="540"/>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lastRenderedPageBreak/>
              <w:t>1.1.3</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r w:rsidRPr="0070756B">
              <w:rPr>
                <w:rFonts w:ascii="Arial" w:eastAsia="Times New Roman" w:hAnsi="Arial" w:cs="Arial"/>
                <w:sz w:val="20"/>
                <w:szCs w:val="20"/>
                <w:lang w:eastAsia="ru-RU"/>
              </w:rPr>
              <w:t>Организация автобусных перевозок к месту учебы учащихся сельских школ</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2017-2021 годы</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r w:rsidRPr="0070756B">
              <w:rPr>
                <w:rFonts w:ascii="Arial" w:eastAsia="Times New Roman" w:hAnsi="Arial" w:cs="Arial"/>
                <w:sz w:val="20"/>
                <w:szCs w:val="20"/>
                <w:lang w:eastAsia="ru-RU"/>
              </w:rPr>
              <w:t>Средства бюджета городского округа Мытищи:</w:t>
            </w:r>
          </w:p>
        </w:tc>
        <w:tc>
          <w:tcPr>
            <w:tcW w:w="1334"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14 603,74</w:t>
            </w:r>
          </w:p>
        </w:tc>
        <w:tc>
          <w:tcPr>
            <w:tcW w:w="793"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109 690,36</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19 306,36</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22 596,00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22 596,00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22 596,00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22 596,00</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r w:rsidRPr="0070756B">
              <w:rPr>
                <w:rFonts w:ascii="Arial" w:eastAsia="Times New Roman" w:hAnsi="Arial" w:cs="Arial"/>
                <w:sz w:val="20"/>
                <w:szCs w:val="20"/>
                <w:lang w:eastAsia="ru-RU"/>
              </w:rPr>
              <w:t>Управление образования, образовательные учреждения</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r w:rsidRPr="0070756B">
              <w:rPr>
                <w:rFonts w:ascii="Arial" w:eastAsia="Times New Roman" w:hAnsi="Arial" w:cs="Arial"/>
                <w:sz w:val="20"/>
                <w:szCs w:val="20"/>
                <w:lang w:eastAsia="ru-RU"/>
              </w:rPr>
              <w:t>Организованы автобусные перевозки школьников сельских школ  к месту учебы и обратно ежегодно в период с 2017 по 2021 годы</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r w:rsidRPr="0070756B">
              <w:rPr>
                <w:rFonts w:ascii="Arial" w:eastAsia="Times New Roman" w:hAnsi="Arial" w:cs="Arial"/>
                <w:sz w:val="20"/>
                <w:szCs w:val="20"/>
                <w:lang w:eastAsia="ru-RU"/>
              </w:rPr>
              <w:t xml:space="preserve">Удельный вес численности обучающихся образовательных организациях общего образования в соответствии с федеральными государственными образовательными стандартами в общей </w:t>
            </w:r>
            <w:proofErr w:type="gramStart"/>
            <w:r w:rsidRPr="0070756B">
              <w:rPr>
                <w:rFonts w:ascii="Arial" w:eastAsia="Times New Roman" w:hAnsi="Arial" w:cs="Arial"/>
                <w:sz w:val="20"/>
                <w:szCs w:val="20"/>
                <w:lang w:eastAsia="ru-RU"/>
              </w:rPr>
              <w:t>численности</w:t>
            </w:r>
            <w:proofErr w:type="gramEnd"/>
            <w:r w:rsidRPr="0070756B">
              <w:rPr>
                <w:rFonts w:ascii="Arial" w:eastAsia="Times New Roman" w:hAnsi="Arial" w:cs="Arial"/>
                <w:sz w:val="20"/>
                <w:szCs w:val="20"/>
                <w:lang w:eastAsia="ru-RU"/>
              </w:rPr>
              <w:t xml:space="preserve"> обучающихся в </w:t>
            </w:r>
            <w:r w:rsidRPr="0070756B">
              <w:rPr>
                <w:rFonts w:ascii="Arial" w:eastAsia="Times New Roman" w:hAnsi="Arial" w:cs="Arial"/>
                <w:sz w:val="20"/>
                <w:szCs w:val="20"/>
                <w:lang w:eastAsia="ru-RU"/>
              </w:rPr>
              <w:lastRenderedPageBreak/>
              <w:t>образовательных организациях общего образования, процент -  (коэффициент - 0,5)                                               Доля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 процент - (коэффициент - 0,5)</w:t>
            </w:r>
          </w:p>
        </w:tc>
      </w:tr>
      <w:tr w:rsidR="00966EBE" w:rsidRPr="0070756B" w:rsidTr="00966EBE">
        <w:trPr>
          <w:trHeight w:val="540"/>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lastRenderedPageBreak/>
              <w:t>1.1.4</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r w:rsidRPr="0070756B">
              <w:rPr>
                <w:rFonts w:ascii="Arial" w:eastAsia="Times New Roman" w:hAnsi="Arial" w:cs="Arial"/>
                <w:sz w:val="20"/>
                <w:szCs w:val="20"/>
                <w:lang w:eastAsia="ru-RU"/>
              </w:rPr>
              <w:t xml:space="preserve">Реализация мер социальной поддержки и социального обеспечения детей-сирот и детей, оставшихся без </w:t>
            </w:r>
            <w:r w:rsidRPr="0070756B">
              <w:rPr>
                <w:rFonts w:ascii="Arial" w:eastAsia="Times New Roman" w:hAnsi="Arial" w:cs="Arial"/>
                <w:sz w:val="20"/>
                <w:szCs w:val="20"/>
                <w:lang w:eastAsia="ru-RU"/>
              </w:rPr>
              <w:lastRenderedPageBreak/>
              <w:t>попечения родителей, а также лиц из их числа в муниципальных и частных организациях в Московской области для детей-сирот и детей, оставшихся без попечения родителей</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lastRenderedPageBreak/>
              <w:t>2017-2021 годы</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r w:rsidRPr="0070756B">
              <w:rPr>
                <w:rFonts w:ascii="Arial" w:eastAsia="Times New Roman" w:hAnsi="Arial" w:cs="Arial"/>
                <w:sz w:val="20"/>
                <w:szCs w:val="20"/>
                <w:lang w:eastAsia="ru-RU"/>
              </w:rPr>
              <w:t>Средства бюджета Московской области:</w:t>
            </w:r>
          </w:p>
        </w:tc>
        <w:tc>
          <w:tcPr>
            <w:tcW w:w="1334"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6 368,00</w:t>
            </w:r>
          </w:p>
        </w:tc>
        <w:tc>
          <w:tcPr>
            <w:tcW w:w="793"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45 624,00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8 612,00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8 766,00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9 112,00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9 567,00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9 567,00</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r w:rsidRPr="0070756B">
              <w:rPr>
                <w:rFonts w:ascii="Arial" w:eastAsia="Times New Roman" w:hAnsi="Arial" w:cs="Arial"/>
                <w:sz w:val="20"/>
                <w:szCs w:val="20"/>
                <w:lang w:eastAsia="ru-RU"/>
              </w:rPr>
              <w:t>Управление образования, образовательные учреждения</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r w:rsidRPr="0070756B">
              <w:rPr>
                <w:rFonts w:ascii="Arial" w:eastAsia="Times New Roman" w:hAnsi="Arial" w:cs="Arial"/>
                <w:sz w:val="20"/>
                <w:szCs w:val="20"/>
                <w:lang w:eastAsia="ru-RU"/>
              </w:rPr>
              <w:t xml:space="preserve">Осуществление мер социальной поддержки 54 детям-сиротам в течение 2017-2021 </w:t>
            </w:r>
            <w:r w:rsidRPr="0070756B">
              <w:rPr>
                <w:rFonts w:ascii="Arial" w:eastAsia="Times New Roman" w:hAnsi="Arial" w:cs="Arial"/>
                <w:sz w:val="20"/>
                <w:szCs w:val="20"/>
                <w:lang w:eastAsia="ru-RU"/>
              </w:rPr>
              <w:lastRenderedPageBreak/>
              <w:t>гг.</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r w:rsidRPr="0070756B">
              <w:rPr>
                <w:rFonts w:ascii="Arial" w:eastAsia="Times New Roman" w:hAnsi="Arial" w:cs="Arial"/>
                <w:sz w:val="20"/>
                <w:szCs w:val="20"/>
                <w:lang w:eastAsia="ru-RU"/>
              </w:rPr>
              <w:lastRenderedPageBreak/>
              <w:t xml:space="preserve">Удельный вес численности обучающихся образовательных организациях общего образования </w:t>
            </w:r>
            <w:r w:rsidRPr="0070756B">
              <w:rPr>
                <w:rFonts w:ascii="Arial" w:eastAsia="Times New Roman" w:hAnsi="Arial" w:cs="Arial"/>
                <w:sz w:val="20"/>
                <w:szCs w:val="20"/>
                <w:lang w:eastAsia="ru-RU"/>
              </w:rPr>
              <w:lastRenderedPageBreak/>
              <w:t xml:space="preserve">в соответствии с федеральными государственными образовательными стандартами в общей </w:t>
            </w:r>
            <w:proofErr w:type="gramStart"/>
            <w:r w:rsidRPr="0070756B">
              <w:rPr>
                <w:rFonts w:ascii="Arial" w:eastAsia="Times New Roman" w:hAnsi="Arial" w:cs="Arial"/>
                <w:sz w:val="20"/>
                <w:szCs w:val="20"/>
                <w:lang w:eastAsia="ru-RU"/>
              </w:rPr>
              <w:t>численности</w:t>
            </w:r>
            <w:proofErr w:type="gramEnd"/>
            <w:r w:rsidRPr="0070756B">
              <w:rPr>
                <w:rFonts w:ascii="Arial" w:eastAsia="Times New Roman" w:hAnsi="Arial" w:cs="Arial"/>
                <w:sz w:val="20"/>
                <w:szCs w:val="20"/>
                <w:lang w:eastAsia="ru-RU"/>
              </w:rPr>
              <w:t xml:space="preserve"> обучающихся в образовательных организациях общего образования, процент -  (коэффициент - 0,5)                                               Доля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w:t>
            </w:r>
            <w:r w:rsidRPr="0070756B">
              <w:rPr>
                <w:rFonts w:ascii="Arial" w:eastAsia="Times New Roman" w:hAnsi="Arial" w:cs="Arial"/>
                <w:sz w:val="20"/>
                <w:szCs w:val="20"/>
                <w:lang w:eastAsia="ru-RU"/>
              </w:rPr>
              <w:lastRenderedPageBreak/>
              <w:t>, в общей численности обучающихся, процент - (коэффициент - 0,5)</w:t>
            </w:r>
          </w:p>
        </w:tc>
      </w:tr>
      <w:tr w:rsidR="00966EBE" w:rsidRPr="0070756B" w:rsidTr="00966EBE">
        <w:trPr>
          <w:trHeight w:val="1455"/>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lastRenderedPageBreak/>
              <w:t>1.1.5</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r w:rsidRPr="0070756B">
              <w:rPr>
                <w:rFonts w:ascii="Arial" w:eastAsia="Times New Roman" w:hAnsi="Arial" w:cs="Arial"/>
                <w:sz w:val="20"/>
                <w:szCs w:val="20"/>
                <w:lang w:eastAsia="ru-RU"/>
              </w:rPr>
              <w:t>Доплата за счет средств местного бюджета работникам детского дома-школы</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2017-2021 годы</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r w:rsidRPr="0070756B">
              <w:rPr>
                <w:rFonts w:ascii="Arial" w:eastAsia="Times New Roman" w:hAnsi="Arial" w:cs="Arial"/>
                <w:sz w:val="20"/>
                <w:szCs w:val="20"/>
                <w:lang w:eastAsia="ru-RU"/>
              </w:rPr>
              <w:t>Средства бюджета городского округа Мытищи:</w:t>
            </w:r>
          </w:p>
        </w:tc>
        <w:tc>
          <w:tcPr>
            <w:tcW w:w="1334"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837,73</w:t>
            </w:r>
          </w:p>
        </w:tc>
        <w:tc>
          <w:tcPr>
            <w:tcW w:w="793"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4 328,68</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808,68</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880,00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880,00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880,00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880,00</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r w:rsidRPr="0070756B">
              <w:rPr>
                <w:rFonts w:ascii="Arial" w:eastAsia="Times New Roman" w:hAnsi="Arial" w:cs="Arial"/>
                <w:sz w:val="20"/>
                <w:szCs w:val="20"/>
                <w:lang w:eastAsia="ru-RU"/>
              </w:rPr>
              <w:t>Управление образования, образовательные учреждения</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r w:rsidRPr="0070756B">
              <w:rPr>
                <w:rFonts w:ascii="Arial" w:eastAsia="Times New Roman" w:hAnsi="Arial" w:cs="Arial"/>
                <w:sz w:val="20"/>
                <w:szCs w:val="20"/>
                <w:lang w:eastAsia="ru-RU"/>
              </w:rPr>
              <w:t>Обеспечение выплат сотрудникам детского дома-школы в 2017-2021 гг.</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r w:rsidRPr="0070756B">
              <w:rPr>
                <w:rFonts w:ascii="Arial" w:eastAsia="Times New Roman" w:hAnsi="Arial" w:cs="Arial"/>
                <w:sz w:val="20"/>
                <w:szCs w:val="20"/>
                <w:lang w:eastAsia="ru-RU"/>
              </w:rPr>
              <w:t xml:space="preserve"> -</w:t>
            </w:r>
          </w:p>
        </w:tc>
      </w:tr>
      <w:tr w:rsidR="00966EBE" w:rsidRPr="0070756B" w:rsidTr="00966EBE">
        <w:trPr>
          <w:trHeight w:val="1635"/>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1.1.6</w:t>
            </w:r>
          </w:p>
        </w:tc>
        <w:tc>
          <w:tcPr>
            <w:tcW w:w="1843" w:type="dxa"/>
            <w:tcBorders>
              <w:top w:val="single" w:sz="4" w:space="0" w:color="000000"/>
              <w:left w:val="nil"/>
              <w:bottom w:val="nil"/>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r w:rsidRPr="0070756B">
              <w:rPr>
                <w:rFonts w:ascii="Arial" w:eastAsia="Times New Roman" w:hAnsi="Arial" w:cs="Arial"/>
                <w:sz w:val="20"/>
                <w:szCs w:val="20"/>
                <w:lang w:eastAsia="ru-RU"/>
              </w:rPr>
              <w:t>Доплата за проживание педагогических работников общеобразовательных организаций в общежитиях городского округа Мытищи</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2017-2021 годы</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r w:rsidRPr="0070756B">
              <w:rPr>
                <w:rFonts w:ascii="Arial" w:eastAsia="Times New Roman" w:hAnsi="Arial" w:cs="Arial"/>
                <w:sz w:val="20"/>
                <w:szCs w:val="20"/>
                <w:lang w:eastAsia="ru-RU"/>
              </w:rPr>
              <w:t>Средства бюджета городского округа Мытищи:</w:t>
            </w:r>
          </w:p>
        </w:tc>
        <w:tc>
          <w:tcPr>
            <w:tcW w:w="1334"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959,09</w:t>
            </w:r>
          </w:p>
        </w:tc>
        <w:tc>
          <w:tcPr>
            <w:tcW w:w="793"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6 691,46</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879,06</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1 453,10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1 453,10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1 453,10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1 453,10</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r w:rsidRPr="0070756B">
              <w:rPr>
                <w:rFonts w:ascii="Arial" w:eastAsia="Times New Roman" w:hAnsi="Arial" w:cs="Arial"/>
                <w:sz w:val="20"/>
                <w:szCs w:val="20"/>
                <w:lang w:eastAsia="ru-RU"/>
              </w:rPr>
              <w:t>Управление образования, образовательные учреждения</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r w:rsidRPr="0070756B">
              <w:rPr>
                <w:rFonts w:ascii="Arial" w:eastAsia="Times New Roman" w:hAnsi="Arial" w:cs="Arial"/>
                <w:sz w:val="20"/>
                <w:szCs w:val="20"/>
                <w:lang w:eastAsia="ru-RU"/>
              </w:rPr>
              <w:t>Выплата компенсации за койко-место за период 2017-2021 гг. 21 работнику общеобразовательных организаций</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r w:rsidRPr="0070756B">
              <w:rPr>
                <w:rFonts w:ascii="Arial" w:eastAsia="Times New Roman" w:hAnsi="Arial" w:cs="Arial"/>
                <w:sz w:val="20"/>
                <w:szCs w:val="20"/>
                <w:lang w:eastAsia="ru-RU"/>
              </w:rPr>
              <w:t xml:space="preserve"> -</w:t>
            </w:r>
          </w:p>
        </w:tc>
      </w:tr>
      <w:tr w:rsidR="00966EBE" w:rsidRPr="0070756B" w:rsidTr="00966EBE">
        <w:trPr>
          <w:trHeight w:val="682"/>
        </w:trPr>
        <w:tc>
          <w:tcPr>
            <w:tcW w:w="568" w:type="dxa"/>
            <w:tcBorders>
              <w:top w:val="nil"/>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1.1.7</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proofErr w:type="gramStart"/>
            <w:r w:rsidRPr="0070756B">
              <w:rPr>
                <w:rFonts w:ascii="Arial" w:eastAsia="Times New Roman" w:hAnsi="Arial" w:cs="Arial"/>
                <w:sz w:val="20"/>
                <w:szCs w:val="20"/>
                <w:lang w:eastAsia="ru-RU"/>
              </w:rPr>
              <w:t xml:space="preserve">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w:t>
            </w:r>
            <w:r w:rsidRPr="0070756B">
              <w:rPr>
                <w:rFonts w:ascii="Arial" w:eastAsia="Times New Roman" w:hAnsi="Arial" w:cs="Arial"/>
                <w:sz w:val="20"/>
                <w:szCs w:val="20"/>
                <w:lang w:eastAsia="ru-RU"/>
              </w:rPr>
              <w:lastRenderedPageBreak/>
              <w:t>среднего общего образования, также дополнительного образования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roofErr w:type="gramEnd"/>
          </w:p>
        </w:tc>
        <w:tc>
          <w:tcPr>
            <w:tcW w:w="1134" w:type="dxa"/>
            <w:tcBorders>
              <w:top w:val="nil"/>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lastRenderedPageBreak/>
              <w:t>2017-2021 годы</w:t>
            </w:r>
          </w:p>
        </w:tc>
        <w:tc>
          <w:tcPr>
            <w:tcW w:w="1417" w:type="dxa"/>
            <w:tcBorders>
              <w:top w:val="nil"/>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r w:rsidRPr="0070756B">
              <w:rPr>
                <w:rFonts w:ascii="Arial" w:eastAsia="Times New Roman" w:hAnsi="Arial" w:cs="Arial"/>
                <w:sz w:val="20"/>
                <w:szCs w:val="20"/>
                <w:lang w:eastAsia="ru-RU"/>
              </w:rPr>
              <w:t>Средства бюджета Московской области:</w:t>
            </w:r>
          </w:p>
        </w:tc>
        <w:tc>
          <w:tcPr>
            <w:tcW w:w="1334" w:type="dxa"/>
            <w:tcBorders>
              <w:top w:val="nil"/>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1 543 702,00</w:t>
            </w:r>
          </w:p>
        </w:tc>
        <w:tc>
          <w:tcPr>
            <w:tcW w:w="793" w:type="dxa"/>
            <w:tcBorders>
              <w:top w:val="nil"/>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8 637 167,00</w:t>
            </w:r>
          </w:p>
        </w:tc>
        <w:tc>
          <w:tcPr>
            <w:tcW w:w="850" w:type="dxa"/>
            <w:tcBorders>
              <w:top w:val="nil"/>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1 642 595,00</w:t>
            </w:r>
          </w:p>
        </w:tc>
        <w:tc>
          <w:tcPr>
            <w:tcW w:w="851" w:type="dxa"/>
            <w:tcBorders>
              <w:top w:val="nil"/>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1 748 643,00</w:t>
            </w:r>
          </w:p>
        </w:tc>
        <w:tc>
          <w:tcPr>
            <w:tcW w:w="850" w:type="dxa"/>
            <w:tcBorders>
              <w:top w:val="nil"/>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1 748 643,00</w:t>
            </w:r>
          </w:p>
        </w:tc>
        <w:tc>
          <w:tcPr>
            <w:tcW w:w="851" w:type="dxa"/>
            <w:tcBorders>
              <w:top w:val="nil"/>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1 748 643,00</w:t>
            </w:r>
          </w:p>
        </w:tc>
        <w:tc>
          <w:tcPr>
            <w:tcW w:w="850" w:type="dxa"/>
            <w:tcBorders>
              <w:top w:val="nil"/>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1 748 643,00</w:t>
            </w:r>
          </w:p>
        </w:tc>
        <w:tc>
          <w:tcPr>
            <w:tcW w:w="1276" w:type="dxa"/>
            <w:tcBorders>
              <w:top w:val="nil"/>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r w:rsidRPr="0070756B">
              <w:rPr>
                <w:rFonts w:ascii="Arial" w:eastAsia="Times New Roman" w:hAnsi="Arial" w:cs="Arial"/>
                <w:sz w:val="20"/>
                <w:szCs w:val="20"/>
                <w:lang w:eastAsia="ru-RU"/>
              </w:rPr>
              <w:t>Управление образования, образовательные учреждения</w:t>
            </w:r>
          </w:p>
        </w:tc>
        <w:tc>
          <w:tcPr>
            <w:tcW w:w="1417" w:type="dxa"/>
            <w:tcBorders>
              <w:top w:val="nil"/>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r w:rsidRPr="0070756B">
              <w:rPr>
                <w:rFonts w:ascii="Arial" w:eastAsia="Times New Roman" w:hAnsi="Arial" w:cs="Arial"/>
                <w:sz w:val="20"/>
                <w:szCs w:val="20"/>
                <w:lang w:eastAsia="ru-RU"/>
              </w:rPr>
              <w:t xml:space="preserve">Получение в 2017-2021 годах  обучающимися  общедоступного и бесплатного дошкольного, начального общего, основного общего, </w:t>
            </w:r>
            <w:r w:rsidRPr="0070756B">
              <w:rPr>
                <w:rFonts w:ascii="Arial" w:eastAsia="Times New Roman" w:hAnsi="Arial" w:cs="Arial"/>
                <w:sz w:val="20"/>
                <w:szCs w:val="20"/>
                <w:lang w:eastAsia="ru-RU"/>
              </w:rPr>
              <w:lastRenderedPageBreak/>
              <w:t>среднего общего образования, а также дополнительного образования  в муниципальных общеобразовательных организациях, в том числе их обеспечение учебниками и учебными пособиями</w:t>
            </w:r>
          </w:p>
        </w:tc>
        <w:tc>
          <w:tcPr>
            <w:tcW w:w="1560" w:type="dxa"/>
            <w:tcBorders>
              <w:top w:val="nil"/>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r w:rsidRPr="0070756B">
              <w:rPr>
                <w:rFonts w:ascii="Arial" w:eastAsia="Times New Roman" w:hAnsi="Arial" w:cs="Arial"/>
                <w:sz w:val="20"/>
                <w:szCs w:val="20"/>
                <w:lang w:eastAsia="ru-RU"/>
              </w:rPr>
              <w:lastRenderedPageBreak/>
              <w:t>Отношение средней заработной платы педагогических работников муниципальных образовательных организаций общего образования к среднемесячн</w:t>
            </w:r>
            <w:r w:rsidRPr="0070756B">
              <w:rPr>
                <w:rFonts w:ascii="Arial" w:eastAsia="Times New Roman" w:hAnsi="Arial" w:cs="Arial"/>
                <w:sz w:val="20"/>
                <w:szCs w:val="20"/>
                <w:lang w:eastAsia="ru-RU"/>
              </w:rPr>
              <w:lastRenderedPageBreak/>
              <w:t>ому доходу от трудовой деятельности, процент - (коэффициент - 1)</w:t>
            </w:r>
          </w:p>
        </w:tc>
      </w:tr>
      <w:tr w:rsidR="00966EBE" w:rsidRPr="0070756B" w:rsidTr="00966EBE">
        <w:trPr>
          <w:trHeight w:val="2235"/>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lastRenderedPageBreak/>
              <w:t>1.1.8</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r w:rsidRPr="0070756B">
              <w:rPr>
                <w:rFonts w:ascii="Arial" w:eastAsia="Times New Roman" w:hAnsi="Arial" w:cs="Arial"/>
                <w:sz w:val="20"/>
                <w:szCs w:val="20"/>
                <w:lang w:eastAsia="ru-RU"/>
              </w:rPr>
              <w:t xml:space="preserve">Аттестация руководящих и педагогических работников общеобразовательных организаций, а также повышение квалификации руководящих и педагогических работников </w:t>
            </w:r>
            <w:r w:rsidRPr="0070756B">
              <w:rPr>
                <w:rFonts w:ascii="Arial" w:eastAsia="Times New Roman" w:hAnsi="Arial" w:cs="Arial"/>
                <w:sz w:val="20"/>
                <w:szCs w:val="20"/>
                <w:lang w:eastAsia="ru-RU"/>
              </w:rPr>
              <w:lastRenderedPageBreak/>
              <w:t>общеобразовательных  организаций на основе современных методологий с применением инновационных образовательных технологий</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lastRenderedPageBreak/>
              <w:t>2017-2021 годы</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r w:rsidRPr="0070756B">
              <w:rPr>
                <w:rFonts w:ascii="Arial" w:eastAsia="Times New Roman" w:hAnsi="Arial" w:cs="Arial"/>
                <w:sz w:val="20"/>
                <w:szCs w:val="20"/>
                <w:lang w:eastAsia="ru-RU"/>
              </w:rPr>
              <w:t>Средства бюджета городского округа Мытищи:</w:t>
            </w:r>
          </w:p>
        </w:tc>
        <w:tc>
          <w:tcPr>
            <w:tcW w:w="1334"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1 388,09</w:t>
            </w:r>
          </w:p>
        </w:tc>
        <w:tc>
          <w:tcPr>
            <w:tcW w:w="793"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8 868,56</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2 336,56</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1 633,00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1 633,00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1 633,00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1 633,00</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r w:rsidRPr="0070756B">
              <w:rPr>
                <w:rFonts w:ascii="Arial" w:eastAsia="Times New Roman" w:hAnsi="Arial" w:cs="Arial"/>
                <w:sz w:val="20"/>
                <w:szCs w:val="20"/>
                <w:lang w:eastAsia="ru-RU"/>
              </w:rPr>
              <w:t>Управление образования, образовательные учреждения</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r w:rsidRPr="0070756B">
              <w:rPr>
                <w:rFonts w:ascii="Arial" w:eastAsia="Times New Roman" w:hAnsi="Arial" w:cs="Arial"/>
                <w:sz w:val="20"/>
                <w:szCs w:val="20"/>
                <w:lang w:eastAsia="ru-RU"/>
              </w:rPr>
              <w:t>Повышение квалификации сотрудников образовательных организаций</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r w:rsidRPr="0070756B">
              <w:rPr>
                <w:rFonts w:ascii="Arial" w:eastAsia="Times New Roman" w:hAnsi="Arial" w:cs="Arial"/>
                <w:sz w:val="20"/>
                <w:szCs w:val="20"/>
                <w:lang w:eastAsia="ru-RU"/>
              </w:rPr>
              <w:t xml:space="preserve"> -</w:t>
            </w:r>
          </w:p>
        </w:tc>
      </w:tr>
      <w:tr w:rsidR="00966EBE" w:rsidRPr="0070756B" w:rsidTr="00966EBE">
        <w:trPr>
          <w:trHeight w:val="3525"/>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lastRenderedPageBreak/>
              <w:t>1.1.9</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proofErr w:type="gramStart"/>
            <w:r w:rsidRPr="0070756B">
              <w:rPr>
                <w:rFonts w:ascii="Arial" w:eastAsia="Times New Roman" w:hAnsi="Arial" w:cs="Arial"/>
                <w:sz w:val="20"/>
                <w:szCs w:val="20"/>
                <w:lang w:eastAsia="ru-RU"/>
              </w:rPr>
              <w:t xml:space="preserve">Финансовое обеспечение получения гражданами дошкольного, начального общего, основного общего, среднего общего образования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включая </w:t>
            </w:r>
            <w:r w:rsidRPr="0070756B">
              <w:rPr>
                <w:rFonts w:ascii="Arial" w:eastAsia="Times New Roman" w:hAnsi="Arial" w:cs="Arial"/>
                <w:sz w:val="20"/>
                <w:szCs w:val="20"/>
                <w:lang w:eastAsia="ru-RU"/>
              </w:rPr>
              <w:lastRenderedPageBreak/>
              <w:t>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roofErr w:type="gramEnd"/>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lastRenderedPageBreak/>
              <w:t>2017-2021 годы</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r w:rsidRPr="0070756B">
              <w:rPr>
                <w:rFonts w:ascii="Arial" w:eastAsia="Times New Roman" w:hAnsi="Arial" w:cs="Arial"/>
                <w:sz w:val="20"/>
                <w:szCs w:val="20"/>
                <w:lang w:eastAsia="ru-RU"/>
              </w:rPr>
              <w:t>Средства бюджета Московской области:</w:t>
            </w:r>
          </w:p>
        </w:tc>
        <w:tc>
          <w:tcPr>
            <w:tcW w:w="1334"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104 180,00</w:t>
            </w:r>
          </w:p>
        </w:tc>
        <w:tc>
          <w:tcPr>
            <w:tcW w:w="793"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546 070,00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101 022,00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111 262,00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111 262,00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111 262,00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111 262,00</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r w:rsidRPr="0070756B">
              <w:rPr>
                <w:rFonts w:ascii="Arial" w:eastAsia="Times New Roman" w:hAnsi="Arial" w:cs="Arial"/>
                <w:sz w:val="20"/>
                <w:szCs w:val="20"/>
                <w:lang w:eastAsia="ru-RU"/>
              </w:rPr>
              <w:t>Управление образования, образовательные учреждения</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r w:rsidRPr="0070756B">
              <w:rPr>
                <w:rFonts w:ascii="Arial" w:eastAsia="Times New Roman" w:hAnsi="Arial" w:cs="Arial"/>
                <w:sz w:val="20"/>
                <w:szCs w:val="20"/>
                <w:lang w:eastAsia="ru-RU"/>
              </w:rPr>
              <w:t>Получение в 2017-2021 годах  обучающимися общедоступного и бесплатного дошкольного, начального общего, основного общего, среднего общего образования в частных общеобразовательных организациях, в том числе их обеспечение учебниками и учебными пособиями</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r w:rsidRPr="0070756B">
              <w:rPr>
                <w:rFonts w:ascii="Arial" w:eastAsia="Times New Roman" w:hAnsi="Arial" w:cs="Arial"/>
                <w:sz w:val="20"/>
                <w:szCs w:val="20"/>
                <w:lang w:eastAsia="ru-RU"/>
              </w:rPr>
              <w:t xml:space="preserve"> -</w:t>
            </w:r>
          </w:p>
        </w:tc>
      </w:tr>
      <w:tr w:rsidR="00966EBE" w:rsidRPr="0070756B" w:rsidTr="00966EBE">
        <w:trPr>
          <w:trHeight w:val="1200"/>
        </w:trPr>
        <w:tc>
          <w:tcPr>
            <w:tcW w:w="568"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66EBE" w:rsidRPr="0070756B" w:rsidRDefault="00966EBE" w:rsidP="00966EBE">
            <w:pPr>
              <w:spacing w:after="0" w:line="240" w:lineRule="auto"/>
              <w:jc w:val="center"/>
              <w:rPr>
                <w:rFonts w:ascii="Arial" w:eastAsia="Times New Roman" w:hAnsi="Arial" w:cs="Arial"/>
                <w:bCs/>
                <w:sz w:val="20"/>
                <w:szCs w:val="20"/>
                <w:lang w:eastAsia="ru-RU"/>
              </w:rPr>
            </w:pPr>
            <w:r w:rsidRPr="0070756B">
              <w:rPr>
                <w:rFonts w:ascii="Arial" w:eastAsia="Times New Roman" w:hAnsi="Arial" w:cs="Arial"/>
                <w:bCs/>
                <w:sz w:val="20"/>
                <w:szCs w:val="20"/>
                <w:lang w:eastAsia="ru-RU"/>
              </w:rPr>
              <w:lastRenderedPageBreak/>
              <w:t>2.</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66EBE" w:rsidRPr="0070756B" w:rsidRDefault="00966EBE" w:rsidP="00966EBE">
            <w:pPr>
              <w:spacing w:after="0" w:line="240" w:lineRule="auto"/>
              <w:rPr>
                <w:rFonts w:ascii="Arial" w:eastAsia="Times New Roman" w:hAnsi="Arial" w:cs="Arial"/>
                <w:bCs/>
                <w:sz w:val="20"/>
                <w:szCs w:val="20"/>
                <w:lang w:eastAsia="ru-RU"/>
              </w:rPr>
            </w:pPr>
            <w:r w:rsidRPr="0070756B">
              <w:rPr>
                <w:rFonts w:ascii="Arial" w:eastAsia="Times New Roman" w:hAnsi="Arial" w:cs="Arial"/>
                <w:bCs/>
                <w:sz w:val="20"/>
                <w:szCs w:val="20"/>
                <w:lang w:eastAsia="ru-RU"/>
              </w:rPr>
              <w:t xml:space="preserve">Задача 2. «Снижение доли обучающихся в государственных (муниципальных) общеобразовательных </w:t>
            </w:r>
            <w:proofErr w:type="gramStart"/>
            <w:r w:rsidRPr="0070756B">
              <w:rPr>
                <w:rFonts w:ascii="Arial" w:eastAsia="Times New Roman" w:hAnsi="Arial" w:cs="Arial"/>
                <w:bCs/>
                <w:sz w:val="20"/>
                <w:szCs w:val="20"/>
                <w:lang w:eastAsia="ru-RU"/>
              </w:rPr>
              <w:t>организациях</w:t>
            </w:r>
            <w:proofErr w:type="gramEnd"/>
            <w:r w:rsidRPr="0070756B">
              <w:rPr>
                <w:rFonts w:ascii="Arial" w:eastAsia="Times New Roman" w:hAnsi="Arial" w:cs="Arial"/>
                <w:bCs/>
                <w:sz w:val="20"/>
                <w:szCs w:val="20"/>
                <w:lang w:eastAsia="ru-RU"/>
              </w:rPr>
              <w:t>, занимающихся во вторую смену»</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66EBE" w:rsidRPr="0070756B" w:rsidRDefault="00966EBE" w:rsidP="00966EBE">
            <w:pPr>
              <w:spacing w:after="0" w:line="240" w:lineRule="auto"/>
              <w:jc w:val="center"/>
              <w:rPr>
                <w:rFonts w:ascii="Arial" w:eastAsia="Times New Roman" w:hAnsi="Arial" w:cs="Arial"/>
                <w:bCs/>
                <w:sz w:val="20"/>
                <w:szCs w:val="20"/>
                <w:lang w:eastAsia="ru-RU"/>
              </w:rPr>
            </w:pPr>
            <w:r w:rsidRPr="0070756B">
              <w:rPr>
                <w:rFonts w:ascii="Arial" w:eastAsia="Times New Roman" w:hAnsi="Arial" w:cs="Arial"/>
                <w:bCs/>
                <w:sz w:val="20"/>
                <w:szCs w:val="20"/>
                <w:lang w:eastAsia="ru-RU"/>
              </w:rPr>
              <w:t>2017-2021 годы</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bCs/>
                <w:sz w:val="20"/>
                <w:szCs w:val="20"/>
                <w:lang w:eastAsia="ru-RU"/>
              </w:rPr>
            </w:pPr>
            <w:r w:rsidRPr="0070756B">
              <w:rPr>
                <w:rFonts w:ascii="Arial" w:eastAsia="Times New Roman" w:hAnsi="Arial" w:cs="Arial"/>
                <w:bCs/>
                <w:sz w:val="20"/>
                <w:szCs w:val="20"/>
                <w:lang w:eastAsia="ru-RU"/>
              </w:rPr>
              <w:t>Итого:</w:t>
            </w:r>
          </w:p>
        </w:tc>
        <w:tc>
          <w:tcPr>
            <w:tcW w:w="1334"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bCs/>
                <w:sz w:val="20"/>
                <w:szCs w:val="20"/>
                <w:lang w:eastAsia="ru-RU"/>
              </w:rPr>
            </w:pPr>
            <w:r w:rsidRPr="0070756B">
              <w:rPr>
                <w:rFonts w:ascii="Arial" w:eastAsia="Times New Roman" w:hAnsi="Arial" w:cs="Arial"/>
                <w:bCs/>
                <w:sz w:val="20"/>
                <w:szCs w:val="20"/>
                <w:lang w:eastAsia="ru-RU"/>
              </w:rPr>
              <w:t>197 556,28</w:t>
            </w:r>
          </w:p>
        </w:tc>
        <w:tc>
          <w:tcPr>
            <w:tcW w:w="793"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bCs/>
                <w:sz w:val="20"/>
                <w:szCs w:val="20"/>
                <w:lang w:eastAsia="ru-RU"/>
              </w:rPr>
            </w:pPr>
            <w:r w:rsidRPr="0070756B">
              <w:rPr>
                <w:rFonts w:ascii="Arial" w:eastAsia="Times New Roman" w:hAnsi="Arial" w:cs="Arial"/>
                <w:bCs/>
                <w:sz w:val="20"/>
                <w:szCs w:val="20"/>
                <w:lang w:eastAsia="ru-RU"/>
              </w:rPr>
              <w:t>8 698 775,10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bCs/>
                <w:sz w:val="20"/>
                <w:szCs w:val="20"/>
                <w:lang w:eastAsia="ru-RU"/>
              </w:rPr>
            </w:pPr>
            <w:r w:rsidRPr="0070756B">
              <w:rPr>
                <w:rFonts w:ascii="Arial" w:eastAsia="Times New Roman" w:hAnsi="Arial" w:cs="Arial"/>
                <w:bCs/>
                <w:sz w:val="20"/>
                <w:szCs w:val="20"/>
                <w:lang w:eastAsia="ru-RU"/>
              </w:rPr>
              <w:t>2 636 889,57</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bCs/>
                <w:sz w:val="20"/>
                <w:szCs w:val="20"/>
                <w:lang w:eastAsia="ru-RU"/>
              </w:rPr>
            </w:pPr>
            <w:r w:rsidRPr="0070756B">
              <w:rPr>
                <w:rFonts w:ascii="Arial" w:eastAsia="Times New Roman" w:hAnsi="Arial" w:cs="Arial"/>
                <w:bCs/>
                <w:sz w:val="20"/>
                <w:szCs w:val="20"/>
                <w:lang w:eastAsia="ru-RU"/>
              </w:rPr>
              <w:t>2 538 159,35</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bCs/>
                <w:sz w:val="20"/>
                <w:szCs w:val="20"/>
                <w:lang w:eastAsia="ru-RU"/>
              </w:rPr>
            </w:pPr>
            <w:r w:rsidRPr="0070756B">
              <w:rPr>
                <w:rFonts w:ascii="Arial" w:eastAsia="Times New Roman" w:hAnsi="Arial" w:cs="Arial"/>
                <w:bCs/>
                <w:sz w:val="20"/>
                <w:szCs w:val="20"/>
                <w:lang w:eastAsia="ru-RU"/>
              </w:rPr>
              <w:t>2 182 477,98</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bCs/>
                <w:sz w:val="20"/>
                <w:szCs w:val="20"/>
                <w:lang w:eastAsia="ru-RU"/>
              </w:rPr>
            </w:pPr>
            <w:r w:rsidRPr="0070756B">
              <w:rPr>
                <w:rFonts w:ascii="Arial" w:eastAsia="Times New Roman" w:hAnsi="Arial" w:cs="Arial"/>
                <w:bCs/>
                <w:sz w:val="20"/>
                <w:szCs w:val="20"/>
                <w:lang w:eastAsia="ru-RU"/>
              </w:rPr>
              <w:t>1 193 124,10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bCs/>
                <w:sz w:val="20"/>
                <w:szCs w:val="20"/>
                <w:lang w:eastAsia="ru-RU"/>
              </w:rPr>
            </w:pPr>
            <w:r w:rsidRPr="0070756B">
              <w:rPr>
                <w:rFonts w:ascii="Arial" w:eastAsia="Times New Roman" w:hAnsi="Arial" w:cs="Arial"/>
                <w:bCs/>
                <w:sz w:val="20"/>
                <w:szCs w:val="20"/>
                <w:lang w:eastAsia="ru-RU"/>
              </w:rPr>
              <w:t>148 124,10</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bCs/>
                <w:sz w:val="20"/>
                <w:szCs w:val="20"/>
                <w:lang w:eastAsia="ru-RU"/>
              </w:rPr>
            </w:pPr>
            <w:r w:rsidRPr="0070756B">
              <w:rPr>
                <w:rFonts w:ascii="Arial" w:eastAsia="Times New Roman" w:hAnsi="Arial" w:cs="Arial"/>
                <w:bCs/>
                <w:sz w:val="20"/>
                <w:szCs w:val="20"/>
                <w:lang w:eastAsia="ru-RU"/>
              </w:rPr>
              <w:t>Управление образования, управление капитального строительства, образовательные учреждения</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 </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 </w:t>
            </w:r>
          </w:p>
        </w:tc>
      </w:tr>
      <w:tr w:rsidR="00966EBE" w:rsidRPr="0070756B" w:rsidTr="00966EBE">
        <w:trPr>
          <w:trHeight w:val="1350"/>
        </w:trPr>
        <w:tc>
          <w:tcPr>
            <w:tcW w:w="56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bCs/>
                <w:sz w:val="20"/>
                <w:szCs w:val="20"/>
                <w:lang w:eastAsia="ru-RU"/>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bCs/>
                <w:sz w:val="20"/>
                <w:szCs w:val="20"/>
                <w:lang w:eastAsia="ru-RU"/>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bCs/>
                <w:sz w:val="20"/>
                <w:szCs w:val="20"/>
                <w:lang w:eastAsia="ru-RU"/>
              </w:rPr>
            </w:pP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bCs/>
                <w:sz w:val="20"/>
                <w:szCs w:val="20"/>
                <w:lang w:eastAsia="ru-RU"/>
              </w:rPr>
            </w:pPr>
            <w:r w:rsidRPr="0070756B">
              <w:rPr>
                <w:rFonts w:ascii="Arial" w:eastAsia="Times New Roman" w:hAnsi="Arial" w:cs="Arial"/>
                <w:bCs/>
                <w:sz w:val="20"/>
                <w:szCs w:val="20"/>
                <w:lang w:eastAsia="ru-RU"/>
              </w:rPr>
              <w:t>Средства бюджета Московской области:</w:t>
            </w:r>
          </w:p>
        </w:tc>
        <w:tc>
          <w:tcPr>
            <w:tcW w:w="1334"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bCs/>
                <w:sz w:val="20"/>
                <w:szCs w:val="20"/>
                <w:lang w:eastAsia="ru-RU"/>
              </w:rPr>
            </w:pPr>
            <w:r w:rsidRPr="0070756B">
              <w:rPr>
                <w:rFonts w:ascii="Arial" w:eastAsia="Times New Roman" w:hAnsi="Arial" w:cs="Arial"/>
                <w:bCs/>
                <w:sz w:val="20"/>
                <w:szCs w:val="20"/>
                <w:lang w:eastAsia="ru-RU"/>
              </w:rPr>
              <w:t>102 075,00</w:t>
            </w:r>
          </w:p>
        </w:tc>
        <w:tc>
          <w:tcPr>
            <w:tcW w:w="793"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bCs/>
                <w:sz w:val="20"/>
                <w:szCs w:val="20"/>
                <w:lang w:eastAsia="ru-RU"/>
              </w:rPr>
            </w:pPr>
            <w:r w:rsidRPr="0070756B">
              <w:rPr>
                <w:rFonts w:ascii="Arial" w:eastAsia="Times New Roman" w:hAnsi="Arial" w:cs="Arial"/>
                <w:bCs/>
                <w:sz w:val="20"/>
                <w:szCs w:val="20"/>
                <w:lang w:eastAsia="ru-RU"/>
              </w:rPr>
              <w:t>2 003 853,50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bCs/>
                <w:sz w:val="20"/>
                <w:szCs w:val="20"/>
                <w:lang w:eastAsia="ru-RU"/>
              </w:rPr>
            </w:pPr>
            <w:r w:rsidRPr="0070756B">
              <w:rPr>
                <w:rFonts w:ascii="Arial" w:eastAsia="Times New Roman" w:hAnsi="Arial" w:cs="Arial"/>
                <w:bCs/>
                <w:sz w:val="20"/>
                <w:szCs w:val="20"/>
                <w:lang w:eastAsia="ru-RU"/>
              </w:rPr>
              <w:t>363 171,36</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bCs/>
                <w:sz w:val="20"/>
                <w:szCs w:val="20"/>
                <w:lang w:eastAsia="ru-RU"/>
              </w:rPr>
            </w:pPr>
            <w:r w:rsidRPr="0070756B">
              <w:rPr>
                <w:rFonts w:ascii="Arial" w:eastAsia="Times New Roman" w:hAnsi="Arial" w:cs="Arial"/>
                <w:bCs/>
                <w:sz w:val="20"/>
                <w:szCs w:val="20"/>
                <w:lang w:eastAsia="ru-RU"/>
              </w:rPr>
              <w:t>821 754,84</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bCs/>
                <w:sz w:val="20"/>
                <w:szCs w:val="20"/>
                <w:lang w:eastAsia="ru-RU"/>
              </w:rPr>
            </w:pPr>
            <w:r w:rsidRPr="0070756B">
              <w:rPr>
                <w:rFonts w:ascii="Arial" w:eastAsia="Times New Roman" w:hAnsi="Arial" w:cs="Arial"/>
                <w:bCs/>
                <w:sz w:val="20"/>
                <w:szCs w:val="20"/>
                <w:lang w:eastAsia="ru-RU"/>
              </w:rPr>
              <w:t>533 829,30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bCs/>
                <w:sz w:val="20"/>
                <w:szCs w:val="20"/>
                <w:lang w:eastAsia="ru-RU"/>
              </w:rPr>
            </w:pPr>
            <w:r w:rsidRPr="0070756B">
              <w:rPr>
                <w:rFonts w:ascii="Arial" w:eastAsia="Times New Roman" w:hAnsi="Arial" w:cs="Arial"/>
                <w:bCs/>
                <w:sz w:val="20"/>
                <w:szCs w:val="20"/>
                <w:lang w:eastAsia="ru-RU"/>
              </w:rPr>
              <w:t>142 549,00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bCs/>
                <w:sz w:val="20"/>
                <w:szCs w:val="20"/>
                <w:lang w:eastAsia="ru-RU"/>
              </w:rPr>
            </w:pPr>
            <w:r w:rsidRPr="0070756B">
              <w:rPr>
                <w:rFonts w:ascii="Arial" w:eastAsia="Times New Roman" w:hAnsi="Arial" w:cs="Arial"/>
                <w:bCs/>
                <w:sz w:val="20"/>
                <w:szCs w:val="20"/>
                <w:lang w:eastAsia="ru-RU"/>
              </w:rPr>
              <w:t>142 549,00</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bCs/>
                <w:sz w:val="20"/>
                <w:szCs w:val="20"/>
                <w:lang w:eastAsia="ru-RU"/>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p>
        </w:tc>
      </w:tr>
      <w:tr w:rsidR="00966EBE" w:rsidRPr="0070756B" w:rsidTr="00966EBE">
        <w:trPr>
          <w:trHeight w:val="1425"/>
        </w:trPr>
        <w:tc>
          <w:tcPr>
            <w:tcW w:w="56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bCs/>
                <w:sz w:val="20"/>
                <w:szCs w:val="20"/>
                <w:lang w:eastAsia="ru-RU"/>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bCs/>
                <w:sz w:val="20"/>
                <w:szCs w:val="20"/>
                <w:lang w:eastAsia="ru-RU"/>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bCs/>
                <w:sz w:val="20"/>
                <w:szCs w:val="20"/>
                <w:lang w:eastAsia="ru-RU"/>
              </w:rPr>
            </w:pP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bCs/>
                <w:sz w:val="20"/>
                <w:szCs w:val="20"/>
                <w:lang w:eastAsia="ru-RU"/>
              </w:rPr>
            </w:pPr>
            <w:r w:rsidRPr="0070756B">
              <w:rPr>
                <w:rFonts w:ascii="Arial" w:eastAsia="Times New Roman" w:hAnsi="Arial" w:cs="Arial"/>
                <w:bCs/>
                <w:sz w:val="20"/>
                <w:szCs w:val="20"/>
                <w:lang w:eastAsia="ru-RU"/>
              </w:rPr>
              <w:t>Средства бюджета городского округа Мытищи:</w:t>
            </w:r>
          </w:p>
        </w:tc>
        <w:tc>
          <w:tcPr>
            <w:tcW w:w="1334"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bCs/>
                <w:sz w:val="20"/>
                <w:szCs w:val="20"/>
                <w:lang w:eastAsia="ru-RU"/>
              </w:rPr>
            </w:pPr>
            <w:r w:rsidRPr="0070756B">
              <w:rPr>
                <w:rFonts w:ascii="Arial" w:eastAsia="Times New Roman" w:hAnsi="Arial" w:cs="Arial"/>
                <w:bCs/>
                <w:sz w:val="20"/>
                <w:szCs w:val="20"/>
                <w:lang w:eastAsia="ru-RU"/>
              </w:rPr>
              <w:t>31 721,28</w:t>
            </w:r>
          </w:p>
        </w:tc>
        <w:tc>
          <w:tcPr>
            <w:tcW w:w="793"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bCs/>
                <w:sz w:val="20"/>
                <w:szCs w:val="20"/>
                <w:lang w:eastAsia="ru-RU"/>
              </w:rPr>
            </w:pPr>
            <w:r w:rsidRPr="0070756B">
              <w:rPr>
                <w:rFonts w:ascii="Arial" w:eastAsia="Times New Roman" w:hAnsi="Arial" w:cs="Arial"/>
                <w:bCs/>
                <w:sz w:val="20"/>
                <w:szCs w:val="20"/>
                <w:lang w:eastAsia="ru-RU"/>
              </w:rPr>
              <w:t>1 611 681,60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bCs/>
                <w:sz w:val="20"/>
                <w:szCs w:val="20"/>
                <w:lang w:eastAsia="ru-RU"/>
              </w:rPr>
            </w:pPr>
            <w:r w:rsidRPr="0070756B">
              <w:rPr>
                <w:rFonts w:ascii="Arial" w:eastAsia="Times New Roman" w:hAnsi="Arial" w:cs="Arial"/>
                <w:bCs/>
                <w:sz w:val="20"/>
                <w:szCs w:val="20"/>
                <w:lang w:eastAsia="ru-RU"/>
              </w:rPr>
              <w:t>231 478,21</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bCs/>
                <w:sz w:val="20"/>
                <w:szCs w:val="20"/>
                <w:lang w:eastAsia="ru-RU"/>
              </w:rPr>
            </w:pPr>
            <w:r w:rsidRPr="0070756B">
              <w:rPr>
                <w:rFonts w:ascii="Arial" w:eastAsia="Times New Roman" w:hAnsi="Arial" w:cs="Arial"/>
                <w:bCs/>
                <w:sz w:val="20"/>
                <w:szCs w:val="20"/>
                <w:lang w:eastAsia="ru-RU"/>
              </w:rPr>
              <w:t>476 404,51</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bCs/>
                <w:sz w:val="20"/>
                <w:szCs w:val="20"/>
                <w:lang w:eastAsia="ru-RU"/>
              </w:rPr>
            </w:pPr>
            <w:r w:rsidRPr="0070756B">
              <w:rPr>
                <w:rFonts w:ascii="Arial" w:eastAsia="Times New Roman" w:hAnsi="Arial" w:cs="Arial"/>
                <w:bCs/>
                <w:sz w:val="20"/>
                <w:szCs w:val="20"/>
                <w:lang w:eastAsia="ru-RU"/>
              </w:rPr>
              <w:t>492 648,68</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bCs/>
                <w:sz w:val="20"/>
                <w:szCs w:val="20"/>
                <w:lang w:eastAsia="ru-RU"/>
              </w:rPr>
            </w:pPr>
            <w:r w:rsidRPr="0070756B">
              <w:rPr>
                <w:rFonts w:ascii="Arial" w:eastAsia="Times New Roman" w:hAnsi="Arial" w:cs="Arial"/>
                <w:bCs/>
                <w:sz w:val="20"/>
                <w:szCs w:val="20"/>
                <w:lang w:eastAsia="ru-RU"/>
              </w:rPr>
              <w:t>405 575,10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bCs/>
                <w:sz w:val="20"/>
                <w:szCs w:val="20"/>
                <w:lang w:eastAsia="ru-RU"/>
              </w:rPr>
            </w:pPr>
            <w:r w:rsidRPr="0070756B">
              <w:rPr>
                <w:rFonts w:ascii="Arial" w:eastAsia="Times New Roman" w:hAnsi="Arial" w:cs="Arial"/>
                <w:bCs/>
                <w:sz w:val="20"/>
                <w:szCs w:val="20"/>
                <w:lang w:eastAsia="ru-RU"/>
              </w:rPr>
              <w:t>5 575,10</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bCs/>
                <w:sz w:val="20"/>
                <w:szCs w:val="20"/>
                <w:lang w:eastAsia="ru-RU"/>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p>
        </w:tc>
      </w:tr>
      <w:tr w:rsidR="00966EBE" w:rsidRPr="0070756B" w:rsidTr="00966EBE">
        <w:trPr>
          <w:trHeight w:val="1140"/>
        </w:trPr>
        <w:tc>
          <w:tcPr>
            <w:tcW w:w="56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bCs/>
                <w:sz w:val="20"/>
                <w:szCs w:val="20"/>
                <w:lang w:eastAsia="ru-RU"/>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bCs/>
                <w:sz w:val="20"/>
                <w:szCs w:val="20"/>
                <w:lang w:eastAsia="ru-RU"/>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bCs/>
                <w:sz w:val="20"/>
                <w:szCs w:val="20"/>
                <w:lang w:eastAsia="ru-RU"/>
              </w:rPr>
            </w:pP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bCs/>
                <w:sz w:val="20"/>
                <w:szCs w:val="20"/>
                <w:lang w:eastAsia="ru-RU"/>
              </w:rPr>
            </w:pPr>
            <w:r w:rsidRPr="0070756B">
              <w:rPr>
                <w:rFonts w:ascii="Arial" w:eastAsia="Times New Roman" w:hAnsi="Arial" w:cs="Arial"/>
                <w:bCs/>
                <w:sz w:val="20"/>
                <w:szCs w:val="20"/>
                <w:lang w:eastAsia="ru-RU"/>
              </w:rPr>
              <w:t>Внебюджетные источники:</w:t>
            </w:r>
          </w:p>
        </w:tc>
        <w:tc>
          <w:tcPr>
            <w:tcW w:w="1334"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bCs/>
                <w:sz w:val="20"/>
                <w:szCs w:val="20"/>
                <w:lang w:eastAsia="ru-RU"/>
              </w:rPr>
            </w:pPr>
            <w:r w:rsidRPr="0070756B">
              <w:rPr>
                <w:rFonts w:ascii="Arial" w:eastAsia="Times New Roman" w:hAnsi="Arial" w:cs="Arial"/>
                <w:bCs/>
                <w:sz w:val="20"/>
                <w:szCs w:val="20"/>
                <w:lang w:eastAsia="ru-RU"/>
              </w:rPr>
              <w:t>63 760,00</w:t>
            </w:r>
          </w:p>
        </w:tc>
        <w:tc>
          <w:tcPr>
            <w:tcW w:w="793"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bCs/>
                <w:sz w:val="20"/>
                <w:szCs w:val="20"/>
                <w:lang w:eastAsia="ru-RU"/>
              </w:rPr>
            </w:pPr>
            <w:r w:rsidRPr="0070756B">
              <w:rPr>
                <w:rFonts w:ascii="Arial" w:eastAsia="Times New Roman" w:hAnsi="Arial" w:cs="Arial"/>
                <w:bCs/>
                <w:sz w:val="20"/>
                <w:szCs w:val="20"/>
                <w:lang w:eastAsia="ru-RU"/>
              </w:rPr>
              <w:t>5 083 240,00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bCs/>
                <w:sz w:val="20"/>
                <w:szCs w:val="20"/>
                <w:lang w:eastAsia="ru-RU"/>
              </w:rPr>
            </w:pPr>
            <w:r w:rsidRPr="0070756B">
              <w:rPr>
                <w:rFonts w:ascii="Arial" w:eastAsia="Times New Roman" w:hAnsi="Arial" w:cs="Arial"/>
                <w:bCs/>
                <w:sz w:val="20"/>
                <w:szCs w:val="20"/>
                <w:lang w:eastAsia="ru-RU"/>
              </w:rPr>
              <w:t>2 042 240,00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bCs/>
                <w:sz w:val="20"/>
                <w:szCs w:val="20"/>
                <w:lang w:eastAsia="ru-RU"/>
              </w:rPr>
            </w:pPr>
            <w:r w:rsidRPr="0070756B">
              <w:rPr>
                <w:rFonts w:ascii="Arial" w:eastAsia="Times New Roman" w:hAnsi="Arial" w:cs="Arial"/>
                <w:bCs/>
                <w:sz w:val="20"/>
                <w:szCs w:val="20"/>
                <w:lang w:eastAsia="ru-RU"/>
              </w:rPr>
              <w:t>1 240 000,00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bCs/>
                <w:sz w:val="20"/>
                <w:szCs w:val="20"/>
                <w:lang w:eastAsia="ru-RU"/>
              </w:rPr>
            </w:pPr>
            <w:r w:rsidRPr="0070756B">
              <w:rPr>
                <w:rFonts w:ascii="Arial" w:eastAsia="Times New Roman" w:hAnsi="Arial" w:cs="Arial"/>
                <w:bCs/>
                <w:sz w:val="20"/>
                <w:szCs w:val="20"/>
                <w:lang w:eastAsia="ru-RU"/>
              </w:rPr>
              <w:t>1 156 000,00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bCs/>
                <w:sz w:val="20"/>
                <w:szCs w:val="20"/>
                <w:lang w:eastAsia="ru-RU"/>
              </w:rPr>
            </w:pPr>
            <w:r w:rsidRPr="0070756B">
              <w:rPr>
                <w:rFonts w:ascii="Arial" w:eastAsia="Times New Roman" w:hAnsi="Arial" w:cs="Arial"/>
                <w:bCs/>
                <w:sz w:val="20"/>
                <w:szCs w:val="20"/>
                <w:lang w:eastAsia="ru-RU"/>
              </w:rPr>
              <w:t>645 000,00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bCs/>
                <w:sz w:val="20"/>
                <w:szCs w:val="20"/>
                <w:lang w:eastAsia="ru-RU"/>
              </w:rPr>
            </w:pPr>
            <w:r w:rsidRPr="0070756B">
              <w:rPr>
                <w:rFonts w:ascii="Arial" w:eastAsia="Times New Roman" w:hAnsi="Arial" w:cs="Arial"/>
                <w:bCs/>
                <w:sz w:val="20"/>
                <w:szCs w:val="20"/>
                <w:lang w:eastAsia="ru-RU"/>
              </w:rPr>
              <w:t>0,00</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bCs/>
                <w:sz w:val="20"/>
                <w:szCs w:val="20"/>
                <w:lang w:eastAsia="ru-RU"/>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p>
        </w:tc>
      </w:tr>
      <w:tr w:rsidR="00966EBE" w:rsidRPr="0070756B" w:rsidTr="00966EBE">
        <w:trPr>
          <w:trHeight w:val="1005"/>
        </w:trPr>
        <w:tc>
          <w:tcPr>
            <w:tcW w:w="568" w:type="dxa"/>
            <w:vMerge w:val="restart"/>
            <w:tcBorders>
              <w:top w:val="single" w:sz="4" w:space="0" w:color="000000"/>
              <w:left w:val="single" w:sz="4" w:space="0" w:color="000000"/>
              <w:bottom w:val="nil"/>
              <w:right w:val="single" w:sz="4" w:space="0" w:color="000000"/>
            </w:tcBorders>
            <w:shd w:val="clear" w:color="auto" w:fill="auto"/>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lastRenderedPageBreak/>
              <w:t>2.1.</w:t>
            </w:r>
          </w:p>
        </w:tc>
        <w:tc>
          <w:tcPr>
            <w:tcW w:w="1843" w:type="dxa"/>
            <w:vMerge w:val="restart"/>
            <w:tcBorders>
              <w:top w:val="single" w:sz="4" w:space="0" w:color="000000"/>
              <w:left w:val="single" w:sz="4" w:space="0" w:color="000000"/>
              <w:bottom w:val="nil"/>
              <w:right w:val="single" w:sz="4" w:space="0" w:color="000000"/>
            </w:tcBorders>
            <w:shd w:val="clear" w:color="auto" w:fill="auto"/>
            <w:hideMark/>
          </w:tcPr>
          <w:p w:rsidR="00966EBE" w:rsidRPr="0070756B" w:rsidRDefault="00966EBE" w:rsidP="00966EBE">
            <w:pPr>
              <w:spacing w:after="0" w:line="240" w:lineRule="auto"/>
              <w:rPr>
                <w:rFonts w:ascii="Arial" w:eastAsia="Times New Roman" w:hAnsi="Arial" w:cs="Arial"/>
                <w:bCs/>
                <w:sz w:val="20"/>
                <w:szCs w:val="20"/>
                <w:lang w:eastAsia="ru-RU"/>
              </w:rPr>
            </w:pPr>
            <w:r w:rsidRPr="0070756B">
              <w:rPr>
                <w:rFonts w:ascii="Arial" w:eastAsia="Times New Roman" w:hAnsi="Arial" w:cs="Arial"/>
                <w:bCs/>
                <w:sz w:val="20"/>
                <w:szCs w:val="20"/>
                <w:lang w:eastAsia="ru-RU"/>
              </w:rPr>
              <w:t xml:space="preserve">Основное мероприятие 2. </w:t>
            </w:r>
            <w:r w:rsidRPr="0070756B">
              <w:rPr>
                <w:rFonts w:ascii="Arial" w:eastAsia="Times New Roman" w:hAnsi="Arial" w:cs="Arial"/>
                <w:bCs/>
                <w:color w:val="00000A"/>
                <w:sz w:val="20"/>
                <w:szCs w:val="20"/>
                <w:lang w:eastAsia="ru-RU"/>
              </w:rPr>
              <w:t>Создание и развитие в общеобразовательных организациях Московской области условий для ликвидации второй смены, реализация механизмов, обеспечивающих равный доступ к качественному общему образованию, обеспечение качественным, сбалансированным горячим питанием обучающихся общеобразовательных организаций</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66EBE" w:rsidRPr="0070756B" w:rsidRDefault="00966EBE" w:rsidP="00966EBE">
            <w:pPr>
              <w:spacing w:after="0" w:line="240" w:lineRule="auto"/>
              <w:jc w:val="center"/>
              <w:rPr>
                <w:rFonts w:ascii="Arial" w:eastAsia="Times New Roman" w:hAnsi="Arial" w:cs="Arial"/>
                <w:bCs/>
                <w:sz w:val="20"/>
                <w:szCs w:val="20"/>
                <w:lang w:eastAsia="ru-RU"/>
              </w:rPr>
            </w:pPr>
            <w:r w:rsidRPr="0070756B">
              <w:rPr>
                <w:rFonts w:ascii="Arial" w:eastAsia="Times New Roman" w:hAnsi="Arial" w:cs="Arial"/>
                <w:bCs/>
                <w:sz w:val="20"/>
                <w:szCs w:val="20"/>
                <w:lang w:eastAsia="ru-RU"/>
              </w:rPr>
              <w:t>2017-2021 годы</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bCs/>
                <w:sz w:val="20"/>
                <w:szCs w:val="20"/>
                <w:lang w:eastAsia="ru-RU"/>
              </w:rPr>
            </w:pPr>
            <w:r w:rsidRPr="0070756B">
              <w:rPr>
                <w:rFonts w:ascii="Arial" w:eastAsia="Times New Roman" w:hAnsi="Arial" w:cs="Arial"/>
                <w:bCs/>
                <w:sz w:val="20"/>
                <w:szCs w:val="20"/>
                <w:lang w:eastAsia="ru-RU"/>
              </w:rPr>
              <w:t>Итого:</w:t>
            </w:r>
          </w:p>
        </w:tc>
        <w:tc>
          <w:tcPr>
            <w:tcW w:w="1334"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bCs/>
                <w:sz w:val="20"/>
                <w:szCs w:val="20"/>
                <w:lang w:eastAsia="ru-RU"/>
              </w:rPr>
            </w:pPr>
            <w:r w:rsidRPr="0070756B">
              <w:rPr>
                <w:rFonts w:ascii="Arial" w:eastAsia="Times New Roman" w:hAnsi="Arial" w:cs="Arial"/>
                <w:bCs/>
                <w:sz w:val="20"/>
                <w:szCs w:val="20"/>
                <w:lang w:eastAsia="ru-RU"/>
              </w:rPr>
              <w:t>197 556,28</w:t>
            </w:r>
          </w:p>
        </w:tc>
        <w:tc>
          <w:tcPr>
            <w:tcW w:w="793"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bCs/>
                <w:sz w:val="20"/>
                <w:szCs w:val="20"/>
                <w:lang w:eastAsia="ru-RU"/>
              </w:rPr>
            </w:pPr>
            <w:r w:rsidRPr="0070756B">
              <w:rPr>
                <w:rFonts w:ascii="Arial" w:eastAsia="Times New Roman" w:hAnsi="Arial" w:cs="Arial"/>
                <w:bCs/>
                <w:sz w:val="20"/>
                <w:szCs w:val="20"/>
                <w:lang w:eastAsia="ru-RU"/>
              </w:rPr>
              <w:t>8 698 775,10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bCs/>
                <w:sz w:val="20"/>
                <w:szCs w:val="20"/>
                <w:lang w:eastAsia="ru-RU"/>
              </w:rPr>
            </w:pPr>
            <w:r w:rsidRPr="0070756B">
              <w:rPr>
                <w:rFonts w:ascii="Arial" w:eastAsia="Times New Roman" w:hAnsi="Arial" w:cs="Arial"/>
                <w:bCs/>
                <w:sz w:val="20"/>
                <w:szCs w:val="20"/>
                <w:lang w:eastAsia="ru-RU"/>
              </w:rPr>
              <w:t>2 636 889,57</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bCs/>
                <w:sz w:val="20"/>
                <w:szCs w:val="20"/>
                <w:lang w:eastAsia="ru-RU"/>
              </w:rPr>
            </w:pPr>
            <w:r w:rsidRPr="0070756B">
              <w:rPr>
                <w:rFonts w:ascii="Arial" w:eastAsia="Times New Roman" w:hAnsi="Arial" w:cs="Arial"/>
                <w:bCs/>
                <w:sz w:val="20"/>
                <w:szCs w:val="20"/>
                <w:lang w:eastAsia="ru-RU"/>
              </w:rPr>
              <w:t>2 538 159,35</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bCs/>
                <w:sz w:val="20"/>
                <w:szCs w:val="20"/>
                <w:lang w:eastAsia="ru-RU"/>
              </w:rPr>
            </w:pPr>
            <w:r w:rsidRPr="0070756B">
              <w:rPr>
                <w:rFonts w:ascii="Arial" w:eastAsia="Times New Roman" w:hAnsi="Arial" w:cs="Arial"/>
                <w:bCs/>
                <w:sz w:val="20"/>
                <w:szCs w:val="20"/>
                <w:lang w:eastAsia="ru-RU"/>
              </w:rPr>
              <w:t>2 182 477,98</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bCs/>
                <w:sz w:val="20"/>
                <w:szCs w:val="20"/>
                <w:lang w:eastAsia="ru-RU"/>
              </w:rPr>
            </w:pPr>
            <w:r w:rsidRPr="0070756B">
              <w:rPr>
                <w:rFonts w:ascii="Arial" w:eastAsia="Times New Roman" w:hAnsi="Arial" w:cs="Arial"/>
                <w:bCs/>
                <w:sz w:val="20"/>
                <w:szCs w:val="20"/>
                <w:lang w:eastAsia="ru-RU"/>
              </w:rPr>
              <w:t>1 193 124,10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bCs/>
                <w:sz w:val="20"/>
                <w:szCs w:val="20"/>
                <w:lang w:eastAsia="ru-RU"/>
              </w:rPr>
            </w:pPr>
            <w:r w:rsidRPr="0070756B">
              <w:rPr>
                <w:rFonts w:ascii="Arial" w:eastAsia="Times New Roman" w:hAnsi="Arial" w:cs="Arial"/>
                <w:bCs/>
                <w:sz w:val="20"/>
                <w:szCs w:val="20"/>
                <w:lang w:eastAsia="ru-RU"/>
              </w:rPr>
              <w:t>148 124,10</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bCs/>
                <w:sz w:val="20"/>
                <w:szCs w:val="20"/>
                <w:lang w:eastAsia="ru-RU"/>
              </w:rPr>
            </w:pPr>
            <w:r w:rsidRPr="0070756B">
              <w:rPr>
                <w:rFonts w:ascii="Arial" w:eastAsia="Times New Roman" w:hAnsi="Arial" w:cs="Arial"/>
                <w:bCs/>
                <w:sz w:val="20"/>
                <w:szCs w:val="20"/>
                <w:lang w:eastAsia="ru-RU"/>
              </w:rPr>
              <w:t>Управление образования, управление капитального строительства, образовательные учреждения</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 </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 </w:t>
            </w:r>
          </w:p>
        </w:tc>
      </w:tr>
      <w:tr w:rsidR="00966EBE" w:rsidRPr="0070756B" w:rsidTr="00966EBE">
        <w:trPr>
          <w:trHeight w:val="1620"/>
        </w:trPr>
        <w:tc>
          <w:tcPr>
            <w:tcW w:w="568" w:type="dxa"/>
            <w:vMerge/>
            <w:tcBorders>
              <w:top w:val="nil"/>
              <w:left w:val="single" w:sz="4" w:space="0" w:color="000000"/>
              <w:bottom w:val="nil"/>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p>
        </w:tc>
        <w:tc>
          <w:tcPr>
            <w:tcW w:w="1843" w:type="dxa"/>
            <w:vMerge/>
            <w:tcBorders>
              <w:top w:val="nil"/>
              <w:left w:val="single" w:sz="4" w:space="0" w:color="000000"/>
              <w:bottom w:val="nil"/>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bCs/>
                <w:sz w:val="20"/>
                <w:szCs w:val="20"/>
                <w:lang w:eastAsia="ru-RU"/>
              </w:rPr>
            </w:pPr>
          </w:p>
        </w:tc>
        <w:tc>
          <w:tcPr>
            <w:tcW w:w="1134" w:type="dxa"/>
            <w:vMerge/>
            <w:tcBorders>
              <w:top w:val="nil"/>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bCs/>
                <w:sz w:val="20"/>
                <w:szCs w:val="20"/>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bCs/>
                <w:sz w:val="20"/>
                <w:szCs w:val="20"/>
                <w:lang w:eastAsia="ru-RU"/>
              </w:rPr>
            </w:pPr>
            <w:r w:rsidRPr="0070756B">
              <w:rPr>
                <w:rFonts w:ascii="Arial" w:eastAsia="Times New Roman" w:hAnsi="Arial" w:cs="Arial"/>
                <w:bCs/>
                <w:sz w:val="20"/>
                <w:szCs w:val="20"/>
                <w:lang w:eastAsia="ru-RU"/>
              </w:rPr>
              <w:t>Средства бюджета Московской области:</w:t>
            </w:r>
          </w:p>
        </w:tc>
        <w:tc>
          <w:tcPr>
            <w:tcW w:w="1334" w:type="dxa"/>
            <w:tcBorders>
              <w:top w:val="nil"/>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bCs/>
                <w:sz w:val="20"/>
                <w:szCs w:val="20"/>
                <w:lang w:eastAsia="ru-RU"/>
              </w:rPr>
            </w:pPr>
            <w:r w:rsidRPr="0070756B">
              <w:rPr>
                <w:rFonts w:ascii="Arial" w:eastAsia="Times New Roman" w:hAnsi="Arial" w:cs="Arial"/>
                <w:bCs/>
                <w:sz w:val="20"/>
                <w:szCs w:val="20"/>
                <w:lang w:eastAsia="ru-RU"/>
              </w:rPr>
              <w:t>102 075,00</w:t>
            </w:r>
          </w:p>
        </w:tc>
        <w:tc>
          <w:tcPr>
            <w:tcW w:w="793" w:type="dxa"/>
            <w:tcBorders>
              <w:top w:val="nil"/>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bCs/>
                <w:sz w:val="20"/>
                <w:szCs w:val="20"/>
                <w:lang w:eastAsia="ru-RU"/>
              </w:rPr>
            </w:pPr>
            <w:r w:rsidRPr="0070756B">
              <w:rPr>
                <w:rFonts w:ascii="Arial" w:eastAsia="Times New Roman" w:hAnsi="Arial" w:cs="Arial"/>
                <w:bCs/>
                <w:sz w:val="20"/>
                <w:szCs w:val="20"/>
                <w:lang w:eastAsia="ru-RU"/>
              </w:rPr>
              <w:t>2 003 853,50</w:t>
            </w:r>
          </w:p>
        </w:tc>
        <w:tc>
          <w:tcPr>
            <w:tcW w:w="850" w:type="dxa"/>
            <w:tcBorders>
              <w:top w:val="nil"/>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bCs/>
                <w:sz w:val="20"/>
                <w:szCs w:val="20"/>
                <w:lang w:eastAsia="ru-RU"/>
              </w:rPr>
            </w:pPr>
            <w:r w:rsidRPr="0070756B">
              <w:rPr>
                <w:rFonts w:ascii="Arial" w:eastAsia="Times New Roman" w:hAnsi="Arial" w:cs="Arial"/>
                <w:bCs/>
                <w:sz w:val="20"/>
                <w:szCs w:val="20"/>
                <w:lang w:eastAsia="ru-RU"/>
              </w:rPr>
              <w:t>363 171,36</w:t>
            </w:r>
          </w:p>
        </w:tc>
        <w:tc>
          <w:tcPr>
            <w:tcW w:w="851" w:type="dxa"/>
            <w:tcBorders>
              <w:top w:val="nil"/>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bCs/>
                <w:sz w:val="20"/>
                <w:szCs w:val="20"/>
                <w:lang w:eastAsia="ru-RU"/>
              </w:rPr>
            </w:pPr>
            <w:r w:rsidRPr="0070756B">
              <w:rPr>
                <w:rFonts w:ascii="Arial" w:eastAsia="Times New Roman" w:hAnsi="Arial" w:cs="Arial"/>
                <w:bCs/>
                <w:sz w:val="20"/>
                <w:szCs w:val="20"/>
                <w:lang w:eastAsia="ru-RU"/>
              </w:rPr>
              <w:t>821 754,84</w:t>
            </w:r>
          </w:p>
        </w:tc>
        <w:tc>
          <w:tcPr>
            <w:tcW w:w="850" w:type="dxa"/>
            <w:tcBorders>
              <w:top w:val="nil"/>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bCs/>
                <w:sz w:val="20"/>
                <w:szCs w:val="20"/>
                <w:lang w:eastAsia="ru-RU"/>
              </w:rPr>
            </w:pPr>
            <w:r w:rsidRPr="0070756B">
              <w:rPr>
                <w:rFonts w:ascii="Arial" w:eastAsia="Times New Roman" w:hAnsi="Arial" w:cs="Arial"/>
                <w:bCs/>
                <w:sz w:val="20"/>
                <w:szCs w:val="20"/>
                <w:lang w:eastAsia="ru-RU"/>
              </w:rPr>
              <w:t>533 829,30</w:t>
            </w:r>
          </w:p>
        </w:tc>
        <w:tc>
          <w:tcPr>
            <w:tcW w:w="851" w:type="dxa"/>
            <w:tcBorders>
              <w:top w:val="nil"/>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bCs/>
                <w:sz w:val="20"/>
                <w:szCs w:val="20"/>
                <w:lang w:eastAsia="ru-RU"/>
              </w:rPr>
            </w:pPr>
            <w:r w:rsidRPr="0070756B">
              <w:rPr>
                <w:rFonts w:ascii="Arial" w:eastAsia="Times New Roman" w:hAnsi="Arial" w:cs="Arial"/>
                <w:bCs/>
                <w:sz w:val="20"/>
                <w:szCs w:val="20"/>
                <w:lang w:eastAsia="ru-RU"/>
              </w:rPr>
              <w:t>142 549,00</w:t>
            </w:r>
          </w:p>
        </w:tc>
        <w:tc>
          <w:tcPr>
            <w:tcW w:w="850" w:type="dxa"/>
            <w:tcBorders>
              <w:top w:val="nil"/>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bCs/>
                <w:sz w:val="20"/>
                <w:szCs w:val="20"/>
                <w:lang w:eastAsia="ru-RU"/>
              </w:rPr>
            </w:pPr>
            <w:r w:rsidRPr="0070756B">
              <w:rPr>
                <w:rFonts w:ascii="Arial" w:eastAsia="Times New Roman" w:hAnsi="Arial" w:cs="Arial"/>
                <w:bCs/>
                <w:sz w:val="20"/>
                <w:szCs w:val="20"/>
                <w:lang w:eastAsia="ru-RU"/>
              </w:rPr>
              <w:t>142 549,00</w:t>
            </w:r>
          </w:p>
        </w:tc>
        <w:tc>
          <w:tcPr>
            <w:tcW w:w="1276" w:type="dxa"/>
            <w:vMerge/>
            <w:tcBorders>
              <w:top w:val="nil"/>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bCs/>
                <w:sz w:val="20"/>
                <w:szCs w:val="20"/>
                <w:lang w:eastAsia="ru-RU"/>
              </w:rPr>
            </w:pPr>
          </w:p>
        </w:tc>
        <w:tc>
          <w:tcPr>
            <w:tcW w:w="1417" w:type="dxa"/>
            <w:vMerge/>
            <w:tcBorders>
              <w:top w:val="nil"/>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p>
        </w:tc>
        <w:tc>
          <w:tcPr>
            <w:tcW w:w="1560" w:type="dxa"/>
            <w:vMerge/>
            <w:tcBorders>
              <w:top w:val="nil"/>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p>
        </w:tc>
      </w:tr>
      <w:tr w:rsidR="00966EBE" w:rsidRPr="0070756B" w:rsidTr="00966EBE">
        <w:trPr>
          <w:trHeight w:val="1500"/>
        </w:trPr>
        <w:tc>
          <w:tcPr>
            <w:tcW w:w="568" w:type="dxa"/>
            <w:vMerge/>
            <w:tcBorders>
              <w:top w:val="nil"/>
              <w:left w:val="single" w:sz="4" w:space="0" w:color="000000"/>
              <w:bottom w:val="nil"/>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p>
        </w:tc>
        <w:tc>
          <w:tcPr>
            <w:tcW w:w="1843" w:type="dxa"/>
            <w:vMerge/>
            <w:tcBorders>
              <w:top w:val="nil"/>
              <w:left w:val="single" w:sz="4" w:space="0" w:color="000000"/>
              <w:bottom w:val="nil"/>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bCs/>
                <w:sz w:val="20"/>
                <w:szCs w:val="20"/>
                <w:lang w:eastAsia="ru-RU"/>
              </w:rPr>
            </w:pPr>
          </w:p>
        </w:tc>
        <w:tc>
          <w:tcPr>
            <w:tcW w:w="1134" w:type="dxa"/>
            <w:vMerge/>
            <w:tcBorders>
              <w:top w:val="nil"/>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bCs/>
                <w:sz w:val="20"/>
                <w:szCs w:val="20"/>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bCs/>
                <w:sz w:val="20"/>
                <w:szCs w:val="20"/>
                <w:lang w:eastAsia="ru-RU"/>
              </w:rPr>
            </w:pPr>
            <w:r w:rsidRPr="0070756B">
              <w:rPr>
                <w:rFonts w:ascii="Arial" w:eastAsia="Times New Roman" w:hAnsi="Arial" w:cs="Arial"/>
                <w:bCs/>
                <w:sz w:val="20"/>
                <w:szCs w:val="20"/>
                <w:lang w:eastAsia="ru-RU"/>
              </w:rPr>
              <w:t>Средства бюджета городского округа Мытищи:</w:t>
            </w:r>
          </w:p>
        </w:tc>
        <w:tc>
          <w:tcPr>
            <w:tcW w:w="1334" w:type="dxa"/>
            <w:tcBorders>
              <w:top w:val="nil"/>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bCs/>
                <w:sz w:val="20"/>
                <w:szCs w:val="20"/>
                <w:lang w:eastAsia="ru-RU"/>
              </w:rPr>
            </w:pPr>
            <w:r w:rsidRPr="0070756B">
              <w:rPr>
                <w:rFonts w:ascii="Arial" w:eastAsia="Times New Roman" w:hAnsi="Arial" w:cs="Arial"/>
                <w:bCs/>
                <w:sz w:val="20"/>
                <w:szCs w:val="20"/>
                <w:lang w:eastAsia="ru-RU"/>
              </w:rPr>
              <w:t>31 721,28</w:t>
            </w:r>
          </w:p>
        </w:tc>
        <w:tc>
          <w:tcPr>
            <w:tcW w:w="793" w:type="dxa"/>
            <w:tcBorders>
              <w:top w:val="nil"/>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bCs/>
                <w:sz w:val="20"/>
                <w:szCs w:val="20"/>
                <w:lang w:eastAsia="ru-RU"/>
              </w:rPr>
            </w:pPr>
            <w:r w:rsidRPr="0070756B">
              <w:rPr>
                <w:rFonts w:ascii="Arial" w:eastAsia="Times New Roman" w:hAnsi="Arial" w:cs="Arial"/>
                <w:bCs/>
                <w:sz w:val="20"/>
                <w:szCs w:val="20"/>
                <w:lang w:eastAsia="ru-RU"/>
              </w:rPr>
              <w:t>1 611 681,60</w:t>
            </w:r>
          </w:p>
        </w:tc>
        <w:tc>
          <w:tcPr>
            <w:tcW w:w="850" w:type="dxa"/>
            <w:tcBorders>
              <w:top w:val="nil"/>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bCs/>
                <w:sz w:val="20"/>
                <w:szCs w:val="20"/>
                <w:lang w:eastAsia="ru-RU"/>
              </w:rPr>
            </w:pPr>
            <w:r w:rsidRPr="0070756B">
              <w:rPr>
                <w:rFonts w:ascii="Arial" w:eastAsia="Times New Roman" w:hAnsi="Arial" w:cs="Arial"/>
                <w:bCs/>
                <w:sz w:val="20"/>
                <w:szCs w:val="20"/>
                <w:lang w:eastAsia="ru-RU"/>
              </w:rPr>
              <w:t>231 478,21</w:t>
            </w:r>
          </w:p>
        </w:tc>
        <w:tc>
          <w:tcPr>
            <w:tcW w:w="851" w:type="dxa"/>
            <w:tcBorders>
              <w:top w:val="nil"/>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bCs/>
                <w:sz w:val="20"/>
                <w:szCs w:val="20"/>
                <w:lang w:eastAsia="ru-RU"/>
              </w:rPr>
            </w:pPr>
            <w:r w:rsidRPr="0070756B">
              <w:rPr>
                <w:rFonts w:ascii="Arial" w:eastAsia="Times New Roman" w:hAnsi="Arial" w:cs="Arial"/>
                <w:bCs/>
                <w:sz w:val="20"/>
                <w:szCs w:val="20"/>
                <w:lang w:eastAsia="ru-RU"/>
              </w:rPr>
              <w:t>476 404,51</w:t>
            </w:r>
          </w:p>
        </w:tc>
        <w:tc>
          <w:tcPr>
            <w:tcW w:w="850" w:type="dxa"/>
            <w:tcBorders>
              <w:top w:val="nil"/>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bCs/>
                <w:sz w:val="20"/>
                <w:szCs w:val="20"/>
                <w:lang w:eastAsia="ru-RU"/>
              </w:rPr>
            </w:pPr>
            <w:r w:rsidRPr="0070756B">
              <w:rPr>
                <w:rFonts w:ascii="Arial" w:eastAsia="Times New Roman" w:hAnsi="Arial" w:cs="Arial"/>
                <w:bCs/>
                <w:sz w:val="20"/>
                <w:szCs w:val="20"/>
                <w:lang w:eastAsia="ru-RU"/>
              </w:rPr>
              <w:t>492 648,68</w:t>
            </w:r>
          </w:p>
        </w:tc>
        <w:tc>
          <w:tcPr>
            <w:tcW w:w="851" w:type="dxa"/>
            <w:tcBorders>
              <w:top w:val="nil"/>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bCs/>
                <w:sz w:val="20"/>
                <w:szCs w:val="20"/>
                <w:lang w:eastAsia="ru-RU"/>
              </w:rPr>
            </w:pPr>
            <w:r w:rsidRPr="0070756B">
              <w:rPr>
                <w:rFonts w:ascii="Arial" w:eastAsia="Times New Roman" w:hAnsi="Arial" w:cs="Arial"/>
                <w:bCs/>
                <w:sz w:val="20"/>
                <w:szCs w:val="20"/>
                <w:lang w:eastAsia="ru-RU"/>
              </w:rPr>
              <w:t>405 575,10</w:t>
            </w:r>
          </w:p>
        </w:tc>
        <w:tc>
          <w:tcPr>
            <w:tcW w:w="850" w:type="dxa"/>
            <w:tcBorders>
              <w:top w:val="nil"/>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bCs/>
                <w:sz w:val="20"/>
                <w:szCs w:val="20"/>
                <w:lang w:eastAsia="ru-RU"/>
              </w:rPr>
            </w:pPr>
            <w:r w:rsidRPr="0070756B">
              <w:rPr>
                <w:rFonts w:ascii="Arial" w:eastAsia="Times New Roman" w:hAnsi="Arial" w:cs="Arial"/>
                <w:bCs/>
                <w:sz w:val="20"/>
                <w:szCs w:val="20"/>
                <w:lang w:eastAsia="ru-RU"/>
              </w:rPr>
              <w:t>5 575,10</w:t>
            </w:r>
          </w:p>
        </w:tc>
        <w:tc>
          <w:tcPr>
            <w:tcW w:w="1276" w:type="dxa"/>
            <w:vMerge/>
            <w:tcBorders>
              <w:top w:val="nil"/>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bCs/>
                <w:sz w:val="20"/>
                <w:szCs w:val="20"/>
                <w:lang w:eastAsia="ru-RU"/>
              </w:rPr>
            </w:pPr>
          </w:p>
        </w:tc>
        <w:tc>
          <w:tcPr>
            <w:tcW w:w="1417" w:type="dxa"/>
            <w:vMerge/>
            <w:tcBorders>
              <w:top w:val="nil"/>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p>
        </w:tc>
        <w:tc>
          <w:tcPr>
            <w:tcW w:w="1560" w:type="dxa"/>
            <w:vMerge/>
            <w:tcBorders>
              <w:top w:val="nil"/>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p>
        </w:tc>
      </w:tr>
      <w:tr w:rsidR="00966EBE" w:rsidRPr="0070756B" w:rsidTr="00966EBE">
        <w:trPr>
          <w:trHeight w:val="1050"/>
        </w:trPr>
        <w:tc>
          <w:tcPr>
            <w:tcW w:w="568" w:type="dxa"/>
            <w:vMerge/>
            <w:tcBorders>
              <w:top w:val="nil"/>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p>
        </w:tc>
        <w:tc>
          <w:tcPr>
            <w:tcW w:w="1843" w:type="dxa"/>
            <w:vMerge/>
            <w:tcBorders>
              <w:top w:val="nil"/>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bCs/>
                <w:sz w:val="20"/>
                <w:szCs w:val="20"/>
                <w:lang w:eastAsia="ru-RU"/>
              </w:rPr>
            </w:pPr>
          </w:p>
        </w:tc>
        <w:tc>
          <w:tcPr>
            <w:tcW w:w="1134" w:type="dxa"/>
            <w:vMerge/>
            <w:tcBorders>
              <w:top w:val="nil"/>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bCs/>
                <w:sz w:val="20"/>
                <w:szCs w:val="20"/>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bCs/>
                <w:sz w:val="20"/>
                <w:szCs w:val="20"/>
                <w:lang w:eastAsia="ru-RU"/>
              </w:rPr>
            </w:pPr>
            <w:r w:rsidRPr="0070756B">
              <w:rPr>
                <w:rFonts w:ascii="Arial" w:eastAsia="Times New Roman" w:hAnsi="Arial" w:cs="Arial"/>
                <w:bCs/>
                <w:sz w:val="20"/>
                <w:szCs w:val="20"/>
                <w:lang w:eastAsia="ru-RU"/>
              </w:rPr>
              <w:t>Внебюджетные источники:</w:t>
            </w:r>
          </w:p>
        </w:tc>
        <w:tc>
          <w:tcPr>
            <w:tcW w:w="1334" w:type="dxa"/>
            <w:tcBorders>
              <w:top w:val="nil"/>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bCs/>
                <w:sz w:val="20"/>
                <w:szCs w:val="20"/>
                <w:lang w:eastAsia="ru-RU"/>
              </w:rPr>
            </w:pPr>
            <w:r w:rsidRPr="0070756B">
              <w:rPr>
                <w:rFonts w:ascii="Arial" w:eastAsia="Times New Roman" w:hAnsi="Arial" w:cs="Arial"/>
                <w:bCs/>
                <w:sz w:val="20"/>
                <w:szCs w:val="20"/>
                <w:lang w:eastAsia="ru-RU"/>
              </w:rPr>
              <w:t>63 760,00</w:t>
            </w:r>
          </w:p>
        </w:tc>
        <w:tc>
          <w:tcPr>
            <w:tcW w:w="793" w:type="dxa"/>
            <w:tcBorders>
              <w:top w:val="nil"/>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bCs/>
                <w:sz w:val="20"/>
                <w:szCs w:val="20"/>
                <w:lang w:eastAsia="ru-RU"/>
              </w:rPr>
            </w:pPr>
            <w:r w:rsidRPr="0070756B">
              <w:rPr>
                <w:rFonts w:ascii="Arial" w:eastAsia="Times New Roman" w:hAnsi="Arial" w:cs="Arial"/>
                <w:bCs/>
                <w:sz w:val="20"/>
                <w:szCs w:val="20"/>
                <w:lang w:eastAsia="ru-RU"/>
              </w:rPr>
              <w:t>5 083 240,00</w:t>
            </w:r>
          </w:p>
        </w:tc>
        <w:tc>
          <w:tcPr>
            <w:tcW w:w="850" w:type="dxa"/>
            <w:tcBorders>
              <w:top w:val="nil"/>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bCs/>
                <w:sz w:val="20"/>
                <w:szCs w:val="20"/>
                <w:lang w:eastAsia="ru-RU"/>
              </w:rPr>
            </w:pPr>
            <w:r w:rsidRPr="0070756B">
              <w:rPr>
                <w:rFonts w:ascii="Arial" w:eastAsia="Times New Roman" w:hAnsi="Arial" w:cs="Arial"/>
                <w:bCs/>
                <w:sz w:val="20"/>
                <w:szCs w:val="20"/>
                <w:lang w:eastAsia="ru-RU"/>
              </w:rPr>
              <w:t>2 042 240,00</w:t>
            </w:r>
          </w:p>
        </w:tc>
        <w:tc>
          <w:tcPr>
            <w:tcW w:w="851" w:type="dxa"/>
            <w:tcBorders>
              <w:top w:val="nil"/>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bCs/>
                <w:sz w:val="20"/>
                <w:szCs w:val="20"/>
                <w:lang w:eastAsia="ru-RU"/>
              </w:rPr>
            </w:pPr>
            <w:r w:rsidRPr="0070756B">
              <w:rPr>
                <w:rFonts w:ascii="Arial" w:eastAsia="Times New Roman" w:hAnsi="Arial" w:cs="Arial"/>
                <w:bCs/>
                <w:sz w:val="20"/>
                <w:szCs w:val="20"/>
                <w:lang w:eastAsia="ru-RU"/>
              </w:rPr>
              <w:t>1 240 000,00</w:t>
            </w:r>
          </w:p>
        </w:tc>
        <w:tc>
          <w:tcPr>
            <w:tcW w:w="850" w:type="dxa"/>
            <w:tcBorders>
              <w:top w:val="nil"/>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bCs/>
                <w:sz w:val="20"/>
                <w:szCs w:val="20"/>
                <w:lang w:eastAsia="ru-RU"/>
              </w:rPr>
            </w:pPr>
            <w:r w:rsidRPr="0070756B">
              <w:rPr>
                <w:rFonts w:ascii="Arial" w:eastAsia="Times New Roman" w:hAnsi="Arial" w:cs="Arial"/>
                <w:bCs/>
                <w:sz w:val="20"/>
                <w:szCs w:val="20"/>
                <w:lang w:eastAsia="ru-RU"/>
              </w:rPr>
              <w:t>1 156 000,00</w:t>
            </w:r>
          </w:p>
        </w:tc>
        <w:tc>
          <w:tcPr>
            <w:tcW w:w="851" w:type="dxa"/>
            <w:tcBorders>
              <w:top w:val="nil"/>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bCs/>
                <w:sz w:val="20"/>
                <w:szCs w:val="20"/>
                <w:lang w:eastAsia="ru-RU"/>
              </w:rPr>
            </w:pPr>
            <w:r w:rsidRPr="0070756B">
              <w:rPr>
                <w:rFonts w:ascii="Arial" w:eastAsia="Times New Roman" w:hAnsi="Arial" w:cs="Arial"/>
                <w:bCs/>
                <w:sz w:val="20"/>
                <w:szCs w:val="20"/>
                <w:lang w:eastAsia="ru-RU"/>
              </w:rPr>
              <w:t>645 000,00</w:t>
            </w:r>
          </w:p>
        </w:tc>
        <w:tc>
          <w:tcPr>
            <w:tcW w:w="850" w:type="dxa"/>
            <w:tcBorders>
              <w:top w:val="nil"/>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bCs/>
                <w:sz w:val="20"/>
                <w:szCs w:val="20"/>
                <w:lang w:eastAsia="ru-RU"/>
              </w:rPr>
            </w:pPr>
            <w:r w:rsidRPr="0070756B">
              <w:rPr>
                <w:rFonts w:ascii="Arial" w:eastAsia="Times New Roman" w:hAnsi="Arial" w:cs="Arial"/>
                <w:bCs/>
                <w:sz w:val="20"/>
                <w:szCs w:val="20"/>
                <w:lang w:eastAsia="ru-RU"/>
              </w:rPr>
              <w:t>0,00</w:t>
            </w:r>
          </w:p>
        </w:tc>
        <w:tc>
          <w:tcPr>
            <w:tcW w:w="1276" w:type="dxa"/>
            <w:vMerge/>
            <w:tcBorders>
              <w:top w:val="nil"/>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bCs/>
                <w:sz w:val="20"/>
                <w:szCs w:val="20"/>
                <w:lang w:eastAsia="ru-RU"/>
              </w:rPr>
            </w:pPr>
          </w:p>
        </w:tc>
        <w:tc>
          <w:tcPr>
            <w:tcW w:w="1417" w:type="dxa"/>
            <w:vMerge/>
            <w:tcBorders>
              <w:top w:val="nil"/>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p>
        </w:tc>
        <w:tc>
          <w:tcPr>
            <w:tcW w:w="1560" w:type="dxa"/>
            <w:vMerge/>
            <w:tcBorders>
              <w:top w:val="nil"/>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p>
        </w:tc>
      </w:tr>
      <w:tr w:rsidR="00966EBE" w:rsidRPr="0070756B" w:rsidTr="00966EBE">
        <w:trPr>
          <w:trHeight w:val="825"/>
        </w:trPr>
        <w:tc>
          <w:tcPr>
            <w:tcW w:w="5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2.1.1.</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r w:rsidRPr="0070756B">
              <w:rPr>
                <w:rFonts w:ascii="Arial" w:eastAsia="Times New Roman" w:hAnsi="Arial" w:cs="Arial"/>
                <w:sz w:val="20"/>
                <w:szCs w:val="20"/>
                <w:lang w:eastAsia="ru-RU"/>
              </w:rPr>
              <w:t xml:space="preserve">Закупка оборудования для общеобразовательных организаций муниципальных образований Московской </w:t>
            </w:r>
            <w:r w:rsidRPr="0070756B">
              <w:rPr>
                <w:rFonts w:ascii="Arial" w:eastAsia="Times New Roman" w:hAnsi="Arial" w:cs="Arial"/>
                <w:sz w:val="20"/>
                <w:szCs w:val="20"/>
                <w:lang w:eastAsia="ru-RU"/>
              </w:rPr>
              <w:lastRenderedPageBreak/>
              <w:t>области  - победителей областного конкурса на присвоение статуса Региональной инновационной площадки Московской области</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lastRenderedPageBreak/>
              <w:t>2017-2021 годы</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r w:rsidRPr="0070756B">
              <w:rPr>
                <w:rFonts w:ascii="Arial" w:eastAsia="Times New Roman" w:hAnsi="Arial" w:cs="Arial"/>
                <w:sz w:val="20"/>
                <w:szCs w:val="20"/>
                <w:lang w:eastAsia="ru-RU"/>
              </w:rPr>
              <w:t>Итого:</w:t>
            </w:r>
          </w:p>
        </w:tc>
        <w:tc>
          <w:tcPr>
            <w:tcW w:w="1334"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3 300,00</w:t>
            </w:r>
          </w:p>
        </w:tc>
        <w:tc>
          <w:tcPr>
            <w:tcW w:w="793"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5 100,00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1 100,00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1 000,00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1 000,00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1 000,00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1 000,00</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r w:rsidRPr="0070756B">
              <w:rPr>
                <w:rFonts w:ascii="Arial" w:eastAsia="Times New Roman" w:hAnsi="Arial" w:cs="Arial"/>
                <w:sz w:val="20"/>
                <w:szCs w:val="20"/>
                <w:lang w:eastAsia="ru-RU"/>
              </w:rPr>
              <w:t>Управление образования, образовательные учреждения</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r w:rsidRPr="0070756B">
              <w:rPr>
                <w:rFonts w:ascii="Arial" w:eastAsia="Times New Roman" w:hAnsi="Arial" w:cs="Arial"/>
                <w:sz w:val="20"/>
                <w:szCs w:val="20"/>
                <w:lang w:eastAsia="ru-RU"/>
              </w:rPr>
              <w:t>Обновление содержания и технологий общего образования</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r w:rsidRPr="0070756B">
              <w:rPr>
                <w:rFonts w:ascii="Arial" w:eastAsia="Times New Roman" w:hAnsi="Arial" w:cs="Arial"/>
                <w:sz w:val="20"/>
                <w:szCs w:val="20"/>
                <w:lang w:eastAsia="ru-RU"/>
              </w:rPr>
              <w:t xml:space="preserve">Доля общеобразовательных организаций, перешедших на электронный документооборот </w:t>
            </w:r>
            <w:r w:rsidRPr="0070756B">
              <w:rPr>
                <w:rFonts w:ascii="Arial" w:eastAsia="Times New Roman" w:hAnsi="Arial" w:cs="Arial"/>
                <w:sz w:val="20"/>
                <w:szCs w:val="20"/>
                <w:lang w:eastAsia="ru-RU"/>
              </w:rPr>
              <w:lastRenderedPageBreak/>
              <w:t>(электронные системы управления), в общей численности общеобразовательных организаций (коэффициент - 1)</w:t>
            </w:r>
          </w:p>
        </w:tc>
      </w:tr>
      <w:tr w:rsidR="00966EBE" w:rsidRPr="0070756B" w:rsidTr="00966EBE">
        <w:trPr>
          <w:trHeight w:val="1275"/>
        </w:trPr>
        <w:tc>
          <w:tcPr>
            <w:tcW w:w="56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r w:rsidRPr="0070756B">
              <w:rPr>
                <w:rFonts w:ascii="Arial" w:eastAsia="Times New Roman" w:hAnsi="Arial" w:cs="Arial"/>
                <w:sz w:val="20"/>
                <w:szCs w:val="20"/>
                <w:lang w:eastAsia="ru-RU"/>
              </w:rPr>
              <w:t>Средства бюджета Московской области:</w:t>
            </w:r>
          </w:p>
        </w:tc>
        <w:tc>
          <w:tcPr>
            <w:tcW w:w="1334"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3 000,00</w:t>
            </w:r>
          </w:p>
        </w:tc>
        <w:tc>
          <w:tcPr>
            <w:tcW w:w="793"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1 000,00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1 000,00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0,00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0,00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0,00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0,00</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p>
        </w:tc>
      </w:tr>
      <w:tr w:rsidR="00966EBE" w:rsidRPr="0070756B" w:rsidTr="00966EBE">
        <w:trPr>
          <w:trHeight w:val="1320"/>
        </w:trPr>
        <w:tc>
          <w:tcPr>
            <w:tcW w:w="56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r w:rsidRPr="0070756B">
              <w:rPr>
                <w:rFonts w:ascii="Arial" w:eastAsia="Times New Roman" w:hAnsi="Arial" w:cs="Arial"/>
                <w:sz w:val="20"/>
                <w:szCs w:val="20"/>
                <w:lang w:eastAsia="ru-RU"/>
              </w:rPr>
              <w:t>Средства бюджета городского округа Мытищи:</w:t>
            </w:r>
          </w:p>
        </w:tc>
        <w:tc>
          <w:tcPr>
            <w:tcW w:w="1334"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300,00</w:t>
            </w:r>
          </w:p>
        </w:tc>
        <w:tc>
          <w:tcPr>
            <w:tcW w:w="793"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4 100,00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100,00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1 000,00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1 000,00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1 000,00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1 000,00</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p>
        </w:tc>
      </w:tr>
      <w:tr w:rsidR="00966EBE" w:rsidRPr="0070756B" w:rsidTr="00966EBE">
        <w:trPr>
          <w:trHeight w:val="795"/>
        </w:trPr>
        <w:tc>
          <w:tcPr>
            <w:tcW w:w="5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lastRenderedPageBreak/>
              <w:t>2.1.2.</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r w:rsidRPr="0070756B">
              <w:rPr>
                <w:rFonts w:ascii="Arial" w:eastAsia="Times New Roman" w:hAnsi="Arial" w:cs="Arial"/>
                <w:sz w:val="20"/>
                <w:szCs w:val="20"/>
                <w:lang w:eastAsia="ru-RU"/>
              </w:rPr>
              <w:t>Закупка учебного оборудования и мебели для муниципальных общеобразовательных организаций – победителей областного конкурса муниципальных общеобразовательных организаций, разрабатывающих и внедряющих инновационные образовательные проекты</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2017-2021 годы</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r w:rsidRPr="0070756B">
              <w:rPr>
                <w:rFonts w:ascii="Arial" w:eastAsia="Times New Roman" w:hAnsi="Arial" w:cs="Arial"/>
                <w:sz w:val="20"/>
                <w:szCs w:val="20"/>
                <w:lang w:eastAsia="ru-RU"/>
              </w:rPr>
              <w:t>Итого:</w:t>
            </w:r>
          </w:p>
        </w:tc>
        <w:tc>
          <w:tcPr>
            <w:tcW w:w="1334"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0,00</w:t>
            </w:r>
          </w:p>
        </w:tc>
        <w:tc>
          <w:tcPr>
            <w:tcW w:w="793"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4 000,00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0,00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1 000,00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1 000,00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1 000,00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1 000,00</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r w:rsidRPr="0070756B">
              <w:rPr>
                <w:rFonts w:ascii="Arial" w:eastAsia="Times New Roman" w:hAnsi="Arial" w:cs="Arial"/>
                <w:sz w:val="20"/>
                <w:szCs w:val="20"/>
                <w:lang w:eastAsia="ru-RU"/>
              </w:rPr>
              <w:t>Управление образования, образовательные учреждения</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r w:rsidRPr="0070756B">
              <w:rPr>
                <w:rFonts w:ascii="Arial" w:eastAsia="Times New Roman" w:hAnsi="Arial" w:cs="Arial"/>
                <w:sz w:val="20"/>
                <w:szCs w:val="20"/>
                <w:lang w:eastAsia="ru-RU"/>
              </w:rPr>
              <w:t>Обновление содержания и технологий общего образования</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r w:rsidRPr="0070756B">
              <w:rPr>
                <w:rFonts w:ascii="Arial" w:eastAsia="Times New Roman" w:hAnsi="Arial" w:cs="Arial"/>
                <w:sz w:val="20"/>
                <w:szCs w:val="20"/>
                <w:lang w:eastAsia="ru-RU"/>
              </w:rPr>
              <w:t>Доля общеобразовательных организаций, перешедших на электронный документооборот (электронные системы управления), в общей численности общеобразовательных организаций (коэффициент - 1)</w:t>
            </w:r>
          </w:p>
        </w:tc>
      </w:tr>
      <w:tr w:rsidR="00966EBE" w:rsidRPr="0070756B" w:rsidTr="00966EBE">
        <w:trPr>
          <w:trHeight w:val="945"/>
        </w:trPr>
        <w:tc>
          <w:tcPr>
            <w:tcW w:w="568" w:type="dxa"/>
            <w:vMerge/>
            <w:tcBorders>
              <w:top w:val="nil"/>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p>
        </w:tc>
        <w:tc>
          <w:tcPr>
            <w:tcW w:w="1843" w:type="dxa"/>
            <w:vMerge/>
            <w:tcBorders>
              <w:top w:val="nil"/>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r w:rsidRPr="0070756B">
              <w:rPr>
                <w:rFonts w:ascii="Arial" w:eastAsia="Times New Roman" w:hAnsi="Arial" w:cs="Arial"/>
                <w:sz w:val="20"/>
                <w:szCs w:val="20"/>
                <w:lang w:eastAsia="ru-RU"/>
              </w:rPr>
              <w:t>Средства бюджета Московской области:</w:t>
            </w:r>
          </w:p>
        </w:tc>
        <w:tc>
          <w:tcPr>
            <w:tcW w:w="1334" w:type="dxa"/>
            <w:tcBorders>
              <w:top w:val="nil"/>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0,00</w:t>
            </w:r>
          </w:p>
        </w:tc>
        <w:tc>
          <w:tcPr>
            <w:tcW w:w="793" w:type="dxa"/>
            <w:tcBorders>
              <w:top w:val="nil"/>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0,00</w:t>
            </w:r>
          </w:p>
        </w:tc>
        <w:tc>
          <w:tcPr>
            <w:tcW w:w="850" w:type="dxa"/>
            <w:tcBorders>
              <w:top w:val="nil"/>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0,00</w:t>
            </w:r>
          </w:p>
        </w:tc>
        <w:tc>
          <w:tcPr>
            <w:tcW w:w="851" w:type="dxa"/>
            <w:tcBorders>
              <w:top w:val="nil"/>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0,00</w:t>
            </w:r>
          </w:p>
        </w:tc>
        <w:tc>
          <w:tcPr>
            <w:tcW w:w="850" w:type="dxa"/>
            <w:tcBorders>
              <w:top w:val="nil"/>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0,00</w:t>
            </w:r>
          </w:p>
        </w:tc>
        <w:tc>
          <w:tcPr>
            <w:tcW w:w="851" w:type="dxa"/>
            <w:tcBorders>
              <w:top w:val="nil"/>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0,00</w:t>
            </w:r>
          </w:p>
        </w:tc>
        <w:tc>
          <w:tcPr>
            <w:tcW w:w="850" w:type="dxa"/>
            <w:tcBorders>
              <w:top w:val="nil"/>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0,00</w:t>
            </w:r>
          </w:p>
        </w:tc>
        <w:tc>
          <w:tcPr>
            <w:tcW w:w="1276" w:type="dxa"/>
            <w:vMerge/>
            <w:tcBorders>
              <w:top w:val="nil"/>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p>
        </w:tc>
        <w:tc>
          <w:tcPr>
            <w:tcW w:w="1417" w:type="dxa"/>
            <w:vMerge/>
            <w:tcBorders>
              <w:top w:val="nil"/>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p>
        </w:tc>
        <w:tc>
          <w:tcPr>
            <w:tcW w:w="1560" w:type="dxa"/>
            <w:vMerge/>
            <w:tcBorders>
              <w:top w:val="nil"/>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p>
        </w:tc>
      </w:tr>
      <w:tr w:rsidR="00966EBE" w:rsidRPr="0070756B" w:rsidTr="00966EBE">
        <w:trPr>
          <w:trHeight w:val="1335"/>
        </w:trPr>
        <w:tc>
          <w:tcPr>
            <w:tcW w:w="568" w:type="dxa"/>
            <w:vMerge/>
            <w:tcBorders>
              <w:top w:val="nil"/>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p>
        </w:tc>
        <w:tc>
          <w:tcPr>
            <w:tcW w:w="1843" w:type="dxa"/>
            <w:vMerge/>
            <w:tcBorders>
              <w:top w:val="nil"/>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r w:rsidRPr="0070756B">
              <w:rPr>
                <w:rFonts w:ascii="Arial" w:eastAsia="Times New Roman" w:hAnsi="Arial" w:cs="Arial"/>
                <w:sz w:val="20"/>
                <w:szCs w:val="20"/>
                <w:lang w:eastAsia="ru-RU"/>
              </w:rPr>
              <w:t>Средства бюджета городского округа Мытищи:</w:t>
            </w:r>
          </w:p>
        </w:tc>
        <w:tc>
          <w:tcPr>
            <w:tcW w:w="1334" w:type="dxa"/>
            <w:tcBorders>
              <w:top w:val="nil"/>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0,00</w:t>
            </w:r>
          </w:p>
        </w:tc>
        <w:tc>
          <w:tcPr>
            <w:tcW w:w="793" w:type="dxa"/>
            <w:tcBorders>
              <w:top w:val="nil"/>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4 000,00</w:t>
            </w:r>
          </w:p>
        </w:tc>
        <w:tc>
          <w:tcPr>
            <w:tcW w:w="850" w:type="dxa"/>
            <w:tcBorders>
              <w:top w:val="nil"/>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0,00</w:t>
            </w:r>
          </w:p>
        </w:tc>
        <w:tc>
          <w:tcPr>
            <w:tcW w:w="851" w:type="dxa"/>
            <w:tcBorders>
              <w:top w:val="nil"/>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1 000,00</w:t>
            </w:r>
          </w:p>
        </w:tc>
        <w:tc>
          <w:tcPr>
            <w:tcW w:w="850" w:type="dxa"/>
            <w:tcBorders>
              <w:top w:val="nil"/>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1 000,00</w:t>
            </w:r>
          </w:p>
        </w:tc>
        <w:tc>
          <w:tcPr>
            <w:tcW w:w="851" w:type="dxa"/>
            <w:tcBorders>
              <w:top w:val="nil"/>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1 000,00</w:t>
            </w:r>
          </w:p>
        </w:tc>
        <w:tc>
          <w:tcPr>
            <w:tcW w:w="850" w:type="dxa"/>
            <w:tcBorders>
              <w:top w:val="nil"/>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1 000,00</w:t>
            </w:r>
          </w:p>
        </w:tc>
        <w:tc>
          <w:tcPr>
            <w:tcW w:w="1276" w:type="dxa"/>
            <w:vMerge/>
            <w:tcBorders>
              <w:top w:val="nil"/>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p>
        </w:tc>
        <w:tc>
          <w:tcPr>
            <w:tcW w:w="1417" w:type="dxa"/>
            <w:vMerge/>
            <w:tcBorders>
              <w:top w:val="nil"/>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p>
        </w:tc>
        <w:tc>
          <w:tcPr>
            <w:tcW w:w="1560" w:type="dxa"/>
            <w:vMerge/>
            <w:tcBorders>
              <w:top w:val="nil"/>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p>
        </w:tc>
      </w:tr>
      <w:tr w:rsidR="00966EBE" w:rsidRPr="0070756B" w:rsidTr="00966EBE">
        <w:trPr>
          <w:trHeight w:val="540"/>
        </w:trPr>
        <w:tc>
          <w:tcPr>
            <w:tcW w:w="5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2.1.3</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r w:rsidRPr="0070756B">
              <w:rPr>
                <w:rFonts w:ascii="Arial" w:eastAsia="Times New Roman" w:hAnsi="Arial" w:cs="Arial"/>
                <w:sz w:val="20"/>
                <w:szCs w:val="20"/>
                <w:lang w:eastAsia="ru-RU"/>
              </w:rPr>
              <w:t xml:space="preserve">Объект № 1: Строительство школы на 768 </w:t>
            </w:r>
            <w:r w:rsidRPr="0070756B">
              <w:rPr>
                <w:rFonts w:ascii="Arial" w:eastAsia="Times New Roman" w:hAnsi="Arial" w:cs="Arial"/>
                <w:sz w:val="20"/>
                <w:szCs w:val="20"/>
                <w:lang w:eastAsia="ru-RU"/>
              </w:rPr>
              <w:lastRenderedPageBreak/>
              <w:t>мест (</w:t>
            </w:r>
            <w:proofErr w:type="gramStart"/>
            <w:r w:rsidRPr="0070756B">
              <w:rPr>
                <w:rFonts w:ascii="Arial" w:eastAsia="Times New Roman" w:hAnsi="Arial" w:cs="Arial"/>
                <w:sz w:val="20"/>
                <w:szCs w:val="20"/>
                <w:lang w:eastAsia="ru-RU"/>
              </w:rPr>
              <w:t>г</w:t>
            </w:r>
            <w:proofErr w:type="gramEnd"/>
            <w:r w:rsidRPr="0070756B">
              <w:rPr>
                <w:rFonts w:ascii="Arial" w:eastAsia="Times New Roman" w:hAnsi="Arial" w:cs="Arial"/>
                <w:sz w:val="20"/>
                <w:szCs w:val="20"/>
                <w:lang w:eastAsia="ru-RU"/>
              </w:rPr>
              <w:t xml:space="preserve">. Мытищи, </w:t>
            </w:r>
            <w:proofErr w:type="spellStart"/>
            <w:r w:rsidRPr="0070756B">
              <w:rPr>
                <w:rFonts w:ascii="Arial" w:eastAsia="Times New Roman" w:hAnsi="Arial" w:cs="Arial"/>
                <w:sz w:val="20"/>
                <w:szCs w:val="20"/>
                <w:lang w:eastAsia="ru-RU"/>
              </w:rPr>
              <w:t>мкр</w:t>
            </w:r>
            <w:proofErr w:type="spellEnd"/>
            <w:r w:rsidRPr="0070756B">
              <w:rPr>
                <w:rFonts w:ascii="Arial" w:eastAsia="Times New Roman" w:hAnsi="Arial" w:cs="Arial"/>
                <w:sz w:val="20"/>
                <w:szCs w:val="20"/>
                <w:lang w:eastAsia="ru-RU"/>
              </w:rPr>
              <w:t>. 17А)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lastRenderedPageBreak/>
              <w:t>2015-2017 годы</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r w:rsidRPr="0070756B">
              <w:rPr>
                <w:rFonts w:ascii="Arial" w:eastAsia="Times New Roman" w:hAnsi="Arial" w:cs="Arial"/>
                <w:sz w:val="20"/>
                <w:szCs w:val="20"/>
                <w:lang w:eastAsia="ru-RU"/>
              </w:rPr>
              <w:t>Итого:</w:t>
            </w:r>
          </w:p>
        </w:tc>
        <w:tc>
          <w:tcPr>
            <w:tcW w:w="1334"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53 760,00</w:t>
            </w:r>
          </w:p>
        </w:tc>
        <w:tc>
          <w:tcPr>
            <w:tcW w:w="793"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714 240,00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714 240,00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0,00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0,00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0,00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0,00</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r w:rsidRPr="0070756B">
              <w:rPr>
                <w:rFonts w:ascii="Arial" w:eastAsia="Times New Roman" w:hAnsi="Arial" w:cs="Arial"/>
                <w:sz w:val="20"/>
                <w:szCs w:val="20"/>
                <w:lang w:eastAsia="ru-RU"/>
              </w:rPr>
              <w:t>Управление капитальн</w:t>
            </w:r>
            <w:r w:rsidRPr="0070756B">
              <w:rPr>
                <w:rFonts w:ascii="Arial" w:eastAsia="Times New Roman" w:hAnsi="Arial" w:cs="Arial"/>
                <w:sz w:val="20"/>
                <w:szCs w:val="20"/>
                <w:lang w:eastAsia="ru-RU"/>
              </w:rPr>
              <w:lastRenderedPageBreak/>
              <w:t>ого строительства</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lastRenderedPageBreak/>
              <w:t> </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proofErr w:type="gramStart"/>
            <w:r w:rsidRPr="0070756B">
              <w:rPr>
                <w:rFonts w:ascii="Arial" w:eastAsia="Times New Roman" w:hAnsi="Arial" w:cs="Arial"/>
                <w:sz w:val="20"/>
                <w:szCs w:val="20"/>
                <w:lang w:eastAsia="ru-RU"/>
              </w:rPr>
              <w:t xml:space="preserve">Удельный вес численности обучающихся, </w:t>
            </w:r>
            <w:r w:rsidRPr="0070756B">
              <w:rPr>
                <w:rFonts w:ascii="Arial" w:eastAsia="Times New Roman" w:hAnsi="Arial" w:cs="Arial"/>
                <w:sz w:val="20"/>
                <w:szCs w:val="20"/>
                <w:lang w:eastAsia="ru-RU"/>
              </w:rPr>
              <w:lastRenderedPageBreak/>
              <w:t>занимающихся в первую смену, в общей численности обучающихся общеобразовательных организаций, процент - (коэффициент - 0,33)                                                                    Доля обучающихся во вторую смену, процент - (коэффициент - 0,33)                                                                         Количество новых мест в общеобразовательных организациях Московской области - коэффициент - 0,34)</w:t>
            </w:r>
            <w:proofErr w:type="gramEnd"/>
          </w:p>
        </w:tc>
      </w:tr>
      <w:tr w:rsidR="00966EBE" w:rsidRPr="0070756B" w:rsidTr="00966EBE">
        <w:trPr>
          <w:trHeight w:val="1620"/>
        </w:trPr>
        <w:tc>
          <w:tcPr>
            <w:tcW w:w="56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r w:rsidRPr="0070756B">
              <w:rPr>
                <w:rFonts w:ascii="Arial" w:eastAsia="Times New Roman" w:hAnsi="Arial" w:cs="Arial"/>
                <w:sz w:val="20"/>
                <w:szCs w:val="20"/>
                <w:lang w:eastAsia="ru-RU"/>
              </w:rPr>
              <w:t>Внебюджетные источники:</w:t>
            </w:r>
          </w:p>
        </w:tc>
        <w:tc>
          <w:tcPr>
            <w:tcW w:w="1334"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53 760,00</w:t>
            </w:r>
          </w:p>
        </w:tc>
        <w:tc>
          <w:tcPr>
            <w:tcW w:w="793"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714 240,00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714 240,00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0,00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0,00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0,00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0,00</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p>
        </w:tc>
      </w:tr>
      <w:tr w:rsidR="00966EBE" w:rsidRPr="0070756B" w:rsidTr="00966EBE">
        <w:trPr>
          <w:trHeight w:val="1005"/>
        </w:trPr>
        <w:tc>
          <w:tcPr>
            <w:tcW w:w="5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lastRenderedPageBreak/>
              <w:t>2.1.4</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r w:rsidRPr="0070756B">
              <w:rPr>
                <w:rFonts w:ascii="Arial" w:eastAsia="Times New Roman" w:hAnsi="Arial" w:cs="Arial"/>
                <w:sz w:val="20"/>
                <w:szCs w:val="20"/>
                <w:lang w:eastAsia="ru-RU"/>
              </w:rPr>
              <w:t xml:space="preserve">Объект № 2: Общеобразовательная школа на 1 100 мест по адресу: Московская область, </w:t>
            </w:r>
            <w:proofErr w:type="gramStart"/>
            <w:r w:rsidRPr="0070756B">
              <w:rPr>
                <w:rFonts w:ascii="Arial" w:eastAsia="Times New Roman" w:hAnsi="Arial" w:cs="Arial"/>
                <w:sz w:val="20"/>
                <w:szCs w:val="20"/>
                <w:lang w:eastAsia="ru-RU"/>
              </w:rPr>
              <w:t>г</w:t>
            </w:r>
            <w:proofErr w:type="gramEnd"/>
            <w:r w:rsidRPr="0070756B">
              <w:rPr>
                <w:rFonts w:ascii="Arial" w:eastAsia="Times New Roman" w:hAnsi="Arial" w:cs="Arial"/>
                <w:sz w:val="20"/>
                <w:szCs w:val="20"/>
                <w:lang w:eastAsia="ru-RU"/>
              </w:rPr>
              <w:t xml:space="preserve">. Мытищи, </w:t>
            </w:r>
            <w:proofErr w:type="spellStart"/>
            <w:r w:rsidRPr="0070756B">
              <w:rPr>
                <w:rFonts w:ascii="Arial" w:eastAsia="Times New Roman" w:hAnsi="Arial" w:cs="Arial"/>
                <w:sz w:val="20"/>
                <w:szCs w:val="20"/>
                <w:lang w:eastAsia="ru-RU"/>
              </w:rPr>
              <w:t>мкр</w:t>
            </w:r>
            <w:proofErr w:type="spellEnd"/>
            <w:r w:rsidRPr="0070756B">
              <w:rPr>
                <w:rFonts w:ascii="Arial" w:eastAsia="Times New Roman" w:hAnsi="Arial" w:cs="Arial"/>
                <w:sz w:val="20"/>
                <w:szCs w:val="20"/>
                <w:lang w:eastAsia="ru-RU"/>
              </w:rPr>
              <w:t xml:space="preserve">. 25, </w:t>
            </w:r>
            <w:proofErr w:type="spellStart"/>
            <w:r w:rsidRPr="0070756B">
              <w:rPr>
                <w:rFonts w:ascii="Arial" w:eastAsia="Times New Roman" w:hAnsi="Arial" w:cs="Arial"/>
                <w:sz w:val="20"/>
                <w:szCs w:val="20"/>
                <w:lang w:eastAsia="ru-RU"/>
              </w:rPr>
              <w:t>Новомытищинский</w:t>
            </w:r>
            <w:proofErr w:type="spellEnd"/>
            <w:r w:rsidRPr="0070756B">
              <w:rPr>
                <w:rFonts w:ascii="Arial" w:eastAsia="Times New Roman" w:hAnsi="Arial" w:cs="Arial"/>
                <w:sz w:val="20"/>
                <w:szCs w:val="20"/>
                <w:lang w:eastAsia="ru-RU"/>
              </w:rPr>
              <w:t xml:space="preserve"> проспект, д. 4 </w:t>
            </w:r>
            <w:r w:rsidRPr="0070756B">
              <w:rPr>
                <w:rFonts w:ascii="Arial" w:eastAsia="Times New Roman" w:hAnsi="Arial" w:cs="Arial"/>
                <w:sz w:val="20"/>
                <w:szCs w:val="20"/>
                <w:lang w:eastAsia="ru-RU"/>
              </w:rPr>
              <w:lastRenderedPageBreak/>
              <w:t xml:space="preserve">(ПИР и строительство)  </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lastRenderedPageBreak/>
              <w:t>2017-2019 годы</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r w:rsidRPr="0070756B">
              <w:rPr>
                <w:rFonts w:ascii="Arial" w:eastAsia="Times New Roman" w:hAnsi="Arial" w:cs="Arial"/>
                <w:sz w:val="20"/>
                <w:szCs w:val="20"/>
                <w:lang w:eastAsia="ru-RU"/>
              </w:rPr>
              <w:t>Итого:</w:t>
            </w:r>
          </w:p>
        </w:tc>
        <w:tc>
          <w:tcPr>
            <w:tcW w:w="1334"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0,00</w:t>
            </w:r>
          </w:p>
        </w:tc>
        <w:tc>
          <w:tcPr>
            <w:tcW w:w="793"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828 583,94</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109 985,20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361 360,86</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357 237,88</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0,00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0,00</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r w:rsidRPr="0070756B">
              <w:rPr>
                <w:rFonts w:ascii="Arial" w:eastAsia="Times New Roman" w:hAnsi="Arial" w:cs="Arial"/>
                <w:sz w:val="20"/>
                <w:szCs w:val="20"/>
                <w:lang w:eastAsia="ru-RU"/>
              </w:rPr>
              <w:t>Управление капитального строительства</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 </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proofErr w:type="gramStart"/>
            <w:r w:rsidRPr="0070756B">
              <w:rPr>
                <w:rFonts w:ascii="Arial" w:eastAsia="Times New Roman" w:hAnsi="Arial" w:cs="Arial"/>
                <w:sz w:val="20"/>
                <w:szCs w:val="20"/>
                <w:lang w:eastAsia="ru-RU"/>
              </w:rPr>
              <w:t>Удельный вес численности обучающихся, занимающихся в первую смену, в общей численности обучающихся общеобразов</w:t>
            </w:r>
            <w:r w:rsidRPr="0070756B">
              <w:rPr>
                <w:rFonts w:ascii="Arial" w:eastAsia="Times New Roman" w:hAnsi="Arial" w:cs="Arial"/>
                <w:sz w:val="20"/>
                <w:szCs w:val="20"/>
                <w:lang w:eastAsia="ru-RU"/>
              </w:rPr>
              <w:lastRenderedPageBreak/>
              <w:t>ательных организаций, процент - (коэффициент - 0,33)                                                                    Доля обучающихся во вторую смену, процент - (коэффициент - 0,33)                                                                         Количество новых мест в общеобразовательных организациях Московской области - коэффициент - 0,34)</w:t>
            </w:r>
            <w:proofErr w:type="gramEnd"/>
          </w:p>
        </w:tc>
      </w:tr>
      <w:tr w:rsidR="00966EBE" w:rsidRPr="0070756B" w:rsidTr="00966EBE">
        <w:trPr>
          <w:trHeight w:val="1455"/>
        </w:trPr>
        <w:tc>
          <w:tcPr>
            <w:tcW w:w="56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r w:rsidRPr="0070756B">
              <w:rPr>
                <w:rFonts w:ascii="Arial" w:eastAsia="Times New Roman" w:hAnsi="Arial" w:cs="Arial"/>
                <w:sz w:val="20"/>
                <w:szCs w:val="20"/>
                <w:lang w:eastAsia="ru-RU"/>
              </w:rPr>
              <w:t>Средства бюджета Московской области:</w:t>
            </w:r>
          </w:p>
        </w:tc>
        <w:tc>
          <w:tcPr>
            <w:tcW w:w="1334"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0,00</w:t>
            </w:r>
          </w:p>
        </w:tc>
        <w:tc>
          <w:tcPr>
            <w:tcW w:w="793"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646 878,99</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72 000,00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289 088,69</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285 790,30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0,00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0,00</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p>
        </w:tc>
      </w:tr>
      <w:tr w:rsidR="00966EBE" w:rsidRPr="0070756B" w:rsidTr="00966EBE">
        <w:trPr>
          <w:trHeight w:val="1380"/>
        </w:trPr>
        <w:tc>
          <w:tcPr>
            <w:tcW w:w="56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r w:rsidRPr="0070756B">
              <w:rPr>
                <w:rFonts w:ascii="Arial" w:eastAsia="Times New Roman" w:hAnsi="Arial" w:cs="Arial"/>
                <w:sz w:val="20"/>
                <w:szCs w:val="20"/>
                <w:lang w:eastAsia="ru-RU"/>
              </w:rPr>
              <w:t>Средства бюджета городского округа Мытищи:</w:t>
            </w:r>
          </w:p>
        </w:tc>
        <w:tc>
          <w:tcPr>
            <w:tcW w:w="1334"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0,00</w:t>
            </w:r>
          </w:p>
        </w:tc>
        <w:tc>
          <w:tcPr>
            <w:tcW w:w="793"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181 704,95</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37 985,20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72 272,17</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71 447,58</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0,00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0,00</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p>
        </w:tc>
      </w:tr>
      <w:tr w:rsidR="00966EBE" w:rsidRPr="0070756B" w:rsidTr="00966EBE">
        <w:trPr>
          <w:trHeight w:val="1545"/>
        </w:trPr>
        <w:tc>
          <w:tcPr>
            <w:tcW w:w="568" w:type="dxa"/>
            <w:vMerge w:val="restart"/>
            <w:tcBorders>
              <w:top w:val="single" w:sz="4" w:space="0" w:color="000000"/>
              <w:left w:val="single" w:sz="4" w:space="0" w:color="000000"/>
              <w:bottom w:val="nil"/>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lastRenderedPageBreak/>
              <w:t xml:space="preserve"> 2.1.5</w:t>
            </w:r>
          </w:p>
        </w:tc>
        <w:tc>
          <w:tcPr>
            <w:tcW w:w="1843" w:type="dxa"/>
            <w:vMerge w:val="restart"/>
            <w:tcBorders>
              <w:top w:val="single" w:sz="4" w:space="0" w:color="000000"/>
              <w:left w:val="single" w:sz="4" w:space="0" w:color="000000"/>
              <w:bottom w:val="nil"/>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r w:rsidRPr="0070756B">
              <w:rPr>
                <w:rFonts w:ascii="Arial" w:eastAsia="Times New Roman" w:hAnsi="Arial" w:cs="Arial"/>
                <w:sz w:val="20"/>
                <w:szCs w:val="20"/>
                <w:lang w:eastAsia="ru-RU"/>
              </w:rPr>
              <w:t>Объект № 3: Строительство школы на 625 мест (</w:t>
            </w:r>
            <w:proofErr w:type="gramStart"/>
            <w:r w:rsidRPr="0070756B">
              <w:rPr>
                <w:rFonts w:ascii="Arial" w:eastAsia="Times New Roman" w:hAnsi="Arial" w:cs="Arial"/>
                <w:sz w:val="20"/>
                <w:szCs w:val="20"/>
                <w:lang w:eastAsia="ru-RU"/>
              </w:rPr>
              <w:t>г</w:t>
            </w:r>
            <w:proofErr w:type="gramEnd"/>
            <w:r w:rsidRPr="0070756B">
              <w:rPr>
                <w:rFonts w:ascii="Arial" w:eastAsia="Times New Roman" w:hAnsi="Arial" w:cs="Arial"/>
                <w:sz w:val="20"/>
                <w:szCs w:val="20"/>
                <w:lang w:eastAsia="ru-RU"/>
              </w:rPr>
              <w:t>. Мытищи, мкр.17А)</w:t>
            </w:r>
          </w:p>
        </w:tc>
        <w:tc>
          <w:tcPr>
            <w:tcW w:w="1134" w:type="dxa"/>
            <w:vMerge w:val="restart"/>
            <w:tcBorders>
              <w:top w:val="single" w:sz="4" w:space="0" w:color="000000"/>
              <w:left w:val="single" w:sz="4" w:space="0" w:color="000000"/>
              <w:bottom w:val="nil"/>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2016-2018 годы</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r w:rsidRPr="0070756B">
              <w:rPr>
                <w:rFonts w:ascii="Arial" w:eastAsia="Times New Roman" w:hAnsi="Arial" w:cs="Arial"/>
                <w:sz w:val="20"/>
                <w:szCs w:val="20"/>
                <w:lang w:eastAsia="ru-RU"/>
              </w:rPr>
              <w:t>Итого:</w:t>
            </w:r>
          </w:p>
        </w:tc>
        <w:tc>
          <w:tcPr>
            <w:tcW w:w="1334"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10 000,00</w:t>
            </w:r>
          </w:p>
        </w:tc>
        <w:tc>
          <w:tcPr>
            <w:tcW w:w="793"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615 000,00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365 000,00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250 000,00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0,00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0,00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0,00</w:t>
            </w:r>
          </w:p>
        </w:tc>
        <w:tc>
          <w:tcPr>
            <w:tcW w:w="1276" w:type="dxa"/>
            <w:vMerge w:val="restart"/>
            <w:tcBorders>
              <w:top w:val="single" w:sz="4" w:space="0" w:color="000000"/>
              <w:left w:val="single" w:sz="4" w:space="0" w:color="000000"/>
              <w:bottom w:val="nil"/>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r w:rsidRPr="0070756B">
              <w:rPr>
                <w:rFonts w:ascii="Arial" w:eastAsia="Times New Roman" w:hAnsi="Arial" w:cs="Arial"/>
                <w:sz w:val="20"/>
                <w:szCs w:val="20"/>
                <w:lang w:eastAsia="ru-RU"/>
              </w:rPr>
              <w:t>Управление капитального строительства</w:t>
            </w:r>
          </w:p>
        </w:tc>
        <w:tc>
          <w:tcPr>
            <w:tcW w:w="1417" w:type="dxa"/>
            <w:vMerge w:val="restart"/>
            <w:tcBorders>
              <w:top w:val="single" w:sz="4" w:space="0" w:color="000000"/>
              <w:left w:val="single" w:sz="4" w:space="0" w:color="000000"/>
              <w:bottom w:val="nil"/>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 xml:space="preserve"> -</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proofErr w:type="gramStart"/>
            <w:r w:rsidRPr="0070756B">
              <w:rPr>
                <w:rFonts w:ascii="Arial" w:eastAsia="Times New Roman" w:hAnsi="Arial" w:cs="Arial"/>
                <w:sz w:val="20"/>
                <w:szCs w:val="20"/>
                <w:lang w:eastAsia="ru-RU"/>
              </w:rPr>
              <w:t xml:space="preserve">Удельный вес численности обучающихся, занимающихся в первую смену, в общей численности обучающихся общеобразовательных организаций, процент - (коэффициент - 0,33)                                                                    Доля обучающихся во вторую </w:t>
            </w:r>
            <w:r w:rsidRPr="0070756B">
              <w:rPr>
                <w:rFonts w:ascii="Arial" w:eastAsia="Times New Roman" w:hAnsi="Arial" w:cs="Arial"/>
                <w:sz w:val="20"/>
                <w:szCs w:val="20"/>
                <w:lang w:eastAsia="ru-RU"/>
              </w:rPr>
              <w:lastRenderedPageBreak/>
              <w:t>смену, процент - (коэффициент - 0,33)                                                                         Количество новых мест в общеобразовательных организациях Московской области - коэффициент - 0,34)</w:t>
            </w:r>
            <w:proofErr w:type="gramEnd"/>
          </w:p>
        </w:tc>
      </w:tr>
      <w:tr w:rsidR="00966EBE" w:rsidRPr="0070756B" w:rsidTr="00361981">
        <w:trPr>
          <w:trHeight w:val="1365"/>
        </w:trPr>
        <w:tc>
          <w:tcPr>
            <w:tcW w:w="568" w:type="dxa"/>
            <w:vMerge/>
            <w:tcBorders>
              <w:top w:val="nil"/>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p>
        </w:tc>
        <w:tc>
          <w:tcPr>
            <w:tcW w:w="1843" w:type="dxa"/>
            <w:vMerge/>
            <w:tcBorders>
              <w:top w:val="nil"/>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p>
        </w:tc>
        <w:tc>
          <w:tcPr>
            <w:tcW w:w="1134" w:type="dxa"/>
            <w:vMerge/>
            <w:tcBorders>
              <w:top w:val="nil"/>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r w:rsidRPr="0070756B">
              <w:rPr>
                <w:rFonts w:ascii="Arial" w:eastAsia="Times New Roman" w:hAnsi="Arial" w:cs="Arial"/>
                <w:sz w:val="20"/>
                <w:szCs w:val="20"/>
                <w:lang w:eastAsia="ru-RU"/>
              </w:rPr>
              <w:t>Внебюджетные источники:</w:t>
            </w:r>
          </w:p>
        </w:tc>
        <w:tc>
          <w:tcPr>
            <w:tcW w:w="1334" w:type="dxa"/>
            <w:tcBorders>
              <w:top w:val="nil"/>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10 000,00</w:t>
            </w:r>
          </w:p>
        </w:tc>
        <w:tc>
          <w:tcPr>
            <w:tcW w:w="793" w:type="dxa"/>
            <w:tcBorders>
              <w:top w:val="nil"/>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615 000,00</w:t>
            </w:r>
          </w:p>
        </w:tc>
        <w:tc>
          <w:tcPr>
            <w:tcW w:w="850" w:type="dxa"/>
            <w:tcBorders>
              <w:top w:val="nil"/>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365 000,00</w:t>
            </w:r>
          </w:p>
        </w:tc>
        <w:tc>
          <w:tcPr>
            <w:tcW w:w="851" w:type="dxa"/>
            <w:tcBorders>
              <w:top w:val="nil"/>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250 000,00</w:t>
            </w:r>
          </w:p>
        </w:tc>
        <w:tc>
          <w:tcPr>
            <w:tcW w:w="850" w:type="dxa"/>
            <w:tcBorders>
              <w:top w:val="nil"/>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0,00</w:t>
            </w:r>
          </w:p>
        </w:tc>
        <w:tc>
          <w:tcPr>
            <w:tcW w:w="851" w:type="dxa"/>
            <w:tcBorders>
              <w:top w:val="nil"/>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0,00</w:t>
            </w:r>
          </w:p>
        </w:tc>
        <w:tc>
          <w:tcPr>
            <w:tcW w:w="850" w:type="dxa"/>
            <w:tcBorders>
              <w:top w:val="nil"/>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0,00</w:t>
            </w:r>
          </w:p>
        </w:tc>
        <w:tc>
          <w:tcPr>
            <w:tcW w:w="1276" w:type="dxa"/>
            <w:vMerge/>
            <w:tcBorders>
              <w:top w:val="nil"/>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p>
        </w:tc>
        <w:tc>
          <w:tcPr>
            <w:tcW w:w="1417" w:type="dxa"/>
            <w:vMerge/>
            <w:tcBorders>
              <w:top w:val="nil"/>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p>
        </w:tc>
        <w:tc>
          <w:tcPr>
            <w:tcW w:w="1560" w:type="dxa"/>
            <w:vMerge/>
            <w:tcBorders>
              <w:top w:val="nil"/>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p>
        </w:tc>
      </w:tr>
      <w:tr w:rsidR="00966EBE" w:rsidRPr="0070756B" w:rsidTr="00361981">
        <w:trPr>
          <w:trHeight w:val="2865"/>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lastRenderedPageBreak/>
              <w:t>2.1.6</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r w:rsidRPr="0070756B">
              <w:rPr>
                <w:rFonts w:ascii="Arial" w:eastAsia="Times New Roman" w:hAnsi="Arial" w:cs="Arial"/>
                <w:sz w:val="20"/>
                <w:szCs w:val="20"/>
                <w:lang w:eastAsia="ru-RU"/>
              </w:rPr>
              <w:t xml:space="preserve">Объект № 4: Капитальный ремонт основного здания МАОУ СОШ № 19 по адресу: Московская область, городской округ Мытищи, пос. </w:t>
            </w:r>
            <w:proofErr w:type="spellStart"/>
            <w:r w:rsidRPr="0070756B">
              <w:rPr>
                <w:rFonts w:ascii="Arial" w:eastAsia="Times New Roman" w:hAnsi="Arial" w:cs="Arial"/>
                <w:sz w:val="20"/>
                <w:szCs w:val="20"/>
                <w:lang w:eastAsia="ru-RU"/>
              </w:rPr>
              <w:t>Пироговский</w:t>
            </w:r>
            <w:proofErr w:type="spellEnd"/>
            <w:r w:rsidRPr="0070756B">
              <w:rPr>
                <w:rFonts w:ascii="Arial" w:eastAsia="Times New Roman" w:hAnsi="Arial" w:cs="Arial"/>
                <w:sz w:val="20"/>
                <w:szCs w:val="20"/>
                <w:lang w:eastAsia="ru-RU"/>
              </w:rPr>
              <w:t xml:space="preserve">, ул.  </w:t>
            </w:r>
            <w:proofErr w:type="spellStart"/>
            <w:r w:rsidRPr="0070756B">
              <w:rPr>
                <w:rFonts w:ascii="Arial" w:eastAsia="Times New Roman" w:hAnsi="Arial" w:cs="Arial"/>
                <w:sz w:val="20"/>
                <w:szCs w:val="20"/>
                <w:lang w:eastAsia="ru-RU"/>
              </w:rPr>
              <w:t>Долбина</w:t>
            </w:r>
            <w:proofErr w:type="spellEnd"/>
            <w:r w:rsidRPr="0070756B">
              <w:rPr>
                <w:rFonts w:ascii="Arial" w:eastAsia="Times New Roman" w:hAnsi="Arial" w:cs="Arial"/>
                <w:sz w:val="20"/>
                <w:szCs w:val="20"/>
                <w:lang w:eastAsia="ru-RU"/>
              </w:rPr>
              <w:t xml:space="preserve">, д.21А </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2016-2017 годы</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r w:rsidRPr="0070756B">
              <w:rPr>
                <w:rFonts w:ascii="Arial" w:eastAsia="Times New Roman" w:hAnsi="Arial" w:cs="Arial"/>
                <w:sz w:val="20"/>
                <w:szCs w:val="20"/>
                <w:lang w:eastAsia="ru-RU"/>
              </w:rPr>
              <w:t>Средства бюджета городского округа Мытищи:</w:t>
            </w:r>
          </w:p>
        </w:tc>
        <w:tc>
          <w:tcPr>
            <w:tcW w:w="1334"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4 750,00</w:t>
            </w:r>
          </w:p>
        </w:tc>
        <w:tc>
          <w:tcPr>
            <w:tcW w:w="793"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75 684,00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75 684,00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0,00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0,00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0,00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0,00</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r w:rsidRPr="0070756B">
              <w:rPr>
                <w:rFonts w:ascii="Arial" w:eastAsia="Times New Roman" w:hAnsi="Arial" w:cs="Arial"/>
                <w:sz w:val="20"/>
                <w:szCs w:val="20"/>
                <w:lang w:eastAsia="ru-RU"/>
              </w:rPr>
              <w:t>Управление капитального строительства</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r w:rsidRPr="0070756B">
              <w:rPr>
                <w:rFonts w:ascii="Arial" w:eastAsia="Times New Roman" w:hAnsi="Arial" w:cs="Arial"/>
                <w:sz w:val="20"/>
                <w:szCs w:val="20"/>
                <w:lang w:eastAsia="ru-RU"/>
              </w:rPr>
              <w:t> </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proofErr w:type="gramStart"/>
            <w:r w:rsidRPr="0070756B">
              <w:rPr>
                <w:rFonts w:ascii="Arial" w:eastAsia="Times New Roman" w:hAnsi="Arial" w:cs="Arial"/>
                <w:sz w:val="20"/>
                <w:szCs w:val="20"/>
                <w:lang w:eastAsia="ru-RU"/>
              </w:rPr>
              <w:t xml:space="preserve">Удельный вес численности обучающихся, занимающихся в первую смену, в общей численности обучающихся общеобразовательных организаций, процент - (коэффициент - 0,33)                                                                    Доля обучающихся во вторую смену, процент - (коэффициент - 0,33)                                                                         Количество новых мест в общеобразовательных </w:t>
            </w:r>
            <w:r w:rsidRPr="0070756B">
              <w:rPr>
                <w:rFonts w:ascii="Arial" w:eastAsia="Times New Roman" w:hAnsi="Arial" w:cs="Arial"/>
                <w:sz w:val="20"/>
                <w:szCs w:val="20"/>
                <w:lang w:eastAsia="ru-RU"/>
              </w:rPr>
              <w:lastRenderedPageBreak/>
              <w:t>организациях Московской области - коэффициент - 0,34)</w:t>
            </w:r>
            <w:proofErr w:type="gramEnd"/>
          </w:p>
        </w:tc>
      </w:tr>
      <w:tr w:rsidR="00966EBE" w:rsidRPr="0070756B" w:rsidTr="00361981">
        <w:trPr>
          <w:trHeight w:val="930"/>
        </w:trPr>
        <w:tc>
          <w:tcPr>
            <w:tcW w:w="5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lastRenderedPageBreak/>
              <w:t>2.1.7</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r w:rsidRPr="0070756B">
              <w:rPr>
                <w:rFonts w:ascii="Arial" w:eastAsia="Times New Roman" w:hAnsi="Arial" w:cs="Arial"/>
                <w:sz w:val="20"/>
                <w:szCs w:val="20"/>
                <w:lang w:eastAsia="ru-RU"/>
              </w:rPr>
              <w:t xml:space="preserve">Объект № 5: Реконструкция здания МБОУ "Лицей № 23". Пристройка к основному зданию по адресу: Московская область, </w:t>
            </w:r>
            <w:proofErr w:type="gramStart"/>
            <w:r w:rsidRPr="0070756B">
              <w:rPr>
                <w:rFonts w:ascii="Arial" w:eastAsia="Times New Roman" w:hAnsi="Arial" w:cs="Arial"/>
                <w:sz w:val="20"/>
                <w:szCs w:val="20"/>
                <w:lang w:eastAsia="ru-RU"/>
              </w:rPr>
              <w:t>г</w:t>
            </w:r>
            <w:proofErr w:type="gramEnd"/>
            <w:r w:rsidRPr="0070756B">
              <w:rPr>
                <w:rFonts w:ascii="Arial" w:eastAsia="Times New Roman" w:hAnsi="Arial" w:cs="Arial"/>
                <w:sz w:val="20"/>
                <w:szCs w:val="20"/>
                <w:lang w:eastAsia="ru-RU"/>
              </w:rPr>
              <w:t xml:space="preserve">. Мытищи, </w:t>
            </w:r>
            <w:proofErr w:type="spellStart"/>
            <w:r w:rsidRPr="0070756B">
              <w:rPr>
                <w:rFonts w:ascii="Arial" w:eastAsia="Times New Roman" w:hAnsi="Arial" w:cs="Arial"/>
                <w:sz w:val="20"/>
                <w:szCs w:val="20"/>
                <w:lang w:eastAsia="ru-RU"/>
              </w:rPr>
              <w:t>Новомытищинский</w:t>
            </w:r>
            <w:proofErr w:type="spellEnd"/>
            <w:r w:rsidRPr="0070756B">
              <w:rPr>
                <w:rFonts w:ascii="Arial" w:eastAsia="Times New Roman" w:hAnsi="Arial" w:cs="Arial"/>
                <w:sz w:val="20"/>
                <w:szCs w:val="20"/>
                <w:lang w:eastAsia="ru-RU"/>
              </w:rPr>
              <w:t xml:space="preserve"> </w:t>
            </w:r>
            <w:proofErr w:type="spellStart"/>
            <w:r w:rsidRPr="0070756B">
              <w:rPr>
                <w:rFonts w:ascii="Arial" w:eastAsia="Times New Roman" w:hAnsi="Arial" w:cs="Arial"/>
                <w:sz w:val="20"/>
                <w:szCs w:val="20"/>
                <w:lang w:eastAsia="ru-RU"/>
              </w:rPr>
              <w:t>пр-т</w:t>
            </w:r>
            <w:proofErr w:type="spellEnd"/>
            <w:r w:rsidRPr="0070756B">
              <w:rPr>
                <w:rFonts w:ascii="Arial" w:eastAsia="Times New Roman" w:hAnsi="Arial" w:cs="Arial"/>
                <w:sz w:val="20"/>
                <w:szCs w:val="20"/>
                <w:lang w:eastAsia="ru-RU"/>
              </w:rPr>
              <w:t>, д. 74 (корректировка проекта и строительство)</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2017-2018 годы</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r w:rsidRPr="0070756B">
              <w:rPr>
                <w:rFonts w:ascii="Arial" w:eastAsia="Times New Roman" w:hAnsi="Arial" w:cs="Arial"/>
                <w:sz w:val="20"/>
                <w:szCs w:val="20"/>
                <w:lang w:eastAsia="ru-RU"/>
              </w:rPr>
              <w:t>Итого:</w:t>
            </w:r>
          </w:p>
        </w:tc>
        <w:tc>
          <w:tcPr>
            <w:tcW w:w="1334"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0,00</w:t>
            </w:r>
          </w:p>
        </w:tc>
        <w:tc>
          <w:tcPr>
            <w:tcW w:w="793"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718 696,64</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188 210,95</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530 485,69</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0,00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0,00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0,00</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r w:rsidRPr="0070756B">
              <w:rPr>
                <w:rFonts w:ascii="Arial" w:eastAsia="Times New Roman" w:hAnsi="Arial" w:cs="Arial"/>
                <w:sz w:val="20"/>
                <w:szCs w:val="20"/>
                <w:lang w:eastAsia="ru-RU"/>
              </w:rPr>
              <w:t>Управление капитального строительства</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 </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proofErr w:type="gramStart"/>
            <w:r w:rsidRPr="0070756B">
              <w:rPr>
                <w:rFonts w:ascii="Arial" w:eastAsia="Times New Roman" w:hAnsi="Arial" w:cs="Arial"/>
                <w:sz w:val="20"/>
                <w:szCs w:val="20"/>
                <w:lang w:eastAsia="ru-RU"/>
              </w:rPr>
              <w:t xml:space="preserve">Удельный вес численности обучающихся, занимающихся в первую смену, в общей численности обучающихся общеобразовательных организаций, процент - (коэффициент - 0,33)                                                                    Доля обучающихся во вторую смену, процент - (коэффициент - 0,33)                                                                         Количество новых мест в общеобразовательных организациях </w:t>
            </w:r>
            <w:r w:rsidRPr="0070756B">
              <w:rPr>
                <w:rFonts w:ascii="Arial" w:eastAsia="Times New Roman" w:hAnsi="Arial" w:cs="Arial"/>
                <w:sz w:val="20"/>
                <w:szCs w:val="20"/>
                <w:lang w:eastAsia="ru-RU"/>
              </w:rPr>
              <w:lastRenderedPageBreak/>
              <w:t>Московской области - коэффициент - 0,34)</w:t>
            </w:r>
            <w:proofErr w:type="gramEnd"/>
          </w:p>
        </w:tc>
      </w:tr>
      <w:tr w:rsidR="00966EBE" w:rsidRPr="0070756B" w:rsidTr="00361981">
        <w:trPr>
          <w:trHeight w:val="1485"/>
        </w:trPr>
        <w:tc>
          <w:tcPr>
            <w:tcW w:w="56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r w:rsidRPr="0070756B">
              <w:rPr>
                <w:rFonts w:ascii="Arial" w:eastAsia="Times New Roman" w:hAnsi="Arial" w:cs="Arial"/>
                <w:sz w:val="20"/>
                <w:szCs w:val="20"/>
                <w:lang w:eastAsia="ru-RU"/>
              </w:rPr>
              <w:t>Средства бюджета Московской области:</w:t>
            </w:r>
          </w:p>
        </w:tc>
        <w:tc>
          <w:tcPr>
            <w:tcW w:w="1334"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0,00</w:t>
            </w:r>
          </w:p>
        </w:tc>
        <w:tc>
          <w:tcPr>
            <w:tcW w:w="793"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438 460,91</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149 194,36</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289 266,55</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0,00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0,00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0,00</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p>
        </w:tc>
      </w:tr>
      <w:tr w:rsidR="00966EBE" w:rsidRPr="0070756B" w:rsidTr="00361981">
        <w:trPr>
          <w:trHeight w:val="1500"/>
        </w:trPr>
        <w:tc>
          <w:tcPr>
            <w:tcW w:w="56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r w:rsidRPr="0070756B">
              <w:rPr>
                <w:rFonts w:ascii="Arial" w:eastAsia="Times New Roman" w:hAnsi="Arial" w:cs="Arial"/>
                <w:sz w:val="20"/>
                <w:szCs w:val="20"/>
                <w:lang w:eastAsia="ru-RU"/>
              </w:rPr>
              <w:t>Средства бюджета городского округа Мытищи:</w:t>
            </w:r>
          </w:p>
        </w:tc>
        <w:tc>
          <w:tcPr>
            <w:tcW w:w="1334"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0,00</w:t>
            </w:r>
          </w:p>
        </w:tc>
        <w:tc>
          <w:tcPr>
            <w:tcW w:w="793"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280 235,73</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39 016,59</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241 219,14</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0,00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0,00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0,00</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p>
        </w:tc>
      </w:tr>
      <w:tr w:rsidR="00966EBE" w:rsidRPr="0070756B" w:rsidTr="00361981">
        <w:trPr>
          <w:trHeight w:val="3540"/>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lastRenderedPageBreak/>
              <w:t>2.1.8</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r w:rsidRPr="0070756B">
              <w:rPr>
                <w:rFonts w:ascii="Arial" w:eastAsia="Times New Roman" w:hAnsi="Arial" w:cs="Arial"/>
                <w:sz w:val="20"/>
                <w:szCs w:val="20"/>
                <w:lang w:eastAsia="ru-RU"/>
              </w:rPr>
              <w:t xml:space="preserve">Объект № 6: Строительство  школы на 1100 мест в </w:t>
            </w:r>
            <w:proofErr w:type="spellStart"/>
            <w:r w:rsidRPr="0070756B">
              <w:rPr>
                <w:rFonts w:ascii="Arial" w:eastAsia="Times New Roman" w:hAnsi="Arial" w:cs="Arial"/>
                <w:sz w:val="20"/>
                <w:szCs w:val="20"/>
                <w:lang w:eastAsia="ru-RU"/>
              </w:rPr>
              <w:t>мкр</w:t>
            </w:r>
            <w:proofErr w:type="spellEnd"/>
            <w:r w:rsidRPr="0070756B">
              <w:rPr>
                <w:rFonts w:ascii="Arial" w:eastAsia="Times New Roman" w:hAnsi="Arial" w:cs="Arial"/>
                <w:sz w:val="20"/>
                <w:szCs w:val="20"/>
                <w:lang w:eastAsia="ru-RU"/>
              </w:rPr>
              <w:t>. 25А, г. Мытищи, в т.ч. ПИР</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2017-2019 годы</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r w:rsidRPr="0070756B">
              <w:rPr>
                <w:rFonts w:ascii="Arial" w:eastAsia="Times New Roman" w:hAnsi="Arial" w:cs="Arial"/>
                <w:sz w:val="20"/>
                <w:szCs w:val="20"/>
                <w:lang w:eastAsia="ru-RU"/>
              </w:rPr>
              <w:t>Средства бюджета городского округа Мытищи:</w:t>
            </w:r>
          </w:p>
        </w:tc>
        <w:tc>
          <w:tcPr>
            <w:tcW w:w="1334"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0,00</w:t>
            </w:r>
          </w:p>
        </w:tc>
        <w:tc>
          <w:tcPr>
            <w:tcW w:w="793"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385 210,00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0,00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10 000,00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175 210,00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200 000,00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0,00</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r w:rsidRPr="0070756B">
              <w:rPr>
                <w:rFonts w:ascii="Arial" w:eastAsia="Times New Roman" w:hAnsi="Arial" w:cs="Arial"/>
                <w:sz w:val="20"/>
                <w:szCs w:val="20"/>
                <w:lang w:eastAsia="ru-RU"/>
              </w:rPr>
              <w:t>Управление капитального строительства</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r w:rsidRPr="0070756B">
              <w:rPr>
                <w:rFonts w:ascii="Arial" w:eastAsia="Times New Roman" w:hAnsi="Arial" w:cs="Arial"/>
                <w:sz w:val="20"/>
                <w:szCs w:val="20"/>
                <w:lang w:eastAsia="ru-RU"/>
              </w:rPr>
              <w:t xml:space="preserve"> -</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proofErr w:type="gramStart"/>
            <w:r w:rsidRPr="0070756B">
              <w:rPr>
                <w:rFonts w:ascii="Arial" w:eastAsia="Times New Roman" w:hAnsi="Arial" w:cs="Arial"/>
                <w:sz w:val="20"/>
                <w:szCs w:val="20"/>
                <w:lang w:eastAsia="ru-RU"/>
              </w:rPr>
              <w:t>Удельный вес численности обучающихся, занимающихся в первую смену, в общей численности обучающихся общеобразовательных организаций, процент - (коэффициент - 0,33)                                                                    Доля обучающихся во вторую смену, процент - (коэффициент - 0,33)                                                                         Количество новых мест в общеобразовательных организациях Московской области - коэффициент - 0,34)</w:t>
            </w:r>
            <w:proofErr w:type="gramEnd"/>
          </w:p>
        </w:tc>
      </w:tr>
      <w:tr w:rsidR="00966EBE" w:rsidRPr="0070756B" w:rsidTr="00361981">
        <w:trPr>
          <w:trHeight w:val="1410"/>
        </w:trPr>
        <w:tc>
          <w:tcPr>
            <w:tcW w:w="5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lastRenderedPageBreak/>
              <w:t>2.1.9</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r w:rsidRPr="0070756B">
              <w:rPr>
                <w:rFonts w:ascii="Arial" w:eastAsia="Times New Roman" w:hAnsi="Arial" w:cs="Arial"/>
                <w:sz w:val="20"/>
                <w:szCs w:val="20"/>
                <w:lang w:eastAsia="ru-RU"/>
              </w:rPr>
              <w:t>Объект № 7: Строительство школы на 1050 мест (</w:t>
            </w:r>
            <w:proofErr w:type="gramStart"/>
            <w:r w:rsidRPr="0070756B">
              <w:rPr>
                <w:rFonts w:ascii="Arial" w:eastAsia="Times New Roman" w:hAnsi="Arial" w:cs="Arial"/>
                <w:sz w:val="20"/>
                <w:szCs w:val="20"/>
                <w:lang w:eastAsia="ru-RU"/>
              </w:rPr>
              <w:t>г</w:t>
            </w:r>
            <w:proofErr w:type="gramEnd"/>
            <w:r w:rsidRPr="0070756B">
              <w:rPr>
                <w:rFonts w:ascii="Arial" w:eastAsia="Times New Roman" w:hAnsi="Arial" w:cs="Arial"/>
                <w:sz w:val="20"/>
                <w:szCs w:val="20"/>
                <w:lang w:eastAsia="ru-RU"/>
              </w:rPr>
              <w:t>. Мытищи, мкр.16)</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2017-2018 годы</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r w:rsidRPr="0070756B">
              <w:rPr>
                <w:rFonts w:ascii="Arial" w:eastAsia="Times New Roman" w:hAnsi="Arial" w:cs="Arial"/>
                <w:sz w:val="20"/>
                <w:szCs w:val="20"/>
                <w:lang w:eastAsia="ru-RU"/>
              </w:rPr>
              <w:t>Итого:</w:t>
            </w:r>
          </w:p>
        </w:tc>
        <w:tc>
          <w:tcPr>
            <w:tcW w:w="1334"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0,00</w:t>
            </w:r>
          </w:p>
        </w:tc>
        <w:tc>
          <w:tcPr>
            <w:tcW w:w="793"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1 029 000,00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567 000,00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462 000,00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0,00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0,00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0,00</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r w:rsidRPr="0070756B">
              <w:rPr>
                <w:rFonts w:ascii="Arial" w:eastAsia="Times New Roman" w:hAnsi="Arial" w:cs="Arial"/>
                <w:sz w:val="20"/>
                <w:szCs w:val="20"/>
                <w:lang w:eastAsia="ru-RU"/>
              </w:rPr>
              <w:t>Управление капитального строительства</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r w:rsidRPr="0070756B">
              <w:rPr>
                <w:rFonts w:ascii="Arial" w:eastAsia="Times New Roman" w:hAnsi="Arial" w:cs="Arial"/>
                <w:sz w:val="20"/>
                <w:szCs w:val="20"/>
                <w:lang w:eastAsia="ru-RU"/>
              </w:rPr>
              <w:t xml:space="preserve"> -</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proofErr w:type="gramStart"/>
            <w:r w:rsidRPr="0070756B">
              <w:rPr>
                <w:rFonts w:ascii="Arial" w:eastAsia="Times New Roman" w:hAnsi="Arial" w:cs="Arial"/>
                <w:sz w:val="20"/>
                <w:szCs w:val="20"/>
                <w:lang w:eastAsia="ru-RU"/>
              </w:rPr>
              <w:t>Удельный вес численности обучающихся, занимающихся в первую смену, в общей численности обучающихся общеобразовательных организаций, процент - (коэффициент - 0,33)                                                                    Доля обучающихся во вторую смену, процент - (коэффициент - 0,33)                                                                         Количество новых мест в общеобразовательных организациях Московской области - коэффициент - 0,34)</w:t>
            </w:r>
            <w:proofErr w:type="gramEnd"/>
          </w:p>
        </w:tc>
      </w:tr>
      <w:tr w:rsidR="00966EBE" w:rsidRPr="0070756B" w:rsidTr="00361981">
        <w:trPr>
          <w:trHeight w:val="1695"/>
        </w:trPr>
        <w:tc>
          <w:tcPr>
            <w:tcW w:w="56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r w:rsidRPr="0070756B">
              <w:rPr>
                <w:rFonts w:ascii="Arial" w:eastAsia="Times New Roman" w:hAnsi="Arial" w:cs="Arial"/>
                <w:sz w:val="20"/>
                <w:szCs w:val="20"/>
                <w:lang w:eastAsia="ru-RU"/>
              </w:rPr>
              <w:t>Внебюджетные источники:</w:t>
            </w:r>
          </w:p>
        </w:tc>
        <w:tc>
          <w:tcPr>
            <w:tcW w:w="1334"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0,00</w:t>
            </w:r>
          </w:p>
        </w:tc>
        <w:tc>
          <w:tcPr>
            <w:tcW w:w="793"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1 029 000,00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567 000,00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462 000,00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0,00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0,00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0,00</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p>
        </w:tc>
      </w:tr>
      <w:tr w:rsidR="00966EBE" w:rsidRPr="0070756B" w:rsidTr="00361981">
        <w:trPr>
          <w:trHeight w:val="1575"/>
        </w:trPr>
        <w:tc>
          <w:tcPr>
            <w:tcW w:w="5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2.1.10</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r w:rsidRPr="0070756B">
              <w:rPr>
                <w:rFonts w:ascii="Arial" w:eastAsia="Times New Roman" w:hAnsi="Arial" w:cs="Arial"/>
                <w:sz w:val="20"/>
                <w:szCs w:val="20"/>
                <w:lang w:eastAsia="ru-RU"/>
              </w:rPr>
              <w:t xml:space="preserve">Объект № 8: Строительство школы на 600 мест в д. </w:t>
            </w:r>
            <w:proofErr w:type="spellStart"/>
            <w:r w:rsidRPr="0070756B">
              <w:rPr>
                <w:rFonts w:ascii="Arial" w:eastAsia="Times New Roman" w:hAnsi="Arial" w:cs="Arial"/>
                <w:sz w:val="20"/>
                <w:szCs w:val="20"/>
                <w:lang w:eastAsia="ru-RU"/>
              </w:rPr>
              <w:t>Болтино</w:t>
            </w:r>
            <w:proofErr w:type="spellEnd"/>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2017-2018 годы</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r w:rsidRPr="0070756B">
              <w:rPr>
                <w:rFonts w:ascii="Arial" w:eastAsia="Times New Roman" w:hAnsi="Arial" w:cs="Arial"/>
                <w:sz w:val="20"/>
                <w:szCs w:val="20"/>
                <w:lang w:eastAsia="ru-RU"/>
              </w:rPr>
              <w:t>Итого:</w:t>
            </w:r>
          </w:p>
        </w:tc>
        <w:tc>
          <w:tcPr>
            <w:tcW w:w="1334"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0,00</w:t>
            </w:r>
          </w:p>
        </w:tc>
        <w:tc>
          <w:tcPr>
            <w:tcW w:w="793"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660 000,00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396 000,00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264 000,00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0,00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0,00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0,00</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r w:rsidRPr="0070756B">
              <w:rPr>
                <w:rFonts w:ascii="Arial" w:eastAsia="Times New Roman" w:hAnsi="Arial" w:cs="Arial"/>
                <w:sz w:val="20"/>
                <w:szCs w:val="20"/>
                <w:lang w:eastAsia="ru-RU"/>
              </w:rPr>
              <w:t>Управление капитального строительства</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r w:rsidRPr="0070756B">
              <w:rPr>
                <w:rFonts w:ascii="Arial" w:eastAsia="Times New Roman" w:hAnsi="Arial" w:cs="Arial"/>
                <w:sz w:val="20"/>
                <w:szCs w:val="20"/>
                <w:lang w:eastAsia="ru-RU"/>
              </w:rPr>
              <w:t xml:space="preserve"> -</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proofErr w:type="gramStart"/>
            <w:r w:rsidRPr="0070756B">
              <w:rPr>
                <w:rFonts w:ascii="Arial" w:eastAsia="Times New Roman" w:hAnsi="Arial" w:cs="Arial"/>
                <w:sz w:val="20"/>
                <w:szCs w:val="20"/>
                <w:lang w:eastAsia="ru-RU"/>
              </w:rPr>
              <w:t xml:space="preserve">Удельный вес численности обучающихся, занимающихся в первую смену, в </w:t>
            </w:r>
            <w:r w:rsidRPr="0070756B">
              <w:rPr>
                <w:rFonts w:ascii="Arial" w:eastAsia="Times New Roman" w:hAnsi="Arial" w:cs="Arial"/>
                <w:sz w:val="20"/>
                <w:szCs w:val="20"/>
                <w:lang w:eastAsia="ru-RU"/>
              </w:rPr>
              <w:lastRenderedPageBreak/>
              <w:t>общей численности обучающихся общеобразовательных организаций, процент - (коэффициент - 0,33)                                                                    Доля обучающихся во вторую смену, процент - (коэффициент - 0,33)                                                                         Количество новых мест в общеобразовательных организациях Московской области - коэффициент - 0,34)</w:t>
            </w:r>
            <w:proofErr w:type="gramEnd"/>
          </w:p>
        </w:tc>
      </w:tr>
      <w:tr w:rsidR="00966EBE" w:rsidRPr="0070756B" w:rsidTr="00361981">
        <w:trPr>
          <w:trHeight w:val="1305"/>
        </w:trPr>
        <w:tc>
          <w:tcPr>
            <w:tcW w:w="56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r w:rsidRPr="0070756B">
              <w:rPr>
                <w:rFonts w:ascii="Arial" w:eastAsia="Times New Roman" w:hAnsi="Arial" w:cs="Arial"/>
                <w:sz w:val="20"/>
                <w:szCs w:val="20"/>
                <w:lang w:eastAsia="ru-RU"/>
              </w:rPr>
              <w:t>Внебюджетные источники:</w:t>
            </w:r>
          </w:p>
        </w:tc>
        <w:tc>
          <w:tcPr>
            <w:tcW w:w="1334"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0,00</w:t>
            </w:r>
          </w:p>
        </w:tc>
        <w:tc>
          <w:tcPr>
            <w:tcW w:w="793"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660 000,00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396 000,00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264 000,00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0,00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0,00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0,00</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p>
        </w:tc>
      </w:tr>
      <w:tr w:rsidR="00966EBE" w:rsidRPr="0070756B" w:rsidTr="00361981">
        <w:trPr>
          <w:trHeight w:val="1305"/>
        </w:trPr>
        <w:tc>
          <w:tcPr>
            <w:tcW w:w="5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lastRenderedPageBreak/>
              <w:t>2.1.11</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r w:rsidRPr="0070756B">
              <w:rPr>
                <w:rFonts w:ascii="Arial" w:eastAsia="Times New Roman" w:hAnsi="Arial" w:cs="Arial"/>
                <w:sz w:val="20"/>
                <w:szCs w:val="20"/>
                <w:lang w:eastAsia="ru-RU"/>
              </w:rPr>
              <w:t>Объект № 9: Строительство школы на 825 мест в пос. Мебельная фабрика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2019-2020 годы</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r w:rsidRPr="0070756B">
              <w:rPr>
                <w:rFonts w:ascii="Arial" w:eastAsia="Times New Roman" w:hAnsi="Arial" w:cs="Arial"/>
                <w:sz w:val="20"/>
                <w:szCs w:val="20"/>
                <w:lang w:eastAsia="ru-RU"/>
              </w:rPr>
              <w:t>Итого:</w:t>
            </w:r>
          </w:p>
        </w:tc>
        <w:tc>
          <w:tcPr>
            <w:tcW w:w="1334"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0,00</w:t>
            </w:r>
          </w:p>
        </w:tc>
        <w:tc>
          <w:tcPr>
            <w:tcW w:w="793"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825 000,00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0,00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0,00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500 000,00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325 000,00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0,00</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r w:rsidRPr="0070756B">
              <w:rPr>
                <w:rFonts w:ascii="Arial" w:eastAsia="Times New Roman" w:hAnsi="Arial" w:cs="Arial"/>
                <w:sz w:val="20"/>
                <w:szCs w:val="20"/>
                <w:lang w:eastAsia="ru-RU"/>
              </w:rPr>
              <w:t>Управление капитального строительства</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r w:rsidRPr="0070756B">
              <w:rPr>
                <w:rFonts w:ascii="Arial" w:eastAsia="Times New Roman" w:hAnsi="Arial" w:cs="Arial"/>
                <w:sz w:val="20"/>
                <w:szCs w:val="20"/>
                <w:lang w:eastAsia="ru-RU"/>
              </w:rPr>
              <w:t xml:space="preserve"> -</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proofErr w:type="gramStart"/>
            <w:r w:rsidRPr="0070756B">
              <w:rPr>
                <w:rFonts w:ascii="Arial" w:eastAsia="Times New Roman" w:hAnsi="Arial" w:cs="Arial"/>
                <w:sz w:val="20"/>
                <w:szCs w:val="20"/>
                <w:lang w:eastAsia="ru-RU"/>
              </w:rPr>
              <w:t>Удельный вес численности обучающихся, занимающихся в первую смену, в общей численности обучающихся общеобразовательных организаций, процент - (коэффициен</w:t>
            </w:r>
            <w:r w:rsidRPr="0070756B">
              <w:rPr>
                <w:rFonts w:ascii="Arial" w:eastAsia="Times New Roman" w:hAnsi="Arial" w:cs="Arial"/>
                <w:sz w:val="20"/>
                <w:szCs w:val="20"/>
                <w:lang w:eastAsia="ru-RU"/>
              </w:rPr>
              <w:lastRenderedPageBreak/>
              <w:t>т - 0,33)                                                                    Доля обучающихся во вторую смену, процент - (коэффициент - 0,33)                                                                         Количество новых мест в общеобразовательных организациях Московской области - коэффициент - 0,34)</w:t>
            </w:r>
            <w:proofErr w:type="gramEnd"/>
          </w:p>
        </w:tc>
      </w:tr>
      <w:tr w:rsidR="00966EBE" w:rsidRPr="0070756B" w:rsidTr="00361981">
        <w:trPr>
          <w:trHeight w:val="1635"/>
        </w:trPr>
        <w:tc>
          <w:tcPr>
            <w:tcW w:w="56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r w:rsidRPr="0070756B">
              <w:rPr>
                <w:rFonts w:ascii="Arial" w:eastAsia="Times New Roman" w:hAnsi="Arial" w:cs="Arial"/>
                <w:sz w:val="20"/>
                <w:szCs w:val="20"/>
                <w:lang w:eastAsia="ru-RU"/>
              </w:rPr>
              <w:t>Внебюджетные источники:</w:t>
            </w:r>
          </w:p>
        </w:tc>
        <w:tc>
          <w:tcPr>
            <w:tcW w:w="1334"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0,00</w:t>
            </w:r>
          </w:p>
        </w:tc>
        <w:tc>
          <w:tcPr>
            <w:tcW w:w="793"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825 000,00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0,00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0,00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500 000,00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325 000,00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0,00</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p>
        </w:tc>
      </w:tr>
      <w:tr w:rsidR="00966EBE" w:rsidRPr="0070756B" w:rsidTr="00361981">
        <w:trPr>
          <w:trHeight w:val="1470"/>
        </w:trPr>
        <w:tc>
          <w:tcPr>
            <w:tcW w:w="5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lastRenderedPageBreak/>
              <w:t>2.1.12</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r w:rsidRPr="0070756B">
              <w:rPr>
                <w:rFonts w:ascii="Arial" w:eastAsia="Times New Roman" w:hAnsi="Arial" w:cs="Arial"/>
                <w:sz w:val="20"/>
                <w:szCs w:val="20"/>
                <w:lang w:eastAsia="ru-RU"/>
              </w:rPr>
              <w:t xml:space="preserve">Объект № 10: Строительство школы на 800 мест в д. </w:t>
            </w:r>
            <w:proofErr w:type="spellStart"/>
            <w:r w:rsidRPr="0070756B">
              <w:rPr>
                <w:rFonts w:ascii="Arial" w:eastAsia="Times New Roman" w:hAnsi="Arial" w:cs="Arial"/>
                <w:sz w:val="20"/>
                <w:szCs w:val="20"/>
                <w:lang w:eastAsia="ru-RU"/>
              </w:rPr>
              <w:t>Погорелки</w:t>
            </w:r>
            <w:proofErr w:type="spellEnd"/>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2019-2020 годы</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r w:rsidRPr="0070756B">
              <w:rPr>
                <w:rFonts w:ascii="Arial" w:eastAsia="Times New Roman" w:hAnsi="Arial" w:cs="Arial"/>
                <w:sz w:val="20"/>
                <w:szCs w:val="20"/>
                <w:lang w:eastAsia="ru-RU"/>
              </w:rPr>
              <w:t>Итого:</w:t>
            </w:r>
          </w:p>
        </w:tc>
        <w:tc>
          <w:tcPr>
            <w:tcW w:w="1334"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0,00</w:t>
            </w:r>
          </w:p>
        </w:tc>
        <w:tc>
          <w:tcPr>
            <w:tcW w:w="793"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800 000,00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0,00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0,00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480 000,00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320 000,00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0,00</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r w:rsidRPr="0070756B">
              <w:rPr>
                <w:rFonts w:ascii="Arial" w:eastAsia="Times New Roman" w:hAnsi="Arial" w:cs="Arial"/>
                <w:sz w:val="20"/>
                <w:szCs w:val="20"/>
                <w:lang w:eastAsia="ru-RU"/>
              </w:rPr>
              <w:t>Управление капитального строительства</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r w:rsidRPr="0070756B">
              <w:rPr>
                <w:rFonts w:ascii="Arial" w:eastAsia="Times New Roman" w:hAnsi="Arial" w:cs="Arial"/>
                <w:sz w:val="20"/>
                <w:szCs w:val="20"/>
                <w:lang w:eastAsia="ru-RU"/>
              </w:rPr>
              <w:t xml:space="preserve"> -</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proofErr w:type="gramStart"/>
            <w:r w:rsidRPr="0070756B">
              <w:rPr>
                <w:rFonts w:ascii="Arial" w:eastAsia="Times New Roman" w:hAnsi="Arial" w:cs="Arial"/>
                <w:sz w:val="20"/>
                <w:szCs w:val="20"/>
                <w:lang w:eastAsia="ru-RU"/>
              </w:rPr>
              <w:t xml:space="preserve">Удельный вес численности обучающихся, занимающихся в первую смену, в общей численности обучающихся общеобразовательных организаций, процент - (коэффициент - 0,33)                                                                    Доля обучающихся во вторую смену, процент - (коэффициент - 0,33)                                                                         </w:t>
            </w:r>
            <w:r w:rsidRPr="0070756B">
              <w:rPr>
                <w:rFonts w:ascii="Arial" w:eastAsia="Times New Roman" w:hAnsi="Arial" w:cs="Arial"/>
                <w:sz w:val="20"/>
                <w:szCs w:val="20"/>
                <w:lang w:eastAsia="ru-RU"/>
              </w:rPr>
              <w:lastRenderedPageBreak/>
              <w:t>Количество новых мест в общеобразовательных организациях Московской области - коэффициент - 0,34)</w:t>
            </w:r>
            <w:proofErr w:type="gramEnd"/>
          </w:p>
        </w:tc>
      </w:tr>
      <w:tr w:rsidR="00966EBE" w:rsidRPr="0070756B" w:rsidTr="00361981">
        <w:trPr>
          <w:trHeight w:val="1425"/>
        </w:trPr>
        <w:tc>
          <w:tcPr>
            <w:tcW w:w="56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r w:rsidRPr="0070756B">
              <w:rPr>
                <w:rFonts w:ascii="Arial" w:eastAsia="Times New Roman" w:hAnsi="Arial" w:cs="Arial"/>
                <w:sz w:val="20"/>
                <w:szCs w:val="20"/>
                <w:lang w:eastAsia="ru-RU"/>
              </w:rPr>
              <w:t>Внебюджетные источники:</w:t>
            </w:r>
          </w:p>
        </w:tc>
        <w:tc>
          <w:tcPr>
            <w:tcW w:w="1334"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0,00</w:t>
            </w:r>
          </w:p>
        </w:tc>
        <w:tc>
          <w:tcPr>
            <w:tcW w:w="793"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800 000,00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0,00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0,00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480 000,00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320 000,00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0,00</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p>
        </w:tc>
      </w:tr>
      <w:tr w:rsidR="00966EBE" w:rsidRPr="0070756B" w:rsidTr="002A1B7E">
        <w:trPr>
          <w:trHeight w:val="398"/>
        </w:trPr>
        <w:tc>
          <w:tcPr>
            <w:tcW w:w="5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lastRenderedPageBreak/>
              <w:t>2.1.13</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r w:rsidRPr="0070756B">
              <w:rPr>
                <w:rFonts w:ascii="Arial" w:eastAsia="Times New Roman" w:hAnsi="Arial" w:cs="Arial"/>
                <w:sz w:val="20"/>
                <w:szCs w:val="20"/>
                <w:lang w:eastAsia="ru-RU"/>
              </w:rPr>
              <w:t xml:space="preserve">Объект № 11: Сельское поселение </w:t>
            </w:r>
            <w:proofErr w:type="spellStart"/>
            <w:r w:rsidRPr="0070756B">
              <w:rPr>
                <w:rFonts w:ascii="Arial" w:eastAsia="Times New Roman" w:hAnsi="Arial" w:cs="Arial"/>
                <w:sz w:val="20"/>
                <w:szCs w:val="20"/>
                <w:lang w:eastAsia="ru-RU"/>
              </w:rPr>
              <w:t>Федоскинское</w:t>
            </w:r>
            <w:proofErr w:type="spellEnd"/>
            <w:r w:rsidRPr="0070756B">
              <w:rPr>
                <w:rFonts w:ascii="Arial" w:eastAsia="Times New Roman" w:hAnsi="Arial" w:cs="Arial"/>
                <w:sz w:val="20"/>
                <w:szCs w:val="20"/>
                <w:lang w:eastAsia="ru-RU"/>
              </w:rPr>
              <w:t>, вблизи д. Капустино</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2018-2019 годы</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r w:rsidRPr="0070756B">
              <w:rPr>
                <w:rFonts w:ascii="Arial" w:eastAsia="Times New Roman" w:hAnsi="Arial" w:cs="Arial"/>
                <w:sz w:val="20"/>
                <w:szCs w:val="20"/>
                <w:lang w:eastAsia="ru-RU"/>
              </w:rPr>
              <w:t>Итого:</w:t>
            </w:r>
          </w:p>
        </w:tc>
        <w:tc>
          <w:tcPr>
            <w:tcW w:w="1334"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0,00</w:t>
            </w:r>
          </w:p>
        </w:tc>
        <w:tc>
          <w:tcPr>
            <w:tcW w:w="793"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440 000,00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0,00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264 000,00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176 000,00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0,00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0,00</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r w:rsidRPr="0070756B">
              <w:rPr>
                <w:rFonts w:ascii="Arial" w:eastAsia="Times New Roman" w:hAnsi="Arial" w:cs="Arial"/>
                <w:sz w:val="20"/>
                <w:szCs w:val="20"/>
                <w:lang w:eastAsia="ru-RU"/>
              </w:rPr>
              <w:t>Управление капитального строительства</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r w:rsidRPr="0070756B">
              <w:rPr>
                <w:rFonts w:ascii="Arial" w:eastAsia="Times New Roman" w:hAnsi="Arial" w:cs="Arial"/>
                <w:sz w:val="20"/>
                <w:szCs w:val="20"/>
                <w:lang w:eastAsia="ru-RU"/>
              </w:rPr>
              <w:t xml:space="preserve"> -</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proofErr w:type="gramStart"/>
            <w:r w:rsidRPr="0070756B">
              <w:rPr>
                <w:rFonts w:ascii="Arial" w:eastAsia="Times New Roman" w:hAnsi="Arial" w:cs="Arial"/>
                <w:sz w:val="20"/>
                <w:szCs w:val="20"/>
                <w:lang w:eastAsia="ru-RU"/>
              </w:rPr>
              <w:t xml:space="preserve">Удельный вес численности обучающихся, занимающихся в первую смену, в общей численности обучающихся общеобразовательных организаций, процент - (коэффициент - 0,33)                                                                    Доля обучающихся во вторую смену, процент - (коэффициент - 0,33)                                                                         Количество новых мест в общеобразовательных организациях Московской области - коэффициент </w:t>
            </w:r>
            <w:r w:rsidRPr="0070756B">
              <w:rPr>
                <w:rFonts w:ascii="Arial" w:eastAsia="Times New Roman" w:hAnsi="Arial" w:cs="Arial"/>
                <w:sz w:val="20"/>
                <w:szCs w:val="20"/>
                <w:lang w:eastAsia="ru-RU"/>
              </w:rPr>
              <w:lastRenderedPageBreak/>
              <w:t>- 0,34)</w:t>
            </w:r>
            <w:proofErr w:type="gramEnd"/>
          </w:p>
        </w:tc>
      </w:tr>
      <w:tr w:rsidR="00966EBE" w:rsidRPr="0070756B" w:rsidTr="00361981">
        <w:trPr>
          <w:trHeight w:val="1410"/>
        </w:trPr>
        <w:tc>
          <w:tcPr>
            <w:tcW w:w="56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r w:rsidRPr="0070756B">
              <w:rPr>
                <w:rFonts w:ascii="Arial" w:eastAsia="Times New Roman" w:hAnsi="Arial" w:cs="Arial"/>
                <w:sz w:val="20"/>
                <w:szCs w:val="20"/>
                <w:lang w:eastAsia="ru-RU"/>
              </w:rPr>
              <w:t>Внебюджетные источники:</w:t>
            </w:r>
          </w:p>
        </w:tc>
        <w:tc>
          <w:tcPr>
            <w:tcW w:w="1334"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0,00</w:t>
            </w:r>
          </w:p>
        </w:tc>
        <w:tc>
          <w:tcPr>
            <w:tcW w:w="793"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440 000,00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0,00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264 000,00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176 000,00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0,00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0,00</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p>
        </w:tc>
      </w:tr>
      <w:tr w:rsidR="00966EBE" w:rsidRPr="0070756B" w:rsidTr="00361981">
        <w:trPr>
          <w:trHeight w:val="1500"/>
        </w:trPr>
        <w:tc>
          <w:tcPr>
            <w:tcW w:w="5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lastRenderedPageBreak/>
              <w:t>2.1.14</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r w:rsidRPr="0070756B">
              <w:rPr>
                <w:rFonts w:ascii="Arial" w:eastAsia="Times New Roman" w:hAnsi="Arial" w:cs="Arial"/>
                <w:sz w:val="20"/>
                <w:szCs w:val="20"/>
                <w:lang w:eastAsia="ru-RU"/>
              </w:rPr>
              <w:t xml:space="preserve">Объект № 12: Строительство  школы на 1100 мест в д. </w:t>
            </w:r>
            <w:proofErr w:type="spellStart"/>
            <w:r w:rsidRPr="0070756B">
              <w:rPr>
                <w:rFonts w:ascii="Arial" w:eastAsia="Times New Roman" w:hAnsi="Arial" w:cs="Arial"/>
                <w:sz w:val="20"/>
                <w:szCs w:val="20"/>
                <w:lang w:eastAsia="ru-RU"/>
              </w:rPr>
              <w:t>Сухарево</w:t>
            </w:r>
            <w:proofErr w:type="spellEnd"/>
            <w:r w:rsidRPr="0070756B">
              <w:rPr>
                <w:rFonts w:ascii="Arial" w:eastAsia="Times New Roman" w:hAnsi="Arial" w:cs="Arial"/>
                <w:sz w:val="20"/>
                <w:szCs w:val="20"/>
                <w:lang w:eastAsia="ru-RU"/>
              </w:rPr>
              <w:t>, в т.ч. ПИР</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2017-2019 годы</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r w:rsidRPr="0070756B">
              <w:rPr>
                <w:rFonts w:ascii="Arial" w:eastAsia="Times New Roman" w:hAnsi="Arial" w:cs="Arial"/>
                <w:sz w:val="20"/>
                <w:szCs w:val="20"/>
                <w:lang w:eastAsia="ru-RU"/>
              </w:rPr>
              <w:t>Итого:</w:t>
            </w:r>
          </w:p>
        </w:tc>
        <w:tc>
          <w:tcPr>
            <w:tcW w:w="1334"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0,00</w:t>
            </w:r>
          </w:p>
        </w:tc>
        <w:tc>
          <w:tcPr>
            <w:tcW w:w="793"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385 210,00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0,00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10 000,00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175 210,00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200 000,00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0,00</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r w:rsidRPr="0070756B">
              <w:rPr>
                <w:rFonts w:ascii="Arial" w:eastAsia="Times New Roman" w:hAnsi="Arial" w:cs="Arial"/>
                <w:sz w:val="20"/>
                <w:szCs w:val="20"/>
                <w:lang w:eastAsia="ru-RU"/>
              </w:rPr>
              <w:t>Управление капитального строительства</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r w:rsidRPr="0070756B">
              <w:rPr>
                <w:rFonts w:ascii="Arial" w:eastAsia="Times New Roman" w:hAnsi="Arial" w:cs="Arial"/>
                <w:sz w:val="20"/>
                <w:szCs w:val="20"/>
                <w:lang w:eastAsia="ru-RU"/>
              </w:rPr>
              <w:t xml:space="preserve"> -</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proofErr w:type="gramStart"/>
            <w:r w:rsidRPr="0070756B">
              <w:rPr>
                <w:rFonts w:ascii="Arial" w:eastAsia="Times New Roman" w:hAnsi="Arial" w:cs="Arial"/>
                <w:sz w:val="20"/>
                <w:szCs w:val="20"/>
                <w:lang w:eastAsia="ru-RU"/>
              </w:rPr>
              <w:t>Удельный вес численности обучающихся, занимающихся в первую смену, в общей численности обучающихся общеобразовательных организаций, процент - (коэффициент - 0,33)                                                                    Доля обучающихся во вторую смену, процент - (коэффициент - 0,33)                                                                         Количество новых мест в общеобразовательных организациях Московской области - коэффициент - 0,34)</w:t>
            </w:r>
            <w:proofErr w:type="gramEnd"/>
          </w:p>
        </w:tc>
      </w:tr>
      <w:tr w:rsidR="00966EBE" w:rsidRPr="0070756B" w:rsidTr="00361981">
        <w:trPr>
          <w:trHeight w:val="1440"/>
        </w:trPr>
        <w:tc>
          <w:tcPr>
            <w:tcW w:w="56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r w:rsidRPr="0070756B">
              <w:rPr>
                <w:rFonts w:ascii="Arial" w:eastAsia="Times New Roman" w:hAnsi="Arial" w:cs="Arial"/>
                <w:sz w:val="20"/>
                <w:szCs w:val="20"/>
                <w:lang w:eastAsia="ru-RU"/>
              </w:rPr>
              <w:t>Средства бюджета городского округа Мытищи:</w:t>
            </w:r>
          </w:p>
        </w:tc>
        <w:tc>
          <w:tcPr>
            <w:tcW w:w="1334"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0,00</w:t>
            </w:r>
          </w:p>
        </w:tc>
        <w:tc>
          <w:tcPr>
            <w:tcW w:w="793"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385 210,00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0,00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10 000,00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175 210,00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200 000,00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0,00</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p>
        </w:tc>
      </w:tr>
      <w:tr w:rsidR="00966EBE" w:rsidRPr="0070756B" w:rsidTr="00361981">
        <w:trPr>
          <w:trHeight w:val="2910"/>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lastRenderedPageBreak/>
              <w:t xml:space="preserve"> 2.1.15.</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r w:rsidRPr="0070756B">
              <w:rPr>
                <w:rFonts w:ascii="Arial" w:eastAsia="Times New Roman" w:hAnsi="Arial" w:cs="Arial"/>
                <w:sz w:val="20"/>
                <w:szCs w:val="20"/>
                <w:lang w:eastAsia="ru-RU"/>
              </w:rPr>
              <w:t xml:space="preserve">Объект 13: Выполнение работ по усилению конструкций здания МБОУ "Лицей № 23", расположенного по адресу: </w:t>
            </w:r>
            <w:proofErr w:type="gramStart"/>
            <w:r w:rsidRPr="0070756B">
              <w:rPr>
                <w:rFonts w:ascii="Arial" w:eastAsia="Times New Roman" w:hAnsi="Arial" w:cs="Arial"/>
                <w:sz w:val="20"/>
                <w:szCs w:val="20"/>
                <w:lang w:eastAsia="ru-RU"/>
              </w:rPr>
              <w:t>г</w:t>
            </w:r>
            <w:proofErr w:type="gramEnd"/>
            <w:r w:rsidRPr="0070756B">
              <w:rPr>
                <w:rFonts w:ascii="Arial" w:eastAsia="Times New Roman" w:hAnsi="Arial" w:cs="Arial"/>
                <w:sz w:val="20"/>
                <w:szCs w:val="20"/>
                <w:lang w:eastAsia="ru-RU"/>
              </w:rPr>
              <w:t xml:space="preserve">. Мытищи, </w:t>
            </w:r>
            <w:proofErr w:type="spellStart"/>
            <w:r w:rsidRPr="0070756B">
              <w:rPr>
                <w:rFonts w:ascii="Arial" w:eastAsia="Times New Roman" w:hAnsi="Arial" w:cs="Arial"/>
                <w:sz w:val="20"/>
                <w:szCs w:val="20"/>
                <w:lang w:eastAsia="ru-RU"/>
              </w:rPr>
              <w:t>Новомытищинский</w:t>
            </w:r>
            <w:proofErr w:type="spellEnd"/>
            <w:r w:rsidRPr="0070756B">
              <w:rPr>
                <w:rFonts w:ascii="Arial" w:eastAsia="Times New Roman" w:hAnsi="Arial" w:cs="Arial"/>
                <w:sz w:val="20"/>
                <w:szCs w:val="20"/>
                <w:lang w:eastAsia="ru-RU"/>
              </w:rPr>
              <w:t xml:space="preserve"> </w:t>
            </w:r>
            <w:proofErr w:type="spellStart"/>
            <w:r w:rsidRPr="0070756B">
              <w:rPr>
                <w:rFonts w:ascii="Arial" w:eastAsia="Times New Roman" w:hAnsi="Arial" w:cs="Arial"/>
                <w:sz w:val="20"/>
                <w:szCs w:val="20"/>
                <w:lang w:eastAsia="ru-RU"/>
              </w:rPr>
              <w:t>пр-т</w:t>
            </w:r>
            <w:proofErr w:type="spellEnd"/>
            <w:r w:rsidRPr="0070756B">
              <w:rPr>
                <w:rFonts w:ascii="Arial" w:eastAsia="Times New Roman" w:hAnsi="Arial" w:cs="Arial"/>
                <w:sz w:val="20"/>
                <w:szCs w:val="20"/>
                <w:lang w:eastAsia="ru-RU"/>
              </w:rPr>
              <w:t>, д. 74, в т. ч. ПИР</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2017 год</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r w:rsidRPr="0070756B">
              <w:rPr>
                <w:rFonts w:ascii="Arial" w:eastAsia="Times New Roman" w:hAnsi="Arial" w:cs="Arial"/>
                <w:sz w:val="20"/>
                <w:szCs w:val="20"/>
                <w:lang w:eastAsia="ru-RU"/>
              </w:rPr>
              <w:t>Средства бюджета городского округа Мытищи:</w:t>
            </w:r>
          </w:p>
        </w:tc>
        <w:tc>
          <w:tcPr>
            <w:tcW w:w="1334"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0,00</w:t>
            </w:r>
          </w:p>
        </w:tc>
        <w:tc>
          <w:tcPr>
            <w:tcW w:w="793"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54 000,00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4 000,00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50 000,00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0,00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0,00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0,00</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r w:rsidRPr="0070756B">
              <w:rPr>
                <w:rFonts w:ascii="Arial" w:eastAsia="Times New Roman" w:hAnsi="Arial" w:cs="Arial"/>
                <w:sz w:val="20"/>
                <w:szCs w:val="20"/>
                <w:lang w:eastAsia="ru-RU"/>
              </w:rPr>
              <w:t>Управление капитального строительства</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r w:rsidRPr="0070756B">
              <w:rPr>
                <w:rFonts w:ascii="Arial" w:eastAsia="Times New Roman" w:hAnsi="Arial" w:cs="Arial"/>
                <w:sz w:val="20"/>
                <w:szCs w:val="20"/>
                <w:lang w:eastAsia="ru-RU"/>
              </w:rPr>
              <w:t> </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proofErr w:type="gramStart"/>
            <w:r w:rsidRPr="0070756B">
              <w:rPr>
                <w:rFonts w:ascii="Arial" w:eastAsia="Times New Roman" w:hAnsi="Arial" w:cs="Arial"/>
                <w:sz w:val="20"/>
                <w:szCs w:val="20"/>
                <w:lang w:eastAsia="ru-RU"/>
              </w:rPr>
              <w:t>Удельный вес численности обучающихся, занимающихся в первую смену, в общей численности обучающихся общеобразовательных организаций, процент - (коэффициент - 0,33)                                                                    Доля обучающихся во вторую смену, процент - (коэффициент - 0,33)                                                                         Количество новых мест в общеобразовательных организациях Московской области - коэффициент - 0,34)</w:t>
            </w:r>
            <w:proofErr w:type="gramEnd"/>
          </w:p>
        </w:tc>
      </w:tr>
      <w:tr w:rsidR="00966EBE" w:rsidRPr="0070756B" w:rsidTr="00966EBE">
        <w:trPr>
          <w:trHeight w:val="1365"/>
        </w:trPr>
        <w:tc>
          <w:tcPr>
            <w:tcW w:w="56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2.1.16.</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r w:rsidRPr="0070756B">
              <w:rPr>
                <w:rFonts w:ascii="Arial" w:eastAsia="Times New Roman" w:hAnsi="Arial" w:cs="Arial"/>
                <w:sz w:val="20"/>
                <w:szCs w:val="20"/>
                <w:lang w:eastAsia="ru-RU"/>
              </w:rPr>
              <w:t xml:space="preserve">Объект 14: Пристройка на 200 мест со спортзалом и столовой к </w:t>
            </w:r>
            <w:r w:rsidRPr="0070756B">
              <w:rPr>
                <w:rFonts w:ascii="Arial" w:eastAsia="Times New Roman" w:hAnsi="Arial" w:cs="Arial"/>
                <w:sz w:val="20"/>
                <w:szCs w:val="20"/>
                <w:lang w:eastAsia="ru-RU"/>
              </w:rPr>
              <w:lastRenderedPageBreak/>
              <w:t xml:space="preserve">МБОУ СОШ № 6, г. Мытищи, </w:t>
            </w:r>
            <w:proofErr w:type="spellStart"/>
            <w:r w:rsidRPr="0070756B">
              <w:rPr>
                <w:rFonts w:ascii="Arial" w:eastAsia="Times New Roman" w:hAnsi="Arial" w:cs="Arial"/>
                <w:sz w:val="20"/>
                <w:szCs w:val="20"/>
                <w:lang w:eastAsia="ru-RU"/>
              </w:rPr>
              <w:t>Новомытищинский</w:t>
            </w:r>
            <w:proofErr w:type="spellEnd"/>
            <w:r w:rsidRPr="0070756B">
              <w:rPr>
                <w:rFonts w:ascii="Arial" w:eastAsia="Times New Roman" w:hAnsi="Arial" w:cs="Arial"/>
                <w:sz w:val="20"/>
                <w:szCs w:val="20"/>
                <w:lang w:eastAsia="ru-RU"/>
              </w:rPr>
              <w:t xml:space="preserve"> проспект, в том числе ПИР</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lastRenderedPageBreak/>
              <w:t>2017-2019 годы</w:t>
            </w:r>
          </w:p>
        </w:tc>
        <w:tc>
          <w:tcPr>
            <w:tcW w:w="1417" w:type="dxa"/>
            <w:tcBorders>
              <w:top w:val="nil"/>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r w:rsidRPr="0070756B">
              <w:rPr>
                <w:rFonts w:ascii="Arial" w:eastAsia="Times New Roman" w:hAnsi="Arial" w:cs="Arial"/>
                <w:sz w:val="20"/>
                <w:szCs w:val="20"/>
                <w:lang w:eastAsia="ru-RU"/>
              </w:rPr>
              <w:t>Итого:</w:t>
            </w:r>
          </w:p>
        </w:tc>
        <w:tc>
          <w:tcPr>
            <w:tcW w:w="1334" w:type="dxa"/>
            <w:tcBorders>
              <w:top w:val="nil"/>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0,00</w:t>
            </w:r>
          </w:p>
        </w:tc>
        <w:tc>
          <w:tcPr>
            <w:tcW w:w="793" w:type="dxa"/>
            <w:tcBorders>
              <w:top w:val="nil"/>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336 088,70</w:t>
            </w:r>
          </w:p>
        </w:tc>
        <w:tc>
          <w:tcPr>
            <w:tcW w:w="850" w:type="dxa"/>
            <w:tcBorders>
              <w:top w:val="nil"/>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2 204,00</w:t>
            </w:r>
          </w:p>
        </w:tc>
        <w:tc>
          <w:tcPr>
            <w:tcW w:w="851" w:type="dxa"/>
            <w:tcBorders>
              <w:top w:val="nil"/>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163 188,70</w:t>
            </w:r>
          </w:p>
        </w:tc>
        <w:tc>
          <w:tcPr>
            <w:tcW w:w="850" w:type="dxa"/>
            <w:tcBorders>
              <w:top w:val="nil"/>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170 696,00</w:t>
            </w:r>
          </w:p>
        </w:tc>
        <w:tc>
          <w:tcPr>
            <w:tcW w:w="851" w:type="dxa"/>
            <w:tcBorders>
              <w:top w:val="nil"/>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0,00</w:t>
            </w:r>
          </w:p>
        </w:tc>
        <w:tc>
          <w:tcPr>
            <w:tcW w:w="850" w:type="dxa"/>
            <w:tcBorders>
              <w:top w:val="nil"/>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0,00</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r w:rsidRPr="0070756B">
              <w:rPr>
                <w:rFonts w:ascii="Arial" w:eastAsia="Times New Roman" w:hAnsi="Arial" w:cs="Arial"/>
                <w:sz w:val="20"/>
                <w:szCs w:val="20"/>
                <w:lang w:eastAsia="ru-RU"/>
              </w:rPr>
              <w:t>Управление капитального строительс</w:t>
            </w:r>
            <w:r w:rsidRPr="0070756B">
              <w:rPr>
                <w:rFonts w:ascii="Arial" w:eastAsia="Times New Roman" w:hAnsi="Arial" w:cs="Arial"/>
                <w:sz w:val="20"/>
                <w:szCs w:val="20"/>
                <w:lang w:eastAsia="ru-RU"/>
              </w:rPr>
              <w:lastRenderedPageBreak/>
              <w:t>тва</w:t>
            </w:r>
          </w:p>
        </w:tc>
        <w:tc>
          <w:tcPr>
            <w:tcW w:w="141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lastRenderedPageBreak/>
              <w:t> </w:t>
            </w:r>
          </w:p>
        </w:tc>
        <w:tc>
          <w:tcPr>
            <w:tcW w:w="15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proofErr w:type="gramStart"/>
            <w:r w:rsidRPr="0070756B">
              <w:rPr>
                <w:rFonts w:ascii="Arial" w:eastAsia="Times New Roman" w:hAnsi="Arial" w:cs="Arial"/>
                <w:sz w:val="20"/>
                <w:szCs w:val="20"/>
                <w:lang w:eastAsia="ru-RU"/>
              </w:rPr>
              <w:t xml:space="preserve">Удельный вес численности обучающихся, занимающихся в первую </w:t>
            </w:r>
            <w:r w:rsidRPr="0070756B">
              <w:rPr>
                <w:rFonts w:ascii="Arial" w:eastAsia="Times New Roman" w:hAnsi="Arial" w:cs="Arial"/>
                <w:sz w:val="20"/>
                <w:szCs w:val="20"/>
                <w:lang w:eastAsia="ru-RU"/>
              </w:rPr>
              <w:lastRenderedPageBreak/>
              <w:t>смену, в общей численности обучающихся общеобразовательных организаций, процент - (коэффициент - 0,33)                                                                    Доля обучающихся во вторую смену, процент - (коэффициент - 0,33)                                                                         Количество новых мест в общеобразовательных организациях Московской области - коэффициент - 0,34)</w:t>
            </w:r>
            <w:proofErr w:type="gramEnd"/>
          </w:p>
        </w:tc>
      </w:tr>
      <w:tr w:rsidR="00966EBE" w:rsidRPr="0070756B" w:rsidTr="00966EBE">
        <w:trPr>
          <w:trHeight w:val="1365"/>
        </w:trPr>
        <w:tc>
          <w:tcPr>
            <w:tcW w:w="568" w:type="dxa"/>
            <w:vMerge/>
            <w:tcBorders>
              <w:top w:val="nil"/>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p>
        </w:tc>
        <w:tc>
          <w:tcPr>
            <w:tcW w:w="1843" w:type="dxa"/>
            <w:vMerge/>
            <w:tcBorders>
              <w:top w:val="nil"/>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p>
        </w:tc>
        <w:tc>
          <w:tcPr>
            <w:tcW w:w="1134" w:type="dxa"/>
            <w:vMerge/>
            <w:tcBorders>
              <w:top w:val="nil"/>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r w:rsidRPr="0070756B">
              <w:rPr>
                <w:rFonts w:ascii="Arial" w:eastAsia="Times New Roman" w:hAnsi="Arial" w:cs="Arial"/>
                <w:sz w:val="20"/>
                <w:szCs w:val="20"/>
                <w:lang w:eastAsia="ru-RU"/>
              </w:rPr>
              <w:t>Средства бюджета Московской области:</w:t>
            </w:r>
          </w:p>
        </w:tc>
        <w:tc>
          <w:tcPr>
            <w:tcW w:w="1334" w:type="dxa"/>
            <w:tcBorders>
              <w:top w:val="nil"/>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0,00</w:t>
            </w:r>
          </w:p>
        </w:tc>
        <w:tc>
          <w:tcPr>
            <w:tcW w:w="793" w:type="dxa"/>
            <w:tcBorders>
              <w:top w:val="nil"/>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207 702,60</w:t>
            </w:r>
          </w:p>
        </w:tc>
        <w:tc>
          <w:tcPr>
            <w:tcW w:w="850" w:type="dxa"/>
            <w:tcBorders>
              <w:top w:val="nil"/>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1 362,00</w:t>
            </w:r>
          </w:p>
        </w:tc>
        <w:tc>
          <w:tcPr>
            <w:tcW w:w="851" w:type="dxa"/>
            <w:tcBorders>
              <w:top w:val="nil"/>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100 850,60</w:t>
            </w:r>
          </w:p>
        </w:tc>
        <w:tc>
          <w:tcPr>
            <w:tcW w:w="850" w:type="dxa"/>
            <w:tcBorders>
              <w:top w:val="nil"/>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105 490,00</w:t>
            </w:r>
          </w:p>
        </w:tc>
        <w:tc>
          <w:tcPr>
            <w:tcW w:w="851" w:type="dxa"/>
            <w:tcBorders>
              <w:top w:val="nil"/>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0,00</w:t>
            </w:r>
          </w:p>
        </w:tc>
        <w:tc>
          <w:tcPr>
            <w:tcW w:w="850" w:type="dxa"/>
            <w:tcBorders>
              <w:top w:val="nil"/>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0,00</w:t>
            </w:r>
          </w:p>
        </w:tc>
        <w:tc>
          <w:tcPr>
            <w:tcW w:w="1276" w:type="dxa"/>
            <w:vMerge/>
            <w:tcBorders>
              <w:top w:val="nil"/>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p>
        </w:tc>
        <w:tc>
          <w:tcPr>
            <w:tcW w:w="1417" w:type="dxa"/>
            <w:vMerge/>
            <w:tcBorders>
              <w:top w:val="nil"/>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p>
        </w:tc>
        <w:tc>
          <w:tcPr>
            <w:tcW w:w="1560" w:type="dxa"/>
            <w:vMerge/>
            <w:tcBorders>
              <w:top w:val="nil"/>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p>
        </w:tc>
      </w:tr>
      <w:tr w:rsidR="00966EBE" w:rsidRPr="0070756B" w:rsidTr="002A1B7E">
        <w:trPr>
          <w:trHeight w:val="1365"/>
        </w:trPr>
        <w:tc>
          <w:tcPr>
            <w:tcW w:w="568" w:type="dxa"/>
            <w:vMerge/>
            <w:tcBorders>
              <w:top w:val="nil"/>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p>
        </w:tc>
        <w:tc>
          <w:tcPr>
            <w:tcW w:w="1843" w:type="dxa"/>
            <w:vMerge/>
            <w:tcBorders>
              <w:top w:val="nil"/>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p>
        </w:tc>
        <w:tc>
          <w:tcPr>
            <w:tcW w:w="1134" w:type="dxa"/>
            <w:vMerge/>
            <w:tcBorders>
              <w:top w:val="nil"/>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r w:rsidRPr="0070756B">
              <w:rPr>
                <w:rFonts w:ascii="Arial" w:eastAsia="Times New Roman" w:hAnsi="Arial" w:cs="Arial"/>
                <w:sz w:val="20"/>
                <w:szCs w:val="20"/>
                <w:lang w:eastAsia="ru-RU"/>
              </w:rPr>
              <w:t>Средства бюджета городского округа Мытищи:</w:t>
            </w:r>
          </w:p>
        </w:tc>
        <w:tc>
          <w:tcPr>
            <w:tcW w:w="1334" w:type="dxa"/>
            <w:tcBorders>
              <w:top w:val="nil"/>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0,00</w:t>
            </w:r>
          </w:p>
        </w:tc>
        <w:tc>
          <w:tcPr>
            <w:tcW w:w="793" w:type="dxa"/>
            <w:tcBorders>
              <w:top w:val="nil"/>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128 386,10</w:t>
            </w:r>
          </w:p>
        </w:tc>
        <w:tc>
          <w:tcPr>
            <w:tcW w:w="850" w:type="dxa"/>
            <w:tcBorders>
              <w:top w:val="nil"/>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842,00</w:t>
            </w:r>
          </w:p>
        </w:tc>
        <w:tc>
          <w:tcPr>
            <w:tcW w:w="851" w:type="dxa"/>
            <w:tcBorders>
              <w:top w:val="nil"/>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62 338,10</w:t>
            </w:r>
          </w:p>
        </w:tc>
        <w:tc>
          <w:tcPr>
            <w:tcW w:w="850" w:type="dxa"/>
            <w:tcBorders>
              <w:top w:val="nil"/>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65 206,00</w:t>
            </w:r>
          </w:p>
        </w:tc>
        <w:tc>
          <w:tcPr>
            <w:tcW w:w="851" w:type="dxa"/>
            <w:tcBorders>
              <w:top w:val="nil"/>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0,00</w:t>
            </w:r>
          </w:p>
        </w:tc>
        <w:tc>
          <w:tcPr>
            <w:tcW w:w="850" w:type="dxa"/>
            <w:tcBorders>
              <w:top w:val="nil"/>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0,00</w:t>
            </w:r>
          </w:p>
        </w:tc>
        <w:tc>
          <w:tcPr>
            <w:tcW w:w="1276" w:type="dxa"/>
            <w:vMerge/>
            <w:tcBorders>
              <w:top w:val="nil"/>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p>
        </w:tc>
        <w:tc>
          <w:tcPr>
            <w:tcW w:w="1417" w:type="dxa"/>
            <w:vMerge/>
            <w:tcBorders>
              <w:top w:val="nil"/>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p>
        </w:tc>
        <w:tc>
          <w:tcPr>
            <w:tcW w:w="1560" w:type="dxa"/>
            <w:vMerge/>
            <w:tcBorders>
              <w:top w:val="nil"/>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p>
        </w:tc>
      </w:tr>
      <w:tr w:rsidR="00966EBE" w:rsidRPr="0070756B" w:rsidTr="002A1B7E">
        <w:trPr>
          <w:trHeight w:val="1080"/>
        </w:trPr>
        <w:tc>
          <w:tcPr>
            <w:tcW w:w="5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2.1.17.</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r w:rsidRPr="0070756B">
              <w:rPr>
                <w:rFonts w:ascii="Arial" w:eastAsia="Times New Roman" w:hAnsi="Arial" w:cs="Arial"/>
                <w:sz w:val="20"/>
                <w:szCs w:val="20"/>
                <w:lang w:eastAsia="ru-RU"/>
              </w:rPr>
              <w:t>Текущий ремонт объектов образования (общеобразовательные  учреждения)</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2016-2020 годы</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r w:rsidRPr="0070756B">
              <w:rPr>
                <w:rFonts w:ascii="Arial" w:eastAsia="Times New Roman" w:hAnsi="Arial" w:cs="Arial"/>
                <w:sz w:val="20"/>
                <w:szCs w:val="20"/>
                <w:lang w:eastAsia="ru-RU"/>
              </w:rPr>
              <w:t>Итого:</w:t>
            </w:r>
          </w:p>
        </w:tc>
        <w:tc>
          <w:tcPr>
            <w:tcW w:w="1334"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24 233,10</w:t>
            </w:r>
          </w:p>
        </w:tc>
        <w:tc>
          <w:tcPr>
            <w:tcW w:w="793"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95 388,12</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70 388,12</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25 000,00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0,00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0,00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0,00</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r w:rsidRPr="0070756B">
              <w:rPr>
                <w:rFonts w:ascii="Arial" w:eastAsia="Times New Roman" w:hAnsi="Arial" w:cs="Arial"/>
                <w:sz w:val="20"/>
                <w:szCs w:val="20"/>
                <w:lang w:eastAsia="ru-RU"/>
              </w:rPr>
              <w:t>Управление капитального строительства</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r w:rsidRPr="0070756B">
              <w:rPr>
                <w:rFonts w:ascii="Arial" w:eastAsia="Times New Roman" w:hAnsi="Arial" w:cs="Arial"/>
                <w:sz w:val="20"/>
                <w:szCs w:val="20"/>
                <w:lang w:eastAsia="ru-RU"/>
              </w:rPr>
              <w:t>Проведение ремонта в общеобразовательных учреждениях городского округа Мытищи</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proofErr w:type="gramStart"/>
            <w:r w:rsidRPr="0070756B">
              <w:rPr>
                <w:rFonts w:ascii="Arial" w:eastAsia="Times New Roman" w:hAnsi="Arial" w:cs="Arial"/>
                <w:sz w:val="20"/>
                <w:szCs w:val="20"/>
                <w:lang w:eastAsia="ru-RU"/>
              </w:rPr>
              <w:t xml:space="preserve">Удельный вес численности обучающихся, занимающихся в первую смену, в общей численности обучающихся </w:t>
            </w:r>
            <w:r w:rsidRPr="0070756B">
              <w:rPr>
                <w:rFonts w:ascii="Arial" w:eastAsia="Times New Roman" w:hAnsi="Arial" w:cs="Arial"/>
                <w:sz w:val="20"/>
                <w:szCs w:val="20"/>
                <w:lang w:eastAsia="ru-RU"/>
              </w:rPr>
              <w:lastRenderedPageBreak/>
              <w:t>общеобразовательных организаций, процент - (коэффициент - 0,33)                                                                    Доля обучающихся во вторую смену, процент - (коэффициент - 0,33)                                                                         Количество новых мест в общеобразовательных организациях Московской области - коэффициент - 0,34)</w:t>
            </w:r>
            <w:proofErr w:type="gramEnd"/>
          </w:p>
        </w:tc>
      </w:tr>
      <w:tr w:rsidR="00966EBE" w:rsidRPr="0070756B" w:rsidTr="002A1B7E">
        <w:trPr>
          <w:trHeight w:val="1020"/>
        </w:trPr>
        <w:tc>
          <w:tcPr>
            <w:tcW w:w="56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r w:rsidRPr="0070756B">
              <w:rPr>
                <w:rFonts w:ascii="Arial" w:eastAsia="Times New Roman" w:hAnsi="Arial" w:cs="Arial"/>
                <w:sz w:val="20"/>
                <w:szCs w:val="20"/>
                <w:lang w:eastAsia="ru-RU"/>
              </w:rPr>
              <w:t xml:space="preserve">Средства бюджета городского округа </w:t>
            </w:r>
            <w:r w:rsidRPr="0070756B">
              <w:rPr>
                <w:rFonts w:ascii="Arial" w:eastAsia="Times New Roman" w:hAnsi="Arial" w:cs="Arial"/>
                <w:sz w:val="20"/>
                <w:szCs w:val="20"/>
                <w:lang w:eastAsia="ru-RU"/>
              </w:rPr>
              <w:lastRenderedPageBreak/>
              <w:t>Мытищи:</w:t>
            </w:r>
          </w:p>
        </w:tc>
        <w:tc>
          <w:tcPr>
            <w:tcW w:w="1334"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lastRenderedPageBreak/>
              <w:t>23 833,10</w:t>
            </w:r>
          </w:p>
        </w:tc>
        <w:tc>
          <w:tcPr>
            <w:tcW w:w="793"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93 552,84</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68 552,84</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25 000,00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0,00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0,00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0,00</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p>
        </w:tc>
      </w:tr>
      <w:tr w:rsidR="00966EBE" w:rsidRPr="0070756B" w:rsidTr="002A1B7E">
        <w:trPr>
          <w:trHeight w:val="1695"/>
        </w:trPr>
        <w:tc>
          <w:tcPr>
            <w:tcW w:w="56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p>
        </w:tc>
        <w:tc>
          <w:tcPr>
            <w:tcW w:w="1334"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400,00</w:t>
            </w:r>
          </w:p>
        </w:tc>
        <w:tc>
          <w:tcPr>
            <w:tcW w:w="793"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1 835,28</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1 835,28</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0,00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0,00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0,00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0,00</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r w:rsidRPr="0070756B">
              <w:rPr>
                <w:rFonts w:ascii="Arial" w:eastAsia="Times New Roman" w:hAnsi="Arial" w:cs="Arial"/>
                <w:sz w:val="20"/>
                <w:szCs w:val="20"/>
                <w:lang w:eastAsia="ru-RU"/>
              </w:rPr>
              <w:t>Управление образования, образовательные учреждения</w:t>
            </w: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p>
        </w:tc>
      </w:tr>
      <w:tr w:rsidR="00966EBE" w:rsidRPr="0070756B" w:rsidTr="002A1B7E">
        <w:trPr>
          <w:trHeight w:val="2085"/>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lastRenderedPageBreak/>
              <w:t>2.1.18.</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r w:rsidRPr="0070756B">
              <w:rPr>
                <w:rFonts w:ascii="Arial" w:eastAsia="Times New Roman" w:hAnsi="Arial" w:cs="Arial"/>
                <w:sz w:val="20"/>
                <w:szCs w:val="20"/>
                <w:lang w:eastAsia="ru-RU"/>
              </w:rPr>
              <w:t xml:space="preserve">Обеспечение переданных государственных полномочий в сфере образования и организации деятельности комиссии городов и районов по делам несовершеннолетних и защите их прав </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2017-2021 годы</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r w:rsidRPr="0070756B">
              <w:rPr>
                <w:rFonts w:ascii="Arial" w:eastAsia="Times New Roman" w:hAnsi="Arial" w:cs="Arial"/>
                <w:sz w:val="20"/>
                <w:szCs w:val="20"/>
                <w:lang w:eastAsia="ru-RU"/>
              </w:rPr>
              <w:t>Средства бюджета Московской области:</w:t>
            </w:r>
          </w:p>
        </w:tc>
        <w:tc>
          <w:tcPr>
            <w:tcW w:w="1334"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10 891,00</w:t>
            </w:r>
          </w:p>
        </w:tc>
        <w:tc>
          <w:tcPr>
            <w:tcW w:w="793"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52 252,00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12 748,00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9 876,00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9 876,00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9 876,00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9 876,00</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r w:rsidRPr="0070756B">
              <w:rPr>
                <w:rFonts w:ascii="Arial" w:eastAsia="Times New Roman" w:hAnsi="Arial" w:cs="Arial"/>
                <w:sz w:val="20"/>
                <w:szCs w:val="20"/>
                <w:lang w:eastAsia="ru-RU"/>
              </w:rPr>
              <w:t>Управление по делам несовершеннолетних и защите их прав</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r w:rsidRPr="0070756B">
              <w:rPr>
                <w:rFonts w:ascii="Arial" w:eastAsia="Times New Roman" w:hAnsi="Arial" w:cs="Arial"/>
                <w:sz w:val="20"/>
                <w:szCs w:val="20"/>
                <w:lang w:eastAsia="ru-RU"/>
              </w:rPr>
              <w:t>Обеспечение деятельности комиссий по делам несовершеннолетних и защите их прав в городском округе Мытищи</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r w:rsidRPr="0070756B">
              <w:rPr>
                <w:rFonts w:ascii="Arial" w:eastAsia="Times New Roman" w:hAnsi="Arial" w:cs="Arial"/>
                <w:sz w:val="20"/>
                <w:szCs w:val="20"/>
                <w:lang w:eastAsia="ru-RU"/>
              </w:rPr>
              <w:t xml:space="preserve"> - </w:t>
            </w:r>
          </w:p>
        </w:tc>
      </w:tr>
      <w:tr w:rsidR="00966EBE" w:rsidRPr="0070756B" w:rsidTr="002A1B7E">
        <w:trPr>
          <w:trHeight w:val="3645"/>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lastRenderedPageBreak/>
              <w:t>2.1.19.</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proofErr w:type="gramStart"/>
            <w:r w:rsidRPr="0070756B">
              <w:rPr>
                <w:rFonts w:ascii="Arial" w:eastAsia="Times New Roman" w:hAnsi="Arial" w:cs="Arial"/>
                <w:sz w:val="20"/>
                <w:szCs w:val="20"/>
                <w:lang w:eastAsia="ru-RU"/>
              </w:rPr>
              <w:t>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обучающимся по очной форме обучения</w:t>
            </w:r>
            <w:proofErr w:type="gramEnd"/>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2017-2021 годы</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r w:rsidRPr="0070756B">
              <w:rPr>
                <w:rFonts w:ascii="Arial" w:eastAsia="Times New Roman" w:hAnsi="Arial" w:cs="Arial"/>
                <w:sz w:val="20"/>
                <w:szCs w:val="20"/>
                <w:lang w:eastAsia="ru-RU"/>
              </w:rPr>
              <w:t>Средства бюджета Московской области:</w:t>
            </w:r>
          </w:p>
        </w:tc>
        <w:tc>
          <w:tcPr>
            <w:tcW w:w="1334"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88 184,00</w:t>
            </w:r>
          </w:p>
        </w:tc>
        <w:tc>
          <w:tcPr>
            <w:tcW w:w="793"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657 559,00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126 867,00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132 673,00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132 673,00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132 673,00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132 673,00</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r w:rsidRPr="0070756B">
              <w:rPr>
                <w:rFonts w:ascii="Arial" w:eastAsia="Times New Roman" w:hAnsi="Arial" w:cs="Arial"/>
                <w:sz w:val="20"/>
                <w:szCs w:val="20"/>
                <w:lang w:eastAsia="ru-RU"/>
              </w:rPr>
              <w:t>Управление образования, образовательные учреждения</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r w:rsidRPr="0070756B">
              <w:rPr>
                <w:rFonts w:ascii="Arial" w:eastAsia="Times New Roman" w:hAnsi="Arial" w:cs="Arial"/>
                <w:sz w:val="20"/>
                <w:szCs w:val="20"/>
                <w:lang w:eastAsia="ru-RU"/>
              </w:rPr>
              <w:t xml:space="preserve">Предоставление в 2017-2021 годах частичной компенсации стоимости питания </w:t>
            </w:r>
            <w:proofErr w:type="gramStart"/>
            <w:r w:rsidRPr="0070756B">
              <w:rPr>
                <w:rFonts w:ascii="Arial" w:eastAsia="Times New Roman" w:hAnsi="Arial" w:cs="Arial"/>
                <w:sz w:val="20"/>
                <w:szCs w:val="20"/>
                <w:lang w:eastAsia="ru-RU"/>
              </w:rPr>
              <w:t>обучающимся</w:t>
            </w:r>
            <w:proofErr w:type="gramEnd"/>
            <w:r w:rsidRPr="0070756B">
              <w:rPr>
                <w:rFonts w:ascii="Arial" w:eastAsia="Times New Roman" w:hAnsi="Arial" w:cs="Arial"/>
                <w:sz w:val="20"/>
                <w:szCs w:val="20"/>
                <w:lang w:eastAsia="ru-RU"/>
              </w:rPr>
              <w:t xml:space="preserve"> в муниципальных общеобразовательных организациях в Московской области и частных общеобразовательных организациях в Московской области, имеющих государственную аккредитацию</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r w:rsidRPr="0070756B">
              <w:rPr>
                <w:rFonts w:ascii="Arial" w:eastAsia="Times New Roman" w:hAnsi="Arial" w:cs="Arial"/>
                <w:sz w:val="20"/>
                <w:szCs w:val="20"/>
                <w:lang w:eastAsia="ru-RU"/>
              </w:rPr>
              <w:t>Охват горячим питанием обучающихся общеобразовательных организаций - (коэффициент - 1)</w:t>
            </w:r>
          </w:p>
        </w:tc>
      </w:tr>
      <w:tr w:rsidR="00966EBE" w:rsidRPr="0070756B" w:rsidTr="002A1B7E">
        <w:trPr>
          <w:trHeight w:val="1635"/>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lastRenderedPageBreak/>
              <w:t>2.1.20.</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r w:rsidRPr="0070756B">
              <w:rPr>
                <w:rFonts w:ascii="Arial" w:eastAsia="Times New Roman" w:hAnsi="Arial" w:cs="Arial"/>
                <w:sz w:val="20"/>
                <w:szCs w:val="20"/>
                <w:lang w:eastAsia="ru-RU"/>
              </w:rPr>
              <w:t xml:space="preserve">Обеспечение </w:t>
            </w:r>
            <w:proofErr w:type="gramStart"/>
            <w:r w:rsidRPr="0070756B">
              <w:rPr>
                <w:rFonts w:ascii="Arial" w:eastAsia="Times New Roman" w:hAnsi="Arial" w:cs="Arial"/>
                <w:sz w:val="20"/>
                <w:szCs w:val="20"/>
                <w:lang w:eastAsia="ru-RU"/>
              </w:rPr>
              <w:t>обучающихся</w:t>
            </w:r>
            <w:proofErr w:type="gramEnd"/>
            <w:r w:rsidRPr="0070756B">
              <w:rPr>
                <w:rFonts w:ascii="Arial" w:eastAsia="Times New Roman" w:hAnsi="Arial" w:cs="Arial"/>
                <w:sz w:val="20"/>
                <w:szCs w:val="20"/>
                <w:lang w:eastAsia="ru-RU"/>
              </w:rPr>
              <w:t xml:space="preserve"> МБСКОУ горячим питанием (завтрак и обед)</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2017-2021 годы</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r w:rsidRPr="0070756B">
              <w:rPr>
                <w:rFonts w:ascii="Arial" w:eastAsia="Times New Roman" w:hAnsi="Arial" w:cs="Arial"/>
                <w:sz w:val="20"/>
                <w:szCs w:val="20"/>
                <w:lang w:eastAsia="ru-RU"/>
              </w:rPr>
              <w:t>Средства бюджета городского округа Мытищи:</w:t>
            </w:r>
          </w:p>
        </w:tc>
        <w:tc>
          <w:tcPr>
            <w:tcW w:w="1334"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2 438,18</w:t>
            </w:r>
          </w:p>
        </w:tc>
        <w:tc>
          <w:tcPr>
            <w:tcW w:w="793"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17 146,40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2 846,00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3 575,10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3 575,10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3 575,10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3 575,10</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r w:rsidRPr="0070756B">
              <w:rPr>
                <w:rFonts w:ascii="Arial" w:eastAsia="Times New Roman" w:hAnsi="Arial" w:cs="Arial"/>
                <w:sz w:val="20"/>
                <w:szCs w:val="20"/>
                <w:lang w:eastAsia="ru-RU"/>
              </w:rPr>
              <w:t>Управление образования, образовательные учреждения</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r w:rsidRPr="0070756B">
              <w:rPr>
                <w:rFonts w:ascii="Arial" w:eastAsia="Times New Roman" w:hAnsi="Arial" w:cs="Arial"/>
                <w:sz w:val="20"/>
                <w:szCs w:val="20"/>
                <w:lang w:eastAsia="ru-RU"/>
              </w:rPr>
              <w:t>Обеспечение 130 учащихся горячим питание</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r w:rsidRPr="0070756B">
              <w:rPr>
                <w:rFonts w:ascii="Arial" w:eastAsia="Times New Roman" w:hAnsi="Arial" w:cs="Arial"/>
                <w:sz w:val="20"/>
                <w:szCs w:val="20"/>
                <w:lang w:eastAsia="ru-RU"/>
              </w:rPr>
              <w:t>Охват горячим питанием обучающихся общеобразовательных организаций - (коэффициент - 1)</w:t>
            </w:r>
          </w:p>
        </w:tc>
      </w:tr>
      <w:tr w:rsidR="00966EBE" w:rsidRPr="0070756B" w:rsidTr="00361981">
        <w:trPr>
          <w:trHeight w:val="540"/>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2.1.21.</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r w:rsidRPr="0070756B">
              <w:rPr>
                <w:rFonts w:ascii="Arial" w:eastAsia="Times New Roman" w:hAnsi="Arial" w:cs="Arial"/>
                <w:sz w:val="20"/>
                <w:szCs w:val="20"/>
                <w:lang w:eastAsia="ru-RU"/>
              </w:rPr>
              <w:t>Техническое обследование строительных конструкций пристройки спортивного блока и перехода-галереи МБОУ СОШ № 14</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2017 год</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r w:rsidRPr="0070756B">
              <w:rPr>
                <w:rFonts w:ascii="Arial" w:eastAsia="Times New Roman" w:hAnsi="Arial" w:cs="Arial"/>
                <w:sz w:val="20"/>
                <w:szCs w:val="20"/>
                <w:lang w:eastAsia="ru-RU"/>
              </w:rPr>
              <w:t>Средства бюджета городского округа Мытищи:</w:t>
            </w:r>
          </w:p>
        </w:tc>
        <w:tc>
          <w:tcPr>
            <w:tcW w:w="1334"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0,00</w:t>
            </w:r>
          </w:p>
        </w:tc>
        <w:tc>
          <w:tcPr>
            <w:tcW w:w="793"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616,30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616,30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0,00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0,00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0,00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sz w:val="20"/>
                <w:szCs w:val="20"/>
                <w:lang w:eastAsia="ru-RU"/>
              </w:rPr>
            </w:pPr>
            <w:r w:rsidRPr="0070756B">
              <w:rPr>
                <w:rFonts w:ascii="Arial" w:eastAsia="Times New Roman" w:hAnsi="Arial" w:cs="Arial"/>
                <w:sz w:val="20"/>
                <w:szCs w:val="20"/>
                <w:lang w:eastAsia="ru-RU"/>
              </w:rPr>
              <w:t>0,00</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r w:rsidRPr="0070756B">
              <w:rPr>
                <w:rFonts w:ascii="Arial" w:eastAsia="Times New Roman" w:hAnsi="Arial" w:cs="Arial"/>
                <w:sz w:val="20"/>
                <w:szCs w:val="20"/>
                <w:lang w:eastAsia="ru-RU"/>
              </w:rPr>
              <w:t>Управление образования, образовательные учреждения</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r w:rsidRPr="0070756B">
              <w:rPr>
                <w:rFonts w:ascii="Arial" w:eastAsia="Times New Roman" w:hAnsi="Arial" w:cs="Arial"/>
                <w:sz w:val="20"/>
                <w:szCs w:val="20"/>
                <w:lang w:eastAsia="ru-RU"/>
              </w:rPr>
              <w:t>Проведение технического обследования строительных конструкций пристройки спортивного блока и перехода-галереи МБОУ СОШ № 14</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sz w:val="20"/>
                <w:szCs w:val="20"/>
                <w:lang w:eastAsia="ru-RU"/>
              </w:rPr>
            </w:pPr>
            <w:r w:rsidRPr="0070756B">
              <w:rPr>
                <w:rFonts w:ascii="Arial" w:eastAsia="Times New Roman" w:hAnsi="Arial" w:cs="Arial"/>
                <w:sz w:val="20"/>
                <w:szCs w:val="20"/>
                <w:lang w:eastAsia="ru-RU"/>
              </w:rPr>
              <w:t xml:space="preserve"> -</w:t>
            </w:r>
          </w:p>
        </w:tc>
      </w:tr>
      <w:tr w:rsidR="00966EBE" w:rsidRPr="0070756B" w:rsidTr="00361981">
        <w:trPr>
          <w:trHeight w:val="1050"/>
        </w:trPr>
        <w:tc>
          <w:tcPr>
            <w:tcW w:w="568"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66EBE" w:rsidRPr="0070756B" w:rsidRDefault="00966EBE" w:rsidP="00966EBE">
            <w:pPr>
              <w:spacing w:after="0" w:line="240" w:lineRule="auto"/>
              <w:jc w:val="center"/>
              <w:rPr>
                <w:rFonts w:ascii="Arial" w:eastAsia="Times New Roman" w:hAnsi="Arial" w:cs="Arial"/>
                <w:bCs/>
                <w:sz w:val="20"/>
                <w:szCs w:val="20"/>
                <w:lang w:eastAsia="ru-RU"/>
              </w:rPr>
            </w:pPr>
            <w:r w:rsidRPr="0070756B">
              <w:rPr>
                <w:rFonts w:ascii="Arial" w:eastAsia="Times New Roman" w:hAnsi="Arial" w:cs="Arial"/>
                <w:bCs/>
                <w:sz w:val="20"/>
                <w:szCs w:val="20"/>
                <w:lang w:eastAsia="ru-RU"/>
              </w:rPr>
              <w:t> </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bCs/>
                <w:sz w:val="20"/>
                <w:szCs w:val="20"/>
                <w:lang w:eastAsia="ru-RU"/>
              </w:rPr>
            </w:pPr>
            <w:r w:rsidRPr="0070756B">
              <w:rPr>
                <w:rFonts w:ascii="Arial" w:eastAsia="Times New Roman" w:hAnsi="Arial" w:cs="Arial"/>
                <w:bCs/>
                <w:sz w:val="20"/>
                <w:szCs w:val="20"/>
                <w:lang w:eastAsia="ru-RU"/>
              </w:rPr>
              <w:t>Всего по подпрограмме:</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bCs/>
                <w:sz w:val="20"/>
                <w:szCs w:val="20"/>
                <w:lang w:eastAsia="ru-RU"/>
              </w:rPr>
            </w:pPr>
            <w:r w:rsidRPr="0070756B">
              <w:rPr>
                <w:rFonts w:ascii="Arial" w:eastAsia="Times New Roman" w:hAnsi="Arial" w:cs="Arial"/>
                <w:bCs/>
                <w:sz w:val="20"/>
                <w:szCs w:val="20"/>
                <w:lang w:eastAsia="ru-RU"/>
              </w:rPr>
              <w:t> </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bCs/>
                <w:sz w:val="20"/>
                <w:szCs w:val="20"/>
                <w:lang w:eastAsia="ru-RU"/>
              </w:rPr>
            </w:pPr>
            <w:r w:rsidRPr="0070756B">
              <w:rPr>
                <w:rFonts w:ascii="Arial" w:eastAsia="Times New Roman" w:hAnsi="Arial" w:cs="Arial"/>
                <w:bCs/>
                <w:sz w:val="20"/>
                <w:szCs w:val="20"/>
                <w:lang w:eastAsia="ru-RU"/>
              </w:rPr>
              <w:t>Итого:</w:t>
            </w:r>
          </w:p>
        </w:tc>
        <w:tc>
          <w:tcPr>
            <w:tcW w:w="1334"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bCs/>
                <w:sz w:val="20"/>
                <w:szCs w:val="20"/>
                <w:lang w:eastAsia="ru-RU"/>
              </w:rPr>
            </w:pPr>
            <w:r w:rsidRPr="0070756B">
              <w:rPr>
                <w:rFonts w:ascii="Arial" w:eastAsia="Times New Roman" w:hAnsi="Arial" w:cs="Arial"/>
                <w:bCs/>
                <w:sz w:val="20"/>
                <w:szCs w:val="20"/>
                <w:lang w:eastAsia="ru-RU"/>
              </w:rPr>
              <w:t>1 870 125,53</w:t>
            </w:r>
          </w:p>
        </w:tc>
        <w:tc>
          <w:tcPr>
            <w:tcW w:w="793"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bCs/>
                <w:sz w:val="20"/>
                <w:szCs w:val="20"/>
                <w:lang w:eastAsia="ru-RU"/>
              </w:rPr>
            </w:pPr>
            <w:r w:rsidRPr="0070756B">
              <w:rPr>
                <w:rFonts w:ascii="Arial" w:eastAsia="Times New Roman" w:hAnsi="Arial" w:cs="Arial"/>
                <w:bCs/>
                <w:sz w:val="20"/>
                <w:szCs w:val="20"/>
                <w:lang w:eastAsia="ru-RU"/>
              </w:rPr>
              <w:t>18 061 662,91</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bCs/>
                <w:sz w:val="20"/>
                <w:szCs w:val="20"/>
                <w:lang w:eastAsia="ru-RU"/>
              </w:rPr>
            </w:pPr>
            <w:r w:rsidRPr="0070756B">
              <w:rPr>
                <w:rFonts w:ascii="Arial" w:eastAsia="Times New Roman" w:hAnsi="Arial" w:cs="Arial"/>
                <w:bCs/>
                <w:sz w:val="20"/>
                <w:szCs w:val="20"/>
                <w:lang w:eastAsia="ru-RU"/>
              </w:rPr>
              <w:t>4 413 344,98</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bCs/>
                <w:sz w:val="20"/>
                <w:szCs w:val="20"/>
                <w:lang w:eastAsia="ru-RU"/>
              </w:rPr>
            </w:pPr>
            <w:r w:rsidRPr="0070756B">
              <w:rPr>
                <w:rFonts w:ascii="Arial" w:eastAsia="Times New Roman" w:hAnsi="Arial" w:cs="Arial"/>
                <w:bCs/>
                <w:sz w:val="20"/>
                <w:szCs w:val="20"/>
                <w:lang w:eastAsia="ru-RU"/>
              </w:rPr>
              <w:t>4 434 280,45</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bCs/>
                <w:sz w:val="20"/>
                <w:szCs w:val="20"/>
                <w:lang w:eastAsia="ru-RU"/>
              </w:rPr>
            </w:pPr>
            <w:r w:rsidRPr="0070756B">
              <w:rPr>
                <w:rFonts w:ascii="Arial" w:eastAsia="Times New Roman" w:hAnsi="Arial" w:cs="Arial"/>
                <w:bCs/>
                <w:sz w:val="20"/>
                <w:szCs w:val="20"/>
                <w:lang w:eastAsia="ru-RU"/>
              </w:rPr>
              <w:t>4 078 945,08</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bCs/>
                <w:sz w:val="20"/>
                <w:szCs w:val="20"/>
                <w:lang w:eastAsia="ru-RU"/>
              </w:rPr>
            </w:pPr>
            <w:r w:rsidRPr="0070756B">
              <w:rPr>
                <w:rFonts w:ascii="Arial" w:eastAsia="Times New Roman" w:hAnsi="Arial" w:cs="Arial"/>
                <w:bCs/>
                <w:sz w:val="20"/>
                <w:szCs w:val="20"/>
                <w:lang w:eastAsia="ru-RU"/>
              </w:rPr>
              <w:t>3 090 046,20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bCs/>
                <w:sz w:val="20"/>
                <w:szCs w:val="20"/>
                <w:lang w:eastAsia="ru-RU"/>
              </w:rPr>
            </w:pPr>
            <w:r w:rsidRPr="0070756B">
              <w:rPr>
                <w:rFonts w:ascii="Arial" w:eastAsia="Times New Roman" w:hAnsi="Arial" w:cs="Arial"/>
                <w:bCs/>
                <w:sz w:val="20"/>
                <w:szCs w:val="20"/>
                <w:lang w:eastAsia="ru-RU"/>
              </w:rPr>
              <w:t>2 045 046,20</w:t>
            </w:r>
          </w:p>
        </w:tc>
        <w:tc>
          <w:tcPr>
            <w:tcW w:w="1276" w:type="dxa"/>
            <w:tcBorders>
              <w:top w:val="single" w:sz="4" w:space="0" w:color="000000"/>
              <w:left w:val="nil"/>
              <w:bottom w:val="single" w:sz="4" w:space="0" w:color="000000"/>
              <w:right w:val="single" w:sz="4" w:space="0" w:color="000000"/>
            </w:tcBorders>
            <w:shd w:val="clear" w:color="auto" w:fill="auto"/>
            <w:hideMark/>
          </w:tcPr>
          <w:p w:rsidR="00966EBE" w:rsidRPr="0070756B" w:rsidRDefault="00966EBE" w:rsidP="00966EBE">
            <w:pPr>
              <w:spacing w:after="0" w:line="240" w:lineRule="auto"/>
              <w:jc w:val="center"/>
              <w:rPr>
                <w:rFonts w:ascii="Arial" w:eastAsia="Times New Roman" w:hAnsi="Arial" w:cs="Arial"/>
                <w:bCs/>
                <w:sz w:val="20"/>
                <w:szCs w:val="20"/>
                <w:lang w:eastAsia="ru-RU"/>
              </w:rPr>
            </w:pPr>
            <w:r w:rsidRPr="0070756B">
              <w:rPr>
                <w:rFonts w:ascii="Arial" w:eastAsia="Times New Roman" w:hAnsi="Arial" w:cs="Arial"/>
                <w:bCs/>
                <w:sz w:val="20"/>
                <w:szCs w:val="20"/>
                <w:lang w:eastAsia="ru-RU"/>
              </w:rPr>
              <w:t> </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bCs/>
                <w:sz w:val="20"/>
                <w:szCs w:val="20"/>
                <w:lang w:eastAsia="ru-RU"/>
              </w:rPr>
            </w:pPr>
            <w:r w:rsidRPr="0070756B">
              <w:rPr>
                <w:rFonts w:ascii="Arial" w:eastAsia="Times New Roman" w:hAnsi="Arial" w:cs="Arial"/>
                <w:bCs/>
                <w:sz w:val="20"/>
                <w:szCs w:val="20"/>
                <w:lang w:eastAsia="ru-RU"/>
              </w:rPr>
              <w:t> </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bCs/>
                <w:sz w:val="20"/>
                <w:szCs w:val="20"/>
                <w:lang w:eastAsia="ru-RU"/>
              </w:rPr>
            </w:pPr>
            <w:r w:rsidRPr="0070756B">
              <w:rPr>
                <w:rFonts w:ascii="Arial" w:eastAsia="Times New Roman" w:hAnsi="Arial" w:cs="Arial"/>
                <w:bCs/>
                <w:sz w:val="20"/>
                <w:szCs w:val="20"/>
                <w:lang w:eastAsia="ru-RU"/>
              </w:rPr>
              <w:t> </w:t>
            </w:r>
          </w:p>
        </w:tc>
      </w:tr>
      <w:tr w:rsidR="00966EBE" w:rsidRPr="0070756B" w:rsidTr="00966EBE">
        <w:trPr>
          <w:trHeight w:val="1530"/>
        </w:trPr>
        <w:tc>
          <w:tcPr>
            <w:tcW w:w="56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bCs/>
                <w:sz w:val="20"/>
                <w:szCs w:val="20"/>
                <w:lang w:eastAsia="ru-RU"/>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bCs/>
                <w:sz w:val="20"/>
                <w:szCs w:val="20"/>
                <w:lang w:eastAsia="ru-RU"/>
              </w:rPr>
            </w:pPr>
          </w:p>
        </w:tc>
        <w:tc>
          <w:tcPr>
            <w:tcW w:w="1134" w:type="dxa"/>
            <w:tcBorders>
              <w:top w:val="nil"/>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bCs/>
                <w:sz w:val="20"/>
                <w:szCs w:val="20"/>
                <w:lang w:eastAsia="ru-RU"/>
              </w:rPr>
            </w:pPr>
            <w:r w:rsidRPr="0070756B">
              <w:rPr>
                <w:rFonts w:ascii="Arial" w:eastAsia="Times New Roman" w:hAnsi="Arial" w:cs="Arial"/>
                <w:bCs/>
                <w:sz w:val="20"/>
                <w:szCs w:val="20"/>
                <w:lang w:eastAsia="ru-RU"/>
              </w:rPr>
              <w:t> </w:t>
            </w:r>
          </w:p>
        </w:tc>
        <w:tc>
          <w:tcPr>
            <w:tcW w:w="1417" w:type="dxa"/>
            <w:tcBorders>
              <w:top w:val="nil"/>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bCs/>
                <w:sz w:val="20"/>
                <w:szCs w:val="20"/>
                <w:lang w:eastAsia="ru-RU"/>
              </w:rPr>
            </w:pPr>
            <w:r w:rsidRPr="0070756B">
              <w:rPr>
                <w:rFonts w:ascii="Arial" w:eastAsia="Times New Roman" w:hAnsi="Arial" w:cs="Arial"/>
                <w:bCs/>
                <w:sz w:val="20"/>
                <w:szCs w:val="20"/>
                <w:lang w:eastAsia="ru-RU"/>
              </w:rPr>
              <w:t>Средства бюджета Московской области:</w:t>
            </w:r>
          </w:p>
        </w:tc>
        <w:tc>
          <w:tcPr>
            <w:tcW w:w="1334" w:type="dxa"/>
            <w:tcBorders>
              <w:top w:val="nil"/>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bCs/>
                <w:sz w:val="20"/>
                <w:szCs w:val="20"/>
                <w:lang w:eastAsia="ru-RU"/>
              </w:rPr>
            </w:pPr>
            <w:r w:rsidRPr="0070756B">
              <w:rPr>
                <w:rFonts w:ascii="Arial" w:eastAsia="Times New Roman" w:hAnsi="Arial" w:cs="Arial"/>
                <w:bCs/>
                <w:sz w:val="20"/>
                <w:szCs w:val="20"/>
                <w:lang w:eastAsia="ru-RU"/>
              </w:rPr>
              <w:t>1 756 468,00</w:t>
            </w:r>
          </w:p>
        </w:tc>
        <w:tc>
          <w:tcPr>
            <w:tcW w:w="793" w:type="dxa"/>
            <w:tcBorders>
              <w:top w:val="nil"/>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bCs/>
                <w:sz w:val="20"/>
                <w:szCs w:val="20"/>
                <w:lang w:eastAsia="ru-RU"/>
              </w:rPr>
            </w:pPr>
            <w:r w:rsidRPr="0070756B">
              <w:rPr>
                <w:rFonts w:ascii="Arial" w:eastAsia="Times New Roman" w:hAnsi="Arial" w:cs="Arial"/>
                <w:bCs/>
                <w:sz w:val="20"/>
                <w:szCs w:val="20"/>
                <w:lang w:eastAsia="ru-RU"/>
              </w:rPr>
              <w:t>11 233 950,50</w:t>
            </w:r>
          </w:p>
        </w:tc>
        <w:tc>
          <w:tcPr>
            <w:tcW w:w="850" w:type="dxa"/>
            <w:tcBorders>
              <w:top w:val="nil"/>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bCs/>
                <w:sz w:val="20"/>
                <w:szCs w:val="20"/>
                <w:lang w:eastAsia="ru-RU"/>
              </w:rPr>
            </w:pPr>
            <w:r w:rsidRPr="0070756B">
              <w:rPr>
                <w:rFonts w:ascii="Arial" w:eastAsia="Times New Roman" w:hAnsi="Arial" w:cs="Arial"/>
                <w:bCs/>
                <w:sz w:val="20"/>
                <w:szCs w:val="20"/>
                <w:lang w:eastAsia="ru-RU"/>
              </w:rPr>
              <w:t>2 115 684,36</w:t>
            </w:r>
          </w:p>
        </w:tc>
        <w:tc>
          <w:tcPr>
            <w:tcW w:w="851" w:type="dxa"/>
            <w:tcBorders>
              <w:top w:val="nil"/>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bCs/>
                <w:sz w:val="20"/>
                <w:szCs w:val="20"/>
                <w:lang w:eastAsia="ru-RU"/>
              </w:rPr>
            </w:pPr>
            <w:r w:rsidRPr="0070756B">
              <w:rPr>
                <w:rFonts w:ascii="Arial" w:eastAsia="Times New Roman" w:hAnsi="Arial" w:cs="Arial"/>
                <w:bCs/>
                <w:sz w:val="20"/>
                <w:szCs w:val="20"/>
                <w:lang w:eastAsia="ru-RU"/>
              </w:rPr>
              <w:t>2 690 663,84</w:t>
            </w:r>
          </w:p>
        </w:tc>
        <w:tc>
          <w:tcPr>
            <w:tcW w:w="850" w:type="dxa"/>
            <w:tcBorders>
              <w:top w:val="nil"/>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bCs/>
                <w:sz w:val="20"/>
                <w:szCs w:val="20"/>
                <w:lang w:eastAsia="ru-RU"/>
              </w:rPr>
            </w:pPr>
            <w:r w:rsidRPr="0070756B">
              <w:rPr>
                <w:rFonts w:ascii="Arial" w:eastAsia="Times New Roman" w:hAnsi="Arial" w:cs="Arial"/>
                <w:bCs/>
                <w:sz w:val="20"/>
                <w:szCs w:val="20"/>
                <w:lang w:eastAsia="ru-RU"/>
              </w:rPr>
              <w:t>2 403 084,30</w:t>
            </w:r>
          </w:p>
        </w:tc>
        <w:tc>
          <w:tcPr>
            <w:tcW w:w="851" w:type="dxa"/>
            <w:tcBorders>
              <w:top w:val="nil"/>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bCs/>
                <w:sz w:val="20"/>
                <w:szCs w:val="20"/>
                <w:lang w:eastAsia="ru-RU"/>
              </w:rPr>
            </w:pPr>
            <w:r w:rsidRPr="0070756B">
              <w:rPr>
                <w:rFonts w:ascii="Arial" w:eastAsia="Times New Roman" w:hAnsi="Arial" w:cs="Arial"/>
                <w:bCs/>
                <w:sz w:val="20"/>
                <w:szCs w:val="20"/>
                <w:lang w:eastAsia="ru-RU"/>
              </w:rPr>
              <w:t>2 012 259,00</w:t>
            </w:r>
          </w:p>
        </w:tc>
        <w:tc>
          <w:tcPr>
            <w:tcW w:w="850" w:type="dxa"/>
            <w:tcBorders>
              <w:top w:val="nil"/>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bCs/>
                <w:sz w:val="20"/>
                <w:szCs w:val="20"/>
                <w:lang w:eastAsia="ru-RU"/>
              </w:rPr>
            </w:pPr>
            <w:r w:rsidRPr="0070756B">
              <w:rPr>
                <w:rFonts w:ascii="Arial" w:eastAsia="Times New Roman" w:hAnsi="Arial" w:cs="Arial"/>
                <w:bCs/>
                <w:sz w:val="20"/>
                <w:szCs w:val="20"/>
                <w:lang w:eastAsia="ru-RU"/>
              </w:rPr>
              <w:t>2 012 259,00</w:t>
            </w:r>
          </w:p>
        </w:tc>
        <w:tc>
          <w:tcPr>
            <w:tcW w:w="1276" w:type="dxa"/>
            <w:tcBorders>
              <w:top w:val="nil"/>
              <w:left w:val="nil"/>
              <w:bottom w:val="single" w:sz="4" w:space="0" w:color="000000"/>
              <w:right w:val="single" w:sz="4" w:space="0" w:color="000000"/>
            </w:tcBorders>
            <w:shd w:val="clear" w:color="auto" w:fill="auto"/>
            <w:hideMark/>
          </w:tcPr>
          <w:p w:rsidR="00966EBE" w:rsidRPr="0070756B" w:rsidRDefault="00966EBE" w:rsidP="00966EBE">
            <w:pPr>
              <w:spacing w:after="0" w:line="240" w:lineRule="auto"/>
              <w:jc w:val="center"/>
              <w:rPr>
                <w:rFonts w:ascii="Arial" w:eastAsia="Times New Roman" w:hAnsi="Arial" w:cs="Arial"/>
                <w:bCs/>
                <w:sz w:val="20"/>
                <w:szCs w:val="20"/>
                <w:lang w:eastAsia="ru-RU"/>
              </w:rPr>
            </w:pPr>
            <w:r w:rsidRPr="0070756B">
              <w:rPr>
                <w:rFonts w:ascii="Arial" w:eastAsia="Times New Roman" w:hAnsi="Arial" w:cs="Arial"/>
                <w:bCs/>
                <w:sz w:val="20"/>
                <w:szCs w:val="20"/>
                <w:lang w:eastAsia="ru-RU"/>
              </w:rPr>
              <w:t> </w:t>
            </w:r>
          </w:p>
        </w:tc>
        <w:tc>
          <w:tcPr>
            <w:tcW w:w="1417" w:type="dxa"/>
            <w:tcBorders>
              <w:top w:val="nil"/>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bCs/>
                <w:sz w:val="20"/>
                <w:szCs w:val="20"/>
                <w:lang w:eastAsia="ru-RU"/>
              </w:rPr>
            </w:pPr>
            <w:r w:rsidRPr="0070756B">
              <w:rPr>
                <w:rFonts w:ascii="Arial" w:eastAsia="Times New Roman" w:hAnsi="Arial" w:cs="Arial"/>
                <w:bCs/>
                <w:sz w:val="20"/>
                <w:szCs w:val="20"/>
                <w:lang w:eastAsia="ru-RU"/>
              </w:rPr>
              <w:t> </w:t>
            </w:r>
          </w:p>
        </w:tc>
        <w:tc>
          <w:tcPr>
            <w:tcW w:w="1560" w:type="dxa"/>
            <w:tcBorders>
              <w:top w:val="nil"/>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bCs/>
                <w:sz w:val="20"/>
                <w:szCs w:val="20"/>
                <w:lang w:eastAsia="ru-RU"/>
              </w:rPr>
            </w:pPr>
            <w:r w:rsidRPr="0070756B">
              <w:rPr>
                <w:rFonts w:ascii="Arial" w:eastAsia="Times New Roman" w:hAnsi="Arial" w:cs="Arial"/>
                <w:bCs/>
                <w:sz w:val="20"/>
                <w:szCs w:val="20"/>
                <w:lang w:eastAsia="ru-RU"/>
              </w:rPr>
              <w:t> </w:t>
            </w:r>
          </w:p>
        </w:tc>
      </w:tr>
      <w:tr w:rsidR="00966EBE" w:rsidRPr="0070756B" w:rsidTr="00966EBE">
        <w:trPr>
          <w:trHeight w:val="1545"/>
        </w:trPr>
        <w:tc>
          <w:tcPr>
            <w:tcW w:w="56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bCs/>
                <w:sz w:val="20"/>
                <w:szCs w:val="20"/>
                <w:lang w:eastAsia="ru-RU"/>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bCs/>
                <w:sz w:val="20"/>
                <w:szCs w:val="20"/>
                <w:lang w:eastAsia="ru-RU"/>
              </w:rPr>
            </w:pPr>
          </w:p>
        </w:tc>
        <w:tc>
          <w:tcPr>
            <w:tcW w:w="1134" w:type="dxa"/>
            <w:tcBorders>
              <w:top w:val="nil"/>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bCs/>
                <w:sz w:val="20"/>
                <w:szCs w:val="20"/>
                <w:lang w:eastAsia="ru-RU"/>
              </w:rPr>
            </w:pPr>
            <w:r w:rsidRPr="0070756B">
              <w:rPr>
                <w:rFonts w:ascii="Arial" w:eastAsia="Times New Roman" w:hAnsi="Arial" w:cs="Arial"/>
                <w:bCs/>
                <w:sz w:val="20"/>
                <w:szCs w:val="20"/>
                <w:lang w:eastAsia="ru-RU"/>
              </w:rPr>
              <w:t> </w:t>
            </w:r>
          </w:p>
        </w:tc>
        <w:tc>
          <w:tcPr>
            <w:tcW w:w="1417" w:type="dxa"/>
            <w:tcBorders>
              <w:top w:val="nil"/>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bCs/>
                <w:sz w:val="20"/>
                <w:szCs w:val="20"/>
                <w:lang w:eastAsia="ru-RU"/>
              </w:rPr>
            </w:pPr>
            <w:r w:rsidRPr="0070756B">
              <w:rPr>
                <w:rFonts w:ascii="Arial" w:eastAsia="Times New Roman" w:hAnsi="Arial" w:cs="Arial"/>
                <w:bCs/>
                <w:sz w:val="20"/>
                <w:szCs w:val="20"/>
                <w:lang w:eastAsia="ru-RU"/>
              </w:rPr>
              <w:t>Средства бюджета городского округа Мытищи:</w:t>
            </w:r>
          </w:p>
        </w:tc>
        <w:tc>
          <w:tcPr>
            <w:tcW w:w="1334" w:type="dxa"/>
            <w:tcBorders>
              <w:top w:val="nil"/>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bCs/>
                <w:sz w:val="20"/>
                <w:szCs w:val="20"/>
                <w:lang w:eastAsia="ru-RU"/>
              </w:rPr>
            </w:pPr>
            <w:r w:rsidRPr="0070756B">
              <w:rPr>
                <w:rFonts w:ascii="Arial" w:eastAsia="Times New Roman" w:hAnsi="Arial" w:cs="Arial"/>
                <w:bCs/>
                <w:sz w:val="20"/>
                <w:szCs w:val="20"/>
                <w:lang w:eastAsia="ru-RU"/>
              </w:rPr>
              <w:t>49 897,53</w:t>
            </w:r>
          </w:p>
        </w:tc>
        <w:tc>
          <w:tcPr>
            <w:tcW w:w="793" w:type="dxa"/>
            <w:tcBorders>
              <w:top w:val="nil"/>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bCs/>
                <w:sz w:val="20"/>
                <w:szCs w:val="20"/>
                <w:lang w:eastAsia="ru-RU"/>
              </w:rPr>
            </w:pPr>
            <w:r w:rsidRPr="0070756B">
              <w:rPr>
                <w:rFonts w:ascii="Arial" w:eastAsia="Times New Roman" w:hAnsi="Arial" w:cs="Arial"/>
                <w:bCs/>
                <w:sz w:val="20"/>
                <w:szCs w:val="20"/>
                <w:lang w:eastAsia="ru-RU"/>
              </w:rPr>
              <w:t>1 744 472,41</w:t>
            </w:r>
          </w:p>
        </w:tc>
        <w:tc>
          <w:tcPr>
            <w:tcW w:w="850" w:type="dxa"/>
            <w:tcBorders>
              <w:top w:val="nil"/>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bCs/>
                <w:sz w:val="20"/>
                <w:szCs w:val="20"/>
                <w:lang w:eastAsia="ru-RU"/>
              </w:rPr>
            </w:pPr>
            <w:r w:rsidRPr="0070756B">
              <w:rPr>
                <w:rFonts w:ascii="Arial" w:eastAsia="Times New Roman" w:hAnsi="Arial" w:cs="Arial"/>
                <w:bCs/>
                <w:sz w:val="20"/>
                <w:szCs w:val="20"/>
                <w:lang w:eastAsia="ru-RU"/>
              </w:rPr>
              <w:t>255 420,62</w:t>
            </w:r>
          </w:p>
        </w:tc>
        <w:tc>
          <w:tcPr>
            <w:tcW w:w="851" w:type="dxa"/>
            <w:tcBorders>
              <w:top w:val="nil"/>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bCs/>
                <w:sz w:val="20"/>
                <w:szCs w:val="20"/>
                <w:lang w:eastAsia="ru-RU"/>
              </w:rPr>
            </w:pPr>
            <w:r w:rsidRPr="0070756B">
              <w:rPr>
                <w:rFonts w:ascii="Arial" w:eastAsia="Times New Roman" w:hAnsi="Arial" w:cs="Arial"/>
                <w:bCs/>
                <w:sz w:val="20"/>
                <w:szCs w:val="20"/>
                <w:lang w:eastAsia="ru-RU"/>
              </w:rPr>
              <w:t>503 616,61</w:t>
            </w:r>
          </w:p>
        </w:tc>
        <w:tc>
          <w:tcPr>
            <w:tcW w:w="850" w:type="dxa"/>
            <w:tcBorders>
              <w:top w:val="nil"/>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bCs/>
                <w:sz w:val="20"/>
                <w:szCs w:val="20"/>
                <w:lang w:eastAsia="ru-RU"/>
              </w:rPr>
            </w:pPr>
            <w:r w:rsidRPr="0070756B">
              <w:rPr>
                <w:rFonts w:ascii="Arial" w:eastAsia="Times New Roman" w:hAnsi="Arial" w:cs="Arial"/>
                <w:bCs/>
                <w:sz w:val="20"/>
                <w:szCs w:val="20"/>
                <w:lang w:eastAsia="ru-RU"/>
              </w:rPr>
              <w:t>519 860,78</w:t>
            </w:r>
          </w:p>
        </w:tc>
        <w:tc>
          <w:tcPr>
            <w:tcW w:w="851" w:type="dxa"/>
            <w:tcBorders>
              <w:top w:val="nil"/>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bCs/>
                <w:sz w:val="20"/>
                <w:szCs w:val="20"/>
                <w:lang w:eastAsia="ru-RU"/>
              </w:rPr>
            </w:pPr>
            <w:r w:rsidRPr="0070756B">
              <w:rPr>
                <w:rFonts w:ascii="Arial" w:eastAsia="Times New Roman" w:hAnsi="Arial" w:cs="Arial"/>
                <w:bCs/>
                <w:sz w:val="20"/>
                <w:szCs w:val="20"/>
                <w:lang w:eastAsia="ru-RU"/>
              </w:rPr>
              <w:t>432 787,20</w:t>
            </w:r>
          </w:p>
        </w:tc>
        <w:tc>
          <w:tcPr>
            <w:tcW w:w="850" w:type="dxa"/>
            <w:tcBorders>
              <w:top w:val="nil"/>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bCs/>
                <w:sz w:val="20"/>
                <w:szCs w:val="20"/>
                <w:lang w:eastAsia="ru-RU"/>
              </w:rPr>
            </w:pPr>
            <w:r w:rsidRPr="0070756B">
              <w:rPr>
                <w:rFonts w:ascii="Arial" w:eastAsia="Times New Roman" w:hAnsi="Arial" w:cs="Arial"/>
                <w:bCs/>
                <w:sz w:val="20"/>
                <w:szCs w:val="20"/>
                <w:lang w:eastAsia="ru-RU"/>
              </w:rPr>
              <w:t>32 787,20</w:t>
            </w:r>
          </w:p>
        </w:tc>
        <w:tc>
          <w:tcPr>
            <w:tcW w:w="1276" w:type="dxa"/>
            <w:tcBorders>
              <w:top w:val="nil"/>
              <w:left w:val="nil"/>
              <w:bottom w:val="single" w:sz="4" w:space="0" w:color="000000"/>
              <w:right w:val="single" w:sz="4" w:space="0" w:color="000000"/>
            </w:tcBorders>
            <w:shd w:val="clear" w:color="auto" w:fill="auto"/>
            <w:hideMark/>
          </w:tcPr>
          <w:p w:rsidR="00966EBE" w:rsidRPr="0070756B" w:rsidRDefault="00966EBE" w:rsidP="00966EBE">
            <w:pPr>
              <w:spacing w:after="0" w:line="240" w:lineRule="auto"/>
              <w:jc w:val="center"/>
              <w:rPr>
                <w:rFonts w:ascii="Arial" w:eastAsia="Times New Roman" w:hAnsi="Arial" w:cs="Arial"/>
                <w:bCs/>
                <w:sz w:val="20"/>
                <w:szCs w:val="20"/>
                <w:lang w:eastAsia="ru-RU"/>
              </w:rPr>
            </w:pPr>
            <w:r w:rsidRPr="0070756B">
              <w:rPr>
                <w:rFonts w:ascii="Arial" w:eastAsia="Times New Roman" w:hAnsi="Arial" w:cs="Arial"/>
                <w:bCs/>
                <w:sz w:val="20"/>
                <w:szCs w:val="20"/>
                <w:lang w:eastAsia="ru-RU"/>
              </w:rPr>
              <w:t> </w:t>
            </w:r>
          </w:p>
        </w:tc>
        <w:tc>
          <w:tcPr>
            <w:tcW w:w="1417" w:type="dxa"/>
            <w:tcBorders>
              <w:top w:val="nil"/>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bCs/>
                <w:sz w:val="20"/>
                <w:szCs w:val="20"/>
                <w:lang w:eastAsia="ru-RU"/>
              </w:rPr>
            </w:pPr>
            <w:r w:rsidRPr="0070756B">
              <w:rPr>
                <w:rFonts w:ascii="Arial" w:eastAsia="Times New Roman" w:hAnsi="Arial" w:cs="Arial"/>
                <w:bCs/>
                <w:sz w:val="20"/>
                <w:szCs w:val="20"/>
                <w:lang w:eastAsia="ru-RU"/>
              </w:rPr>
              <w:t> </w:t>
            </w:r>
          </w:p>
        </w:tc>
        <w:tc>
          <w:tcPr>
            <w:tcW w:w="1560" w:type="dxa"/>
            <w:tcBorders>
              <w:top w:val="nil"/>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bCs/>
                <w:sz w:val="20"/>
                <w:szCs w:val="20"/>
                <w:lang w:eastAsia="ru-RU"/>
              </w:rPr>
            </w:pPr>
            <w:r w:rsidRPr="0070756B">
              <w:rPr>
                <w:rFonts w:ascii="Arial" w:eastAsia="Times New Roman" w:hAnsi="Arial" w:cs="Arial"/>
                <w:bCs/>
                <w:sz w:val="20"/>
                <w:szCs w:val="20"/>
                <w:lang w:eastAsia="ru-RU"/>
              </w:rPr>
              <w:t> </w:t>
            </w:r>
          </w:p>
        </w:tc>
      </w:tr>
      <w:tr w:rsidR="00966EBE" w:rsidRPr="0070756B" w:rsidTr="00966EBE">
        <w:trPr>
          <w:trHeight w:val="1200"/>
        </w:trPr>
        <w:tc>
          <w:tcPr>
            <w:tcW w:w="56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bCs/>
                <w:sz w:val="20"/>
                <w:szCs w:val="20"/>
                <w:lang w:eastAsia="ru-RU"/>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bCs/>
                <w:sz w:val="20"/>
                <w:szCs w:val="20"/>
                <w:lang w:eastAsia="ru-RU"/>
              </w:rPr>
            </w:pPr>
          </w:p>
        </w:tc>
        <w:tc>
          <w:tcPr>
            <w:tcW w:w="1134" w:type="dxa"/>
            <w:tcBorders>
              <w:top w:val="nil"/>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bCs/>
                <w:sz w:val="20"/>
                <w:szCs w:val="20"/>
                <w:lang w:eastAsia="ru-RU"/>
              </w:rPr>
            </w:pPr>
            <w:r w:rsidRPr="0070756B">
              <w:rPr>
                <w:rFonts w:ascii="Arial" w:eastAsia="Times New Roman" w:hAnsi="Arial" w:cs="Arial"/>
                <w:bCs/>
                <w:sz w:val="20"/>
                <w:szCs w:val="20"/>
                <w:lang w:eastAsia="ru-RU"/>
              </w:rPr>
              <w:t> </w:t>
            </w:r>
          </w:p>
        </w:tc>
        <w:tc>
          <w:tcPr>
            <w:tcW w:w="1417" w:type="dxa"/>
            <w:tcBorders>
              <w:top w:val="nil"/>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bCs/>
                <w:sz w:val="20"/>
                <w:szCs w:val="20"/>
                <w:lang w:eastAsia="ru-RU"/>
              </w:rPr>
            </w:pPr>
            <w:r w:rsidRPr="0070756B">
              <w:rPr>
                <w:rFonts w:ascii="Arial" w:eastAsia="Times New Roman" w:hAnsi="Arial" w:cs="Arial"/>
                <w:bCs/>
                <w:sz w:val="20"/>
                <w:szCs w:val="20"/>
                <w:lang w:eastAsia="ru-RU"/>
              </w:rPr>
              <w:t>Внебюджетные источники:</w:t>
            </w:r>
          </w:p>
        </w:tc>
        <w:tc>
          <w:tcPr>
            <w:tcW w:w="1334" w:type="dxa"/>
            <w:tcBorders>
              <w:top w:val="nil"/>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bCs/>
                <w:sz w:val="20"/>
                <w:szCs w:val="20"/>
                <w:lang w:eastAsia="ru-RU"/>
              </w:rPr>
            </w:pPr>
            <w:r w:rsidRPr="0070756B">
              <w:rPr>
                <w:rFonts w:ascii="Arial" w:eastAsia="Times New Roman" w:hAnsi="Arial" w:cs="Arial"/>
                <w:bCs/>
                <w:sz w:val="20"/>
                <w:szCs w:val="20"/>
                <w:lang w:eastAsia="ru-RU"/>
              </w:rPr>
              <w:t>63 760,00</w:t>
            </w:r>
          </w:p>
        </w:tc>
        <w:tc>
          <w:tcPr>
            <w:tcW w:w="793" w:type="dxa"/>
            <w:tcBorders>
              <w:top w:val="nil"/>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bCs/>
                <w:sz w:val="20"/>
                <w:szCs w:val="20"/>
                <w:lang w:eastAsia="ru-RU"/>
              </w:rPr>
            </w:pPr>
            <w:r w:rsidRPr="0070756B">
              <w:rPr>
                <w:rFonts w:ascii="Arial" w:eastAsia="Times New Roman" w:hAnsi="Arial" w:cs="Arial"/>
                <w:bCs/>
                <w:sz w:val="20"/>
                <w:szCs w:val="20"/>
                <w:lang w:eastAsia="ru-RU"/>
              </w:rPr>
              <w:t>5 083 240,00</w:t>
            </w:r>
          </w:p>
        </w:tc>
        <w:tc>
          <w:tcPr>
            <w:tcW w:w="850" w:type="dxa"/>
            <w:tcBorders>
              <w:top w:val="nil"/>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bCs/>
                <w:sz w:val="20"/>
                <w:szCs w:val="20"/>
                <w:lang w:eastAsia="ru-RU"/>
              </w:rPr>
            </w:pPr>
            <w:r w:rsidRPr="0070756B">
              <w:rPr>
                <w:rFonts w:ascii="Arial" w:eastAsia="Times New Roman" w:hAnsi="Arial" w:cs="Arial"/>
                <w:bCs/>
                <w:sz w:val="20"/>
                <w:szCs w:val="20"/>
                <w:lang w:eastAsia="ru-RU"/>
              </w:rPr>
              <w:t>2 042 240,00</w:t>
            </w:r>
          </w:p>
        </w:tc>
        <w:tc>
          <w:tcPr>
            <w:tcW w:w="851" w:type="dxa"/>
            <w:tcBorders>
              <w:top w:val="nil"/>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bCs/>
                <w:sz w:val="20"/>
                <w:szCs w:val="20"/>
                <w:lang w:eastAsia="ru-RU"/>
              </w:rPr>
            </w:pPr>
            <w:r w:rsidRPr="0070756B">
              <w:rPr>
                <w:rFonts w:ascii="Arial" w:eastAsia="Times New Roman" w:hAnsi="Arial" w:cs="Arial"/>
                <w:bCs/>
                <w:sz w:val="20"/>
                <w:szCs w:val="20"/>
                <w:lang w:eastAsia="ru-RU"/>
              </w:rPr>
              <w:t>1 240 000,00</w:t>
            </w:r>
          </w:p>
        </w:tc>
        <w:tc>
          <w:tcPr>
            <w:tcW w:w="850" w:type="dxa"/>
            <w:tcBorders>
              <w:top w:val="nil"/>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bCs/>
                <w:sz w:val="20"/>
                <w:szCs w:val="20"/>
                <w:lang w:eastAsia="ru-RU"/>
              </w:rPr>
            </w:pPr>
            <w:r w:rsidRPr="0070756B">
              <w:rPr>
                <w:rFonts w:ascii="Arial" w:eastAsia="Times New Roman" w:hAnsi="Arial" w:cs="Arial"/>
                <w:bCs/>
                <w:sz w:val="20"/>
                <w:szCs w:val="20"/>
                <w:lang w:eastAsia="ru-RU"/>
              </w:rPr>
              <w:t>1 156 000,00</w:t>
            </w:r>
          </w:p>
        </w:tc>
        <w:tc>
          <w:tcPr>
            <w:tcW w:w="851" w:type="dxa"/>
            <w:tcBorders>
              <w:top w:val="nil"/>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bCs/>
                <w:sz w:val="20"/>
                <w:szCs w:val="20"/>
                <w:lang w:eastAsia="ru-RU"/>
              </w:rPr>
            </w:pPr>
            <w:r w:rsidRPr="0070756B">
              <w:rPr>
                <w:rFonts w:ascii="Arial" w:eastAsia="Times New Roman" w:hAnsi="Arial" w:cs="Arial"/>
                <w:bCs/>
                <w:sz w:val="20"/>
                <w:szCs w:val="20"/>
                <w:lang w:eastAsia="ru-RU"/>
              </w:rPr>
              <w:t>645 000,00</w:t>
            </w:r>
          </w:p>
        </w:tc>
        <w:tc>
          <w:tcPr>
            <w:tcW w:w="850" w:type="dxa"/>
            <w:tcBorders>
              <w:top w:val="nil"/>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bCs/>
                <w:sz w:val="20"/>
                <w:szCs w:val="20"/>
                <w:lang w:eastAsia="ru-RU"/>
              </w:rPr>
            </w:pPr>
            <w:r w:rsidRPr="0070756B">
              <w:rPr>
                <w:rFonts w:ascii="Arial" w:eastAsia="Times New Roman" w:hAnsi="Arial" w:cs="Arial"/>
                <w:bCs/>
                <w:sz w:val="20"/>
                <w:szCs w:val="20"/>
                <w:lang w:eastAsia="ru-RU"/>
              </w:rPr>
              <w:t>0,00</w:t>
            </w:r>
          </w:p>
        </w:tc>
        <w:tc>
          <w:tcPr>
            <w:tcW w:w="1276" w:type="dxa"/>
            <w:tcBorders>
              <w:top w:val="nil"/>
              <w:left w:val="nil"/>
              <w:bottom w:val="single" w:sz="4" w:space="0" w:color="000000"/>
              <w:right w:val="single" w:sz="4" w:space="0" w:color="000000"/>
            </w:tcBorders>
            <w:shd w:val="clear" w:color="auto" w:fill="auto"/>
            <w:hideMark/>
          </w:tcPr>
          <w:p w:rsidR="00966EBE" w:rsidRPr="0070756B" w:rsidRDefault="00966EBE" w:rsidP="00966EBE">
            <w:pPr>
              <w:spacing w:after="0" w:line="240" w:lineRule="auto"/>
              <w:jc w:val="center"/>
              <w:rPr>
                <w:rFonts w:ascii="Arial" w:eastAsia="Times New Roman" w:hAnsi="Arial" w:cs="Arial"/>
                <w:bCs/>
                <w:sz w:val="20"/>
                <w:szCs w:val="20"/>
                <w:lang w:eastAsia="ru-RU"/>
              </w:rPr>
            </w:pPr>
            <w:r w:rsidRPr="0070756B">
              <w:rPr>
                <w:rFonts w:ascii="Arial" w:eastAsia="Times New Roman" w:hAnsi="Arial" w:cs="Arial"/>
                <w:bCs/>
                <w:sz w:val="20"/>
                <w:szCs w:val="20"/>
                <w:lang w:eastAsia="ru-RU"/>
              </w:rPr>
              <w:t> </w:t>
            </w:r>
          </w:p>
        </w:tc>
        <w:tc>
          <w:tcPr>
            <w:tcW w:w="1417" w:type="dxa"/>
            <w:tcBorders>
              <w:top w:val="nil"/>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bCs/>
                <w:sz w:val="20"/>
                <w:szCs w:val="20"/>
                <w:lang w:eastAsia="ru-RU"/>
              </w:rPr>
            </w:pPr>
            <w:r w:rsidRPr="0070756B">
              <w:rPr>
                <w:rFonts w:ascii="Arial" w:eastAsia="Times New Roman" w:hAnsi="Arial" w:cs="Arial"/>
                <w:bCs/>
                <w:sz w:val="20"/>
                <w:szCs w:val="20"/>
                <w:lang w:eastAsia="ru-RU"/>
              </w:rPr>
              <w:t> </w:t>
            </w:r>
          </w:p>
        </w:tc>
        <w:tc>
          <w:tcPr>
            <w:tcW w:w="1560" w:type="dxa"/>
            <w:tcBorders>
              <w:top w:val="nil"/>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bCs/>
                <w:sz w:val="20"/>
                <w:szCs w:val="20"/>
                <w:lang w:eastAsia="ru-RU"/>
              </w:rPr>
            </w:pPr>
            <w:r w:rsidRPr="0070756B">
              <w:rPr>
                <w:rFonts w:ascii="Arial" w:eastAsia="Times New Roman" w:hAnsi="Arial" w:cs="Arial"/>
                <w:bCs/>
                <w:sz w:val="20"/>
                <w:szCs w:val="20"/>
                <w:lang w:eastAsia="ru-RU"/>
              </w:rPr>
              <w:t> </w:t>
            </w:r>
          </w:p>
        </w:tc>
      </w:tr>
      <w:tr w:rsidR="00966EBE" w:rsidRPr="0070756B" w:rsidTr="00966EBE">
        <w:trPr>
          <w:trHeight w:val="315"/>
        </w:trPr>
        <w:tc>
          <w:tcPr>
            <w:tcW w:w="568" w:type="dxa"/>
            <w:tcBorders>
              <w:top w:val="nil"/>
              <w:left w:val="single" w:sz="4" w:space="0" w:color="000000"/>
              <w:bottom w:val="nil"/>
              <w:right w:val="single" w:sz="4" w:space="0" w:color="000000"/>
            </w:tcBorders>
            <w:shd w:val="clear" w:color="auto" w:fill="auto"/>
            <w:hideMark/>
          </w:tcPr>
          <w:p w:rsidR="00966EBE" w:rsidRPr="0070756B" w:rsidRDefault="00966EBE" w:rsidP="00966EBE">
            <w:pPr>
              <w:spacing w:after="0" w:line="240" w:lineRule="auto"/>
              <w:jc w:val="center"/>
              <w:rPr>
                <w:rFonts w:ascii="Arial" w:eastAsia="Times New Roman" w:hAnsi="Arial" w:cs="Arial"/>
                <w:bCs/>
                <w:sz w:val="20"/>
                <w:szCs w:val="20"/>
                <w:lang w:eastAsia="ru-RU"/>
              </w:rPr>
            </w:pPr>
            <w:r w:rsidRPr="0070756B">
              <w:rPr>
                <w:rFonts w:ascii="Arial" w:eastAsia="Times New Roman" w:hAnsi="Arial" w:cs="Arial"/>
                <w:bCs/>
                <w:sz w:val="20"/>
                <w:szCs w:val="20"/>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bCs/>
                <w:sz w:val="20"/>
                <w:szCs w:val="20"/>
                <w:lang w:eastAsia="ru-RU"/>
              </w:rPr>
            </w:pPr>
            <w:r w:rsidRPr="0070756B">
              <w:rPr>
                <w:rFonts w:ascii="Arial" w:eastAsia="Times New Roman" w:hAnsi="Arial" w:cs="Arial"/>
                <w:bCs/>
                <w:sz w:val="20"/>
                <w:szCs w:val="20"/>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bCs/>
                <w:sz w:val="20"/>
                <w:szCs w:val="20"/>
                <w:lang w:eastAsia="ru-RU"/>
              </w:rPr>
            </w:pPr>
            <w:r w:rsidRPr="0070756B">
              <w:rPr>
                <w:rFonts w:ascii="Arial" w:eastAsia="Times New Roman" w:hAnsi="Arial" w:cs="Arial"/>
                <w:bCs/>
                <w:sz w:val="20"/>
                <w:szCs w:val="20"/>
                <w:lang w:eastAsia="ru-RU"/>
              </w:rPr>
              <w:t> </w:t>
            </w:r>
          </w:p>
        </w:tc>
        <w:tc>
          <w:tcPr>
            <w:tcW w:w="1417" w:type="dxa"/>
            <w:tcBorders>
              <w:top w:val="nil"/>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bCs/>
                <w:sz w:val="20"/>
                <w:szCs w:val="20"/>
                <w:lang w:eastAsia="ru-RU"/>
              </w:rPr>
            </w:pPr>
            <w:r w:rsidRPr="0070756B">
              <w:rPr>
                <w:rFonts w:ascii="Arial" w:eastAsia="Times New Roman" w:hAnsi="Arial" w:cs="Arial"/>
                <w:bCs/>
                <w:sz w:val="20"/>
                <w:szCs w:val="20"/>
                <w:lang w:eastAsia="ru-RU"/>
              </w:rPr>
              <w:t> </w:t>
            </w:r>
          </w:p>
        </w:tc>
        <w:tc>
          <w:tcPr>
            <w:tcW w:w="1334" w:type="dxa"/>
            <w:tcBorders>
              <w:top w:val="nil"/>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bCs/>
                <w:sz w:val="20"/>
                <w:szCs w:val="20"/>
                <w:lang w:eastAsia="ru-RU"/>
              </w:rPr>
            </w:pPr>
            <w:r w:rsidRPr="0070756B">
              <w:rPr>
                <w:rFonts w:ascii="Arial" w:eastAsia="Times New Roman" w:hAnsi="Arial" w:cs="Arial"/>
                <w:bCs/>
                <w:sz w:val="20"/>
                <w:szCs w:val="20"/>
                <w:lang w:eastAsia="ru-RU"/>
              </w:rPr>
              <w:t> </w:t>
            </w:r>
          </w:p>
        </w:tc>
        <w:tc>
          <w:tcPr>
            <w:tcW w:w="793" w:type="dxa"/>
            <w:tcBorders>
              <w:top w:val="nil"/>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bCs/>
                <w:sz w:val="20"/>
                <w:szCs w:val="20"/>
                <w:lang w:eastAsia="ru-RU"/>
              </w:rPr>
            </w:pPr>
            <w:r w:rsidRPr="0070756B">
              <w:rPr>
                <w:rFonts w:ascii="Arial" w:eastAsia="Times New Roman" w:hAnsi="Arial" w:cs="Arial"/>
                <w:bCs/>
                <w:sz w:val="20"/>
                <w:szCs w:val="20"/>
                <w:lang w:eastAsia="ru-RU"/>
              </w:rPr>
              <w:t> </w:t>
            </w:r>
          </w:p>
        </w:tc>
        <w:tc>
          <w:tcPr>
            <w:tcW w:w="850" w:type="dxa"/>
            <w:tcBorders>
              <w:top w:val="nil"/>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bCs/>
                <w:sz w:val="20"/>
                <w:szCs w:val="20"/>
                <w:lang w:eastAsia="ru-RU"/>
              </w:rPr>
            </w:pPr>
            <w:r w:rsidRPr="0070756B">
              <w:rPr>
                <w:rFonts w:ascii="Arial" w:eastAsia="Times New Roman" w:hAnsi="Arial" w:cs="Arial"/>
                <w:bCs/>
                <w:sz w:val="20"/>
                <w:szCs w:val="20"/>
                <w:lang w:eastAsia="ru-RU"/>
              </w:rPr>
              <w:t> </w:t>
            </w:r>
          </w:p>
        </w:tc>
        <w:tc>
          <w:tcPr>
            <w:tcW w:w="851" w:type="dxa"/>
            <w:tcBorders>
              <w:top w:val="nil"/>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bCs/>
                <w:sz w:val="20"/>
                <w:szCs w:val="20"/>
                <w:lang w:eastAsia="ru-RU"/>
              </w:rPr>
            </w:pPr>
            <w:r w:rsidRPr="0070756B">
              <w:rPr>
                <w:rFonts w:ascii="Arial" w:eastAsia="Times New Roman" w:hAnsi="Arial" w:cs="Arial"/>
                <w:bCs/>
                <w:sz w:val="20"/>
                <w:szCs w:val="20"/>
                <w:lang w:eastAsia="ru-RU"/>
              </w:rPr>
              <w:t> </w:t>
            </w:r>
          </w:p>
        </w:tc>
        <w:tc>
          <w:tcPr>
            <w:tcW w:w="850" w:type="dxa"/>
            <w:tcBorders>
              <w:top w:val="nil"/>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bCs/>
                <w:sz w:val="20"/>
                <w:szCs w:val="20"/>
                <w:lang w:eastAsia="ru-RU"/>
              </w:rPr>
            </w:pPr>
            <w:r w:rsidRPr="0070756B">
              <w:rPr>
                <w:rFonts w:ascii="Arial" w:eastAsia="Times New Roman" w:hAnsi="Arial" w:cs="Arial"/>
                <w:bCs/>
                <w:sz w:val="20"/>
                <w:szCs w:val="20"/>
                <w:lang w:eastAsia="ru-RU"/>
              </w:rPr>
              <w:t> </w:t>
            </w:r>
          </w:p>
        </w:tc>
        <w:tc>
          <w:tcPr>
            <w:tcW w:w="851" w:type="dxa"/>
            <w:tcBorders>
              <w:top w:val="nil"/>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bCs/>
                <w:sz w:val="20"/>
                <w:szCs w:val="20"/>
                <w:lang w:eastAsia="ru-RU"/>
              </w:rPr>
            </w:pPr>
            <w:r w:rsidRPr="0070756B">
              <w:rPr>
                <w:rFonts w:ascii="Arial" w:eastAsia="Times New Roman" w:hAnsi="Arial" w:cs="Arial"/>
                <w:bCs/>
                <w:sz w:val="20"/>
                <w:szCs w:val="20"/>
                <w:lang w:eastAsia="ru-RU"/>
              </w:rPr>
              <w:t> </w:t>
            </w:r>
          </w:p>
        </w:tc>
        <w:tc>
          <w:tcPr>
            <w:tcW w:w="850" w:type="dxa"/>
            <w:tcBorders>
              <w:top w:val="nil"/>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bCs/>
                <w:sz w:val="20"/>
                <w:szCs w:val="20"/>
                <w:lang w:eastAsia="ru-RU"/>
              </w:rPr>
            </w:pPr>
            <w:r w:rsidRPr="0070756B">
              <w:rPr>
                <w:rFonts w:ascii="Arial" w:eastAsia="Times New Roman" w:hAnsi="Arial" w:cs="Arial"/>
                <w:bCs/>
                <w:sz w:val="20"/>
                <w:szCs w:val="20"/>
                <w:lang w:eastAsia="ru-RU"/>
              </w:rPr>
              <w:t> </w:t>
            </w:r>
          </w:p>
        </w:tc>
        <w:tc>
          <w:tcPr>
            <w:tcW w:w="1276" w:type="dxa"/>
            <w:tcBorders>
              <w:top w:val="nil"/>
              <w:left w:val="nil"/>
              <w:bottom w:val="single" w:sz="4" w:space="0" w:color="000000"/>
              <w:right w:val="single" w:sz="4" w:space="0" w:color="000000"/>
            </w:tcBorders>
            <w:shd w:val="clear" w:color="auto" w:fill="auto"/>
            <w:hideMark/>
          </w:tcPr>
          <w:p w:rsidR="00966EBE" w:rsidRPr="0070756B" w:rsidRDefault="00966EBE" w:rsidP="00966EBE">
            <w:pPr>
              <w:spacing w:after="0" w:line="240" w:lineRule="auto"/>
              <w:jc w:val="center"/>
              <w:rPr>
                <w:rFonts w:ascii="Arial" w:eastAsia="Times New Roman" w:hAnsi="Arial" w:cs="Arial"/>
                <w:bCs/>
                <w:sz w:val="20"/>
                <w:szCs w:val="20"/>
                <w:lang w:eastAsia="ru-RU"/>
              </w:rPr>
            </w:pPr>
            <w:r w:rsidRPr="0070756B">
              <w:rPr>
                <w:rFonts w:ascii="Arial" w:eastAsia="Times New Roman" w:hAnsi="Arial" w:cs="Arial"/>
                <w:bCs/>
                <w:sz w:val="20"/>
                <w:szCs w:val="20"/>
                <w:lang w:eastAsia="ru-RU"/>
              </w:rPr>
              <w:t> </w:t>
            </w:r>
          </w:p>
        </w:tc>
        <w:tc>
          <w:tcPr>
            <w:tcW w:w="1417" w:type="dxa"/>
            <w:tcBorders>
              <w:top w:val="nil"/>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bCs/>
                <w:sz w:val="20"/>
                <w:szCs w:val="20"/>
                <w:lang w:eastAsia="ru-RU"/>
              </w:rPr>
            </w:pPr>
            <w:r w:rsidRPr="0070756B">
              <w:rPr>
                <w:rFonts w:ascii="Arial" w:eastAsia="Times New Roman" w:hAnsi="Arial" w:cs="Arial"/>
                <w:bCs/>
                <w:sz w:val="20"/>
                <w:szCs w:val="20"/>
                <w:lang w:eastAsia="ru-RU"/>
              </w:rPr>
              <w:t> </w:t>
            </w:r>
          </w:p>
        </w:tc>
        <w:tc>
          <w:tcPr>
            <w:tcW w:w="1560" w:type="dxa"/>
            <w:tcBorders>
              <w:top w:val="nil"/>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bCs/>
                <w:sz w:val="20"/>
                <w:szCs w:val="20"/>
                <w:lang w:eastAsia="ru-RU"/>
              </w:rPr>
            </w:pPr>
            <w:r w:rsidRPr="0070756B">
              <w:rPr>
                <w:rFonts w:ascii="Arial" w:eastAsia="Times New Roman" w:hAnsi="Arial" w:cs="Arial"/>
                <w:bCs/>
                <w:sz w:val="20"/>
                <w:szCs w:val="20"/>
                <w:lang w:eastAsia="ru-RU"/>
              </w:rPr>
              <w:t> </w:t>
            </w:r>
          </w:p>
        </w:tc>
      </w:tr>
      <w:tr w:rsidR="00966EBE" w:rsidRPr="0070756B" w:rsidTr="00966EBE">
        <w:trPr>
          <w:trHeight w:val="570"/>
        </w:trPr>
        <w:tc>
          <w:tcPr>
            <w:tcW w:w="568" w:type="dxa"/>
            <w:tcBorders>
              <w:top w:val="single" w:sz="4" w:space="0" w:color="000000"/>
              <w:left w:val="single" w:sz="4" w:space="0" w:color="000000"/>
              <w:bottom w:val="nil"/>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bCs/>
                <w:sz w:val="20"/>
                <w:szCs w:val="20"/>
                <w:lang w:eastAsia="ru-RU"/>
              </w:rPr>
            </w:pPr>
            <w:r w:rsidRPr="0070756B">
              <w:rPr>
                <w:rFonts w:ascii="Arial" w:eastAsia="Times New Roman" w:hAnsi="Arial" w:cs="Arial"/>
                <w:bCs/>
                <w:sz w:val="20"/>
                <w:szCs w:val="20"/>
                <w:lang w:eastAsia="ru-RU"/>
              </w:rPr>
              <w:t> </w:t>
            </w:r>
          </w:p>
        </w:tc>
        <w:tc>
          <w:tcPr>
            <w:tcW w:w="15026" w:type="dxa"/>
            <w:gridSpan w:val="13"/>
            <w:tcBorders>
              <w:top w:val="single" w:sz="4" w:space="0" w:color="000000"/>
              <w:left w:val="nil"/>
              <w:bottom w:val="single" w:sz="4" w:space="0" w:color="000000"/>
              <w:right w:val="single" w:sz="4" w:space="0" w:color="000000"/>
            </w:tcBorders>
            <w:shd w:val="clear" w:color="auto" w:fill="auto"/>
            <w:hideMark/>
          </w:tcPr>
          <w:p w:rsidR="00966EBE" w:rsidRPr="0070756B" w:rsidRDefault="00966EBE" w:rsidP="00966EBE">
            <w:pPr>
              <w:spacing w:after="0" w:line="240" w:lineRule="auto"/>
              <w:rPr>
                <w:rFonts w:ascii="Arial" w:eastAsia="Times New Roman" w:hAnsi="Arial" w:cs="Arial"/>
                <w:bCs/>
                <w:sz w:val="20"/>
                <w:szCs w:val="20"/>
                <w:lang w:eastAsia="ru-RU"/>
              </w:rPr>
            </w:pPr>
            <w:r w:rsidRPr="0070756B">
              <w:rPr>
                <w:rFonts w:ascii="Arial" w:eastAsia="Times New Roman" w:hAnsi="Arial" w:cs="Arial"/>
                <w:bCs/>
                <w:sz w:val="20"/>
                <w:szCs w:val="20"/>
                <w:lang w:eastAsia="ru-RU"/>
              </w:rPr>
              <w:t>в том числе</w:t>
            </w:r>
          </w:p>
        </w:tc>
      </w:tr>
      <w:tr w:rsidR="00966EBE" w:rsidRPr="0070756B" w:rsidTr="00966EBE">
        <w:trPr>
          <w:trHeight w:val="1470"/>
        </w:trPr>
        <w:tc>
          <w:tcPr>
            <w:tcW w:w="568" w:type="dxa"/>
            <w:vMerge w:val="restart"/>
            <w:tcBorders>
              <w:top w:val="nil"/>
              <w:left w:val="single" w:sz="4" w:space="0" w:color="000000"/>
              <w:bottom w:val="single" w:sz="4" w:space="0" w:color="000000"/>
              <w:right w:val="single" w:sz="4" w:space="0" w:color="000000"/>
            </w:tcBorders>
            <w:shd w:val="clear" w:color="auto" w:fill="auto"/>
            <w:hideMark/>
          </w:tcPr>
          <w:p w:rsidR="00966EBE" w:rsidRPr="0070756B" w:rsidRDefault="00966EBE" w:rsidP="00966EBE">
            <w:pPr>
              <w:spacing w:after="0" w:line="240" w:lineRule="auto"/>
              <w:jc w:val="center"/>
              <w:rPr>
                <w:rFonts w:ascii="Arial" w:eastAsia="Times New Roman" w:hAnsi="Arial" w:cs="Arial"/>
                <w:bCs/>
                <w:sz w:val="20"/>
                <w:szCs w:val="20"/>
                <w:lang w:eastAsia="ru-RU"/>
              </w:rPr>
            </w:pPr>
            <w:r w:rsidRPr="0070756B">
              <w:rPr>
                <w:rFonts w:ascii="Arial" w:eastAsia="Times New Roman" w:hAnsi="Arial" w:cs="Arial"/>
                <w:bCs/>
                <w:sz w:val="20"/>
                <w:szCs w:val="20"/>
                <w:lang w:eastAsia="ru-RU"/>
              </w:rPr>
              <w:t> </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bCs/>
                <w:sz w:val="20"/>
                <w:szCs w:val="20"/>
                <w:lang w:eastAsia="ru-RU"/>
              </w:rPr>
            </w:pPr>
            <w:r w:rsidRPr="0070756B">
              <w:rPr>
                <w:rFonts w:ascii="Arial" w:eastAsia="Times New Roman" w:hAnsi="Arial" w:cs="Arial"/>
                <w:bCs/>
                <w:sz w:val="20"/>
                <w:szCs w:val="20"/>
                <w:lang w:eastAsia="ru-RU"/>
              </w:rPr>
              <w:t>Управление образования администрации городского округа Мытищи</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bCs/>
                <w:sz w:val="20"/>
                <w:szCs w:val="20"/>
                <w:lang w:eastAsia="ru-RU"/>
              </w:rPr>
            </w:pPr>
            <w:r w:rsidRPr="0070756B">
              <w:rPr>
                <w:rFonts w:ascii="Arial" w:eastAsia="Times New Roman" w:hAnsi="Arial" w:cs="Arial"/>
                <w:bCs/>
                <w:sz w:val="20"/>
                <w:szCs w:val="20"/>
                <w:lang w:eastAsia="ru-RU"/>
              </w:rPr>
              <w:t>2017-2021 годы</w:t>
            </w:r>
          </w:p>
        </w:tc>
        <w:tc>
          <w:tcPr>
            <w:tcW w:w="1417" w:type="dxa"/>
            <w:tcBorders>
              <w:top w:val="nil"/>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bCs/>
                <w:sz w:val="20"/>
                <w:szCs w:val="20"/>
                <w:lang w:eastAsia="ru-RU"/>
              </w:rPr>
            </w:pPr>
            <w:r w:rsidRPr="0070756B">
              <w:rPr>
                <w:rFonts w:ascii="Arial" w:eastAsia="Times New Roman" w:hAnsi="Arial" w:cs="Arial"/>
                <w:bCs/>
                <w:sz w:val="20"/>
                <w:szCs w:val="20"/>
                <w:lang w:eastAsia="ru-RU"/>
              </w:rPr>
              <w:t>Средства бюджета Московской области:</w:t>
            </w:r>
          </w:p>
        </w:tc>
        <w:tc>
          <w:tcPr>
            <w:tcW w:w="1334" w:type="dxa"/>
            <w:tcBorders>
              <w:top w:val="nil"/>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bCs/>
                <w:sz w:val="20"/>
                <w:szCs w:val="20"/>
                <w:lang w:eastAsia="ru-RU"/>
              </w:rPr>
            </w:pPr>
            <w:r w:rsidRPr="0070756B">
              <w:rPr>
                <w:rFonts w:ascii="Arial" w:eastAsia="Times New Roman" w:hAnsi="Arial" w:cs="Arial"/>
                <w:bCs/>
                <w:sz w:val="20"/>
                <w:szCs w:val="20"/>
                <w:lang w:eastAsia="ru-RU"/>
              </w:rPr>
              <w:t>1 745 577,00</w:t>
            </w:r>
          </w:p>
        </w:tc>
        <w:tc>
          <w:tcPr>
            <w:tcW w:w="793" w:type="dxa"/>
            <w:tcBorders>
              <w:top w:val="nil"/>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bCs/>
                <w:sz w:val="20"/>
                <w:szCs w:val="20"/>
                <w:lang w:eastAsia="ru-RU"/>
              </w:rPr>
            </w:pPr>
            <w:r w:rsidRPr="0070756B">
              <w:rPr>
                <w:rFonts w:ascii="Arial" w:eastAsia="Times New Roman" w:hAnsi="Arial" w:cs="Arial"/>
                <w:bCs/>
                <w:sz w:val="20"/>
                <w:szCs w:val="20"/>
                <w:lang w:eastAsia="ru-RU"/>
              </w:rPr>
              <w:t>9 888 656,00</w:t>
            </w:r>
          </w:p>
        </w:tc>
        <w:tc>
          <w:tcPr>
            <w:tcW w:w="850" w:type="dxa"/>
            <w:tcBorders>
              <w:top w:val="nil"/>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bCs/>
                <w:sz w:val="20"/>
                <w:szCs w:val="20"/>
                <w:lang w:eastAsia="ru-RU"/>
              </w:rPr>
            </w:pPr>
            <w:r w:rsidRPr="0070756B">
              <w:rPr>
                <w:rFonts w:ascii="Arial" w:eastAsia="Times New Roman" w:hAnsi="Arial" w:cs="Arial"/>
                <w:bCs/>
                <w:sz w:val="20"/>
                <w:szCs w:val="20"/>
                <w:lang w:eastAsia="ru-RU"/>
              </w:rPr>
              <w:t>1 880 380,00</w:t>
            </w:r>
          </w:p>
        </w:tc>
        <w:tc>
          <w:tcPr>
            <w:tcW w:w="851" w:type="dxa"/>
            <w:tcBorders>
              <w:top w:val="nil"/>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bCs/>
                <w:sz w:val="20"/>
                <w:szCs w:val="20"/>
                <w:lang w:eastAsia="ru-RU"/>
              </w:rPr>
            </w:pPr>
            <w:r w:rsidRPr="0070756B">
              <w:rPr>
                <w:rFonts w:ascii="Arial" w:eastAsia="Times New Roman" w:hAnsi="Arial" w:cs="Arial"/>
                <w:bCs/>
                <w:sz w:val="20"/>
                <w:szCs w:val="20"/>
                <w:lang w:eastAsia="ru-RU"/>
              </w:rPr>
              <w:t>2 001 582,00</w:t>
            </w:r>
          </w:p>
        </w:tc>
        <w:tc>
          <w:tcPr>
            <w:tcW w:w="850" w:type="dxa"/>
            <w:tcBorders>
              <w:top w:val="nil"/>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bCs/>
                <w:sz w:val="20"/>
                <w:szCs w:val="20"/>
                <w:lang w:eastAsia="ru-RU"/>
              </w:rPr>
            </w:pPr>
            <w:r w:rsidRPr="0070756B">
              <w:rPr>
                <w:rFonts w:ascii="Arial" w:eastAsia="Times New Roman" w:hAnsi="Arial" w:cs="Arial"/>
                <w:bCs/>
                <w:sz w:val="20"/>
                <w:szCs w:val="20"/>
                <w:lang w:eastAsia="ru-RU"/>
              </w:rPr>
              <w:t>2 001 928,00</w:t>
            </w:r>
          </w:p>
        </w:tc>
        <w:tc>
          <w:tcPr>
            <w:tcW w:w="851" w:type="dxa"/>
            <w:tcBorders>
              <w:top w:val="nil"/>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bCs/>
                <w:sz w:val="20"/>
                <w:szCs w:val="20"/>
                <w:lang w:eastAsia="ru-RU"/>
              </w:rPr>
            </w:pPr>
            <w:r w:rsidRPr="0070756B">
              <w:rPr>
                <w:rFonts w:ascii="Arial" w:eastAsia="Times New Roman" w:hAnsi="Arial" w:cs="Arial"/>
                <w:bCs/>
                <w:sz w:val="20"/>
                <w:szCs w:val="20"/>
                <w:lang w:eastAsia="ru-RU"/>
              </w:rPr>
              <w:t>2 002 383,00</w:t>
            </w:r>
          </w:p>
        </w:tc>
        <w:tc>
          <w:tcPr>
            <w:tcW w:w="850" w:type="dxa"/>
            <w:tcBorders>
              <w:top w:val="nil"/>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bCs/>
                <w:sz w:val="20"/>
                <w:szCs w:val="20"/>
                <w:lang w:eastAsia="ru-RU"/>
              </w:rPr>
            </w:pPr>
            <w:r w:rsidRPr="0070756B">
              <w:rPr>
                <w:rFonts w:ascii="Arial" w:eastAsia="Times New Roman" w:hAnsi="Arial" w:cs="Arial"/>
                <w:bCs/>
                <w:sz w:val="20"/>
                <w:szCs w:val="20"/>
                <w:lang w:eastAsia="ru-RU"/>
              </w:rPr>
              <w:t>2 002 383,00</w:t>
            </w:r>
          </w:p>
        </w:tc>
        <w:tc>
          <w:tcPr>
            <w:tcW w:w="1276" w:type="dxa"/>
            <w:tcBorders>
              <w:top w:val="nil"/>
              <w:left w:val="nil"/>
              <w:bottom w:val="single" w:sz="4" w:space="0" w:color="000000"/>
              <w:right w:val="single" w:sz="4" w:space="0" w:color="000000"/>
            </w:tcBorders>
            <w:shd w:val="clear" w:color="auto" w:fill="auto"/>
            <w:hideMark/>
          </w:tcPr>
          <w:p w:rsidR="00966EBE" w:rsidRPr="0070756B" w:rsidRDefault="00966EBE" w:rsidP="00966EBE">
            <w:pPr>
              <w:spacing w:after="0" w:line="240" w:lineRule="auto"/>
              <w:jc w:val="center"/>
              <w:rPr>
                <w:rFonts w:ascii="Arial" w:eastAsia="Times New Roman" w:hAnsi="Arial" w:cs="Arial"/>
                <w:bCs/>
                <w:sz w:val="20"/>
                <w:szCs w:val="20"/>
                <w:lang w:eastAsia="ru-RU"/>
              </w:rPr>
            </w:pPr>
            <w:r w:rsidRPr="0070756B">
              <w:rPr>
                <w:rFonts w:ascii="Arial" w:eastAsia="Times New Roman" w:hAnsi="Arial" w:cs="Arial"/>
                <w:bCs/>
                <w:sz w:val="20"/>
                <w:szCs w:val="20"/>
                <w:lang w:eastAsia="ru-RU"/>
              </w:rPr>
              <w:t> </w:t>
            </w:r>
          </w:p>
        </w:tc>
        <w:tc>
          <w:tcPr>
            <w:tcW w:w="1417" w:type="dxa"/>
            <w:tcBorders>
              <w:top w:val="nil"/>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bCs/>
                <w:sz w:val="20"/>
                <w:szCs w:val="20"/>
                <w:lang w:eastAsia="ru-RU"/>
              </w:rPr>
            </w:pPr>
            <w:r w:rsidRPr="0070756B">
              <w:rPr>
                <w:rFonts w:ascii="Arial" w:eastAsia="Times New Roman" w:hAnsi="Arial" w:cs="Arial"/>
                <w:bCs/>
                <w:sz w:val="20"/>
                <w:szCs w:val="20"/>
                <w:lang w:eastAsia="ru-RU"/>
              </w:rPr>
              <w:t> </w:t>
            </w:r>
          </w:p>
        </w:tc>
        <w:tc>
          <w:tcPr>
            <w:tcW w:w="1560" w:type="dxa"/>
            <w:tcBorders>
              <w:top w:val="nil"/>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bCs/>
                <w:sz w:val="20"/>
                <w:szCs w:val="20"/>
                <w:lang w:eastAsia="ru-RU"/>
              </w:rPr>
            </w:pPr>
            <w:r w:rsidRPr="0070756B">
              <w:rPr>
                <w:rFonts w:ascii="Arial" w:eastAsia="Times New Roman" w:hAnsi="Arial" w:cs="Arial"/>
                <w:bCs/>
                <w:sz w:val="20"/>
                <w:szCs w:val="20"/>
                <w:lang w:eastAsia="ru-RU"/>
              </w:rPr>
              <w:t> </w:t>
            </w:r>
          </w:p>
        </w:tc>
      </w:tr>
      <w:tr w:rsidR="00966EBE" w:rsidRPr="0070756B" w:rsidTr="00966EBE">
        <w:trPr>
          <w:trHeight w:val="1380"/>
        </w:trPr>
        <w:tc>
          <w:tcPr>
            <w:tcW w:w="568" w:type="dxa"/>
            <w:vMerge/>
            <w:tcBorders>
              <w:top w:val="nil"/>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bCs/>
                <w:sz w:val="20"/>
                <w:szCs w:val="20"/>
                <w:lang w:eastAsia="ru-RU"/>
              </w:rPr>
            </w:pPr>
          </w:p>
        </w:tc>
        <w:tc>
          <w:tcPr>
            <w:tcW w:w="1843" w:type="dxa"/>
            <w:vMerge/>
            <w:tcBorders>
              <w:top w:val="nil"/>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bCs/>
                <w:sz w:val="20"/>
                <w:szCs w:val="20"/>
                <w:lang w:eastAsia="ru-RU"/>
              </w:rPr>
            </w:pPr>
          </w:p>
        </w:tc>
        <w:tc>
          <w:tcPr>
            <w:tcW w:w="1134" w:type="dxa"/>
            <w:vMerge/>
            <w:tcBorders>
              <w:top w:val="nil"/>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bCs/>
                <w:sz w:val="20"/>
                <w:szCs w:val="20"/>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bCs/>
                <w:sz w:val="20"/>
                <w:szCs w:val="20"/>
                <w:lang w:eastAsia="ru-RU"/>
              </w:rPr>
            </w:pPr>
            <w:r w:rsidRPr="0070756B">
              <w:rPr>
                <w:rFonts w:ascii="Arial" w:eastAsia="Times New Roman" w:hAnsi="Arial" w:cs="Arial"/>
                <w:bCs/>
                <w:sz w:val="20"/>
                <w:szCs w:val="20"/>
                <w:lang w:eastAsia="ru-RU"/>
              </w:rPr>
              <w:t>Средства бюджета городского округа Мытищи:</w:t>
            </w:r>
          </w:p>
        </w:tc>
        <w:tc>
          <w:tcPr>
            <w:tcW w:w="1334" w:type="dxa"/>
            <w:tcBorders>
              <w:top w:val="nil"/>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bCs/>
                <w:sz w:val="20"/>
                <w:szCs w:val="20"/>
                <w:lang w:eastAsia="ru-RU"/>
              </w:rPr>
            </w:pPr>
            <w:r w:rsidRPr="0070756B">
              <w:rPr>
                <w:rFonts w:ascii="Arial" w:eastAsia="Times New Roman" w:hAnsi="Arial" w:cs="Arial"/>
                <w:bCs/>
                <w:sz w:val="20"/>
                <w:szCs w:val="20"/>
                <w:lang w:eastAsia="ru-RU"/>
              </w:rPr>
              <w:t>21 314,43</w:t>
            </w:r>
          </w:p>
        </w:tc>
        <w:tc>
          <w:tcPr>
            <w:tcW w:w="793" w:type="dxa"/>
            <w:tcBorders>
              <w:top w:val="nil"/>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bCs/>
                <w:sz w:val="20"/>
                <w:szCs w:val="20"/>
                <w:lang w:eastAsia="ru-RU"/>
              </w:rPr>
            </w:pPr>
            <w:r w:rsidRPr="0070756B">
              <w:rPr>
                <w:rFonts w:ascii="Arial" w:eastAsia="Times New Roman" w:hAnsi="Arial" w:cs="Arial"/>
                <w:bCs/>
                <w:sz w:val="20"/>
                <w:szCs w:val="20"/>
                <w:lang w:eastAsia="ru-RU"/>
              </w:rPr>
              <w:t>160 488,79</w:t>
            </w:r>
          </w:p>
        </w:tc>
        <w:tc>
          <w:tcPr>
            <w:tcW w:w="850" w:type="dxa"/>
            <w:tcBorders>
              <w:top w:val="nil"/>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bCs/>
                <w:sz w:val="20"/>
                <w:szCs w:val="20"/>
                <w:lang w:eastAsia="ru-RU"/>
              </w:rPr>
            </w:pPr>
            <w:r w:rsidRPr="0070756B">
              <w:rPr>
                <w:rFonts w:ascii="Arial" w:eastAsia="Times New Roman" w:hAnsi="Arial" w:cs="Arial"/>
                <w:bCs/>
                <w:sz w:val="20"/>
                <w:szCs w:val="20"/>
                <w:lang w:eastAsia="ru-RU"/>
              </w:rPr>
              <w:t>29 339,99</w:t>
            </w:r>
          </w:p>
        </w:tc>
        <w:tc>
          <w:tcPr>
            <w:tcW w:w="851" w:type="dxa"/>
            <w:tcBorders>
              <w:top w:val="nil"/>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bCs/>
                <w:sz w:val="20"/>
                <w:szCs w:val="20"/>
                <w:lang w:eastAsia="ru-RU"/>
              </w:rPr>
            </w:pPr>
            <w:r w:rsidRPr="0070756B">
              <w:rPr>
                <w:rFonts w:ascii="Arial" w:eastAsia="Times New Roman" w:hAnsi="Arial" w:cs="Arial"/>
                <w:bCs/>
                <w:sz w:val="20"/>
                <w:szCs w:val="20"/>
                <w:lang w:eastAsia="ru-RU"/>
              </w:rPr>
              <w:t>32 787,20</w:t>
            </w:r>
          </w:p>
        </w:tc>
        <w:tc>
          <w:tcPr>
            <w:tcW w:w="850" w:type="dxa"/>
            <w:tcBorders>
              <w:top w:val="nil"/>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bCs/>
                <w:sz w:val="20"/>
                <w:szCs w:val="20"/>
                <w:lang w:eastAsia="ru-RU"/>
              </w:rPr>
            </w:pPr>
            <w:r w:rsidRPr="0070756B">
              <w:rPr>
                <w:rFonts w:ascii="Arial" w:eastAsia="Times New Roman" w:hAnsi="Arial" w:cs="Arial"/>
                <w:bCs/>
                <w:sz w:val="20"/>
                <w:szCs w:val="20"/>
                <w:lang w:eastAsia="ru-RU"/>
              </w:rPr>
              <w:t>32 787,20</w:t>
            </w:r>
          </w:p>
        </w:tc>
        <w:tc>
          <w:tcPr>
            <w:tcW w:w="851" w:type="dxa"/>
            <w:tcBorders>
              <w:top w:val="nil"/>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bCs/>
                <w:sz w:val="20"/>
                <w:szCs w:val="20"/>
                <w:lang w:eastAsia="ru-RU"/>
              </w:rPr>
            </w:pPr>
            <w:r w:rsidRPr="0070756B">
              <w:rPr>
                <w:rFonts w:ascii="Arial" w:eastAsia="Times New Roman" w:hAnsi="Arial" w:cs="Arial"/>
                <w:bCs/>
                <w:sz w:val="20"/>
                <w:szCs w:val="20"/>
                <w:lang w:eastAsia="ru-RU"/>
              </w:rPr>
              <w:t>32 787,20</w:t>
            </w:r>
          </w:p>
        </w:tc>
        <w:tc>
          <w:tcPr>
            <w:tcW w:w="850" w:type="dxa"/>
            <w:tcBorders>
              <w:top w:val="nil"/>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bCs/>
                <w:sz w:val="20"/>
                <w:szCs w:val="20"/>
                <w:lang w:eastAsia="ru-RU"/>
              </w:rPr>
            </w:pPr>
            <w:r w:rsidRPr="0070756B">
              <w:rPr>
                <w:rFonts w:ascii="Arial" w:eastAsia="Times New Roman" w:hAnsi="Arial" w:cs="Arial"/>
                <w:bCs/>
                <w:sz w:val="20"/>
                <w:szCs w:val="20"/>
                <w:lang w:eastAsia="ru-RU"/>
              </w:rPr>
              <w:t>32 787,20</w:t>
            </w:r>
          </w:p>
        </w:tc>
        <w:tc>
          <w:tcPr>
            <w:tcW w:w="1276" w:type="dxa"/>
            <w:tcBorders>
              <w:top w:val="nil"/>
              <w:left w:val="nil"/>
              <w:bottom w:val="single" w:sz="4" w:space="0" w:color="000000"/>
              <w:right w:val="single" w:sz="4" w:space="0" w:color="000000"/>
            </w:tcBorders>
            <w:shd w:val="clear" w:color="auto" w:fill="auto"/>
            <w:hideMark/>
          </w:tcPr>
          <w:p w:rsidR="00966EBE" w:rsidRPr="0070756B" w:rsidRDefault="00966EBE" w:rsidP="00966EBE">
            <w:pPr>
              <w:spacing w:after="0" w:line="240" w:lineRule="auto"/>
              <w:jc w:val="center"/>
              <w:rPr>
                <w:rFonts w:ascii="Arial" w:eastAsia="Times New Roman" w:hAnsi="Arial" w:cs="Arial"/>
                <w:bCs/>
                <w:sz w:val="20"/>
                <w:szCs w:val="20"/>
                <w:lang w:eastAsia="ru-RU"/>
              </w:rPr>
            </w:pPr>
            <w:r w:rsidRPr="0070756B">
              <w:rPr>
                <w:rFonts w:ascii="Arial" w:eastAsia="Times New Roman" w:hAnsi="Arial" w:cs="Arial"/>
                <w:bCs/>
                <w:sz w:val="20"/>
                <w:szCs w:val="20"/>
                <w:lang w:eastAsia="ru-RU"/>
              </w:rPr>
              <w:t> </w:t>
            </w:r>
          </w:p>
        </w:tc>
        <w:tc>
          <w:tcPr>
            <w:tcW w:w="1417" w:type="dxa"/>
            <w:tcBorders>
              <w:top w:val="nil"/>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bCs/>
                <w:sz w:val="20"/>
                <w:szCs w:val="20"/>
                <w:lang w:eastAsia="ru-RU"/>
              </w:rPr>
            </w:pPr>
            <w:r w:rsidRPr="0070756B">
              <w:rPr>
                <w:rFonts w:ascii="Arial" w:eastAsia="Times New Roman" w:hAnsi="Arial" w:cs="Arial"/>
                <w:bCs/>
                <w:sz w:val="20"/>
                <w:szCs w:val="20"/>
                <w:lang w:eastAsia="ru-RU"/>
              </w:rPr>
              <w:t> </w:t>
            </w:r>
          </w:p>
        </w:tc>
        <w:tc>
          <w:tcPr>
            <w:tcW w:w="1560" w:type="dxa"/>
            <w:tcBorders>
              <w:top w:val="nil"/>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bCs/>
                <w:sz w:val="20"/>
                <w:szCs w:val="20"/>
                <w:lang w:eastAsia="ru-RU"/>
              </w:rPr>
            </w:pPr>
            <w:r w:rsidRPr="0070756B">
              <w:rPr>
                <w:rFonts w:ascii="Arial" w:eastAsia="Times New Roman" w:hAnsi="Arial" w:cs="Arial"/>
                <w:bCs/>
                <w:sz w:val="20"/>
                <w:szCs w:val="20"/>
                <w:lang w:eastAsia="ru-RU"/>
              </w:rPr>
              <w:t> </w:t>
            </w:r>
          </w:p>
        </w:tc>
      </w:tr>
      <w:tr w:rsidR="00966EBE" w:rsidRPr="0070756B" w:rsidTr="00966EBE">
        <w:trPr>
          <w:trHeight w:val="1200"/>
        </w:trPr>
        <w:tc>
          <w:tcPr>
            <w:tcW w:w="568" w:type="dxa"/>
            <w:vMerge/>
            <w:tcBorders>
              <w:top w:val="nil"/>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bCs/>
                <w:sz w:val="20"/>
                <w:szCs w:val="20"/>
                <w:lang w:eastAsia="ru-RU"/>
              </w:rPr>
            </w:pPr>
          </w:p>
        </w:tc>
        <w:tc>
          <w:tcPr>
            <w:tcW w:w="1843" w:type="dxa"/>
            <w:vMerge/>
            <w:tcBorders>
              <w:top w:val="nil"/>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bCs/>
                <w:sz w:val="20"/>
                <w:szCs w:val="20"/>
                <w:lang w:eastAsia="ru-RU"/>
              </w:rPr>
            </w:pPr>
          </w:p>
        </w:tc>
        <w:tc>
          <w:tcPr>
            <w:tcW w:w="1134" w:type="dxa"/>
            <w:vMerge/>
            <w:tcBorders>
              <w:top w:val="nil"/>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bCs/>
                <w:sz w:val="20"/>
                <w:szCs w:val="20"/>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bCs/>
                <w:sz w:val="20"/>
                <w:szCs w:val="20"/>
                <w:lang w:eastAsia="ru-RU"/>
              </w:rPr>
            </w:pPr>
            <w:r w:rsidRPr="0070756B">
              <w:rPr>
                <w:rFonts w:ascii="Arial" w:eastAsia="Times New Roman" w:hAnsi="Arial" w:cs="Arial"/>
                <w:bCs/>
                <w:sz w:val="20"/>
                <w:szCs w:val="20"/>
                <w:lang w:eastAsia="ru-RU"/>
              </w:rPr>
              <w:t>Всего:</w:t>
            </w:r>
          </w:p>
        </w:tc>
        <w:tc>
          <w:tcPr>
            <w:tcW w:w="1334" w:type="dxa"/>
            <w:tcBorders>
              <w:top w:val="nil"/>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bCs/>
                <w:sz w:val="20"/>
                <w:szCs w:val="20"/>
                <w:lang w:eastAsia="ru-RU"/>
              </w:rPr>
            </w:pPr>
            <w:r w:rsidRPr="0070756B">
              <w:rPr>
                <w:rFonts w:ascii="Arial" w:eastAsia="Times New Roman" w:hAnsi="Arial" w:cs="Arial"/>
                <w:bCs/>
                <w:sz w:val="20"/>
                <w:szCs w:val="20"/>
                <w:lang w:eastAsia="ru-RU"/>
              </w:rPr>
              <w:t>1 766 891,43</w:t>
            </w:r>
          </w:p>
        </w:tc>
        <w:tc>
          <w:tcPr>
            <w:tcW w:w="793" w:type="dxa"/>
            <w:tcBorders>
              <w:top w:val="nil"/>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bCs/>
                <w:sz w:val="20"/>
                <w:szCs w:val="20"/>
                <w:lang w:eastAsia="ru-RU"/>
              </w:rPr>
            </w:pPr>
            <w:r w:rsidRPr="0070756B">
              <w:rPr>
                <w:rFonts w:ascii="Arial" w:eastAsia="Times New Roman" w:hAnsi="Arial" w:cs="Arial"/>
                <w:bCs/>
                <w:sz w:val="20"/>
                <w:szCs w:val="20"/>
                <w:lang w:eastAsia="ru-RU"/>
              </w:rPr>
              <w:t>10 049 144,79</w:t>
            </w:r>
          </w:p>
        </w:tc>
        <w:tc>
          <w:tcPr>
            <w:tcW w:w="850" w:type="dxa"/>
            <w:tcBorders>
              <w:top w:val="nil"/>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bCs/>
                <w:sz w:val="20"/>
                <w:szCs w:val="20"/>
                <w:lang w:eastAsia="ru-RU"/>
              </w:rPr>
            </w:pPr>
            <w:r w:rsidRPr="0070756B">
              <w:rPr>
                <w:rFonts w:ascii="Arial" w:eastAsia="Times New Roman" w:hAnsi="Arial" w:cs="Arial"/>
                <w:bCs/>
                <w:sz w:val="20"/>
                <w:szCs w:val="20"/>
                <w:lang w:eastAsia="ru-RU"/>
              </w:rPr>
              <w:t>1 909 719,99</w:t>
            </w:r>
          </w:p>
        </w:tc>
        <w:tc>
          <w:tcPr>
            <w:tcW w:w="851" w:type="dxa"/>
            <w:tcBorders>
              <w:top w:val="nil"/>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bCs/>
                <w:sz w:val="20"/>
                <w:szCs w:val="20"/>
                <w:lang w:eastAsia="ru-RU"/>
              </w:rPr>
            </w:pPr>
            <w:r w:rsidRPr="0070756B">
              <w:rPr>
                <w:rFonts w:ascii="Arial" w:eastAsia="Times New Roman" w:hAnsi="Arial" w:cs="Arial"/>
                <w:bCs/>
                <w:sz w:val="20"/>
                <w:szCs w:val="20"/>
                <w:lang w:eastAsia="ru-RU"/>
              </w:rPr>
              <w:t>2 034 369,20</w:t>
            </w:r>
          </w:p>
        </w:tc>
        <w:tc>
          <w:tcPr>
            <w:tcW w:w="850" w:type="dxa"/>
            <w:tcBorders>
              <w:top w:val="nil"/>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bCs/>
                <w:sz w:val="20"/>
                <w:szCs w:val="20"/>
                <w:lang w:eastAsia="ru-RU"/>
              </w:rPr>
            </w:pPr>
            <w:r w:rsidRPr="0070756B">
              <w:rPr>
                <w:rFonts w:ascii="Arial" w:eastAsia="Times New Roman" w:hAnsi="Arial" w:cs="Arial"/>
                <w:bCs/>
                <w:sz w:val="20"/>
                <w:szCs w:val="20"/>
                <w:lang w:eastAsia="ru-RU"/>
              </w:rPr>
              <w:t>2 034 715,20</w:t>
            </w:r>
          </w:p>
        </w:tc>
        <w:tc>
          <w:tcPr>
            <w:tcW w:w="851" w:type="dxa"/>
            <w:tcBorders>
              <w:top w:val="nil"/>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bCs/>
                <w:sz w:val="20"/>
                <w:szCs w:val="20"/>
                <w:lang w:eastAsia="ru-RU"/>
              </w:rPr>
            </w:pPr>
            <w:r w:rsidRPr="0070756B">
              <w:rPr>
                <w:rFonts w:ascii="Arial" w:eastAsia="Times New Roman" w:hAnsi="Arial" w:cs="Arial"/>
                <w:bCs/>
                <w:sz w:val="20"/>
                <w:szCs w:val="20"/>
                <w:lang w:eastAsia="ru-RU"/>
              </w:rPr>
              <w:t>2 035 170,20</w:t>
            </w:r>
          </w:p>
        </w:tc>
        <w:tc>
          <w:tcPr>
            <w:tcW w:w="850" w:type="dxa"/>
            <w:tcBorders>
              <w:top w:val="nil"/>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bCs/>
                <w:sz w:val="20"/>
                <w:szCs w:val="20"/>
                <w:lang w:eastAsia="ru-RU"/>
              </w:rPr>
            </w:pPr>
            <w:r w:rsidRPr="0070756B">
              <w:rPr>
                <w:rFonts w:ascii="Arial" w:eastAsia="Times New Roman" w:hAnsi="Arial" w:cs="Arial"/>
                <w:bCs/>
                <w:sz w:val="20"/>
                <w:szCs w:val="20"/>
                <w:lang w:eastAsia="ru-RU"/>
              </w:rPr>
              <w:t>2 035 170,20</w:t>
            </w:r>
          </w:p>
        </w:tc>
        <w:tc>
          <w:tcPr>
            <w:tcW w:w="1276" w:type="dxa"/>
            <w:tcBorders>
              <w:top w:val="nil"/>
              <w:left w:val="nil"/>
              <w:bottom w:val="single" w:sz="4" w:space="0" w:color="000000"/>
              <w:right w:val="single" w:sz="4" w:space="0" w:color="000000"/>
            </w:tcBorders>
            <w:shd w:val="clear" w:color="auto" w:fill="auto"/>
            <w:hideMark/>
          </w:tcPr>
          <w:p w:rsidR="00966EBE" w:rsidRPr="0070756B" w:rsidRDefault="00966EBE" w:rsidP="00966EBE">
            <w:pPr>
              <w:spacing w:after="0" w:line="240" w:lineRule="auto"/>
              <w:jc w:val="center"/>
              <w:rPr>
                <w:rFonts w:ascii="Arial" w:eastAsia="Times New Roman" w:hAnsi="Arial" w:cs="Arial"/>
                <w:bCs/>
                <w:sz w:val="20"/>
                <w:szCs w:val="20"/>
                <w:lang w:eastAsia="ru-RU"/>
              </w:rPr>
            </w:pPr>
            <w:r w:rsidRPr="0070756B">
              <w:rPr>
                <w:rFonts w:ascii="Arial" w:eastAsia="Times New Roman" w:hAnsi="Arial" w:cs="Arial"/>
                <w:bCs/>
                <w:sz w:val="20"/>
                <w:szCs w:val="20"/>
                <w:lang w:eastAsia="ru-RU"/>
              </w:rPr>
              <w:t> </w:t>
            </w:r>
          </w:p>
        </w:tc>
        <w:tc>
          <w:tcPr>
            <w:tcW w:w="1417" w:type="dxa"/>
            <w:tcBorders>
              <w:top w:val="nil"/>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bCs/>
                <w:sz w:val="20"/>
                <w:szCs w:val="20"/>
                <w:lang w:eastAsia="ru-RU"/>
              </w:rPr>
            </w:pPr>
            <w:r w:rsidRPr="0070756B">
              <w:rPr>
                <w:rFonts w:ascii="Arial" w:eastAsia="Times New Roman" w:hAnsi="Arial" w:cs="Arial"/>
                <w:bCs/>
                <w:sz w:val="20"/>
                <w:szCs w:val="20"/>
                <w:lang w:eastAsia="ru-RU"/>
              </w:rPr>
              <w:t> </w:t>
            </w:r>
          </w:p>
        </w:tc>
        <w:tc>
          <w:tcPr>
            <w:tcW w:w="1560" w:type="dxa"/>
            <w:tcBorders>
              <w:top w:val="nil"/>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bCs/>
                <w:sz w:val="20"/>
                <w:szCs w:val="20"/>
                <w:lang w:eastAsia="ru-RU"/>
              </w:rPr>
            </w:pPr>
            <w:r w:rsidRPr="0070756B">
              <w:rPr>
                <w:rFonts w:ascii="Arial" w:eastAsia="Times New Roman" w:hAnsi="Arial" w:cs="Arial"/>
                <w:bCs/>
                <w:sz w:val="20"/>
                <w:szCs w:val="20"/>
                <w:lang w:eastAsia="ru-RU"/>
              </w:rPr>
              <w:t> </w:t>
            </w:r>
          </w:p>
        </w:tc>
      </w:tr>
      <w:tr w:rsidR="00966EBE" w:rsidRPr="0070756B" w:rsidTr="00966EBE">
        <w:trPr>
          <w:trHeight w:val="1530"/>
        </w:trPr>
        <w:tc>
          <w:tcPr>
            <w:tcW w:w="568" w:type="dxa"/>
            <w:vMerge w:val="restart"/>
            <w:tcBorders>
              <w:top w:val="nil"/>
              <w:left w:val="single" w:sz="4" w:space="0" w:color="000000"/>
              <w:bottom w:val="single" w:sz="4" w:space="0" w:color="000000"/>
              <w:right w:val="single" w:sz="4" w:space="0" w:color="000000"/>
            </w:tcBorders>
            <w:shd w:val="clear" w:color="auto" w:fill="auto"/>
            <w:hideMark/>
          </w:tcPr>
          <w:p w:rsidR="00966EBE" w:rsidRPr="0070756B" w:rsidRDefault="00966EBE" w:rsidP="00966EBE">
            <w:pPr>
              <w:spacing w:after="0" w:line="240" w:lineRule="auto"/>
              <w:jc w:val="center"/>
              <w:rPr>
                <w:rFonts w:ascii="Arial" w:eastAsia="Times New Roman" w:hAnsi="Arial" w:cs="Arial"/>
                <w:bCs/>
                <w:sz w:val="20"/>
                <w:szCs w:val="20"/>
                <w:lang w:eastAsia="ru-RU"/>
              </w:rPr>
            </w:pPr>
            <w:r w:rsidRPr="0070756B">
              <w:rPr>
                <w:rFonts w:ascii="Arial" w:eastAsia="Times New Roman" w:hAnsi="Arial" w:cs="Arial"/>
                <w:bCs/>
                <w:sz w:val="20"/>
                <w:szCs w:val="20"/>
                <w:lang w:eastAsia="ru-RU"/>
              </w:rPr>
              <w:lastRenderedPageBreak/>
              <w:t> </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bCs/>
                <w:sz w:val="20"/>
                <w:szCs w:val="20"/>
                <w:lang w:eastAsia="ru-RU"/>
              </w:rPr>
            </w:pPr>
            <w:r w:rsidRPr="0070756B">
              <w:rPr>
                <w:rFonts w:ascii="Arial" w:eastAsia="Times New Roman" w:hAnsi="Arial" w:cs="Arial"/>
                <w:bCs/>
                <w:sz w:val="20"/>
                <w:szCs w:val="20"/>
                <w:lang w:eastAsia="ru-RU"/>
              </w:rPr>
              <w:t>Управление капитального строительства администрации городского округа Мытищи</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bCs/>
                <w:sz w:val="20"/>
                <w:szCs w:val="20"/>
                <w:lang w:eastAsia="ru-RU"/>
              </w:rPr>
            </w:pPr>
            <w:r w:rsidRPr="0070756B">
              <w:rPr>
                <w:rFonts w:ascii="Arial" w:eastAsia="Times New Roman" w:hAnsi="Arial" w:cs="Arial"/>
                <w:bCs/>
                <w:sz w:val="20"/>
                <w:szCs w:val="20"/>
                <w:lang w:eastAsia="ru-RU"/>
              </w:rPr>
              <w:t>2017-2021 годы</w:t>
            </w:r>
          </w:p>
        </w:tc>
        <w:tc>
          <w:tcPr>
            <w:tcW w:w="1417" w:type="dxa"/>
            <w:tcBorders>
              <w:top w:val="nil"/>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bCs/>
                <w:sz w:val="20"/>
                <w:szCs w:val="20"/>
                <w:lang w:eastAsia="ru-RU"/>
              </w:rPr>
            </w:pPr>
            <w:r w:rsidRPr="0070756B">
              <w:rPr>
                <w:rFonts w:ascii="Arial" w:eastAsia="Times New Roman" w:hAnsi="Arial" w:cs="Arial"/>
                <w:bCs/>
                <w:sz w:val="20"/>
                <w:szCs w:val="20"/>
                <w:lang w:eastAsia="ru-RU"/>
              </w:rPr>
              <w:t>Средства бюджета Московской области:</w:t>
            </w:r>
          </w:p>
        </w:tc>
        <w:tc>
          <w:tcPr>
            <w:tcW w:w="1334" w:type="dxa"/>
            <w:tcBorders>
              <w:top w:val="nil"/>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bCs/>
                <w:sz w:val="20"/>
                <w:szCs w:val="20"/>
                <w:lang w:eastAsia="ru-RU"/>
              </w:rPr>
            </w:pPr>
            <w:r w:rsidRPr="0070756B">
              <w:rPr>
                <w:rFonts w:ascii="Arial" w:eastAsia="Times New Roman" w:hAnsi="Arial" w:cs="Arial"/>
                <w:bCs/>
                <w:sz w:val="20"/>
                <w:szCs w:val="20"/>
                <w:lang w:eastAsia="ru-RU"/>
              </w:rPr>
              <w:t>0,00</w:t>
            </w:r>
          </w:p>
        </w:tc>
        <w:tc>
          <w:tcPr>
            <w:tcW w:w="793" w:type="dxa"/>
            <w:tcBorders>
              <w:top w:val="nil"/>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bCs/>
                <w:sz w:val="20"/>
                <w:szCs w:val="20"/>
                <w:lang w:eastAsia="ru-RU"/>
              </w:rPr>
            </w:pPr>
            <w:r w:rsidRPr="0070756B">
              <w:rPr>
                <w:rFonts w:ascii="Arial" w:eastAsia="Times New Roman" w:hAnsi="Arial" w:cs="Arial"/>
                <w:bCs/>
                <w:sz w:val="20"/>
                <w:szCs w:val="20"/>
                <w:lang w:eastAsia="ru-RU"/>
              </w:rPr>
              <w:t>1 293 042,50</w:t>
            </w:r>
          </w:p>
        </w:tc>
        <w:tc>
          <w:tcPr>
            <w:tcW w:w="850" w:type="dxa"/>
            <w:tcBorders>
              <w:top w:val="nil"/>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bCs/>
                <w:sz w:val="20"/>
                <w:szCs w:val="20"/>
                <w:lang w:eastAsia="ru-RU"/>
              </w:rPr>
            </w:pPr>
            <w:r w:rsidRPr="0070756B">
              <w:rPr>
                <w:rFonts w:ascii="Arial" w:eastAsia="Times New Roman" w:hAnsi="Arial" w:cs="Arial"/>
                <w:bCs/>
                <w:sz w:val="20"/>
                <w:szCs w:val="20"/>
                <w:lang w:eastAsia="ru-RU"/>
              </w:rPr>
              <w:t>222 556,36</w:t>
            </w:r>
          </w:p>
        </w:tc>
        <w:tc>
          <w:tcPr>
            <w:tcW w:w="851" w:type="dxa"/>
            <w:tcBorders>
              <w:top w:val="nil"/>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bCs/>
                <w:sz w:val="20"/>
                <w:szCs w:val="20"/>
                <w:lang w:eastAsia="ru-RU"/>
              </w:rPr>
            </w:pPr>
            <w:r w:rsidRPr="0070756B">
              <w:rPr>
                <w:rFonts w:ascii="Arial" w:eastAsia="Times New Roman" w:hAnsi="Arial" w:cs="Arial"/>
                <w:bCs/>
                <w:sz w:val="20"/>
                <w:szCs w:val="20"/>
                <w:lang w:eastAsia="ru-RU"/>
              </w:rPr>
              <w:t>679 205,84</w:t>
            </w:r>
          </w:p>
        </w:tc>
        <w:tc>
          <w:tcPr>
            <w:tcW w:w="850" w:type="dxa"/>
            <w:tcBorders>
              <w:top w:val="nil"/>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bCs/>
                <w:sz w:val="20"/>
                <w:szCs w:val="20"/>
                <w:lang w:eastAsia="ru-RU"/>
              </w:rPr>
            </w:pPr>
            <w:r w:rsidRPr="0070756B">
              <w:rPr>
                <w:rFonts w:ascii="Arial" w:eastAsia="Times New Roman" w:hAnsi="Arial" w:cs="Arial"/>
                <w:bCs/>
                <w:sz w:val="20"/>
                <w:szCs w:val="20"/>
                <w:lang w:eastAsia="ru-RU"/>
              </w:rPr>
              <w:t>391 280,30</w:t>
            </w:r>
          </w:p>
        </w:tc>
        <w:tc>
          <w:tcPr>
            <w:tcW w:w="851" w:type="dxa"/>
            <w:tcBorders>
              <w:top w:val="nil"/>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bCs/>
                <w:sz w:val="20"/>
                <w:szCs w:val="20"/>
                <w:lang w:eastAsia="ru-RU"/>
              </w:rPr>
            </w:pPr>
            <w:r w:rsidRPr="0070756B">
              <w:rPr>
                <w:rFonts w:ascii="Arial" w:eastAsia="Times New Roman" w:hAnsi="Arial" w:cs="Arial"/>
                <w:bCs/>
                <w:sz w:val="20"/>
                <w:szCs w:val="20"/>
                <w:lang w:eastAsia="ru-RU"/>
              </w:rPr>
              <w:t>0,00</w:t>
            </w:r>
          </w:p>
        </w:tc>
        <w:tc>
          <w:tcPr>
            <w:tcW w:w="850" w:type="dxa"/>
            <w:tcBorders>
              <w:top w:val="nil"/>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bCs/>
                <w:sz w:val="20"/>
                <w:szCs w:val="20"/>
                <w:lang w:eastAsia="ru-RU"/>
              </w:rPr>
            </w:pPr>
            <w:r w:rsidRPr="0070756B">
              <w:rPr>
                <w:rFonts w:ascii="Arial" w:eastAsia="Times New Roman" w:hAnsi="Arial" w:cs="Arial"/>
                <w:bCs/>
                <w:sz w:val="20"/>
                <w:szCs w:val="20"/>
                <w:lang w:eastAsia="ru-RU"/>
              </w:rPr>
              <w:t>0,00</w:t>
            </w:r>
          </w:p>
        </w:tc>
        <w:tc>
          <w:tcPr>
            <w:tcW w:w="1276" w:type="dxa"/>
            <w:tcBorders>
              <w:top w:val="nil"/>
              <w:left w:val="nil"/>
              <w:bottom w:val="single" w:sz="4" w:space="0" w:color="000000"/>
              <w:right w:val="single" w:sz="4" w:space="0" w:color="000000"/>
            </w:tcBorders>
            <w:shd w:val="clear" w:color="auto" w:fill="auto"/>
            <w:hideMark/>
          </w:tcPr>
          <w:p w:rsidR="00966EBE" w:rsidRPr="0070756B" w:rsidRDefault="00966EBE" w:rsidP="00966EBE">
            <w:pPr>
              <w:spacing w:after="0" w:line="240" w:lineRule="auto"/>
              <w:jc w:val="center"/>
              <w:rPr>
                <w:rFonts w:ascii="Arial" w:eastAsia="Times New Roman" w:hAnsi="Arial" w:cs="Arial"/>
                <w:bCs/>
                <w:sz w:val="20"/>
                <w:szCs w:val="20"/>
                <w:lang w:eastAsia="ru-RU"/>
              </w:rPr>
            </w:pPr>
            <w:r w:rsidRPr="0070756B">
              <w:rPr>
                <w:rFonts w:ascii="Arial" w:eastAsia="Times New Roman" w:hAnsi="Arial" w:cs="Arial"/>
                <w:bCs/>
                <w:sz w:val="20"/>
                <w:szCs w:val="20"/>
                <w:lang w:eastAsia="ru-RU"/>
              </w:rPr>
              <w:t> </w:t>
            </w:r>
          </w:p>
        </w:tc>
        <w:tc>
          <w:tcPr>
            <w:tcW w:w="1417" w:type="dxa"/>
            <w:tcBorders>
              <w:top w:val="nil"/>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bCs/>
                <w:sz w:val="20"/>
                <w:szCs w:val="20"/>
                <w:lang w:eastAsia="ru-RU"/>
              </w:rPr>
            </w:pPr>
            <w:r w:rsidRPr="0070756B">
              <w:rPr>
                <w:rFonts w:ascii="Arial" w:eastAsia="Times New Roman" w:hAnsi="Arial" w:cs="Arial"/>
                <w:bCs/>
                <w:sz w:val="20"/>
                <w:szCs w:val="20"/>
                <w:lang w:eastAsia="ru-RU"/>
              </w:rPr>
              <w:t> </w:t>
            </w:r>
          </w:p>
        </w:tc>
        <w:tc>
          <w:tcPr>
            <w:tcW w:w="1560" w:type="dxa"/>
            <w:tcBorders>
              <w:top w:val="nil"/>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bCs/>
                <w:sz w:val="20"/>
                <w:szCs w:val="20"/>
                <w:lang w:eastAsia="ru-RU"/>
              </w:rPr>
            </w:pPr>
            <w:r w:rsidRPr="0070756B">
              <w:rPr>
                <w:rFonts w:ascii="Arial" w:eastAsia="Times New Roman" w:hAnsi="Arial" w:cs="Arial"/>
                <w:bCs/>
                <w:sz w:val="20"/>
                <w:szCs w:val="20"/>
                <w:lang w:eastAsia="ru-RU"/>
              </w:rPr>
              <w:t> </w:t>
            </w:r>
          </w:p>
        </w:tc>
      </w:tr>
      <w:tr w:rsidR="00966EBE" w:rsidRPr="0070756B" w:rsidTr="00966EBE">
        <w:trPr>
          <w:trHeight w:val="1455"/>
        </w:trPr>
        <w:tc>
          <w:tcPr>
            <w:tcW w:w="568" w:type="dxa"/>
            <w:vMerge/>
            <w:tcBorders>
              <w:top w:val="nil"/>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bCs/>
                <w:sz w:val="20"/>
                <w:szCs w:val="20"/>
                <w:lang w:eastAsia="ru-RU"/>
              </w:rPr>
            </w:pPr>
          </w:p>
        </w:tc>
        <w:tc>
          <w:tcPr>
            <w:tcW w:w="1843" w:type="dxa"/>
            <w:vMerge/>
            <w:tcBorders>
              <w:top w:val="nil"/>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bCs/>
                <w:sz w:val="20"/>
                <w:szCs w:val="20"/>
                <w:lang w:eastAsia="ru-RU"/>
              </w:rPr>
            </w:pPr>
          </w:p>
        </w:tc>
        <w:tc>
          <w:tcPr>
            <w:tcW w:w="1134" w:type="dxa"/>
            <w:vMerge/>
            <w:tcBorders>
              <w:top w:val="nil"/>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bCs/>
                <w:sz w:val="20"/>
                <w:szCs w:val="20"/>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bCs/>
                <w:sz w:val="20"/>
                <w:szCs w:val="20"/>
                <w:lang w:eastAsia="ru-RU"/>
              </w:rPr>
            </w:pPr>
            <w:r w:rsidRPr="0070756B">
              <w:rPr>
                <w:rFonts w:ascii="Arial" w:eastAsia="Times New Roman" w:hAnsi="Arial" w:cs="Arial"/>
                <w:bCs/>
                <w:sz w:val="20"/>
                <w:szCs w:val="20"/>
                <w:lang w:eastAsia="ru-RU"/>
              </w:rPr>
              <w:t>Средства бюджета городского округа Мытищи:</w:t>
            </w:r>
          </w:p>
        </w:tc>
        <w:tc>
          <w:tcPr>
            <w:tcW w:w="1334" w:type="dxa"/>
            <w:tcBorders>
              <w:top w:val="nil"/>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bCs/>
                <w:sz w:val="20"/>
                <w:szCs w:val="20"/>
                <w:lang w:eastAsia="ru-RU"/>
              </w:rPr>
            </w:pPr>
            <w:r w:rsidRPr="0070756B">
              <w:rPr>
                <w:rFonts w:ascii="Arial" w:eastAsia="Times New Roman" w:hAnsi="Arial" w:cs="Arial"/>
                <w:bCs/>
                <w:sz w:val="20"/>
                <w:szCs w:val="20"/>
                <w:lang w:eastAsia="ru-RU"/>
              </w:rPr>
              <w:t>28 583,10</w:t>
            </w:r>
          </w:p>
        </w:tc>
        <w:tc>
          <w:tcPr>
            <w:tcW w:w="793" w:type="dxa"/>
            <w:tcBorders>
              <w:top w:val="nil"/>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bCs/>
                <w:sz w:val="20"/>
                <w:szCs w:val="20"/>
                <w:lang w:eastAsia="ru-RU"/>
              </w:rPr>
            </w:pPr>
            <w:r w:rsidRPr="0070756B">
              <w:rPr>
                <w:rFonts w:ascii="Arial" w:eastAsia="Times New Roman" w:hAnsi="Arial" w:cs="Arial"/>
                <w:bCs/>
                <w:sz w:val="20"/>
                <w:szCs w:val="20"/>
                <w:lang w:eastAsia="ru-RU"/>
              </w:rPr>
              <w:t>1 583 983,62</w:t>
            </w:r>
          </w:p>
        </w:tc>
        <w:tc>
          <w:tcPr>
            <w:tcW w:w="850" w:type="dxa"/>
            <w:tcBorders>
              <w:top w:val="nil"/>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bCs/>
                <w:sz w:val="20"/>
                <w:szCs w:val="20"/>
                <w:lang w:eastAsia="ru-RU"/>
              </w:rPr>
            </w:pPr>
            <w:r w:rsidRPr="0070756B">
              <w:rPr>
                <w:rFonts w:ascii="Arial" w:eastAsia="Times New Roman" w:hAnsi="Arial" w:cs="Arial"/>
                <w:bCs/>
                <w:sz w:val="20"/>
                <w:szCs w:val="20"/>
                <w:lang w:eastAsia="ru-RU"/>
              </w:rPr>
              <w:t>226 080,63</w:t>
            </w:r>
          </w:p>
        </w:tc>
        <w:tc>
          <w:tcPr>
            <w:tcW w:w="851" w:type="dxa"/>
            <w:tcBorders>
              <w:top w:val="nil"/>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bCs/>
                <w:sz w:val="20"/>
                <w:szCs w:val="20"/>
                <w:lang w:eastAsia="ru-RU"/>
              </w:rPr>
            </w:pPr>
            <w:r w:rsidRPr="0070756B">
              <w:rPr>
                <w:rFonts w:ascii="Arial" w:eastAsia="Times New Roman" w:hAnsi="Arial" w:cs="Arial"/>
                <w:bCs/>
                <w:sz w:val="20"/>
                <w:szCs w:val="20"/>
                <w:lang w:eastAsia="ru-RU"/>
              </w:rPr>
              <w:t>470 829,41</w:t>
            </w:r>
          </w:p>
        </w:tc>
        <w:tc>
          <w:tcPr>
            <w:tcW w:w="850" w:type="dxa"/>
            <w:tcBorders>
              <w:top w:val="nil"/>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bCs/>
                <w:sz w:val="20"/>
                <w:szCs w:val="20"/>
                <w:lang w:eastAsia="ru-RU"/>
              </w:rPr>
            </w:pPr>
            <w:r w:rsidRPr="0070756B">
              <w:rPr>
                <w:rFonts w:ascii="Arial" w:eastAsia="Times New Roman" w:hAnsi="Arial" w:cs="Arial"/>
                <w:bCs/>
                <w:sz w:val="20"/>
                <w:szCs w:val="20"/>
                <w:lang w:eastAsia="ru-RU"/>
              </w:rPr>
              <w:t>487 073,58</w:t>
            </w:r>
          </w:p>
        </w:tc>
        <w:tc>
          <w:tcPr>
            <w:tcW w:w="851" w:type="dxa"/>
            <w:tcBorders>
              <w:top w:val="nil"/>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bCs/>
                <w:sz w:val="20"/>
                <w:szCs w:val="20"/>
                <w:lang w:eastAsia="ru-RU"/>
              </w:rPr>
            </w:pPr>
            <w:r w:rsidRPr="0070756B">
              <w:rPr>
                <w:rFonts w:ascii="Arial" w:eastAsia="Times New Roman" w:hAnsi="Arial" w:cs="Arial"/>
                <w:bCs/>
                <w:sz w:val="20"/>
                <w:szCs w:val="20"/>
                <w:lang w:eastAsia="ru-RU"/>
              </w:rPr>
              <w:t>400 000,00</w:t>
            </w:r>
          </w:p>
        </w:tc>
        <w:tc>
          <w:tcPr>
            <w:tcW w:w="850" w:type="dxa"/>
            <w:tcBorders>
              <w:top w:val="nil"/>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bCs/>
                <w:sz w:val="20"/>
                <w:szCs w:val="20"/>
                <w:lang w:eastAsia="ru-RU"/>
              </w:rPr>
            </w:pPr>
            <w:r w:rsidRPr="0070756B">
              <w:rPr>
                <w:rFonts w:ascii="Arial" w:eastAsia="Times New Roman" w:hAnsi="Arial" w:cs="Arial"/>
                <w:bCs/>
                <w:sz w:val="20"/>
                <w:szCs w:val="20"/>
                <w:lang w:eastAsia="ru-RU"/>
              </w:rPr>
              <w:t>0,00</w:t>
            </w:r>
          </w:p>
        </w:tc>
        <w:tc>
          <w:tcPr>
            <w:tcW w:w="1276" w:type="dxa"/>
            <w:tcBorders>
              <w:top w:val="nil"/>
              <w:left w:val="nil"/>
              <w:bottom w:val="single" w:sz="4" w:space="0" w:color="000000"/>
              <w:right w:val="single" w:sz="4" w:space="0" w:color="000000"/>
            </w:tcBorders>
            <w:shd w:val="clear" w:color="auto" w:fill="auto"/>
            <w:hideMark/>
          </w:tcPr>
          <w:p w:rsidR="00966EBE" w:rsidRPr="0070756B" w:rsidRDefault="00966EBE" w:rsidP="00966EBE">
            <w:pPr>
              <w:spacing w:after="0" w:line="240" w:lineRule="auto"/>
              <w:jc w:val="center"/>
              <w:rPr>
                <w:rFonts w:ascii="Arial" w:eastAsia="Times New Roman" w:hAnsi="Arial" w:cs="Arial"/>
                <w:bCs/>
                <w:sz w:val="20"/>
                <w:szCs w:val="20"/>
                <w:lang w:eastAsia="ru-RU"/>
              </w:rPr>
            </w:pPr>
            <w:r w:rsidRPr="0070756B">
              <w:rPr>
                <w:rFonts w:ascii="Arial" w:eastAsia="Times New Roman" w:hAnsi="Arial" w:cs="Arial"/>
                <w:bCs/>
                <w:sz w:val="20"/>
                <w:szCs w:val="20"/>
                <w:lang w:eastAsia="ru-RU"/>
              </w:rPr>
              <w:t> </w:t>
            </w:r>
          </w:p>
        </w:tc>
        <w:tc>
          <w:tcPr>
            <w:tcW w:w="1417" w:type="dxa"/>
            <w:tcBorders>
              <w:top w:val="nil"/>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bCs/>
                <w:sz w:val="20"/>
                <w:szCs w:val="20"/>
                <w:lang w:eastAsia="ru-RU"/>
              </w:rPr>
            </w:pPr>
            <w:r w:rsidRPr="0070756B">
              <w:rPr>
                <w:rFonts w:ascii="Arial" w:eastAsia="Times New Roman" w:hAnsi="Arial" w:cs="Arial"/>
                <w:bCs/>
                <w:sz w:val="20"/>
                <w:szCs w:val="20"/>
                <w:lang w:eastAsia="ru-RU"/>
              </w:rPr>
              <w:t> </w:t>
            </w:r>
          </w:p>
        </w:tc>
        <w:tc>
          <w:tcPr>
            <w:tcW w:w="1560" w:type="dxa"/>
            <w:tcBorders>
              <w:top w:val="nil"/>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bCs/>
                <w:sz w:val="20"/>
                <w:szCs w:val="20"/>
                <w:lang w:eastAsia="ru-RU"/>
              </w:rPr>
            </w:pPr>
            <w:r w:rsidRPr="0070756B">
              <w:rPr>
                <w:rFonts w:ascii="Arial" w:eastAsia="Times New Roman" w:hAnsi="Arial" w:cs="Arial"/>
                <w:bCs/>
                <w:sz w:val="20"/>
                <w:szCs w:val="20"/>
                <w:lang w:eastAsia="ru-RU"/>
              </w:rPr>
              <w:t> </w:t>
            </w:r>
          </w:p>
        </w:tc>
      </w:tr>
      <w:tr w:rsidR="00966EBE" w:rsidRPr="0070756B" w:rsidTr="00966EBE">
        <w:trPr>
          <w:trHeight w:val="1200"/>
        </w:trPr>
        <w:tc>
          <w:tcPr>
            <w:tcW w:w="568" w:type="dxa"/>
            <w:vMerge/>
            <w:tcBorders>
              <w:top w:val="nil"/>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bCs/>
                <w:sz w:val="20"/>
                <w:szCs w:val="20"/>
                <w:lang w:eastAsia="ru-RU"/>
              </w:rPr>
            </w:pPr>
          </w:p>
        </w:tc>
        <w:tc>
          <w:tcPr>
            <w:tcW w:w="1843" w:type="dxa"/>
            <w:vMerge/>
            <w:tcBorders>
              <w:top w:val="nil"/>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bCs/>
                <w:sz w:val="20"/>
                <w:szCs w:val="20"/>
                <w:lang w:eastAsia="ru-RU"/>
              </w:rPr>
            </w:pPr>
          </w:p>
        </w:tc>
        <w:tc>
          <w:tcPr>
            <w:tcW w:w="1134" w:type="dxa"/>
            <w:vMerge/>
            <w:tcBorders>
              <w:top w:val="nil"/>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bCs/>
                <w:sz w:val="20"/>
                <w:szCs w:val="20"/>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bCs/>
                <w:sz w:val="20"/>
                <w:szCs w:val="20"/>
                <w:lang w:eastAsia="ru-RU"/>
              </w:rPr>
            </w:pPr>
            <w:r w:rsidRPr="0070756B">
              <w:rPr>
                <w:rFonts w:ascii="Arial" w:eastAsia="Times New Roman" w:hAnsi="Arial" w:cs="Arial"/>
                <w:bCs/>
                <w:sz w:val="20"/>
                <w:szCs w:val="20"/>
                <w:lang w:eastAsia="ru-RU"/>
              </w:rPr>
              <w:t>Внебюджетные источники:</w:t>
            </w:r>
          </w:p>
        </w:tc>
        <w:tc>
          <w:tcPr>
            <w:tcW w:w="1334" w:type="dxa"/>
            <w:tcBorders>
              <w:top w:val="nil"/>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bCs/>
                <w:sz w:val="20"/>
                <w:szCs w:val="20"/>
                <w:lang w:eastAsia="ru-RU"/>
              </w:rPr>
            </w:pPr>
            <w:r w:rsidRPr="0070756B">
              <w:rPr>
                <w:rFonts w:ascii="Arial" w:eastAsia="Times New Roman" w:hAnsi="Arial" w:cs="Arial"/>
                <w:bCs/>
                <w:sz w:val="20"/>
                <w:szCs w:val="20"/>
                <w:lang w:eastAsia="ru-RU"/>
              </w:rPr>
              <w:t>63 760,00</w:t>
            </w:r>
          </w:p>
        </w:tc>
        <w:tc>
          <w:tcPr>
            <w:tcW w:w="793" w:type="dxa"/>
            <w:tcBorders>
              <w:top w:val="nil"/>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bCs/>
                <w:sz w:val="20"/>
                <w:szCs w:val="20"/>
                <w:lang w:eastAsia="ru-RU"/>
              </w:rPr>
            </w:pPr>
            <w:r w:rsidRPr="0070756B">
              <w:rPr>
                <w:rFonts w:ascii="Arial" w:eastAsia="Times New Roman" w:hAnsi="Arial" w:cs="Arial"/>
                <w:bCs/>
                <w:sz w:val="20"/>
                <w:szCs w:val="20"/>
                <w:lang w:eastAsia="ru-RU"/>
              </w:rPr>
              <w:t>5 083 240,00</w:t>
            </w:r>
          </w:p>
        </w:tc>
        <w:tc>
          <w:tcPr>
            <w:tcW w:w="850" w:type="dxa"/>
            <w:tcBorders>
              <w:top w:val="nil"/>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bCs/>
                <w:sz w:val="20"/>
                <w:szCs w:val="20"/>
                <w:lang w:eastAsia="ru-RU"/>
              </w:rPr>
            </w:pPr>
            <w:r w:rsidRPr="0070756B">
              <w:rPr>
                <w:rFonts w:ascii="Arial" w:eastAsia="Times New Roman" w:hAnsi="Arial" w:cs="Arial"/>
                <w:bCs/>
                <w:sz w:val="20"/>
                <w:szCs w:val="20"/>
                <w:lang w:eastAsia="ru-RU"/>
              </w:rPr>
              <w:t>2 042 240,00</w:t>
            </w:r>
          </w:p>
        </w:tc>
        <w:tc>
          <w:tcPr>
            <w:tcW w:w="851" w:type="dxa"/>
            <w:tcBorders>
              <w:top w:val="nil"/>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bCs/>
                <w:sz w:val="20"/>
                <w:szCs w:val="20"/>
                <w:lang w:eastAsia="ru-RU"/>
              </w:rPr>
            </w:pPr>
            <w:r w:rsidRPr="0070756B">
              <w:rPr>
                <w:rFonts w:ascii="Arial" w:eastAsia="Times New Roman" w:hAnsi="Arial" w:cs="Arial"/>
                <w:bCs/>
                <w:sz w:val="20"/>
                <w:szCs w:val="20"/>
                <w:lang w:eastAsia="ru-RU"/>
              </w:rPr>
              <w:t>1 240 000,00</w:t>
            </w:r>
          </w:p>
        </w:tc>
        <w:tc>
          <w:tcPr>
            <w:tcW w:w="850" w:type="dxa"/>
            <w:tcBorders>
              <w:top w:val="nil"/>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bCs/>
                <w:sz w:val="20"/>
                <w:szCs w:val="20"/>
                <w:lang w:eastAsia="ru-RU"/>
              </w:rPr>
            </w:pPr>
            <w:r w:rsidRPr="0070756B">
              <w:rPr>
                <w:rFonts w:ascii="Arial" w:eastAsia="Times New Roman" w:hAnsi="Arial" w:cs="Arial"/>
                <w:bCs/>
                <w:sz w:val="20"/>
                <w:szCs w:val="20"/>
                <w:lang w:eastAsia="ru-RU"/>
              </w:rPr>
              <w:t>1 156 000,00</w:t>
            </w:r>
          </w:p>
        </w:tc>
        <w:tc>
          <w:tcPr>
            <w:tcW w:w="851" w:type="dxa"/>
            <w:tcBorders>
              <w:top w:val="nil"/>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bCs/>
                <w:sz w:val="20"/>
                <w:szCs w:val="20"/>
                <w:lang w:eastAsia="ru-RU"/>
              </w:rPr>
            </w:pPr>
            <w:r w:rsidRPr="0070756B">
              <w:rPr>
                <w:rFonts w:ascii="Arial" w:eastAsia="Times New Roman" w:hAnsi="Arial" w:cs="Arial"/>
                <w:bCs/>
                <w:sz w:val="20"/>
                <w:szCs w:val="20"/>
                <w:lang w:eastAsia="ru-RU"/>
              </w:rPr>
              <w:t>645 000,00</w:t>
            </w:r>
          </w:p>
        </w:tc>
        <w:tc>
          <w:tcPr>
            <w:tcW w:w="850" w:type="dxa"/>
            <w:tcBorders>
              <w:top w:val="nil"/>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bCs/>
                <w:sz w:val="20"/>
                <w:szCs w:val="20"/>
                <w:lang w:eastAsia="ru-RU"/>
              </w:rPr>
            </w:pPr>
            <w:r w:rsidRPr="0070756B">
              <w:rPr>
                <w:rFonts w:ascii="Arial" w:eastAsia="Times New Roman" w:hAnsi="Arial" w:cs="Arial"/>
                <w:bCs/>
                <w:sz w:val="20"/>
                <w:szCs w:val="20"/>
                <w:lang w:eastAsia="ru-RU"/>
              </w:rPr>
              <w:t>0,00</w:t>
            </w:r>
          </w:p>
        </w:tc>
        <w:tc>
          <w:tcPr>
            <w:tcW w:w="1276" w:type="dxa"/>
            <w:tcBorders>
              <w:top w:val="nil"/>
              <w:left w:val="nil"/>
              <w:bottom w:val="single" w:sz="4" w:space="0" w:color="000000"/>
              <w:right w:val="single" w:sz="4" w:space="0" w:color="000000"/>
            </w:tcBorders>
            <w:shd w:val="clear" w:color="auto" w:fill="auto"/>
            <w:hideMark/>
          </w:tcPr>
          <w:p w:rsidR="00966EBE" w:rsidRPr="0070756B" w:rsidRDefault="00966EBE" w:rsidP="00966EBE">
            <w:pPr>
              <w:spacing w:after="0" w:line="240" w:lineRule="auto"/>
              <w:jc w:val="center"/>
              <w:rPr>
                <w:rFonts w:ascii="Arial" w:eastAsia="Times New Roman" w:hAnsi="Arial" w:cs="Arial"/>
                <w:bCs/>
                <w:sz w:val="20"/>
                <w:szCs w:val="20"/>
                <w:lang w:eastAsia="ru-RU"/>
              </w:rPr>
            </w:pPr>
            <w:r w:rsidRPr="0070756B">
              <w:rPr>
                <w:rFonts w:ascii="Arial" w:eastAsia="Times New Roman" w:hAnsi="Arial" w:cs="Arial"/>
                <w:bCs/>
                <w:sz w:val="20"/>
                <w:szCs w:val="20"/>
                <w:lang w:eastAsia="ru-RU"/>
              </w:rPr>
              <w:t> </w:t>
            </w:r>
          </w:p>
        </w:tc>
        <w:tc>
          <w:tcPr>
            <w:tcW w:w="1417" w:type="dxa"/>
            <w:tcBorders>
              <w:top w:val="nil"/>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bCs/>
                <w:sz w:val="20"/>
                <w:szCs w:val="20"/>
                <w:lang w:eastAsia="ru-RU"/>
              </w:rPr>
            </w:pPr>
            <w:r w:rsidRPr="0070756B">
              <w:rPr>
                <w:rFonts w:ascii="Arial" w:eastAsia="Times New Roman" w:hAnsi="Arial" w:cs="Arial"/>
                <w:bCs/>
                <w:sz w:val="20"/>
                <w:szCs w:val="20"/>
                <w:lang w:eastAsia="ru-RU"/>
              </w:rPr>
              <w:t> </w:t>
            </w:r>
          </w:p>
        </w:tc>
        <w:tc>
          <w:tcPr>
            <w:tcW w:w="1560" w:type="dxa"/>
            <w:tcBorders>
              <w:top w:val="nil"/>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bCs/>
                <w:sz w:val="20"/>
                <w:szCs w:val="20"/>
                <w:lang w:eastAsia="ru-RU"/>
              </w:rPr>
            </w:pPr>
            <w:r w:rsidRPr="0070756B">
              <w:rPr>
                <w:rFonts w:ascii="Arial" w:eastAsia="Times New Roman" w:hAnsi="Arial" w:cs="Arial"/>
                <w:bCs/>
                <w:sz w:val="20"/>
                <w:szCs w:val="20"/>
                <w:lang w:eastAsia="ru-RU"/>
              </w:rPr>
              <w:t> </w:t>
            </w:r>
          </w:p>
        </w:tc>
      </w:tr>
      <w:tr w:rsidR="00966EBE" w:rsidRPr="0070756B" w:rsidTr="00966EBE">
        <w:trPr>
          <w:trHeight w:val="1200"/>
        </w:trPr>
        <w:tc>
          <w:tcPr>
            <w:tcW w:w="568" w:type="dxa"/>
            <w:vMerge/>
            <w:tcBorders>
              <w:top w:val="nil"/>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bCs/>
                <w:sz w:val="20"/>
                <w:szCs w:val="20"/>
                <w:lang w:eastAsia="ru-RU"/>
              </w:rPr>
            </w:pPr>
          </w:p>
        </w:tc>
        <w:tc>
          <w:tcPr>
            <w:tcW w:w="1843" w:type="dxa"/>
            <w:vMerge/>
            <w:tcBorders>
              <w:top w:val="nil"/>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bCs/>
                <w:sz w:val="20"/>
                <w:szCs w:val="20"/>
                <w:lang w:eastAsia="ru-RU"/>
              </w:rPr>
            </w:pPr>
          </w:p>
        </w:tc>
        <w:tc>
          <w:tcPr>
            <w:tcW w:w="1134" w:type="dxa"/>
            <w:vMerge/>
            <w:tcBorders>
              <w:top w:val="nil"/>
              <w:left w:val="single" w:sz="4" w:space="0" w:color="000000"/>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bCs/>
                <w:sz w:val="20"/>
                <w:szCs w:val="20"/>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bCs/>
                <w:sz w:val="20"/>
                <w:szCs w:val="20"/>
                <w:lang w:eastAsia="ru-RU"/>
              </w:rPr>
            </w:pPr>
            <w:r w:rsidRPr="0070756B">
              <w:rPr>
                <w:rFonts w:ascii="Arial" w:eastAsia="Times New Roman" w:hAnsi="Arial" w:cs="Arial"/>
                <w:bCs/>
                <w:sz w:val="20"/>
                <w:szCs w:val="20"/>
                <w:lang w:eastAsia="ru-RU"/>
              </w:rPr>
              <w:t>Всего:</w:t>
            </w:r>
          </w:p>
        </w:tc>
        <w:tc>
          <w:tcPr>
            <w:tcW w:w="1334" w:type="dxa"/>
            <w:tcBorders>
              <w:top w:val="nil"/>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bCs/>
                <w:sz w:val="20"/>
                <w:szCs w:val="20"/>
                <w:lang w:eastAsia="ru-RU"/>
              </w:rPr>
            </w:pPr>
            <w:r w:rsidRPr="0070756B">
              <w:rPr>
                <w:rFonts w:ascii="Arial" w:eastAsia="Times New Roman" w:hAnsi="Arial" w:cs="Arial"/>
                <w:bCs/>
                <w:sz w:val="20"/>
                <w:szCs w:val="20"/>
                <w:lang w:eastAsia="ru-RU"/>
              </w:rPr>
              <w:t>92 343,10</w:t>
            </w:r>
          </w:p>
        </w:tc>
        <w:tc>
          <w:tcPr>
            <w:tcW w:w="793" w:type="dxa"/>
            <w:tcBorders>
              <w:top w:val="nil"/>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bCs/>
                <w:sz w:val="20"/>
                <w:szCs w:val="20"/>
                <w:lang w:eastAsia="ru-RU"/>
              </w:rPr>
            </w:pPr>
            <w:r w:rsidRPr="0070756B">
              <w:rPr>
                <w:rFonts w:ascii="Arial" w:eastAsia="Times New Roman" w:hAnsi="Arial" w:cs="Arial"/>
                <w:bCs/>
                <w:sz w:val="20"/>
                <w:szCs w:val="20"/>
                <w:lang w:eastAsia="ru-RU"/>
              </w:rPr>
              <w:t>7 960 266,12</w:t>
            </w:r>
          </w:p>
        </w:tc>
        <w:tc>
          <w:tcPr>
            <w:tcW w:w="850" w:type="dxa"/>
            <w:tcBorders>
              <w:top w:val="nil"/>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bCs/>
                <w:sz w:val="20"/>
                <w:szCs w:val="20"/>
                <w:lang w:eastAsia="ru-RU"/>
              </w:rPr>
            </w:pPr>
            <w:r w:rsidRPr="0070756B">
              <w:rPr>
                <w:rFonts w:ascii="Arial" w:eastAsia="Times New Roman" w:hAnsi="Arial" w:cs="Arial"/>
                <w:bCs/>
                <w:sz w:val="20"/>
                <w:szCs w:val="20"/>
                <w:lang w:eastAsia="ru-RU"/>
              </w:rPr>
              <w:t>2 490 876,99</w:t>
            </w:r>
          </w:p>
        </w:tc>
        <w:tc>
          <w:tcPr>
            <w:tcW w:w="851" w:type="dxa"/>
            <w:tcBorders>
              <w:top w:val="nil"/>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bCs/>
                <w:sz w:val="20"/>
                <w:szCs w:val="20"/>
                <w:lang w:eastAsia="ru-RU"/>
              </w:rPr>
            </w:pPr>
            <w:r w:rsidRPr="0070756B">
              <w:rPr>
                <w:rFonts w:ascii="Arial" w:eastAsia="Times New Roman" w:hAnsi="Arial" w:cs="Arial"/>
                <w:bCs/>
                <w:sz w:val="20"/>
                <w:szCs w:val="20"/>
                <w:lang w:eastAsia="ru-RU"/>
              </w:rPr>
              <w:t>2 390 035,25</w:t>
            </w:r>
          </w:p>
        </w:tc>
        <w:tc>
          <w:tcPr>
            <w:tcW w:w="850" w:type="dxa"/>
            <w:tcBorders>
              <w:top w:val="nil"/>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bCs/>
                <w:sz w:val="20"/>
                <w:szCs w:val="20"/>
                <w:lang w:eastAsia="ru-RU"/>
              </w:rPr>
            </w:pPr>
            <w:r w:rsidRPr="0070756B">
              <w:rPr>
                <w:rFonts w:ascii="Arial" w:eastAsia="Times New Roman" w:hAnsi="Arial" w:cs="Arial"/>
                <w:bCs/>
                <w:sz w:val="20"/>
                <w:szCs w:val="20"/>
                <w:lang w:eastAsia="ru-RU"/>
              </w:rPr>
              <w:t>2 034 353,88</w:t>
            </w:r>
          </w:p>
        </w:tc>
        <w:tc>
          <w:tcPr>
            <w:tcW w:w="851" w:type="dxa"/>
            <w:tcBorders>
              <w:top w:val="nil"/>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bCs/>
                <w:sz w:val="20"/>
                <w:szCs w:val="20"/>
                <w:lang w:eastAsia="ru-RU"/>
              </w:rPr>
            </w:pPr>
            <w:r w:rsidRPr="0070756B">
              <w:rPr>
                <w:rFonts w:ascii="Arial" w:eastAsia="Times New Roman" w:hAnsi="Arial" w:cs="Arial"/>
                <w:bCs/>
                <w:sz w:val="20"/>
                <w:szCs w:val="20"/>
                <w:lang w:eastAsia="ru-RU"/>
              </w:rPr>
              <w:t>1 045 000,00</w:t>
            </w:r>
          </w:p>
        </w:tc>
        <w:tc>
          <w:tcPr>
            <w:tcW w:w="850" w:type="dxa"/>
            <w:tcBorders>
              <w:top w:val="nil"/>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bCs/>
                <w:sz w:val="20"/>
                <w:szCs w:val="20"/>
                <w:lang w:eastAsia="ru-RU"/>
              </w:rPr>
            </w:pPr>
            <w:r w:rsidRPr="0070756B">
              <w:rPr>
                <w:rFonts w:ascii="Arial" w:eastAsia="Times New Roman" w:hAnsi="Arial" w:cs="Arial"/>
                <w:bCs/>
                <w:sz w:val="20"/>
                <w:szCs w:val="20"/>
                <w:lang w:eastAsia="ru-RU"/>
              </w:rPr>
              <w:t>0,00</w:t>
            </w:r>
          </w:p>
        </w:tc>
        <w:tc>
          <w:tcPr>
            <w:tcW w:w="1276" w:type="dxa"/>
            <w:tcBorders>
              <w:top w:val="nil"/>
              <w:left w:val="nil"/>
              <w:bottom w:val="single" w:sz="4" w:space="0" w:color="000000"/>
              <w:right w:val="single" w:sz="4" w:space="0" w:color="000000"/>
            </w:tcBorders>
            <w:shd w:val="clear" w:color="auto" w:fill="auto"/>
            <w:hideMark/>
          </w:tcPr>
          <w:p w:rsidR="00966EBE" w:rsidRPr="0070756B" w:rsidRDefault="00966EBE" w:rsidP="00966EBE">
            <w:pPr>
              <w:spacing w:after="0" w:line="240" w:lineRule="auto"/>
              <w:jc w:val="center"/>
              <w:rPr>
                <w:rFonts w:ascii="Arial" w:eastAsia="Times New Roman" w:hAnsi="Arial" w:cs="Arial"/>
                <w:bCs/>
                <w:sz w:val="20"/>
                <w:szCs w:val="20"/>
                <w:lang w:eastAsia="ru-RU"/>
              </w:rPr>
            </w:pPr>
            <w:r w:rsidRPr="0070756B">
              <w:rPr>
                <w:rFonts w:ascii="Arial" w:eastAsia="Times New Roman" w:hAnsi="Arial" w:cs="Arial"/>
                <w:bCs/>
                <w:sz w:val="20"/>
                <w:szCs w:val="20"/>
                <w:lang w:eastAsia="ru-RU"/>
              </w:rPr>
              <w:t> </w:t>
            </w:r>
          </w:p>
        </w:tc>
        <w:tc>
          <w:tcPr>
            <w:tcW w:w="1417" w:type="dxa"/>
            <w:tcBorders>
              <w:top w:val="nil"/>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bCs/>
                <w:sz w:val="20"/>
                <w:szCs w:val="20"/>
                <w:lang w:eastAsia="ru-RU"/>
              </w:rPr>
            </w:pPr>
            <w:r w:rsidRPr="0070756B">
              <w:rPr>
                <w:rFonts w:ascii="Arial" w:eastAsia="Times New Roman" w:hAnsi="Arial" w:cs="Arial"/>
                <w:bCs/>
                <w:sz w:val="20"/>
                <w:szCs w:val="20"/>
                <w:lang w:eastAsia="ru-RU"/>
              </w:rPr>
              <w:t> </w:t>
            </w:r>
          </w:p>
        </w:tc>
        <w:tc>
          <w:tcPr>
            <w:tcW w:w="1560" w:type="dxa"/>
            <w:tcBorders>
              <w:top w:val="nil"/>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bCs/>
                <w:sz w:val="20"/>
                <w:szCs w:val="20"/>
                <w:lang w:eastAsia="ru-RU"/>
              </w:rPr>
            </w:pPr>
            <w:r w:rsidRPr="0070756B">
              <w:rPr>
                <w:rFonts w:ascii="Arial" w:eastAsia="Times New Roman" w:hAnsi="Arial" w:cs="Arial"/>
                <w:bCs/>
                <w:sz w:val="20"/>
                <w:szCs w:val="20"/>
                <w:lang w:eastAsia="ru-RU"/>
              </w:rPr>
              <w:t> </w:t>
            </w:r>
          </w:p>
        </w:tc>
      </w:tr>
      <w:tr w:rsidR="00966EBE" w:rsidRPr="0070756B" w:rsidTr="00966EBE">
        <w:trPr>
          <w:trHeight w:val="1545"/>
        </w:trPr>
        <w:tc>
          <w:tcPr>
            <w:tcW w:w="568" w:type="dxa"/>
            <w:tcBorders>
              <w:top w:val="nil"/>
              <w:left w:val="single" w:sz="4" w:space="0" w:color="000000"/>
              <w:bottom w:val="single" w:sz="4" w:space="0" w:color="000000"/>
              <w:right w:val="single" w:sz="4" w:space="0" w:color="000000"/>
            </w:tcBorders>
            <w:shd w:val="clear" w:color="auto" w:fill="auto"/>
            <w:hideMark/>
          </w:tcPr>
          <w:p w:rsidR="00966EBE" w:rsidRPr="0070756B" w:rsidRDefault="00966EBE" w:rsidP="00966EBE">
            <w:pPr>
              <w:spacing w:after="0" w:line="240" w:lineRule="auto"/>
              <w:jc w:val="center"/>
              <w:rPr>
                <w:rFonts w:ascii="Arial" w:eastAsia="Times New Roman" w:hAnsi="Arial" w:cs="Arial"/>
                <w:bCs/>
                <w:sz w:val="20"/>
                <w:szCs w:val="20"/>
                <w:lang w:eastAsia="ru-RU"/>
              </w:rPr>
            </w:pPr>
            <w:r w:rsidRPr="0070756B">
              <w:rPr>
                <w:rFonts w:ascii="Arial" w:eastAsia="Times New Roman" w:hAnsi="Arial" w:cs="Arial"/>
                <w:bCs/>
                <w:sz w:val="20"/>
                <w:szCs w:val="20"/>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bCs/>
                <w:sz w:val="20"/>
                <w:szCs w:val="20"/>
                <w:lang w:eastAsia="ru-RU"/>
              </w:rPr>
            </w:pPr>
            <w:r w:rsidRPr="0070756B">
              <w:rPr>
                <w:rFonts w:ascii="Arial" w:eastAsia="Times New Roman" w:hAnsi="Arial" w:cs="Arial"/>
                <w:bCs/>
                <w:sz w:val="20"/>
                <w:szCs w:val="20"/>
                <w:lang w:eastAsia="ru-RU"/>
              </w:rPr>
              <w:t>Управление по делам несовершеннолетних и защите их прав</w:t>
            </w:r>
          </w:p>
        </w:tc>
        <w:tc>
          <w:tcPr>
            <w:tcW w:w="1134" w:type="dxa"/>
            <w:tcBorders>
              <w:top w:val="nil"/>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bCs/>
                <w:sz w:val="20"/>
                <w:szCs w:val="20"/>
                <w:lang w:eastAsia="ru-RU"/>
              </w:rPr>
            </w:pPr>
            <w:r w:rsidRPr="0070756B">
              <w:rPr>
                <w:rFonts w:ascii="Arial" w:eastAsia="Times New Roman" w:hAnsi="Arial" w:cs="Arial"/>
                <w:bCs/>
                <w:sz w:val="20"/>
                <w:szCs w:val="20"/>
                <w:lang w:eastAsia="ru-RU"/>
              </w:rPr>
              <w:t> </w:t>
            </w:r>
          </w:p>
        </w:tc>
        <w:tc>
          <w:tcPr>
            <w:tcW w:w="1417" w:type="dxa"/>
            <w:tcBorders>
              <w:top w:val="nil"/>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bCs/>
                <w:sz w:val="20"/>
                <w:szCs w:val="20"/>
                <w:lang w:eastAsia="ru-RU"/>
              </w:rPr>
            </w:pPr>
            <w:r w:rsidRPr="0070756B">
              <w:rPr>
                <w:rFonts w:ascii="Arial" w:eastAsia="Times New Roman" w:hAnsi="Arial" w:cs="Arial"/>
                <w:bCs/>
                <w:sz w:val="20"/>
                <w:szCs w:val="20"/>
                <w:lang w:eastAsia="ru-RU"/>
              </w:rPr>
              <w:t>Средства бюджета Московской области:</w:t>
            </w:r>
          </w:p>
        </w:tc>
        <w:tc>
          <w:tcPr>
            <w:tcW w:w="1334" w:type="dxa"/>
            <w:tcBorders>
              <w:top w:val="nil"/>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bCs/>
                <w:sz w:val="20"/>
                <w:szCs w:val="20"/>
                <w:lang w:eastAsia="ru-RU"/>
              </w:rPr>
            </w:pPr>
            <w:r w:rsidRPr="0070756B">
              <w:rPr>
                <w:rFonts w:ascii="Arial" w:eastAsia="Times New Roman" w:hAnsi="Arial" w:cs="Arial"/>
                <w:bCs/>
                <w:sz w:val="20"/>
                <w:szCs w:val="20"/>
                <w:lang w:eastAsia="ru-RU"/>
              </w:rPr>
              <w:t>10 891,00</w:t>
            </w:r>
          </w:p>
        </w:tc>
        <w:tc>
          <w:tcPr>
            <w:tcW w:w="793" w:type="dxa"/>
            <w:tcBorders>
              <w:top w:val="nil"/>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bCs/>
                <w:sz w:val="20"/>
                <w:szCs w:val="20"/>
                <w:lang w:eastAsia="ru-RU"/>
              </w:rPr>
            </w:pPr>
            <w:r w:rsidRPr="0070756B">
              <w:rPr>
                <w:rFonts w:ascii="Arial" w:eastAsia="Times New Roman" w:hAnsi="Arial" w:cs="Arial"/>
                <w:bCs/>
                <w:sz w:val="20"/>
                <w:szCs w:val="20"/>
                <w:lang w:eastAsia="ru-RU"/>
              </w:rPr>
              <w:t>52 252,00</w:t>
            </w:r>
          </w:p>
        </w:tc>
        <w:tc>
          <w:tcPr>
            <w:tcW w:w="850" w:type="dxa"/>
            <w:tcBorders>
              <w:top w:val="nil"/>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bCs/>
                <w:sz w:val="20"/>
                <w:szCs w:val="20"/>
                <w:lang w:eastAsia="ru-RU"/>
              </w:rPr>
            </w:pPr>
            <w:r w:rsidRPr="0070756B">
              <w:rPr>
                <w:rFonts w:ascii="Arial" w:eastAsia="Times New Roman" w:hAnsi="Arial" w:cs="Arial"/>
                <w:bCs/>
                <w:sz w:val="20"/>
                <w:szCs w:val="20"/>
                <w:lang w:eastAsia="ru-RU"/>
              </w:rPr>
              <w:t>12 748,00</w:t>
            </w:r>
          </w:p>
        </w:tc>
        <w:tc>
          <w:tcPr>
            <w:tcW w:w="851" w:type="dxa"/>
            <w:tcBorders>
              <w:top w:val="nil"/>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bCs/>
                <w:sz w:val="20"/>
                <w:szCs w:val="20"/>
                <w:lang w:eastAsia="ru-RU"/>
              </w:rPr>
            </w:pPr>
            <w:r w:rsidRPr="0070756B">
              <w:rPr>
                <w:rFonts w:ascii="Arial" w:eastAsia="Times New Roman" w:hAnsi="Arial" w:cs="Arial"/>
                <w:bCs/>
                <w:sz w:val="20"/>
                <w:szCs w:val="20"/>
                <w:lang w:eastAsia="ru-RU"/>
              </w:rPr>
              <w:t>9 876,00</w:t>
            </w:r>
          </w:p>
        </w:tc>
        <w:tc>
          <w:tcPr>
            <w:tcW w:w="850" w:type="dxa"/>
            <w:tcBorders>
              <w:top w:val="nil"/>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bCs/>
                <w:sz w:val="20"/>
                <w:szCs w:val="20"/>
                <w:lang w:eastAsia="ru-RU"/>
              </w:rPr>
            </w:pPr>
            <w:r w:rsidRPr="0070756B">
              <w:rPr>
                <w:rFonts w:ascii="Arial" w:eastAsia="Times New Roman" w:hAnsi="Arial" w:cs="Arial"/>
                <w:bCs/>
                <w:sz w:val="20"/>
                <w:szCs w:val="20"/>
                <w:lang w:eastAsia="ru-RU"/>
              </w:rPr>
              <w:t>9 876,00</w:t>
            </w:r>
          </w:p>
        </w:tc>
        <w:tc>
          <w:tcPr>
            <w:tcW w:w="851" w:type="dxa"/>
            <w:tcBorders>
              <w:top w:val="nil"/>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bCs/>
                <w:sz w:val="20"/>
                <w:szCs w:val="20"/>
                <w:lang w:eastAsia="ru-RU"/>
              </w:rPr>
            </w:pPr>
            <w:r w:rsidRPr="0070756B">
              <w:rPr>
                <w:rFonts w:ascii="Arial" w:eastAsia="Times New Roman" w:hAnsi="Arial" w:cs="Arial"/>
                <w:bCs/>
                <w:sz w:val="20"/>
                <w:szCs w:val="20"/>
                <w:lang w:eastAsia="ru-RU"/>
              </w:rPr>
              <w:t>9 876,00</w:t>
            </w:r>
          </w:p>
        </w:tc>
        <w:tc>
          <w:tcPr>
            <w:tcW w:w="850" w:type="dxa"/>
            <w:tcBorders>
              <w:top w:val="nil"/>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jc w:val="center"/>
              <w:rPr>
                <w:rFonts w:ascii="Arial" w:eastAsia="Times New Roman" w:hAnsi="Arial" w:cs="Arial"/>
                <w:bCs/>
                <w:sz w:val="20"/>
                <w:szCs w:val="20"/>
                <w:lang w:eastAsia="ru-RU"/>
              </w:rPr>
            </w:pPr>
            <w:r w:rsidRPr="0070756B">
              <w:rPr>
                <w:rFonts w:ascii="Arial" w:eastAsia="Times New Roman" w:hAnsi="Arial" w:cs="Arial"/>
                <w:bCs/>
                <w:sz w:val="20"/>
                <w:szCs w:val="20"/>
                <w:lang w:eastAsia="ru-RU"/>
              </w:rPr>
              <w:t>9 876,00</w:t>
            </w:r>
          </w:p>
        </w:tc>
        <w:tc>
          <w:tcPr>
            <w:tcW w:w="1276" w:type="dxa"/>
            <w:tcBorders>
              <w:top w:val="nil"/>
              <w:left w:val="nil"/>
              <w:bottom w:val="single" w:sz="4" w:space="0" w:color="000000"/>
              <w:right w:val="single" w:sz="4" w:space="0" w:color="000000"/>
            </w:tcBorders>
            <w:shd w:val="clear" w:color="auto" w:fill="auto"/>
            <w:hideMark/>
          </w:tcPr>
          <w:p w:rsidR="00966EBE" w:rsidRPr="0070756B" w:rsidRDefault="00966EBE" w:rsidP="00966EBE">
            <w:pPr>
              <w:spacing w:after="0" w:line="240" w:lineRule="auto"/>
              <w:jc w:val="center"/>
              <w:rPr>
                <w:rFonts w:ascii="Arial" w:eastAsia="Times New Roman" w:hAnsi="Arial" w:cs="Arial"/>
                <w:bCs/>
                <w:sz w:val="20"/>
                <w:szCs w:val="20"/>
                <w:lang w:eastAsia="ru-RU"/>
              </w:rPr>
            </w:pPr>
            <w:r w:rsidRPr="0070756B">
              <w:rPr>
                <w:rFonts w:ascii="Arial" w:eastAsia="Times New Roman" w:hAnsi="Arial" w:cs="Arial"/>
                <w:bCs/>
                <w:sz w:val="20"/>
                <w:szCs w:val="20"/>
                <w:lang w:eastAsia="ru-RU"/>
              </w:rPr>
              <w:t> </w:t>
            </w:r>
          </w:p>
        </w:tc>
        <w:tc>
          <w:tcPr>
            <w:tcW w:w="1417" w:type="dxa"/>
            <w:tcBorders>
              <w:top w:val="nil"/>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bCs/>
                <w:sz w:val="20"/>
                <w:szCs w:val="20"/>
                <w:lang w:eastAsia="ru-RU"/>
              </w:rPr>
            </w:pPr>
            <w:r w:rsidRPr="0070756B">
              <w:rPr>
                <w:rFonts w:ascii="Arial" w:eastAsia="Times New Roman" w:hAnsi="Arial" w:cs="Arial"/>
                <w:bCs/>
                <w:sz w:val="20"/>
                <w:szCs w:val="20"/>
                <w:lang w:eastAsia="ru-RU"/>
              </w:rPr>
              <w:t> </w:t>
            </w:r>
          </w:p>
        </w:tc>
        <w:tc>
          <w:tcPr>
            <w:tcW w:w="1560" w:type="dxa"/>
            <w:tcBorders>
              <w:top w:val="nil"/>
              <w:left w:val="nil"/>
              <w:bottom w:val="single" w:sz="4" w:space="0" w:color="000000"/>
              <w:right w:val="single" w:sz="4" w:space="0" w:color="000000"/>
            </w:tcBorders>
            <w:shd w:val="clear" w:color="auto" w:fill="auto"/>
            <w:vAlign w:val="center"/>
            <w:hideMark/>
          </w:tcPr>
          <w:p w:rsidR="00966EBE" w:rsidRPr="0070756B" w:rsidRDefault="00966EBE" w:rsidP="00966EBE">
            <w:pPr>
              <w:spacing w:after="0" w:line="240" w:lineRule="auto"/>
              <w:rPr>
                <w:rFonts w:ascii="Arial" w:eastAsia="Times New Roman" w:hAnsi="Arial" w:cs="Arial"/>
                <w:bCs/>
                <w:sz w:val="20"/>
                <w:szCs w:val="20"/>
                <w:lang w:eastAsia="ru-RU"/>
              </w:rPr>
            </w:pPr>
            <w:r w:rsidRPr="0070756B">
              <w:rPr>
                <w:rFonts w:ascii="Arial" w:eastAsia="Times New Roman" w:hAnsi="Arial" w:cs="Arial"/>
                <w:bCs/>
                <w:sz w:val="20"/>
                <w:szCs w:val="20"/>
                <w:lang w:eastAsia="ru-RU"/>
              </w:rPr>
              <w:t> </w:t>
            </w:r>
          </w:p>
        </w:tc>
      </w:tr>
    </w:tbl>
    <w:p w:rsidR="00156226" w:rsidRPr="003562DF" w:rsidRDefault="00156226" w:rsidP="00222C65">
      <w:pPr>
        <w:widowControl w:val="0"/>
        <w:autoSpaceDE w:val="0"/>
        <w:autoSpaceDN w:val="0"/>
        <w:adjustRightInd w:val="0"/>
        <w:spacing w:after="0" w:line="240" w:lineRule="auto"/>
        <w:rPr>
          <w:rFonts w:ascii="Arial" w:hAnsi="Arial" w:cs="Arial"/>
          <w:color w:val="FF0000"/>
          <w:sz w:val="24"/>
          <w:szCs w:val="24"/>
        </w:rPr>
      </w:pPr>
    </w:p>
    <w:p w:rsidR="00CD47EB" w:rsidRDefault="00CD47EB" w:rsidP="00CD47EB">
      <w:pPr>
        <w:spacing w:after="0" w:line="240" w:lineRule="auto"/>
        <w:ind w:right="-10"/>
        <w:rPr>
          <w:rFonts w:ascii="Arial" w:hAnsi="Arial" w:cs="Arial"/>
          <w:color w:val="FF0000"/>
          <w:sz w:val="24"/>
          <w:szCs w:val="24"/>
        </w:rPr>
      </w:pPr>
    </w:p>
    <w:p w:rsidR="00361981" w:rsidRDefault="00361981" w:rsidP="00CD47EB">
      <w:pPr>
        <w:spacing w:after="0" w:line="240" w:lineRule="auto"/>
        <w:ind w:right="-10"/>
        <w:rPr>
          <w:rFonts w:ascii="Arial" w:hAnsi="Arial" w:cs="Arial"/>
          <w:color w:val="FF0000"/>
          <w:sz w:val="24"/>
          <w:szCs w:val="24"/>
        </w:rPr>
      </w:pPr>
    </w:p>
    <w:p w:rsidR="002A1B7E" w:rsidRDefault="002A1B7E" w:rsidP="00CD47EB">
      <w:pPr>
        <w:spacing w:after="0" w:line="240" w:lineRule="auto"/>
        <w:ind w:right="-10"/>
        <w:rPr>
          <w:rFonts w:ascii="Arial" w:hAnsi="Arial" w:cs="Arial"/>
          <w:color w:val="FF0000"/>
          <w:sz w:val="24"/>
          <w:szCs w:val="24"/>
        </w:rPr>
      </w:pPr>
    </w:p>
    <w:p w:rsidR="002A1B7E" w:rsidRDefault="002A1B7E" w:rsidP="00CD47EB">
      <w:pPr>
        <w:spacing w:after="0" w:line="240" w:lineRule="auto"/>
        <w:ind w:right="-10"/>
        <w:rPr>
          <w:rFonts w:ascii="Arial" w:hAnsi="Arial" w:cs="Arial"/>
          <w:color w:val="FF0000"/>
          <w:sz w:val="24"/>
          <w:szCs w:val="24"/>
        </w:rPr>
      </w:pPr>
    </w:p>
    <w:p w:rsidR="002A1B7E" w:rsidRDefault="002A1B7E" w:rsidP="00CD47EB">
      <w:pPr>
        <w:spacing w:after="0" w:line="240" w:lineRule="auto"/>
        <w:ind w:right="-10"/>
        <w:rPr>
          <w:rFonts w:ascii="Arial" w:hAnsi="Arial" w:cs="Arial"/>
          <w:color w:val="FF0000"/>
          <w:sz w:val="24"/>
          <w:szCs w:val="24"/>
        </w:rPr>
      </w:pPr>
    </w:p>
    <w:p w:rsidR="002A1B7E" w:rsidRDefault="002A1B7E" w:rsidP="00CD47EB">
      <w:pPr>
        <w:spacing w:after="0" w:line="240" w:lineRule="auto"/>
        <w:ind w:right="-10"/>
        <w:rPr>
          <w:rFonts w:ascii="Arial" w:hAnsi="Arial" w:cs="Arial"/>
          <w:color w:val="FF0000"/>
          <w:sz w:val="24"/>
          <w:szCs w:val="24"/>
        </w:rPr>
      </w:pPr>
    </w:p>
    <w:p w:rsidR="002A1B7E" w:rsidRPr="003562DF" w:rsidRDefault="002A1B7E" w:rsidP="00CD47EB">
      <w:pPr>
        <w:spacing w:after="0" w:line="240" w:lineRule="auto"/>
        <w:ind w:right="-10"/>
        <w:rPr>
          <w:rFonts w:ascii="Arial" w:hAnsi="Arial" w:cs="Arial"/>
          <w:color w:val="FF0000"/>
          <w:sz w:val="24"/>
          <w:szCs w:val="24"/>
        </w:rPr>
      </w:pPr>
    </w:p>
    <w:p w:rsidR="00266002" w:rsidRPr="002A1B7E" w:rsidRDefault="00412FAC" w:rsidP="00266002">
      <w:pPr>
        <w:widowControl w:val="0"/>
        <w:autoSpaceDE w:val="0"/>
        <w:autoSpaceDN w:val="0"/>
        <w:adjustRightInd w:val="0"/>
        <w:spacing w:after="0" w:line="240" w:lineRule="auto"/>
        <w:jc w:val="center"/>
        <w:rPr>
          <w:rFonts w:ascii="Arial" w:hAnsi="Arial" w:cs="Arial"/>
          <w:sz w:val="20"/>
          <w:szCs w:val="20"/>
        </w:rPr>
      </w:pPr>
      <w:r w:rsidRPr="002A1B7E">
        <w:rPr>
          <w:rFonts w:ascii="Arial" w:hAnsi="Arial" w:cs="Arial"/>
          <w:sz w:val="20"/>
          <w:szCs w:val="20"/>
        </w:rPr>
        <w:t>15.6</w:t>
      </w:r>
      <w:r w:rsidR="00EC2B3C" w:rsidRPr="002A1B7E">
        <w:rPr>
          <w:rFonts w:ascii="Arial" w:hAnsi="Arial" w:cs="Arial"/>
          <w:sz w:val="20"/>
          <w:szCs w:val="20"/>
        </w:rPr>
        <w:t xml:space="preserve">. </w:t>
      </w:r>
      <w:r w:rsidR="00266002" w:rsidRPr="002A1B7E">
        <w:rPr>
          <w:rFonts w:ascii="Arial" w:hAnsi="Arial" w:cs="Arial"/>
          <w:sz w:val="20"/>
          <w:szCs w:val="20"/>
        </w:rPr>
        <w:t xml:space="preserve">Адресный перечень объектов строительства и текущего ремонта, финансирование которых предусмотрено мероприятием "Создание и развитие в общеобразовательных организациях Московской области условий для ликвидации второй смены, реализация механизмов, обеспечивающих равный доступ к качественному общему образованию, обеспечение качественным, сбалансированным горячим питанием обучающихся общеобразовательных организаций" </w:t>
      </w:r>
      <w:r w:rsidR="00D224FE" w:rsidRPr="002A1B7E">
        <w:rPr>
          <w:rFonts w:ascii="Arial" w:hAnsi="Arial" w:cs="Arial"/>
          <w:sz w:val="20"/>
          <w:szCs w:val="20"/>
        </w:rPr>
        <w:t xml:space="preserve">подпрограммы II "Общее образование" </w:t>
      </w:r>
      <w:r w:rsidR="00266002" w:rsidRPr="002A1B7E">
        <w:rPr>
          <w:rFonts w:ascii="Arial" w:hAnsi="Arial" w:cs="Arial"/>
          <w:sz w:val="20"/>
          <w:szCs w:val="20"/>
        </w:rPr>
        <w:t xml:space="preserve">муниципальной программы </w:t>
      </w:r>
    </w:p>
    <w:p w:rsidR="00CD47EB" w:rsidRPr="002A1B7E" w:rsidRDefault="00266002" w:rsidP="00266002">
      <w:pPr>
        <w:widowControl w:val="0"/>
        <w:autoSpaceDE w:val="0"/>
        <w:autoSpaceDN w:val="0"/>
        <w:adjustRightInd w:val="0"/>
        <w:spacing w:after="0" w:line="240" w:lineRule="auto"/>
        <w:jc w:val="center"/>
        <w:rPr>
          <w:rFonts w:ascii="Arial" w:hAnsi="Arial" w:cs="Arial"/>
          <w:sz w:val="20"/>
          <w:szCs w:val="20"/>
        </w:rPr>
      </w:pPr>
      <w:r w:rsidRPr="002A1B7E">
        <w:rPr>
          <w:rFonts w:ascii="Arial" w:hAnsi="Arial" w:cs="Arial"/>
          <w:sz w:val="20"/>
          <w:szCs w:val="20"/>
        </w:rPr>
        <w:t>«Развитие образования городского округа Мытищи» на 2017 – 2021 годы</w:t>
      </w:r>
    </w:p>
    <w:p w:rsidR="003903B6" w:rsidRPr="002A1B7E" w:rsidRDefault="003903B6" w:rsidP="00266002">
      <w:pPr>
        <w:widowControl w:val="0"/>
        <w:autoSpaceDE w:val="0"/>
        <w:autoSpaceDN w:val="0"/>
        <w:adjustRightInd w:val="0"/>
        <w:spacing w:after="0" w:line="240" w:lineRule="auto"/>
        <w:jc w:val="center"/>
        <w:rPr>
          <w:rFonts w:ascii="Arial" w:hAnsi="Arial" w:cs="Arial"/>
          <w:sz w:val="20"/>
          <w:szCs w:val="20"/>
          <w:lang w:eastAsia="ru-RU"/>
        </w:rPr>
      </w:pPr>
    </w:p>
    <w:p w:rsidR="00CD47EB" w:rsidRPr="002A1B7E" w:rsidRDefault="00266002" w:rsidP="00CD47EB">
      <w:pPr>
        <w:widowControl w:val="0"/>
        <w:autoSpaceDE w:val="0"/>
        <w:autoSpaceDN w:val="0"/>
        <w:adjustRightInd w:val="0"/>
        <w:spacing w:after="0" w:line="240" w:lineRule="auto"/>
        <w:ind w:hanging="142"/>
        <w:rPr>
          <w:rFonts w:ascii="Arial" w:hAnsi="Arial" w:cs="Arial"/>
          <w:sz w:val="20"/>
          <w:szCs w:val="20"/>
          <w:lang w:eastAsia="ru-RU"/>
        </w:rPr>
      </w:pPr>
      <w:r w:rsidRPr="002A1B7E">
        <w:rPr>
          <w:rFonts w:ascii="Arial" w:hAnsi="Arial" w:cs="Arial"/>
          <w:sz w:val="20"/>
          <w:szCs w:val="20"/>
          <w:lang w:eastAsia="ru-RU"/>
        </w:rPr>
        <w:t>Муниципальный заказчик: а</w:t>
      </w:r>
      <w:r w:rsidR="00CD47EB" w:rsidRPr="002A1B7E">
        <w:rPr>
          <w:rFonts w:ascii="Arial" w:hAnsi="Arial" w:cs="Arial"/>
          <w:sz w:val="20"/>
          <w:szCs w:val="20"/>
          <w:lang w:eastAsia="ru-RU"/>
        </w:rPr>
        <w:t>дминистрация городского округа Мытищи</w:t>
      </w:r>
    </w:p>
    <w:p w:rsidR="00CD47EB" w:rsidRPr="002A1B7E" w:rsidRDefault="00CD47EB" w:rsidP="00CD47EB">
      <w:pPr>
        <w:widowControl w:val="0"/>
        <w:autoSpaceDE w:val="0"/>
        <w:autoSpaceDN w:val="0"/>
        <w:adjustRightInd w:val="0"/>
        <w:spacing w:after="0" w:line="240" w:lineRule="auto"/>
        <w:ind w:hanging="142"/>
        <w:rPr>
          <w:rFonts w:ascii="Arial" w:hAnsi="Arial" w:cs="Arial"/>
          <w:sz w:val="20"/>
          <w:szCs w:val="20"/>
          <w:lang w:eastAsia="ru-RU"/>
        </w:rPr>
      </w:pPr>
      <w:proofErr w:type="gramStart"/>
      <w:r w:rsidRPr="002A1B7E">
        <w:rPr>
          <w:rFonts w:ascii="Arial" w:hAnsi="Arial" w:cs="Arial"/>
          <w:sz w:val="20"/>
          <w:szCs w:val="20"/>
          <w:lang w:eastAsia="ru-RU"/>
        </w:rPr>
        <w:t>Ответственный</w:t>
      </w:r>
      <w:proofErr w:type="gramEnd"/>
      <w:r w:rsidRPr="002A1B7E">
        <w:rPr>
          <w:rFonts w:ascii="Arial" w:hAnsi="Arial" w:cs="Arial"/>
          <w:sz w:val="20"/>
          <w:szCs w:val="20"/>
          <w:lang w:eastAsia="ru-RU"/>
        </w:rPr>
        <w:t xml:space="preserve"> за выполнение мероприятия: Управление капитального строительства  администрации городского округа Мытищи</w:t>
      </w:r>
    </w:p>
    <w:p w:rsidR="00C92D86" w:rsidRPr="003562DF" w:rsidRDefault="00C92D86" w:rsidP="002A1B7E">
      <w:pPr>
        <w:spacing w:after="0" w:line="240" w:lineRule="auto"/>
        <w:rPr>
          <w:rFonts w:ascii="Arial" w:hAnsi="Arial" w:cs="Arial"/>
          <w:bCs/>
          <w:color w:val="FF0000"/>
          <w:sz w:val="24"/>
          <w:szCs w:val="24"/>
        </w:rPr>
      </w:pPr>
    </w:p>
    <w:tbl>
      <w:tblPr>
        <w:tblW w:w="15876" w:type="dxa"/>
        <w:tblInd w:w="-459" w:type="dxa"/>
        <w:tblLayout w:type="fixed"/>
        <w:tblLook w:val="04A0"/>
      </w:tblPr>
      <w:tblGrid>
        <w:gridCol w:w="566"/>
        <w:gridCol w:w="1560"/>
        <w:gridCol w:w="1275"/>
        <w:gridCol w:w="1276"/>
        <w:gridCol w:w="1276"/>
        <w:gridCol w:w="1276"/>
        <w:gridCol w:w="1418"/>
        <w:gridCol w:w="1134"/>
        <w:gridCol w:w="1134"/>
        <w:gridCol w:w="1134"/>
        <w:gridCol w:w="1134"/>
        <w:gridCol w:w="1134"/>
        <w:gridCol w:w="1559"/>
      </w:tblGrid>
      <w:tr w:rsidR="00772891" w:rsidRPr="00834407" w:rsidTr="00550519">
        <w:trPr>
          <w:trHeight w:val="1080"/>
        </w:trPr>
        <w:tc>
          <w:tcPr>
            <w:tcW w:w="566" w:type="dxa"/>
            <w:vMerge w:val="restart"/>
            <w:tcBorders>
              <w:top w:val="single" w:sz="4" w:space="0" w:color="auto"/>
              <w:left w:val="single" w:sz="4" w:space="0" w:color="auto"/>
              <w:bottom w:val="nil"/>
              <w:right w:val="single" w:sz="4" w:space="0" w:color="auto"/>
            </w:tcBorders>
            <w:shd w:val="clear" w:color="auto" w:fill="auto"/>
            <w:vAlign w:val="center"/>
            <w:hideMark/>
          </w:tcPr>
          <w:p w:rsidR="00772891" w:rsidRPr="00834407" w:rsidRDefault="00772891" w:rsidP="00390F60">
            <w:pPr>
              <w:spacing w:after="0" w:line="240" w:lineRule="auto"/>
              <w:jc w:val="center"/>
              <w:rPr>
                <w:rFonts w:ascii="Arial" w:eastAsia="Times New Roman" w:hAnsi="Arial" w:cs="Arial"/>
                <w:sz w:val="20"/>
                <w:szCs w:val="20"/>
                <w:lang w:eastAsia="ru-RU"/>
              </w:rPr>
            </w:pPr>
            <w:r w:rsidRPr="00834407">
              <w:rPr>
                <w:rFonts w:ascii="Arial" w:eastAsia="Times New Roman" w:hAnsi="Arial" w:cs="Arial"/>
                <w:sz w:val="20"/>
                <w:szCs w:val="20"/>
                <w:lang w:eastAsia="ru-RU"/>
              </w:rPr>
              <w:t xml:space="preserve">№ </w:t>
            </w:r>
            <w:proofErr w:type="spellStart"/>
            <w:proofErr w:type="gramStart"/>
            <w:r w:rsidRPr="00834407">
              <w:rPr>
                <w:rFonts w:ascii="Arial" w:eastAsia="Times New Roman" w:hAnsi="Arial" w:cs="Arial"/>
                <w:sz w:val="20"/>
                <w:szCs w:val="20"/>
                <w:lang w:eastAsia="ru-RU"/>
              </w:rPr>
              <w:t>п</w:t>
            </w:r>
            <w:proofErr w:type="spellEnd"/>
            <w:proofErr w:type="gramEnd"/>
            <w:r w:rsidRPr="00834407">
              <w:rPr>
                <w:rFonts w:ascii="Arial" w:eastAsia="Times New Roman" w:hAnsi="Arial" w:cs="Arial"/>
                <w:sz w:val="20"/>
                <w:szCs w:val="20"/>
                <w:lang w:eastAsia="ru-RU"/>
              </w:rPr>
              <w:t>/</w:t>
            </w:r>
            <w:proofErr w:type="spellStart"/>
            <w:r w:rsidRPr="00834407">
              <w:rPr>
                <w:rFonts w:ascii="Arial" w:eastAsia="Times New Roman" w:hAnsi="Arial" w:cs="Arial"/>
                <w:sz w:val="20"/>
                <w:szCs w:val="20"/>
                <w:lang w:eastAsia="ru-RU"/>
              </w:rPr>
              <w:t>п</w:t>
            </w:r>
            <w:proofErr w:type="spellEnd"/>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2891" w:rsidRPr="00834407" w:rsidRDefault="00772891" w:rsidP="00390F60">
            <w:pPr>
              <w:spacing w:after="0" w:line="240" w:lineRule="auto"/>
              <w:jc w:val="center"/>
              <w:rPr>
                <w:rFonts w:ascii="Arial" w:eastAsia="Times New Roman" w:hAnsi="Arial" w:cs="Arial"/>
                <w:sz w:val="20"/>
                <w:szCs w:val="20"/>
                <w:lang w:eastAsia="ru-RU"/>
              </w:rPr>
            </w:pPr>
            <w:r w:rsidRPr="00834407">
              <w:rPr>
                <w:rFonts w:ascii="Arial" w:eastAsia="Times New Roman" w:hAnsi="Arial" w:cs="Arial"/>
                <w:sz w:val="20"/>
                <w:szCs w:val="20"/>
                <w:lang w:eastAsia="ru-RU"/>
              </w:rPr>
              <w:t>Адрес объекта (Наименование объекта)</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72891" w:rsidRPr="00834407" w:rsidRDefault="00772891" w:rsidP="00390F60">
            <w:pPr>
              <w:spacing w:after="0" w:line="240" w:lineRule="auto"/>
              <w:jc w:val="center"/>
              <w:rPr>
                <w:rFonts w:ascii="Arial" w:eastAsia="Times New Roman" w:hAnsi="Arial" w:cs="Arial"/>
                <w:sz w:val="20"/>
                <w:szCs w:val="20"/>
                <w:lang w:eastAsia="ru-RU"/>
              </w:rPr>
            </w:pPr>
            <w:r w:rsidRPr="00834407">
              <w:rPr>
                <w:rFonts w:ascii="Arial" w:eastAsia="Times New Roman" w:hAnsi="Arial" w:cs="Arial"/>
                <w:sz w:val="20"/>
                <w:szCs w:val="20"/>
                <w:lang w:eastAsia="ru-RU"/>
              </w:rPr>
              <w:t>Годы строительства/</w:t>
            </w:r>
            <w:r w:rsidRPr="00834407">
              <w:rPr>
                <w:rFonts w:ascii="Arial" w:eastAsia="Times New Roman" w:hAnsi="Arial" w:cs="Arial"/>
                <w:sz w:val="20"/>
                <w:szCs w:val="20"/>
                <w:lang w:eastAsia="ru-RU"/>
              </w:rPr>
              <w:br/>
              <w:t xml:space="preserve">Реконструкции/ капитального ремонта </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72891" w:rsidRPr="00834407" w:rsidRDefault="00772891" w:rsidP="00390F60">
            <w:pPr>
              <w:spacing w:after="0" w:line="240" w:lineRule="auto"/>
              <w:jc w:val="center"/>
              <w:rPr>
                <w:rFonts w:ascii="Arial" w:eastAsia="Times New Roman" w:hAnsi="Arial" w:cs="Arial"/>
                <w:sz w:val="20"/>
                <w:szCs w:val="20"/>
                <w:lang w:eastAsia="ru-RU"/>
              </w:rPr>
            </w:pPr>
            <w:proofErr w:type="gramStart"/>
            <w:r w:rsidRPr="00834407">
              <w:rPr>
                <w:rFonts w:ascii="Arial" w:eastAsia="Times New Roman" w:hAnsi="Arial" w:cs="Arial"/>
                <w:sz w:val="20"/>
                <w:szCs w:val="20"/>
                <w:lang w:eastAsia="ru-RU"/>
              </w:rPr>
              <w:t>Проектная мощность (кв. метров, погонных метров, мест, койко-мест и т.д.)</w:t>
            </w:r>
            <w:proofErr w:type="gramEnd"/>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72891" w:rsidRPr="00834407" w:rsidRDefault="00772891" w:rsidP="00390F60">
            <w:pPr>
              <w:spacing w:after="0" w:line="240" w:lineRule="auto"/>
              <w:jc w:val="center"/>
              <w:rPr>
                <w:rFonts w:ascii="Arial" w:eastAsia="Times New Roman" w:hAnsi="Arial" w:cs="Arial"/>
                <w:sz w:val="20"/>
                <w:szCs w:val="20"/>
                <w:lang w:eastAsia="ru-RU"/>
              </w:rPr>
            </w:pPr>
            <w:r w:rsidRPr="00834407">
              <w:rPr>
                <w:rFonts w:ascii="Arial" w:eastAsia="Times New Roman" w:hAnsi="Arial" w:cs="Arial"/>
                <w:sz w:val="20"/>
                <w:szCs w:val="20"/>
                <w:lang w:eastAsia="ru-RU"/>
              </w:rPr>
              <w:t>Общая стоимость объекта,</w:t>
            </w:r>
            <w:r w:rsidRPr="00834407">
              <w:rPr>
                <w:rFonts w:ascii="Arial" w:eastAsia="Times New Roman" w:hAnsi="Arial" w:cs="Arial"/>
                <w:sz w:val="20"/>
                <w:szCs w:val="20"/>
                <w:lang w:eastAsia="ru-RU"/>
              </w:rPr>
              <w:br/>
              <w:t xml:space="preserve"> тыс. руб.</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72891" w:rsidRPr="00834407" w:rsidRDefault="00772891" w:rsidP="00390F60">
            <w:pPr>
              <w:spacing w:after="0" w:line="240" w:lineRule="auto"/>
              <w:jc w:val="center"/>
              <w:rPr>
                <w:rFonts w:ascii="Arial" w:eastAsia="Times New Roman" w:hAnsi="Arial" w:cs="Arial"/>
                <w:sz w:val="20"/>
                <w:szCs w:val="20"/>
                <w:lang w:eastAsia="ru-RU"/>
              </w:rPr>
            </w:pPr>
            <w:r w:rsidRPr="00834407">
              <w:rPr>
                <w:rFonts w:ascii="Arial" w:eastAsia="Times New Roman" w:hAnsi="Arial" w:cs="Arial"/>
                <w:sz w:val="20"/>
                <w:szCs w:val="20"/>
                <w:lang w:eastAsia="ru-RU"/>
              </w:rPr>
              <w:t xml:space="preserve">Профинансировано на 01.01.2017, </w:t>
            </w:r>
            <w:r w:rsidRPr="00834407">
              <w:rPr>
                <w:rFonts w:ascii="Arial" w:eastAsia="Times New Roman" w:hAnsi="Arial" w:cs="Arial"/>
                <w:sz w:val="20"/>
                <w:szCs w:val="20"/>
                <w:lang w:eastAsia="ru-RU"/>
              </w:rPr>
              <w:br/>
              <w:t>тыс. руб.</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72891" w:rsidRPr="00834407" w:rsidRDefault="00772891" w:rsidP="00390F60">
            <w:pPr>
              <w:spacing w:after="0" w:line="240" w:lineRule="auto"/>
              <w:jc w:val="center"/>
              <w:rPr>
                <w:rFonts w:ascii="Arial" w:eastAsia="Times New Roman" w:hAnsi="Arial" w:cs="Arial"/>
                <w:sz w:val="20"/>
                <w:szCs w:val="20"/>
                <w:lang w:eastAsia="ru-RU"/>
              </w:rPr>
            </w:pPr>
            <w:r w:rsidRPr="00834407">
              <w:rPr>
                <w:rFonts w:ascii="Arial" w:eastAsia="Times New Roman" w:hAnsi="Arial" w:cs="Arial"/>
                <w:sz w:val="20"/>
                <w:szCs w:val="20"/>
                <w:lang w:eastAsia="ru-RU"/>
              </w:rPr>
              <w:t>Источники финансирования</w:t>
            </w:r>
          </w:p>
        </w:tc>
        <w:tc>
          <w:tcPr>
            <w:tcW w:w="5670" w:type="dxa"/>
            <w:gridSpan w:val="5"/>
            <w:tcBorders>
              <w:top w:val="single" w:sz="4" w:space="0" w:color="auto"/>
              <w:left w:val="nil"/>
              <w:bottom w:val="single" w:sz="4" w:space="0" w:color="auto"/>
              <w:right w:val="single" w:sz="4" w:space="0" w:color="000000"/>
            </w:tcBorders>
            <w:shd w:val="clear" w:color="auto" w:fill="auto"/>
            <w:vAlign w:val="center"/>
            <w:hideMark/>
          </w:tcPr>
          <w:p w:rsidR="00772891" w:rsidRPr="00834407" w:rsidRDefault="00772891" w:rsidP="00390F60">
            <w:pPr>
              <w:spacing w:after="0" w:line="240" w:lineRule="auto"/>
              <w:jc w:val="center"/>
              <w:rPr>
                <w:rFonts w:ascii="Arial" w:eastAsia="Times New Roman" w:hAnsi="Arial" w:cs="Arial"/>
                <w:sz w:val="20"/>
                <w:szCs w:val="20"/>
                <w:lang w:eastAsia="ru-RU"/>
              </w:rPr>
            </w:pPr>
            <w:r w:rsidRPr="00834407">
              <w:rPr>
                <w:rFonts w:ascii="Arial" w:eastAsia="Times New Roman" w:hAnsi="Arial" w:cs="Arial"/>
                <w:sz w:val="20"/>
                <w:szCs w:val="20"/>
                <w:lang w:eastAsia="ru-RU"/>
              </w:rPr>
              <w:t>Финансирование, тыс. рублей</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72891" w:rsidRPr="00834407" w:rsidRDefault="00772891" w:rsidP="00390F60">
            <w:pPr>
              <w:spacing w:after="0" w:line="240" w:lineRule="auto"/>
              <w:jc w:val="center"/>
              <w:rPr>
                <w:rFonts w:ascii="Arial" w:eastAsia="Times New Roman" w:hAnsi="Arial" w:cs="Arial"/>
                <w:sz w:val="20"/>
                <w:szCs w:val="20"/>
                <w:lang w:eastAsia="ru-RU"/>
              </w:rPr>
            </w:pPr>
            <w:r w:rsidRPr="00834407">
              <w:rPr>
                <w:rFonts w:ascii="Arial" w:eastAsia="Times New Roman" w:hAnsi="Arial" w:cs="Arial"/>
                <w:sz w:val="20"/>
                <w:szCs w:val="20"/>
                <w:lang w:eastAsia="ru-RU"/>
              </w:rPr>
              <w:t>Остаток сметной стоимости до ввода в эксплуатацию, тыс. руб.</w:t>
            </w:r>
          </w:p>
        </w:tc>
      </w:tr>
      <w:tr w:rsidR="00772891" w:rsidRPr="00834407" w:rsidTr="00550519">
        <w:trPr>
          <w:trHeight w:val="1178"/>
        </w:trPr>
        <w:tc>
          <w:tcPr>
            <w:tcW w:w="566" w:type="dxa"/>
            <w:vMerge/>
            <w:tcBorders>
              <w:top w:val="single" w:sz="4" w:space="0" w:color="auto"/>
              <w:left w:val="single" w:sz="4" w:space="0" w:color="auto"/>
              <w:bottom w:val="nil"/>
              <w:right w:val="single" w:sz="4" w:space="0" w:color="auto"/>
            </w:tcBorders>
            <w:vAlign w:val="center"/>
            <w:hideMark/>
          </w:tcPr>
          <w:p w:rsidR="00772891" w:rsidRPr="00834407" w:rsidRDefault="00772891" w:rsidP="00390F60">
            <w:pPr>
              <w:spacing w:after="0" w:line="240" w:lineRule="auto"/>
              <w:rPr>
                <w:rFonts w:ascii="Arial" w:eastAsia="Times New Roman" w:hAnsi="Arial" w:cs="Arial"/>
                <w:sz w:val="20"/>
                <w:szCs w:val="20"/>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72891" w:rsidRPr="00834407" w:rsidRDefault="00772891" w:rsidP="00390F60">
            <w:pPr>
              <w:spacing w:after="0" w:line="240" w:lineRule="auto"/>
              <w:rPr>
                <w:rFonts w:ascii="Arial" w:eastAsia="Times New Roman" w:hAnsi="Arial" w:cs="Arial"/>
                <w:sz w:val="20"/>
                <w:szCs w:val="20"/>
                <w:lang w:eastAsia="ru-RU"/>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772891" w:rsidRPr="00834407" w:rsidRDefault="00772891" w:rsidP="00390F60">
            <w:pPr>
              <w:spacing w:after="0" w:line="240" w:lineRule="auto"/>
              <w:rPr>
                <w:rFonts w:ascii="Arial" w:eastAsia="Times New Roman" w:hAnsi="Arial" w:cs="Arial"/>
                <w:sz w:val="20"/>
                <w:szCs w:val="20"/>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772891" w:rsidRPr="00834407" w:rsidRDefault="00772891" w:rsidP="00390F60">
            <w:pPr>
              <w:spacing w:after="0" w:line="240" w:lineRule="auto"/>
              <w:rPr>
                <w:rFonts w:ascii="Arial" w:eastAsia="Times New Roman" w:hAnsi="Arial" w:cs="Arial"/>
                <w:sz w:val="20"/>
                <w:szCs w:val="20"/>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772891" w:rsidRPr="00834407" w:rsidRDefault="00772891" w:rsidP="00390F60">
            <w:pPr>
              <w:spacing w:after="0" w:line="240" w:lineRule="auto"/>
              <w:rPr>
                <w:rFonts w:ascii="Arial" w:eastAsia="Times New Roman" w:hAnsi="Arial" w:cs="Arial"/>
                <w:sz w:val="20"/>
                <w:szCs w:val="20"/>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772891" w:rsidRPr="00834407" w:rsidRDefault="00772891" w:rsidP="00390F60">
            <w:pPr>
              <w:spacing w:after="0" w:line="240" w:lineRule="auto"/>
              <w:rPr>
                <w:rFonts w:ascii="Arial" w:eastAsia="Times New Roman" w:hAnsi="Arial" w:cs="Arial"/>
                <w:sz w:val="20"/>
                <w:szCs w:val="20"/>
                <w:lang w:eastAsia="ru-RU"/>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772891" w:rsidRPr="00834407" w:rsidRDefault="00772891" w:rsidP="00390F60">
            <w:pPr>
              <w:spacing w:after="0" w:line="240" w:lineRule="auto"/>
              <w:rPr>
                <w:rFonts w:ascii="Arial" w:eastAsia="Times New Roman" w:hAnsi="Arial" w:cs="Arial"/>
                <w:sz w:val="20"/>
                <w:szCs w:val="20"/>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772891" w:rsidRPr="00834407" w:rsidRDefault="00772891" w:rsidP="00390F60">
            <w:pPr>
              <w:spacing w:after="0" w:line="240" w:lineRule="auto"/>
              <w:jc w:val="center"/>
              <w:rPr>
                <w:rFonts w:ascii="Arial" w:eastAsia="Times New Roman" w:hAnsi="Arial" w:cs="Arial"/>
                <w:sz w:val="20"/>
                <w:szCs w:val="20"/>
                <w:lang w:eastAsia="ru-RU"/>
              </w:rPr>
            </w:pPr>
            <w:r w:rsidRPr="00834407">
              <w:rPr>
                <w:rFonts w:ascii="Arial" w:eastAsia="Times New Roman" w:hAnsi="Arial" w:cs="Arial"/>
                <w:sz w:val="20"/>
                <w:szCs w:val="20"/>
                <w:lang w:eastAsia="ru-RU"/>
              </w:rPr>
              <w:t>Всего</w:t>
            </w:r>
          </w:p>
        </w:tc>
        <w:tc>
          <w:tcPr>
            <w:tcW w:w="1134" w:type="dxa"/>
            <w:tcBorders>
              <w:top w:val="nil"/>
              <w:left w:val="nil"/>
              <w:bottom w:val="single" w:sz="4" w:space="0" w:color="auto"/>
              <w:right w:val="single" w:sz="4" w:space="0" w:color="auto"/>
            </w:tcBorders>
            <w:shd w:val="clear" w:color="auto" w:fill="auto"/>
            <w:vAlign w:val="center"/>
            <w:hideMark/>
          </w:tcPr>
          <w:p w:rsidR="00772891" w:rsidRPr="00834407" w:rsidRDefault="00772891" w:rsidP="00390F60">
            <w:pPr>
              <w:spacing w:after="0" w:line="240" w:lineRule="auto"/>
              <w:jc w:val="center"/>
              <w:rPr>
                <w:rFonts w:ascii="Arial" w:eastAsia="Times New Roman" w:hAnsi="Arial" w:cs="Arial"/>
                <w:sz w:val="20"/>
                <w:szCs w:val="20"/>
                <w:lang w:eastAsia="ru-RU"/>
              </w:rPr>
            </w:pPr>
            <w:r w:rsidRPr="00834407">
              <w:rPr>
                <w:rFonts w:ascii="Arial" w:eastAsia="Times New Roman" w:hAnsi="Arial" w:cs="Arial"/>
                <w:sz w:val="20"/>
                <w:szCs w:val="20"/>
                <w:lang w:eastAsia="ru-RU"/>
              </w:rPr>
              <w:t>2017 год</w:t>
            </w:r>
          </w:p>
        </w:tc>
        <w:tc>
          <w:tcPr>
            <w:tcW w:w="1134" w:type="dxa"/>
            <w:tcBorders>
              <w:top w:val="nil"/>
              <w:left w:val="nil"/>
              <w:bottom w:val="single" w:sz="4" w:space="0" w:color="auto"/>
              <w:right w:val="single" w:sz="4" w:space="0" w:color="auto"/>
            </w:tcBorders>
            <w:shd w:val="clear" w:color="auto" w:fill="auto"/>
            <w:vAlign w:val="center"/>
            <w:hideMark/>
          </w:tcPr>
          <w:p w:rsidR="00772891" w:rsidRPr="00834407" w:rsidRDefault="00772891" w:rsidP="00390F60">
            <w:pPr>
              <w:spacing w:after="0" w:line="240" w:lineRule="auto"/>
              <w:jc w:val="center"/>
              <w:rPr>
                <w:rFonts w:ascii="Arial" w:eastAsia="Times New Roman" w:hAnsi="Arial" w:cs="Arial"/>
                <w:sz w:val="20"/>
                <w:szCs w:val="20"/>
                <w:lang w:eastAsia="ru-RU"/>
              </w:rPr>
            </w:pPr>
            <w:r w:rsidRPr="00834407">
              <w:rPr>
                <w:rFonts w:ascii="Arial" w:eastAsia="Times New Roman" w:hAnsi="Arial" w:cs="Arial"/>
                <w:sz w:val="20"/>
                <w:szCs w:val="20"/>
                <w:lang w:eastAsia="ru-RU"/>
              </w:rPr>
              <w:t>2018 год</w:t>
            </w:r>
          </w:p>
        </w:tc>
        <w:tc>
          <w:tcPr>
            <w:tcW w:w="1134" w:type="dxa"/>
            <w:tcBorders>
              <w:top w:val="nil"/>
              <w:left w:val="nil"/>
              <w:bottom w:val="single" w:sz="4" w:space="0" w:color="auto"/>
              <w:right w:val="single" w:sz="4" w:space="0" w:color="auto"/>
            </w:tcBorders>
            <w:shd w:val="clear" w:color="auto" w:fill="auto"/>
            <w:vAlign w:val="center"/>
            <w:hideMark/>
          </w:tcPr>
          <w:p w:rsidR="00772891" w:rsidRPr="00834407" w:rsidRDefault="00772891" w:rsidP="00390F60">
            <w:pPr>
              <w:spacing w:after="0" w:line="240" w:lineRule="auto"/>
              <w:jc w:val="center"/>
              <w:rPr>
                <w:rFonts w:ascii="Arial" w:eastAsia="Times New Roman" w:hAnsi="Arial" w:cs="Arial"/>
                <w:sz w:val="20"/>
                <w:szCs w:val="20"/>
                <w:lang w:eastAsia="ru-RU"/>
              </w:rPr>
            </w:pPr>
            <w:r w:rsidRPr="00834407">
              <w:rPr>
                <w:rFonts w:ascii="Arial" w:eastAsia="Times New Roman" w:hAnsi="Arial" w:cs="Arial"/>
                <w:sz w:val="20"/>
                <w:szCs w:val="20"/>
                <w:lang w:eastAsia="ru-RU"/>
              </w:rPr>
              <w:t>2019 год</w:t>
            </w:r>
          </w:p>
        </w:tc>
        <w:tc>
          <w:tcPr>
            <w:tcW w:w="1134" w:type="dxa"/>
            <w:tcBorders>
              <w:top w:val="single" w:sz="4" w:space="0" w:color="000000"/>
              <w:left w:val="single" w:sz="4" w:space="0" w:color="000000"/>
              <w:bottom w:val="single" w:sz="4" w:space="0" w:color="000000"/>
              <w:right w:val="single" w:sz="4" w:space="0" w:color="000000"/>
            </w:tcBorders>
            <w:vAlign w:val="center"/>
          </w:tcPr>
          <w:p w:rsidR="00772891" w:rsidRPr="00834407" w:rsidRDefault="002A1B7E" w:rsidP="00772891">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2020</w:t>
            </w:r>
            <w:r w:rsidR="00772891" w:rsidRPr="00834407">
              <w:rPr>
                <w:rFonts w:ascii="Arial" w:eastAsia="Times New Roman" w:hAnsi="Arial" w:cs="Arial"/>
                <w:sz w:val="20"/>
                <w:szCs w:val="20"/>
                <w:lang w:eastAsia="ru-RU"/>
              </w:rPr>
              <w:t xml:space="preserve"> год</w:t>
            </w: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772891" w:rsidRPr="00834407" w:rsidRDefault="00772891" w:rsidP="00390F60">
            <w:pPr>
              <w:spacing w:after="0" w:line="240" w:lineRule="auto"/>
              <w:rPr>
                <w:rFonts w:ascii="Arial" w:eastAsia="Times New Roman" w:hAnsi="Arial" w:cs="Arial"/>
                <w:sz w:val="20"/>
                <w:szCs w:val="20"/>
                <w:lang w:eastAsia="ru-RU"/>
              </w:rPr>
            </w:pPr>
          </w:p>
        </w:tc>
      </w:tr>
      <w:tr w:rsidR="00834407" w:rsidRPr="00834407" w:rsidTr="00550519">
        <w:trPr>
          <w:trHeight w:val="300"/>
          <w:tblHeader/>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4407" w:rsidRPr="00834407" w:rsidRDefault="00834407" w:rsidP="00834407">
            <w:pPr>
              <w:spacing w:after="0" w:line="240" w:lineRule="auto"/>
              <w:jc w:val="center"/>
              <w:rPr>
                <w:rFonts w:ascii="Arial" w:eastAsia="Times New Roman" w:hAnsi="Arial" w:cs="Arial"/>
                <w:color w:val="000000"/>
                <w:sz w:val="20"/>
                <w:szCs w:val="20"/>
                <w:lang w:eastAsia="ru-RU"/>
              </w:rPr>
            </w:pPr>
            <w:r w:rsidRPr="00834407">
              <w:rPr>
                <w:rFonts w:ascii="Arial" w:eastAsia="Times New Roman" w:hAnsi="Arial" w:cs="Arial"/>
                <w:color w:val="000000"/>
                <w:sz w:val="20"/>
                <w:szCs w:val="20"/>
                <w:lang w:eastAsia="ru-RU"/>
              </w:rPr>
              <w:t>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834407" w:rsidRPr="00834407" w:rsidRDefault="00834407" w:rsidP="00834407">
            <w:pPr>
              <w:spacing w:after="0" w:line="240" w:lineRule="auto"/>
              <w:jc w:val="center"/>
              <w:rPr>
                <w:rFonts w:ascii="Arial" w:eastAsia="Times New Roman" w:hAnsi="Arial" w:cs="Arial"/>
                <w:color w:val="000000"/>
                <w:sz w:val="20"/>
                <w:szCs w:val="20"/>
                <w:lang w:eastAsia="ru-RU"/>
              </w:rPr>
            </w:pPr>
            <w:r w:rsidRPr="00834407">
              <w:rPr>
                <w:rFonts w:ascii="Arial" w:eastAsia="Times New Roman" w:hAnsi="Arial" w:cs="Arial"/>
                <w:color w:val="000000"/>
                <w:sz w:val="20"/>
                <w:szCs w:val="20"/>
                <w:lang w:eastAsia="ru-RU"/>
              </w:rPr>
              <w:t>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34407" w:rsidRPr="00834407" w:rsidRDefault="00834407" w:rsidP="00834407">
            <w:pPr>
              <w:spacing w:after="0" w:line="240" w:lineRule="auto"/>
              <w:jc w:val="center"/>
              <w:rPr>
                <w:rFonts w:ascii="Arial" w:eastAsia="Times New Roman" w:hAnsi="Arial" w:cs="Arial"/>
                <w:color w:val="000000"/>
                <w:sz w:val="20"/>
                <w:szCs w:val="20"/>
                <w:lang w:eastAsia="ru-RU"/>
              </w:rPr>
            </w:pPr>
            <w:r w:rsidRPr="00834407">
              <w:rPr>
                <w:rFonts w:ascii="Arial" w:eastAsia="Times New Roman" w:hAnsi="Arial" w:cs="Arial"/>
                <w:color w:val="000000"/>
                <w:sz w:val="20"/>
                <w:szCs w:val="20"/>
                <w:lang w:eastAsia="ru-RU"/>
              </w:rPr>
              <w:t>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34407" w:rsidRPr="00834407" w:rsidRDefault="00834407" w:rsidP="00834407">
            <w:pPr>
              <w:spacing w:after="0" w:line="240" w:lineRule="auto"/>
              <w:jc w:val="center"/>
              <w:rPr>
                <w:rFonts w:ascii="Arial" w:eastAsia="Times New Roman" w:hAnsi="Arial" w:cs="Arial"/>
                <w:color w:val="000000"/>
                <w:sz w:val="20"/>
                <w:szCs w:val="20"/>
                <w:lang w:eastAsia="ru-RU"/>
              </w:rPr>
            </w:pPr>
            <w:r w:rsidRPr="00834407">
              <w:rPr>
                <w:rFonts w:ascii="Arial" w:eastAsia="Times New Roman" w:hAnsi="Arial" w:cs="Arial"/>
                <w:color w:val="000000"/>
                <w:sz w:val="20"/>
                <w:szCs w:val="20"/>
                <w:lang w:eastAsia="ru-RU"/>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34407" w:rsidRPr="00834407" w:rsidRDefault="00834407" w:rsidP="00834407">
            <w:pPr>
              <w:spacing w:after="0" w:line="240" w:lineRule="auto"/>
              <w:jc w:val="center"/>
              <w:rPr>
                <w:rFonts w:ascii="Arial" w:eastAsia="Times New Roman" w:hAnsi="Arial" w:cs="Arial"/>
                <w:color w:val="000000"/>
                <w:sz w:val="20"/>
                <w:szCs w:val="20"/>
                <w:lang w:eastAsia="ru-RU"/>
              </w:rPr>
            </w:pPr>
            <w:r w:rsidRPr="00834407">
              <w:rPr>
                <w:rFonts w:ascii="Arial" w:eastAsia="Times New Roman" w:hAnsi="Arial" w:cs="Arial"/>
                <w:color w:val="000000"/>
                <w:sz w:val="20"/>
                <w:szCs w:val="20"/>
                <w:lang w:eastAsia="ru-RU"/>
              </w:rPr>
              <w:t>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34407" w:rsidRPr="00834407" w:rsidRDefault="00834407" w:rsidP="00834407">
            <w:pPr>
              <w:spacing w:after="0" w:line="240" w:lineRule="auto"/>
              <w:jc w:val="center"/>
              <w:rPr>
                <w:rFonts w:ascii="Arial" w:eastAsia="Times New Roman" w:hAnsi="Arial" w:cs="Arial"/>
                <w:color w:val="000000"/>
                <w:sz w:val="20"/>
                <w:szCs w:val="20"/>
                <w:lang w:eastAsia="ru-RU"/>
              </w:rPr>
            </w:pPr>
            <w:r w:rsidRPr="00834407">
              <w:rPr>
                <w:rFonts w:ascii="Arial" w:eastAsia="Times New Roman" w:hAnsi="Arial" w:cs="Arial"/>
                <w:color w:val="000000"/>
                <w:sz w:val="20"/>
                <w:szCs w:val="20"/>
                <w:lang w:eastAsia="ru-RU"/>
              </w:rPr>
              <w:t>6</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34407" w:rsidRPr="00834407" w:rsidRDefault="00834407" w:rsidP="00834407">
            <w:pPr>
              <w:spacing w:after="0" w:line="240" w:lineRule="auto"/>
              <w:jc w:val="center"/>
              <w:rPr>
                <w:rFonts w:ascii="Arial" w:eastAsia="Times New Roman" w:hAnsi="Arial" w:cs="Arial"/>
                <w:color w:val="000000"/>
                <w:sz w:val="20"/>
                <w:szCs w:val="20"/>
                <w:lang w:eastAsia="ru-RU"/>
              </w:rPr>
            </w:pPr>
            <w:r w:rsidRPr="00834407">
              <w:rPr>
                <w:rFonts w:ascii="Arial" w:eastAsia="Times New Roman" w:hAnsi="Arial" w:cs="Arial"/>
                <w:color w:val="000000"/>
                <w:sz w:val="20"/>
                <w:szCs w:val="20"/>
                <w:lang w:eastAsia="ru-RU"/>
              </w:rPr>
              <w:t>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34407" w:rsidRPr="00834407" w:rsidRDefault="00834407" w:rsidP="00834407">
            <w:pPr>
              <w:spacing w:after="0" w:line="240" w:lineRule="auto"/>
              <w:jc w:val="center"/>
              <w:rPr>
                <w:rFonts w:ascii="Arial" w:eastAsia="Times New Roman" w:hAnsi="Arial" w:cs="Arial"/>
                <w:color w:val="000000"/>
                <w:sz w:val="20"/>
                <w:szCs w:val="20"/>
                <w:lang w:eastAsia="ru-RU"/>
              </w:rPr>
            </w:pPr>
            <w:r w:rsidRPr="00834407">
              <w:rPr>
                <w:rFonts w:ascii="Arial" w:eastAsia="Times New Roman" w:hAnsi="Arial" w:cs="Arial"/>
                <w:color w:val="000000"/>
                <w:sz w:val="20"/>
                <w:szCs w:val="20"/>
                <w:lang w:eastAsia="ru-RU"/>
              </w:rPr>
              <w:t>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34407" w:rsidRPr="00834407" w:rsidRDefault="00834407" w:rsidP="00834407">
            <w:pPr>
              <w:spacing w:after="0" w:line="240" w:lineRule="auto"/>
              <w:jc w:val="center"/>
              <w:rPr>
                <w:rFonts w:ascii="Arial" w:eastAsia="Times New Roman" w:hAnsi="Arial" w:cs="Arial"/>
                <w:color w:val="000000"/>
                <w:sz w:val="20"/>
                <w:szCs w:val="20"/>
                <w:lang w:eastAsia="ru-RU"/>
              </w:rPr>
            </w:pPr>
            <w:r w:rsidRPr="00834407">
              <w:rPr>
                <w:rFonts w:ascii="Arial" w:eastAsia="Times New Roman" w:hAnsi="Arial" w:cs="Arial"/>
                <w:color w:val="000000"/>
                <w:sz w:val="20"/>
                <w:szCs w:val="20"/>
                <w:lang w:eastAsia="ru-RU"/>
              </w:rPr>
              <w:t>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34407" w:rsidRPr="00834407" w:rsidRDefault="00834407" w:rsidP="00834407">
            <w:pPr>
              <w:spacing w:after="0" w:line="240" w:lineRule="auto"/>
              <w:jc w:val="center"/>
              <w:rPr>
                <w:rFonts w:ascii="Arial" w:eastAsia="Times New Roman" w:hAnsi="Arial" w:cs="Arial"/>
                <w:color w:val="000000"/>
                <w:sz w:val="20"/>
                <w:szCs w:val="20"/>
                <w:lang w:eastAsia="ru-RU"/>
              </w:rPr>
            </w:pPr>
            <w:r w:rsidRPr="00834407">
              <w:rPr>
                <w:rFonts w:ascii="Arial" w:eastAsia="Times New Roman" w:hAnsi="Arial" w:cs="Arial"/>
                <w:color w:val="000000"/>
                <w:sz w:val="20"/>
                <w:szCs w:val="20"/>
                <w:lang w:eastAsia="ru-RU"/>
              </w:rPr>
              <w:t>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34407" w:rsidRPr="00834407" w:rsidRDefault="00834407" w:rsidP="00834407">
            <w:pPr>
              <w:spacing w:after="0" w:line="240" w:lineRule="auto"/>
              <w:jc w:val="center"/>
              <w:rPr>
                <w:rFonts w:ascii="Arial" w:eastAsia="Times New Roman" w:hAnsi="Arial" w:cs="Arial"/>
                <w:color w:val="000000"/>
                <w:sz w:val="20"/>
                <w:szCs w:val="20"/>
                <w:lang w:eastAsia="ru-RU"/>
              </w:rPr>
            </w:pPr>
            <w:r w:rsidRPr="00834407">
              <w:rPr>
                <w:rFonts w:ascii="Arial" w:eastAsia="Times New Roman" w:hAnsi="Arial" w:cs="Arial"/>
                <w:color w:val="000000"/>
                <w:sz w:val="20"/>
                <w:szCs w:val="20"/>
                <w:lang w:eastAsia="ru-RU"/>
              </w:rPr>
              <w:t>11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34407" w:rsidRPr="00834407" w:rsidRDefault="00834407" w:rsidP="00834407">
            <w:pPr>
              <w:spacing w:after="0" w:line="240" w:lineRule="auto"/>
              <w:jc w:val="center"/>
              <w:rPr>
                <w:rFonts w:ascii="Arial" w:eastAsia="Times New Roman" w:hAnsi="Arial" w:cs="Arial"/>
                <w:color w:val="000000"/>
                <w:sz w:val="20"/>
                <w:szCs w:val="20"/>
                <w:lang w:eastAsia="ru-RU"/>
              </w:rPr>
            </w:pPr>
            <w:r w:rsidRPr="00834407">
              <w:rPr>
                <w:rFonts w:ascii="Arial" w:eastAsia="Times New Roman" w:hAnsi="Arial" w:cs="Arial"/>
                <w:color w:val="000000"/>
                <w:sz w:val="20"/>
                <w:szCs w:val="20"/>
                <w:lang w:eastAsia="ru-RU"/>
              </w:rPr>
              <w:t>12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34407" w:rsidRPr="00834407" w:rsidRDefault="00834407" w:rsidP="00834407">
            <w:pPr>
              <w:spacing w:after="0" w:line="240" w:lineRule="auto"/>
              <w:jc w:val="center"/>
              <w:rPr>
                <w:rFonts w:ascii="Arial" w:eastAsia="Times New Roman" w:hAnsi="Arial" w:cs="Arial"/>
                <w:color w:val="000000"/>
                <w:sz w:val="20"/>
                <w:szCs w:val="20"/>
                <w:lang w:eastAsia="ru-RU"/>
              </w:rPr>
            </w:pPr>
            <w:r w:rsidRPr="00834407">
              <w:rPr>
                <w:rFonts w:ascii="Arial" w:eastAsia="Times New Roman" w:hAnsi="Arial" w:cs="Arial"/>
                <w:color w:val="000000"/>
                <w:sz w:val="20"/>
                <w:szCs w:val="20"/>
                <w:lang w:eastAsia="ru-RU"/>
              </w:rPr>
              <w:t>13</w:t>
            </w:r>
          </w:p>
        </w:tc>
      </w:tr>
      <w:tr w:rsidR="00834407" w:rsidRPr="00834407" w:rsidTr="00550519">
        <w:trPr>
          <w:trHeight w:val="595"/>
        </w:trPr>
        <w:tc>
          <w:tcPr>
            <w:tcW w:w="566" w:type="dxa"/>
            <w:vMerge w:val="restart"/>
            <w:tcBorders>
              <w:top w:val="nil"/>
              <w:left w:val="single" w:sz="4" w:space="0" w:color="auto"/>
              <w:bottom w:val="single" w:sz="4" w:space="0" w:color="000000"/>
              <w:right w:val="single" w:sz="4" w:space="0" w:color="auto"/>
            </w:tcBorders>
            <w:shd w:val="clear" w:color="auto" w:fill="auto"/>
            <w:vAlign w:val="center"/>
            <w:hideMark/>
          </w:tcPr>
          <w:p w:rsidR="00834407" w:rsidRPr="00834407" w:rsidRDefault="00834407" w:rsidP="00834407">
            <w:pPr>
              <w:spacing w:after="0" w:line="240" w:lineRule="auto"/>
              <w:jc w:val="center"/>
              <w:rPr>
                <w:rFonts w:ascii="Arial" w:eastAsia="Times New Roman" w:hAnsi="Arial" w:cs="Arial"/>
                <w:color w:val="000000"/>
                <w:sz w:val="20"/>
                <w:szCs w:val="20"/>
                <w:lang w:eastAsia="ru-RU"/>
              </w:rPr>
            </w:pPr>
            <w:r w:rsidRPr="00834407">
              <w:rPr>
                <w:rFonts w:ascii="Arial" w:eastAsia="Times New Roman" w:hAnsi="Arial" w:cs="Arial"/>
                <w:color w:val="000000"/>
                <w:sz w:val="20"/>
                <w:szCs w:val="20"/>
                <w:lang w:eastAsia="ru-RU"/>
              </w:rPr>
              <w:t>1</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834407" w:rsidRPr="00834407" w:rsidRDefault="00834407" w:rsidP="00834407">
            <w:pPr>
              <w:spacing w:after="0" w:line="240" w:lineRule="auto"/>
              <w:rPr>
                <w:rFonts w:ascii="Arial" w:eastAsia="Times New Roman" w:hAnsi="Arial" w:cs="Arial"/>
                <w:sz w:val="20"/>
                <w:szCs w:val="20"/>
                <w:lang w:eastAsia="ru-RU"/>
              </w:rPr>
            </w:pPr>
            <w:r w:rsidRPr="00834407">
              <w:rPr>
                <w:rFonts w:ascii="Arial" w:eastAsia="Times New Roman" w:hAnsi="Arial" w:cs="Arial"/>
                <w:sz w:val="20"/>
                <w:szCs w:val="20"/>
                <w:lang w:eastAsia="ru-RU"/>
              </w:rPr>
              <w:t>Объект № 1: Строительство школы на 768 мест (</w:t>
            </w:r>
            <w:proofErr w:type="gramStart"/>
            <w:r w:rsidRPr="00834407">
              <w:rPr>
                <w:rFonts w:ascii="Arial" w:eastAsia="Times New Roman" w:hAnsi="Arial" w:cs="Arial"/>
                <w:sz w:val="20"/>
                <w:szCs w:val="20"/>
                <w:lang w:eastAsia="ru-RU"/>
              </w:rPr>
              <w:t>г</w:t>
            </w:r>
            <w:proofErr w:type="gramEnd"/>
            <w:r w:rsidRPr="00834407">
              <w:rPr>
                <w:rFonts w:ascii="Arial" w:eastAsia="Times New Roman" w:hAnsi="Arial" w:cs="Arial"/>
                <w:sz w:val="20"/>
                <w:szCs w:val="20"/>
                <w:lang w:eastAsia="ru-RU"/>
              </w:rPr>
              <w:t xml:space="preserve">. Мытищи, </w:t>
            </w:r>
            <w:proofErr w:type="spellStart"/>
            <w:r w:rsidRPr="00834407">
              <w:rPr>
                <w:rFonts w:ascii="Arial" w:eastAsia="Times New Roman" w:hAnsi="Arial" w:cs="Arial"/>
                <w:sz w:val="20"/>
                <w:szCs w:val="20"/>
                <w:lang w:eastAsia="ru-RU"/>
              </w:rPr>
              <w:t>мкр</w:t>
            </w:r>
            <w:proofErr w:type="spellEnd"/>
            <w:r w:rsidRPr="00834407">
              <w:rPr>
                <w:rFonts w:ascii="Arial" w:eastAsia="Times New Roman" w:hAnsi="Arial" w:cs="Arial"/>
                <w:sz w:val="20"/>
                <w:szCs w:val="20"/>
                <w:lang w:eastAsia="ru-RU"/>
              </w:rPr>
              <w:t>. 17А)</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834407" w:rsidRPr="00834407" w:rsidRDefault="00834407" w:rsidP="00834407">
            <w:pPr>
              <w:spacing w:after="0" w:line="240" w:lineRule="auto"/>
              <w:jc w:val="center"/>
              <w:rPr>
                <w:rFonts w:ascii="Arial" w:eastAsia="Times New Roman" w:hAnsi="Arial" w:cs="Arial"/>
                <w:color w:val="000000"/>
                <w:sz w:val="20"/>
                <w:szCs w:val="20"/>
                <w:lang w:eastAsia="ru-RU"/>
              </w:rPr>
            </w:pPr>
            <w:r w:rsidRPr="00834407">
              <w:rPr>
                <w:rFonts w:ascii="Arial" w:eastAsia="Times New Roman" w:hAnsi="Arial" w:cs="Arial"/>
                <w:color w:val="000000"/>
                <w:sz w:val="20"/>
                <w:szCs w:val="20"/>
                <w:lang w:eastAsia="ru-RU"/>
              </w:rPr>
              <w:t>2015-2017</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834407" w:rsidRPr="00834407" w:rsidRDefault="00834407" w:rsidP="00834407">
            <w:pPr>
              <w:spacing w:after="0" w:line="240" w:lineRule="auto"/>
              <w:jc w:val="center"/>
              <w:rPr>
                <w:rFonts w:ascii="Arial" w:eastAsia="Times New Roman" w:hAnsi="Arial" w:cs="Arial"/>
                <w:color w:val="000000"/>
                <w:sz w:val="20"/>
                <w:szCs w:val="20"/>
                <w:lang w:eastAsia="ru-RU"/>
              </w:rPr>
            </w:pPr>
            <w:r w:rsidRPr="00834407">
              <w:rPr>
                <w:rFonts w:ascii="Arial" w:eastAsia="Times New Roman" w:hAnsi="Arial" w:cs="Arial"/>
                <w:color w:val="000000"/>
                <w:sz w:val="20"/>
                <w:szCs w:val="20"/>
                <w:lang w:eastAsia="ru-RU"/>
              </w:rPr>
              <w:t>768 мест</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834407" w:rsidRPr="00834407" w:rsidRDefault="00834407" w:rsidP="00834407">
            <w:pPr>
              <w:spacing w:after="0" w:line="240" w:lineRule="auto"/>
              <w:jc w:val="center"/>
              <w:rPr>
                <w:rFonts w:ascii="Arial" w:eastAsia="Times New Roman" w:hAnsi="Arial" w:cs="Arial"/>
                <w:color w:val="000000"/>
                <w:sz w:val="20"/>
                <w:szCs w:val="20"/>
                <w:lang w:eastAsia="ru-RU"/>
              </w:rPr>
            </w:pPr>
            <w:r w:rsidRPr="00834407">
              <w:rPr>
                <w:rFonts w:ascii="Arial" w:eastAsia="Times New Roman" w:hAnsi="Arial" w:cs="Arial"/>
                <w:color w:val="000000"/>
                <w:sz w:val="20"/>
                <w:szCs w:val="20"/>
                <w:lang w:eastAsia="ru-RU"/>
              </w:rPr>
              <w:t>768 000,00</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834407" w:rsidRPr="00834407" w:rsidRDefault="00834407" w:rsidP="00834407">
            <w:pPr>
              <w:spacing w:after="0" w:line="240" w:lineRule="auto"/>
              <w:jc w:val="center"/>
              <w:rPr>
                <w:rFonts w:ascii="Arial" w:eastAsia="Times New Roman" w:hAnsi="Arial" w:cs="Arial"/>
                <w:color w:val="000000"/>
                <w:sz w:val="20"/>
                <w:szCs w:val="20"/>
                <w:lang w:eastAsia="ru-RU"/>
              </w:rPr>
            </w:pPr>
            <w:r w:rsidRPr="00834407">
              <w:rPr>
                <w:rFonts w:ascii="Arial" w:eastAsia="Times New Roman" w:hAnsi="Arial" w:cs="Arial"/>
                <w:color w:val="000000"/>
                <w:sz w:val="20"/>
                <w:szCs w:val="20"/>
                <w:lang w:eastAsia="ru-RU"/>
              </w:rPr>
              <w:t>53 760,00</w:t>
            </w:r>
          </w:p>
        </w:tc>
        <w:tc>
          <w:tcPr>
            <w:tcW w:w="1418" w:type="dxa"/>
            <w:tcBorders>
              <w:top w:val="nil"/>
              <w:left w:val="nil"/>
              <w:bottom w:val="single" w:sz="4" w:space="0" w:color="auto"/>
              <w:right w:val="single" w:sz="4" w:space="0" w:color="auto"/>
            </w:tcBorders>
            <w:shd w:val="clear" w:color="auto" w:fill="auto"/>
            <w:vAlign w:val="center"/>
            <w:hideMark/>
          </w:tcPr>
          <w:p w:rsidR="00834407" w:rsidRPr="00834407" w:rsidRDefault="00834407" w:rsidP="00834407">
            <w:pPr>
              <w:spacing w:after="0" w:line="240" w:lineRule="auto"/>
              <w:rPr>
                <w:rFonts w:ascii="Arial" w:eastAsia="Times New Roman" w:hAnsi="Arial" w:cs="Arial"/>
                <w:color w:val="000000"/>
                <w:sz w:val="20"/>
                <w:szCs w:val="20"/>
                <w:lang w:eastAsia="ru-RU"/>
              </w:rPr>
            </w:pPr>
            <w:r w:rsidRPr="00834407">
              <w:rPr>
                <w:rFonts w:ascii="Arial" w:eastAsia="Times New Roman" w:hAnsi="Arial" w:cs="Arial"/>
                <w:color w:val="000000"/>
                <w:sz w:val="20"/>
                <w:szCs w:val="20"/>
                <w:lang w:eastAsia="ru-RU"/>
              </w:rPr>
              <w:t>Итого</w:t>
            </w:r>
          </w:p>
        </w:tc>
        <w:tc>
          <w:tcPr>
            <w:tcW w:w="1134" w:type="dxa"/>
            <w:tcBorders>
              <w:top w:val="nil"/>
              <w:left w:val="nil"/>
              <w:bottom w:val="single" w:sz="4" w:space="0" w:color="auto"/>
              <w:right w:val="single" w:sz="4" w:space="0" w:color="auto"/>
            </w:tcBorders>
            <w:shd w:val="clear" w:color="auto" w:fill="auto"/>
            <w:vAlign w:val="center"/>
            <w:hideMark/>
          </w:tcPr>
          <w:p w:rsidR="00834407" w:rsidRPr="00834407" w:rsidRDefault="00834407" w:rsidP="00834407">
            <w:pPr>
              <w:spacing w:after="0" w:line="240" w:lineRule="auto"/>
              <w:jc w:val="center"/>
              <w:rPr>
                <w:rFonts w:ascii="Arial" w:eastAsia="Times New Roman" w:hAnsi="Arial" w:cs="Arial"/>
                <w:color w:val="000000"/>
                <w:sz w:val="20"/>
                <w:szCs w:val="20"/>
                <w:lang w:eastAsia="ru-RU"/>
              </w:rPr>
            </w:pPr>
            <w:r w:rsidRPr="00834407">
              <w:rPr>
                <w:rFonts w:ascii="Arial" w:eastAsia="Times New Roman" w:hAnsi="Arial" w:cs="Arial"/>
                <w:color w:val="000000"/>
                <w:sz w:val="20"/>
                <w:szCs w:val="20"/>
                <w:lang w:eastAsia="ru-RU"/>
              </w:rPr>
              <w:t>714 240,00</w:t>
            </w:r>
          </w:p>
        </w:tc>
        <w:tc>
          <w:tcPr>
            <w:tcW w:w="1134" w:type="dxa"/>
            <w:tcBorders>
              <w:top w:val="nil"/>
              <w:left w:val="nil"/>
              <w:bottom w:val="single" w:sz="4" w:space="0" w:color="auto"/>
              <w:right w:val="single" w:sz="4" w:space="0" w:color="auto"/>
            </w:tcBorders>
            <w:shd w:val="clear" w:color="auto" w:fill="auto"/>
            <w:vAlign w:val="center"/>
            <w:hideMark/>
          </w:tcPr>
          <w:p w:rsidR="00834407" w:rsidRPr="00834407" w:rsidRDefault="00834407" w:rsidP="00834407">
            <w:pPr>
              <w:spacing w:after="0" w:line="240" w:lineRule="auto"/>
              <w:jc w:val="center"/>
              <w:rPr>
                <w:rFonts w:ascii="Arial" w:eastAsia="Times New Roman" w:hAnsi="Arial" w:cs="Arial"/>
                <w:color w:val="000000"/>
                <w:sz w:val="20"/>
                <w:szCs w:val="20"/>
                <w:lang w:eastAsia="ru-RU"/>
              </w:rPr>
            </w:pPr>
            <w:r w:rsidRPr="00834407">
              <w:rPr>
                <w:rFonts w:ascii="Arial" w:eastAsia="Times New Roman" w:hAnsi="Arial" w:cs="Arial"/>
                <w:color w:val="000000"/>
                <w:sz w:val="20"/>
                <w:szCs w:val="20"/>
                <w:lang w:eastAsia="ru-RU"/>
              </w:rPr>
              <w:t>714 240,00</w:t>
            </w:r>
          </w:p>
        </w:tc>
        <w:tc>
          <w:tcPr>
            <w:tcW w:w="1134" w:type="dxa"/>
            <w:tcBorders>
              <w:top w:val="nil"/>
              <w:left w:val="nil"/>
              <w:bottom w:val="single" w:sz="4" w:space="0" w:color="auto"/>
              <w:right w:val="single" w:sz="4" w:space="0" w:color="auto"/>
            </w:tcBorders>
            <w:shd w:val="clear" w:color="auto" w:fill="auto"/>
            <w:vAlign w:val="center"/>
            <w:hideMark/>
          </w:tcPr>
          <w:p w:rsidR="00834407" w:rsidRPr="00834407" w:rsidRDefault="00834407" w:rsidP="00834407">
            <w:pPr>
              <w:spacing w:after="0" w:line="240" w:lineRule="auto"/>
              <w:jc w:val="center"/>
              <w:rPr>
                <w:rFonts w:ascii="Arial" w:eastAsia="Times New Roman" w:hAnsi="Arial" w:cs="Arial"/>
                <w:color w:val="000000"/>
                <w:sz w:val="20"/>
                <w:szCs w:val="20"/>
                <w:lang w:eastAsia="ru-RU"/>
              </w:rPr>
            </w:pPr>
            <w:r w:rsidRPr="00834407">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834407" w:rsidRPr="00834407" w:rsidRDefault="00834407" w:rsidP="00834407">
            <w:pPr>
              <w:spacing w:after="0" w:line="240" w:lineRule="auto"/>
              <w:jc w:val="center"/>
              <w:rPr>
                <w:rFonts w:ascii="Arial" w:eastAsia="Times New Roman" w:hAnsi="Arial" w:cs="Arial"/>
                <w:color w:val="000000"/>
                <w:sz w:val="20"/>
                <w:szCs w:val="20"/>
                <w:lang w:eastAsia="ru-RU"/>
              </w:rPr>
            </w:pPr>
            <w:r w:rsidRPr="00834407">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834407" w:rsidRPr="00834407" w:rsidRDefault="00834407" w:rsidP="00834407">
            <w:pPr>
              <w:spacing w:after="0" w:line="240" w:lineRule="auto"/>
              <w:jc w:val="center"/>
              <w:rPr>
                <w:rFonts w:ascii="Arial" w:eastAsia="Times New Roman" w:hAnsi="Arial" w:cs="Arial"/>
                <w:color w:val="000000"/>
                <w:sz w:val="20"/>
                <w:szCs w:val="20"/>
                <w:lang w:eastAsia="ru-RU"/>
              </w:rPr>
            </w:pPr>
            <w:r w:rsidRPr="00834407">
              <w:rPr>
                <w:rFonts w:ascii="Arial" w:eastAsia="Times New Roman" w:hAnsi="Arial" w:cs="Arial"/>
                <w:color w:val="000000"/>
                <w:sz w:val="20"/>
                <w:szCs w:val="20"/>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834407" w:rsidRPr="00834407" w:rsidRDefault="00834407" w:rsidP="00834407">
            <w:pPr>
              <w:spacing w:after="0" w:line="240" w:lineRule="auto"/>
              <w:jc w:val="center"/>
              <w:rPr>
                <w:rFonts w:ascii="Arial" w:eastAsia="Times New Roman" w:hAnsi="Arial" w:cs="Arial"/>
                <w:color w:val="000000"/>
                <w:sz w:val="20"/>
                <w:szCs w:val="20"/>
                <w:lang w:eastAsia="ru-RU"/>
              </w:rPr>
            </w:pPr>
            <w:r w:rsidRPr="00834407">
              <w:rPr>
                <w:rFonts w:ascii="Arial" w:eastAsia="Times New Roman" w:hAnsi="Arial" w:cs="Arial"/>
                <w:color w:val="000000"/>
                <w:sz w:val="20"/>
                <w:szCs w:val="20"/>
                <w:lang w:eastAsia="ru-RU"/>
              </w:rPr>
              <w:t>0,00</w:t>
            </w:r>
          </w:p>
        </w:tc>
      </w:tr>
      <w:tr w:rsidR="00834407" w:rsidRPr="00834407" w:rsidTr="00550519">
        <w:trPr>
          <w:trHeight w:val="924"/>
        </w:trPr>
        <w:tc>
          <w:tcPr>
            <w:tcW w:w="566" w:type="dxa"/>
            <w:vMerge/>
            <w:tcBorders>
              <w:top w:val="nil"/>
              <w:left w:val="single" w:sz="4" w:space="0" w:color="auto"/>
              <w:bottom w:val="single" w:sz="4" w:space="0" w:color="000000"/>
              <w:right w:val="single" w:sz="4" w:space="0" w:color="auto"/>
            </w:tcBorders>
            <w:vAlign w:val="center"/>
            <w:hideMark/>
          </w:tcPr>
          <w:p w:rsidR="00834407" w:rsidRPr="00834407" w:rsidRDefault="00834407" w:rsidP="00834407">
            <w:pPr>
              <w:spacing w:after="0" w:line="240" w:lineRule="auto"/>
              <w:rPr>
                <w:rFonts w:ascii="Arial" w:eastAsia="Times New Roman" w:hAnsi="Arial" w:cs="Arial"/>
                <w:color w:val="000000"/>
                <w:sz w:val="20"/>
                <w:szCs w:val="20"/>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834407" w:rsidRPr="00834407" w:rsidRDefault="00834407" w:rsidP="00834407">
            <w:pPr>
              <w:spacing w:after="0" w:line="240" w:lineRule="auto"/>
              <w:rPr>
                <w:rFonts w:ascii="Arial" w:eastAsia="Times New Roman" w:hAnsi="Arial" w:cs="Arial"/>
                <w:sz w:val="20"/>
                <w:szCs w:val="20"/>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834407" w:rsidRPr="00834407" w:rsidRDefault="00834407" w:rsidP="00834407">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834407" w:rsidRPr="00834407" w:rsidRDefault="00834407" w:rsidP="00834407">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834407" w:rsidRPr="00834407" w:rsidRDefault="00834407" w:rsidP="00834407">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834407" w:rsidRPr="00834407" w:rsidRDefault="00834407" w:rsidP="00834407">
            <w:pPr>
              <w:spacing w:after="0" w:line="240" w:lineRule="auto"/>
              <w:rPr>
                <w:rFonts w:ascii="Arial" w:eastAsia="Times New Roman" w:hAnsi="Arial" w:cs="Arial"/>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834407" w:rsidRPr="00834407" w:rsidRDefault="00834407" w:rsidP="00834407">
            <w:pPr>
              <w:spacing w:after="0" w:line="240" w:lineRule="auto"/>
              <w:rPr>
                <w:rFonts w:ascii="Arial" w:eastAsia="Times New Roman" w:hAnsi="Arial" w:cs="Arial"/>
                <w:color w:val="000000"/>
                <w:sz w:val="20"/>
                <w:szCs w:val="20"/>
                <w:lang w:eastAsia="ru-RU"/>
              </w:rPr>
            </w:pPr>
            <w:r w:rsidRPr="00834407">
              <w:rPr>
                <w:rFonts w:ascii="Arial" w:eastAsia="Times New Roman" w:hAnsi="Arial" w:cs="Arial"/>
                <w:color w:val="000000"/>
                <w:sz w:val="20"/>
                <w:szCs w:val="20"/>
                <w:lang w:eastAsia="ru-RU"/>
              </w:rPr>
              <w:t>Средства федерального бюджета</w:t>
            </w:r>
          </w:p>
        </w:tc>
        <w:tc>
          <w:tcPr>
            <w:tcW w:w="1134" w:type="dxa"/>
            <w:tcBorders>
              <w:top w:val="nil"/>
              <w:left w:val="nil"/>
              <w:bottom w:val="single" w:sz="4" w:space="0" w:color="auto"/>
              <w:right w:val="single" w:sz="4" w:space="0" w:color="auto"/>
            </w:tcBorders>
            <w:shd w:val="clear" w:color="auto" w:fill="auto"/>
            <w:vAlign w:val="center"/>
            <w:hideMark/>
          </w:tcPr>
          <w:p w:rsidR="00834407" w:rsidRPr="00834407" w:rsidRDefault="00834407" w:rsidP="00834407">
            <w:pPr>
              <w:spacing w:after="0" w:line="240" w:lineRule="auto"/>
              <w:jc w:val="center"/>
              <w:rPr>
                <w:rFonts w:ascii="Arial" w:eastAsia="Times New Roman" w:hAnsi="Arial" w:cs="Arial"/>
                <w:color w:val="000000"/>
                <w:sz w:val="20"/>
                <w:szCs w:val="20"/>
                <w:lang w:eastAsia="ru-RU"/>
              </w:rPr>
            </w:pPr>
            <w:r w:rsidRPr="00834407">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834407" w:rsidRPr="00834407" w:rsidRDefault="00834407" w:rsidP="00834407">
            <w:pPr>
              <w:spacing w:after="0" w:line="240" w:lineRule="auto"/>
              <w:jc w:val="center"/>
              <w:rPr>
                <w:rFonts w:ascii="Arial" w:eastAsia="Times New Roman" w:hAnsi="Arial" w:cs="Arial"/>
                <w:color w:val="000000"/>
                <w:sz w:val="20"/>
                <w:szCs w:val="20"/>
                <w:lang w:eastAsia="ru-RU"/>
              </w:rPr>
            </w:pPr>
            <w:r w:rsidRPr="00834407">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834407" w:rsidRPr="00834407" w:rsidRDefault="00834407" w:rsidP="00834407">
            <w:pPr>
              <w:spacing w:after="0" w:line="240" w:lineRule="auto"/>
              <w:jc w:val="center"/>
              <w:rPr>
                <w:rFonts w:ascii="Arial" w:eastAsia="Times New Roman" w:hAnsi="Arial" w:cs="Arial"/>
                <w:color w:val="000000"/>
                <w:sz w:val="20"/>
                <w:szCs w:val="20"/>
                <w:lang w:eastAsia="ru-RU"/>
              </w:rPr>
            </w:pPr>
            <w:r w:rsidRPr="00834407">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834407" w:rsidRPr="00834407" w:rsidRDefault="00834407" w:rsidP="00834407">
            <w:pPr>
              <w:spacing w:after="0" w:line="240" w:lineRule="auto"/>
              <w:jc w:val="center"/>
              <w:rPr>
                <w:rFonts w:ascii="Arial" w:eastAsia="Times New Roman" w:hAnsi="Arial" w:cs="Arial"/>
                <w:color w:val="000000"/>
                <w:sz w:val="20"/>
                <w:szCs w:val="20"/>
                <w:lang w:eastAsia="ru-RU"/>
              </w:rPr>
            </w:pPr>
            <w:r w:rsidRPr="00834407">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834407" w:rsidRPr="00834407" w:rsidRDefault="00834407" w:rsidP="00834407">
            <w:pPr>
              <w:spacing w:after="0" w:line="240" w:lineRule="auto"/>
              <w:jc w:val="center"/>
              <w:rPr>
                <w:rFonts w:ascii="Arial" w:eastAsia="Times New Roman" w:hAnsi="Arial" w:cs="Arial"/>
                <w:color w:val="000000"/>
                <w:sz w:val="20"/>
                <w:szCs w:val="20"/>
                <w:lang w:eastAsia="ru-RU"/>
              </w:rPr>
            </w:pPr>
            <w:r w:rsidRPr="00834407">
              <w:rPr>
                <w:rFonts w:ascii="Arial" w:eastAsia="Times New Roman" w:hAnsi="Arial" w:cs="Arial"/>
                <w:color w:val="000000"/>
                <w:sz w:val="20"/>
                <w:szCs w:val="20"/>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834407" w:rsidRPr="00834407" w:rsidRDefault="00834407" w:rsidP="00834407">
            <w:pPr>
              <w:spacing w:after="0" w:line="240" w:lineRule="auto"/>
              <w:jc w:val="center"/>
              <w:rPr>
                <w:rFonts w:ascii="Arial" w:eastAsia="Times New Roman" w:hAnsi="Arial" w:cs="Arial"/>
                <w:color w:val="000000"/>
                <w:sz w:val="20"/>
                <w:szCs w:val="20"/>
                <w:lang w:eastAsia="ru-RU"/>
              </w:rPr>
            </w:pPr>
            <w:r w:rsidRPr="00834407">
              <w:rPr>
                <w:rFonts w:ascii="Arial" w:eastAsia="Times New Roman" w:hAnsi="Arial" w:cs="Arial"/>
                <w:color w:val="000000"/>
                <w:sz w:val="20"/>
                <w:szCs w:val="20"/>
                <w:lang w:eastAsia="ru-RU"/>
              </w:rPr>
              <w:t>0,00</w:t>
            </w:r>
          </w:p>
        </w:tc>
      </w:tr>
      <w:tr w:rsidR="00834407" w:rsidRPr="00834407" w:rsidTr="00550519">
        <w:trPr>
          <w:trHeight w:val="900"/>
        </w:trPr>
        <w:tc>
          <w:tcPr>
            <w:tcW w:w="566" w:type="dxa"/>
            <w:vMerge/>
            <w:tcBorders>
              <w:top w:val="nil"/>
              <w:left w:val="single" w:sz="4" w:space="0" w:color="auto"/>
              <w:bottom w:val="single" w:sz="4" w:space="0" w:color="000000"/>
              <w:right w:val="single" w:sz="4" w:space="0" w:color="auto"/>
            </w:tcBorders>
            <w:vAlign w:val="center"/>
            <w:hideMark/>
          </w:tcPr>
          <w:p w:rsidR="00834407" w:rsidRPr="00834407" w:rsidRDefault="00834407" w:rsidP="00834407">
            <w:pPr>
              <w:spacing w:after="0" w:line="240" w:lineRule="auto"/>
              <w:rPr>
                <w:rFonts w:ascii="Arial" w:eastAsia="Times New Roman" w:hAnsi="Arial" w:cs="Arial"/>
                <w:color w:val="000000"/>
                <w:sz w:val="20"/>
                <w:szCs w:val="20"/>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834407" w:rsidRPr="00834407" w:rsidRDefault="00834407" w:rsidP="00834407">
            <w:pPr>
              <w:spacing w:after="0" w:line="240" w:lineRule="auto"/>
              <w:rPr>
                <w:rFonts w:ascii="Arial" w:eastAsia="Times New Roman" w:hAnsi="Arial" w:cs="Arial"/>
                <w:sz w:val="20"/>
                <w:szCs w:val="20"/>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834407" w:rsidRPr="00834407" w:rsidRDefault="00834407" w:rsidP="00834407">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834407" w:rsidRPr="00834407" w:rsidRDefault="00834407" w:rsidP="00834407">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834407" w:rsidRPr="00834407" w:rsidRDefault="00834407" w:rsidP="00834407">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834407" w:rsidRPr="00834407" w:rsidRDefault="00834407" w:rsidP="00834407">
            <w:pPr>
              <w:spacing w:after="0" w:line="240" w:lineRule="auto"/>
              <w:rPr>
                <w:rFonts w:ascii="Arial" w:eastAsia="Times New Roman" w:hAnsi="Arial" w:cs="Arial"/>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834407" w:rsidRPr="00834407" w:rsidRDefault="00834407" w:rsidP="00834407">
            <w:pPr>
              <w:spacing w:after="0" w:line="240" w:lineRule="auto"/>
              <w:rPr>
                <w:rFonts w:ascii="Arial" w:eastAsia="Times New Roman" w:hAnsi="Arial" w:cs="Arial"/>
                <w:color w:val="000000"/>
                <w:sz w:val="20"/>
                <w:szCs w:val="20"/>
                <w:lang w:eastAsia="ru-RU"/>
              </w:rPr>
            </w:pPr>
            <w:r w:rsidRPr="00834407">
              <w:rPr>
                <w:rFonts w:ascii="Arial" w:eastAsia="Times New Roman" w:hAnsi="Arial" w:cs="Arial"/>
                <w:color w:val="000000"/>
                <w:sz w:val="20"/>
                <w:szCs w:val="20"/>
                <w:lang w:eastAsia="ru-RU"/>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834407" w:rsidRPr="00834407" w:rsidRDefault="00834407" w:rsidP="00834407">
            <w:pPr>
              <w:spacing w:after="0" w:line="240" w:lineRule="auto"/>
              <w:jc w:val="center"/>
              <w:rPr>
                <w:rFonts w:ascii="Arial" w:eastAsia="Times New Roman" w:hAnsi="Arial" w:cs="Arial"/>
                <w:color w:val="000000"/>
                <w:sz w:val="20"/>
                <w:szCs w:val="20"/>
                <w:lang w:eastAsia="ru-RU"/>
              </w:rPr>
            </w:pPr>
            <w:r w:rsidRPr="00834407">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834407" w:rsidRPr="00834407" w:rsidRDefault="00834407" w:rsidP="00834407">
            <w:pPr>
              <w:spacing w:after="0" w:line="240" w:lineRule="auto"/>
              <w:jc w:val="center"/>
              <w:rPr>
                <w:rFonts w:ascii="Arial" w:eastAsia="Times New Roman" w:hAnsi="Arial" w:cs="Arial"/>
                <w:color w:val="000000"/>
                <w:sz w:val="20"/>
                <w:szCs w:val="20"/>
                <w:lang w:eastAsia="ru-RU"/>
              </w:rPr>
            </w:pPr>
            <w:r w:rsidRPr="00834407">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834407" w:rsidRPr="00834407" w:rsidRDefault="00834407" w:rsidP="00834407">
            <w:pPr>
              <w:spacing w:after="0" w:line="240" w:lineRule="auto"/>
              <w:jc w:val="center"/>
              <w:rPr>
                <w:rFonts w:ascii="Arial" w:eastAsia="Times New Roman" w:hAnsi="Arial" w:cs="Arial"/>
                <w:color w:val="000000"/>
                <w:sz w:val="20"/>
                <w:szCs w:val="20"/>
                <w:lang w:eastAsia="ru-RU"/>
              </w:rPr>
            </w:pPr>
            <w:r w:rsidRPr="00834407">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834407" w:rsidRPr="00834407" w:rsidRDefault="00834407" w:rsidP="00834407">
            <w:pPr>
              <w:spacing w:after="0" w:line="240" w:lineRule="auto"/>
              <w:jc w:val="center"/>
              <w:rPr>
                <w:rFonts w:ascii="Arial" w:eastAsia="Times New Roman" w:hAnsi="Arial" w:cs="Arial"/>
                <w:color w:val="000000"/>
                <w:sz w:val="20"/>
                <w:szCs w:val="20"/>
                <w:lang w:eastAsia="ru-RU"/>
              </w:rPr>
            </w:pPr>
            <w:r w:rsidRPr="00834407">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834407" w:rsidRPr="00834407" w:rsidRDefault="00834407" w:rsidP="00834407">
            <w:pPr>
              <w:spacing w:after="0" w:line="240" w:lineRule="auto"/>
              <w:jc w:val="center"/>
              <w:rPr>
                <w:rFonts w:ascii="Arial" w:eastAsia="Times New Roman" w:hAnsi="Arial" w:cs="Arial"/>
                <w:color w:val="000000"/>
                <w:sz w:val="20"/>
                <w:szCs w:val="20"/>
                <w:lang w:eastAsia="ru-RU"/>
              </w:rPr>
            </w:pPr>
            <w:r w:rsidRPr="00834407">
              <w:rPr>
                <w:rFonts w:ascii="Arial" w:eastAsia="Times New Roman" w:hAnsi="Arial" w:cs="Arial"/>
                <w:color w:val="000000"/>
                <w:sz w:val="20"/>
                <w:szCs w:val="20"/>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834407" w:rsidRPr="00834407" w:rsidRDefault="00834407" w:rsidP="00834407">
            <w:pPr>
              <w:spacing w:after="0" w:line="240" w:lineRule="auto"/>
              <w:jc w:val="center"/>
              <w:rPr>
                <w:rFonts w:ascii="Arial" w:eastAsia="Times New Roman" w:hAnsi="Arial" w:cs="Arial"/>
                <w:color w:val="000000"/>
                <w:sz w:val="20"/>
                <w:szCs w:val="20"/>
                <w:lang w:eastAsia="ru-RU"/>
              </w:rPr>
            </w:pPr>
            <w:r w:rsidRPr="00834407">
              <w:rPr>
                <w:rFonts w:ascii="Arial" w:eastAsia="Times New Roman" w:hAnsi="Arial" w:cs="Arial"/>
                <w:color w:val="000000"/>
                <w:sz w:val="20"/>
                <w:szCs w:val="20"/>
                <w:lang w:eastAsia="ru-RU"/>
              </w:rPr>
              <w:t>0,00</w:t>
            </w:r>
          </w:p>
        </w:tc>
      </w:tr>
      <w:tr w:rsidR="00834407" w:rsidRPr="00834407" w:rsidTr="00550519">
        <w:trPr>
          <w:trHeight w:val="1080"/>
        </w:trPr>
        <w:tc>
          <w:tcPr>
            <w:tcW w:w="566" w:type="dxa"/>
            <w:vMerge/>
            <w:tcBorders>
              <w:top w:val="nil"/>
              <w:left w:val="single" w:sz="4" w:space="0" w:color="auto"/>
              <w:bottom w:val="single" w:sz="4" w:space="0" w:color="000000"/>
              <w:right w:val="single" w:sz="4" w:space="0" w:color="auto"/>
            </w:tcBorders>
            <w:vAlign w:val="center"/>
            <w:hideMark/>
          </w:tcPr>
          <w:p w:rsidR="00834407" w:rsidRPr="00834407" w:rsidRDefault="00834407" w:rsidP="00834407">
            <w:pPr>
              <w:spacing w:after="0" w:line="240" w:lineRule="auto"/>
              <w:rPr>
                <w:rFonts w:ascii="Arial" w:eastAsia="Times New Roman" w:hAnsi="Arial" w:cs="Arial"/>
                <w:color w:val="000000"/>
                <w:sz w:val="20"/>
                <w:szCs w:val="20"/>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834407" w:rsidRPr="00834407" w:rsidRDefault="00834407" w:rsidP="00834407">
            <w:pPr>
              <w:spacing w:after="0" w:line="240" w:lineRule="auto"/>
              <w:rPr>
                <w:rFonts w:ascii="Arial" w:eastAsia="Times New Roman" w:hAnsi="Arial" w:cs="Arial"/>
                <w:sz w:val="20"/>
                <w:szCs w:val="20"/>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834407" w:rsidRPr="00834407" w:rsidRDefault="00834407" w:rsidP="00834407">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834407" w:rsidRPr="00834407" w:rsidRDefault="00834407" w:rsidP="00834407">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834407" w:rsidRPr="00834407" w:rsidRDefault="00834407" w:rsidP="00834407">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834407" w:rsidRPr="00834407" w:rsidRDefault="00834407" w:rsidP="00834407">
            <w:pPr>
              <w:spacing w:after="0" w:line="240" w:lineRule="auto"/>
              <w:rPr>
                <w:rFonts w:ascii="Arial" w:eastAsia="Times New Roman" w:hAnsi="Arial" w:cs="Arial"/>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834407" w:rsidRPr="00834407" w:rsidRDefault="00834407" w:rsidP="00834407">
            <w:pPr>
              <w:spacing w:after="0" w:line="240" w:lineRule="auto"/>
              <w:rPr>
                <w:rFonts w:ascii="Arial" w:eastAsia="Times New Roman" w:hAnsi="Arial" w:cs="Arial"/>
                <w:color w:val="000000"/>
                <w:sz w:val="20"/>
                <w:szCs w:val="20"/>
                <w:lang w:eastAsia="ru-RU"/>
              </w:rPr>
            </w:pPr>
            <w:r w:rsidRPr="00834407">
              <w:rPr>
                <w:rFonts w:ascii="Arial" w:eastAsia="Times New Roman" w:hAnsi="Arial" w:cs="Arial"/>
                <w:color w:val="000000"/>
                <w:sz w:val="20"/>
                <w:szCs w:val="20"/>
                <w:lang w:eastAsia="ru-RU"/>
              </w:rPr>
              <w:t>Средства бюджета городского округа Мытищи</w:t>
            </w:r>
          </w:p>
        </w:tc>
        <w:tc>
          <w:tcPr>
            <w:tcW w:w="1134" w:type="dxa"/>
            <w:tcBorders>
              <w:top w:val="nil"/>
              <w:left w:val="nil"/>
              <w:bottom w:val="single" w:sz="4" w:space="0" w:color="auto"/>
              <w:right w:val="single" w:sz="4" w:space="0" w:color="auto"/>
            </w:tcBorders>
            <w:shd w:val="clear" w:color="auto" w:fill="auto"/>
            <w:vAlign w:val="center"/>
            <w:hideMark/>
          </w:tcPr>
          <w:p w:rsidR="00834407" w:rsidRPr="00834407" w:rsidRDefault="00834407" w:rsidP="00834407">
            <w:pPr>
              <w:spacing w:after="0" w:line="240" w:lineRule="auto"/>
              <w:jc w:val="center"/>
              <w:rPr>
                <w:rFonts w:ascii="Arial" w:eastAsia="Times New Roman" w:hAnsi="Arial" w:cs="Arial"/>
                <w:color w:val="000000"/>
                <w:sz w:val="20"/>
                <w:szCs w:val="20"/>
                <w:lang w:eastAsia="ru-RU"/>
              </w:rPr>
            </w:pPr>
            <w:r w:rsidRPr="00834407">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834407" w:rsidRPr="00834407" w:rsidRDefault="00834407" w:rsidP="00834407">
            <w:pPr>
              <w:spacing w:after="0" w:line="240" w:lineRule="auto"/>
              <w:jc w:val="center"/>
              <w:rPr>
                <w:rFonts w:ascii="Arial" w:eastAsia="Times New Roman" w:hAnsi="Arial" w:cs="Arial"/>
                <w:color w:val="000000"/>
                <w:sz w:val="20"/>
                <w:szCs w:val="20"/>
                <w:lang w:eastAsia="ru-RU"/>
              </w:rPr>
            </w:pPr>
            <w:r w:rsidRPr="00834407">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834407" w:rsidRPr="00834407" w:rsidRDefault="00834407" w:rsidP="00834407">
            <w:pPr>
              <w:spacing w:after="0" w:line="240" w:lineRule="auto"/>
              <w:jc w:val="center"/>
              <w:rPr>
                <w:rFonts w:ascii="Arial" w:eastAsia="Times New Roman" w:hAnsi="Arial" w:cs="Arial"/>
                <w:color w:val="000000"/>
                <w:sz w:val="20"/>
                <w:szCs w:val="20"/>
                <w:lang w:eastAsia="ru-RU"/>
              </w:rPr>
            </w:pPr>
            <w:r w:rsidRPr="00834407">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834407" w:rsidRPr="00834407" w:rsidRDefault="00834407" w:rsidP="00834407">
            <w:pPr>
              <w:spacing w:after="0" w:line="240" w:lineRule="auto"/>
              <w:jc w:val="center"/>
              <w:rPr>
                <w:rFonts w:ascii="Arial" w:eastAsia="Times New Roman" w:hAnsi="Arial" w:cs="Arial"/>
                <w:color w:val="000000"/>
                <w:sz w:val="20"/>
                <w:szCs w:val="20"/>
                <w:lang w:eastAsia="ru-RU"/>
              </w:rPr>
            </w:pPr>
            <w:r w:rsidRPr="00834407">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834407" w:rsidRPr="00834407" w:rsidRDefault="00834407" w:rsidP="00834407">
            <w:pPr>
              <w:spacing w:after="0" w:line="240" w:lineRule="auto"/>
              <w:jc w:val="center"/>
              <w:rPr>
                <w:rFonts w:ascii="Arial" w:eastAsia="Times New Roman" w:hAnsi="Arial" w:cs="Arial"/>
                <w:color w:val="000000"/>
                <w:sz w:val="20"/>
                <w:szCs w:val="20"/>
                <w:lang w:eastAsia="ru-RU"/>
              </w:rPr>
            </w:pPr>
            <w:r w:rsidRPr="00834407">
              <w:rPr>
                <w:rFonts w:ascii="Arial" w:eastAsia="Times New Roman" w:hAnsi="Arial" w:cs="Arial"/>
                <w:color w:val="000000"/>
                <w:sz w:val="20"/>
                <w:szCs w:val="20"/>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834407" w:rsidRPr="00834407" w:rsidRDefault="00834407" w:rsidP="00834407">
            <w:pPr>
              <w:spacing w:after="0" w:line="240" w:lineRule="auto"/>
              <w:jc w:val="center"/>
              <w:rPr>
                <w:rFonts w:ascii="Arial" w:eastAsia="Times New Roman" w:hAnsi="Arial" w:cs="Arial"/>
                <w:color w:val="000000"/>
                <w:sz w:val="20"/>
                <w:szCs w:val="20"/>
                <w:lang w:eastAsia="ru-RU"/>
              </w:rPr>
            </w:pPr>
            <w:r w:rsidRPr="00834407">
              <w:rPr>
                <w:rFonts w:ascii="Arial" w:eastAsia="Times New Roman" w:hAnsi="Arial" w:cs="Arial"/>
                <w:color w:val="000000"/>
                <w:sz w:val="20"/>
                <w:szCs w:val="20"/>
                <w:lang w:eastAsia="ru-RU"/>
              </w:rPr>
              <w:t>0,00</w:t>
            </w:r>
          </w:p>
        </w:tc>
      </w:tr>
      <w:tr w:rsidR="00834407" w:rsidRPr="00834407" w:rsidTr="00550519">
        <w:trPr>
          <w:trHeight w:val="720"/>
        </w:trPr>
        <w:tc>
          <w:tcPr>
            <w:tcW w:w="566" w:type="dxa"/>
            <w:vMerge/>
            <w:tcBorders>
              <w:top w:val="nil"/>
              <w:left w:val="single" w:sz="4" w:space="0" w:color="auto"/>
              <w:bottom w:val="single" w:sz="4" w:space="0" w:color="000000"/>
              <w:right w:val="single" w:sz="4" w:space="0" w:color="auto"/>
            </w:tcBorders>
            <w:vAlign w:val="center"/>
            <w:hideMark/>
          </w:tcPr>
          <w:p w:rsidR="00834407" w:rsidRPr="00834407" w:rsidRDefault="00834407" w:rsidP="00834407">
            <w:pPr>
              <w:spacing w:after="0" w:line="240" w:lineRule="auto"/>
              <w:rPr>
                <w:rFonts w:ascii="Arial" w:eastAsia="Times New Roman" w:hAnsi="Arial" w:cs="Arial"/>
                <w:color w:val="000000"/>
                <w:sz w:val="20"/>
                <w:szCs w:val="20"/>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834407" w:rsidRPr="00834407" w:rsidRDefault="00834407" w:rsidP="00834407">
            <w:pPr>
              <w:spacing w:after="0" w:line="240" w:lineRule="auto"/>
              <w:rPr>
                <w:rFonts w:ascii="Arial" w:eastAsia="Times New Roman" w:hAnsi="Arial" w:cs="Arial"/>
                <w:sz w:val="20"/>
                <w:szCs w:val="20"/>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834407" w:rsidRPr="00834407" w:rsidRDefault="00834407" w:rsidP="00834407">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834407" w:rsidRPr="00834407" w:rsidRDefault="00834407" w:rsidP="00834407">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834407" w:rsidRPr="00834407" w:rsidRDefault="00834407" w:rsidP="00834407">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834407" w:rsidRPr="00834407" w:rsidRDefault="00834407" w:rsidP="00834407">
            <w:pPr>
              <w:spacing w:after="0" w:line="240" w:lineRule="auto"/>
              <w:rPr>
                <w:rFonts w:ascii="Arial" w:eastAsia="Times New Roman" w:hAnsi="Arial" w:cs="Arial"/>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834407" w:rsidRPr="00834407" w:rsidRDefault="00834407" w:rsidP="00834407">
            <w:pPr>
              <w:spacing w:after="0" w:line="240" w:lineRule="auto"/>
              <w:rPr>
                <w:rFonts w:ascii="Arial" w:eastAsia="Times New Roman" w:hAnsi="Arial" w:cs="Arial"/>
                <w:color w:val="000000"/>
                <w:sz w:val="20"/>
                <w:szCs w:val="20"/>
                <w:lang w:eastAsia="ru-RU"/>
              </w:rPr>
            </w:pPr>
            <w:r w:rsidRPr="00834407">
              <w:rPr>
                <w:rFonts w:ascii="Arial" w:eastAsia="Times New Roman" w:hAnsi="Arial" w:cs="Arial"/>
                <w:color w:val="000000"/>
                <w:sz w:val="20"/>
                <w:szCs w:val="20"/>
                <w:lang w:eastAsia="ru-RU"/>
              </w:rPr>
              <w:t>Внебюджетные источники</w:t>
            </w:r>
          </w:p>
        </w:tc>
        <w:tc>
          <w:tcPr>
            <w:tcW w:w="1134" w:type="dxa"/>
            <w:tcBorders>
              <w:top w:val="nil"/>
              <w:left w:val="nil"/>
              <w:bottom w:val="single" w:sz="4" w:space="0" w:color="auto"/>
              <w:right w:val="single" w:sz="4" w:space="0" w:color="auto"/>
            </w:tcBorders>
            <w:shd w:val="clear" w:color="auto" w:fill="auto"/>
            <w:vAlign w:val="center"/>
            <w:hideMark/>
          </w:tcPr>
          <w:p w:rsidR="00834407" w:rsidRPr="00834407" w:rsidRDefault="00834407" w:rsidP="00834407">
            <w:pPr>
              <w:spacing w:after="0" w:line="240" w:lineRule="auto"/>
              <w:jc w:val="center"/>
              <w:rPr>
                <w:rFonts w:ascii="Arial" w:eastAsia="Times New Roman" w:hAnsi="Arial" w:cs="Arial"/>
                <w:color w:val="000000"/>
                <w:sz w:val="20"/>
                <w:szCs w:val="20"/>
                <w:lang w:eastAsia="ru-RU"/>
              </w:rPr>
            </w:pPr>
            <w:r w:rsidRPr="00834407">
              <w:rPr>
                <w:rFonts w:ascii="Arial" w:eastAsia="Times New Roman" w:hAnsi="Arial" w:cs="Arial"/>
                <w:color w:val="000000"/>
                <w:sz w:val="20"/>
                <w:szCs w:val="20"/>
                <w:lang w:eastAsia="ru-RU"/>
              </w:rPr>
              <w:t>714 240,00</w:t>
            </w:r>
          </w:p>
        </w:tc>
        <w:tc>
          <w:tcPr>
            <w:tcW w:w="1134" w:type="dxa"/>
            <w:tcBorders>
              <w:top w:val="nil"/>
              <w:left w:val="nil"/>
              <w:bottom w:val="single" w:sz="4" w:space="0" w:color="auto"/>
              <w:right w:val="single" w:sz="4" w:space="0" w:color="auto"/>
            </w:tcBorders>
            <w:shd w:val="clear" w:color="auto" w:fill="auto"/>
            <w:vAlign w:val="center"/>
            <w:hideMark/>
          </w:tcPr>
          <w:p w:rsidR="00834407" w:rsidRPr="00834407" w:rsidRDefault="00834407" w:rsidP="00834407">
            <w:pPr>
              <w:spacing w:after="0" w:line="240" w:lineRule="auto"/>
              <w:jc w:val="center"/>
              <w:rPr>
                <w:rFonts w:ascii="Arial" w:eastAsia="Times New Roman" w:hAnsi="Arial" w:cs="Arial"/>
                <w:color w:val="000000"/>
                <w:sz w:val="20"/>
                <w:szCs w:val="20"/>
                <w:lang w:eastAsia="ru-RU"/>
              </w:rPr>
            </w:pPr>
            <w:r w:rsidRPr="00834407">
              <w:rPr>
                <w:rFonts w:ascii="Arial" w:eastAsia="Times New Roman" w:hAnsi="Arial" w:cs="Arial"/>
                <w:color w:val="000000"/>
                <w:sz w:val="20"/>
                <w:szCs w:val="20"/>
                <w:lang w:eastAsia="ru-RU"/>
              </w:rPr>
              <w:t>714 240,00</w:t>
            </w:r>
          </w:p>
        </w:tc>
        <w:tc>
          <w:tcPr>
            <w:tcW w:w="1134" w:type="dxa"/>
            <w:tcBorders>
              <w:top w:val="nil"/>
              <w:left w:val="nil"/>
              <w:bottom w:val="single" w:sz="4" w:space="0" w:color="auto"/>
              <w:right w:val="single" w:sz="4" w:space="0" w:color="auto"/>
            </w:tcBorders>
            <w:shd w:val="clear" w:color="auto" w:fill="auto"/>
            <w:vAlign w:val="center"/>
            <w:hideMark/>
          </w:tcPr>
          <w:p w:rsidR="00834407" w:rsidRPr="00834407" w:rsidRDefault="00834407" w:rsidP="00834407">
            <w:pPr>
              <w:spacing w:after="0" w:line="240" w:lineRule="auto"/>
              <w:jc w:val="center"/>
              <w:rPr>
                <w:rFonts w:ascii="Arial" w:eastAsia="Times New Roman" w:hAnsi="Arial" w:cs="Arial"/>
                <w:color w:val="000000"/>
                <w:sz w:val="20"/>
                <w:szCs w:val="20"/>
                <w:lang w:eastAsia="ru-RU"/>
              </w:rPr>
            </w:pPr>
            <w:r w:rsidRPr="00834407">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834407" w:rsidRPr="00834407" w:rsidRDefault="00834407" w:rsidP="00834407">
            <w:pPr>
              <w:spacing w:after="0" w:line="240" w:lineRule="auto"/>
              <w:jc w:val="center"/>
              <w:rPr>
                <w:rFonts w:ascii="Arial" w:eastAsia="Times New Roman" w:hAnsi="Arial" w:cs="Arial"/>
                <w:color w:val="000000"/>
                <w:sz w:val="20"/>
                <w:szCs w:val="20"/>
                <w:lang w:eastAsia="ru-RU"/>
              </w:rPr>
            </w:pPr>
            <w:r w:rsidRPr="00834407">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834407" w:rsidRPr="00834407" w:rsidRDefault="00834407" w:rsidP="00834407">
            <w:pPr>
              <w:spacing w:after="0" w:line="240" w:lineRule="auto"/>
              <w:jc w:val="center"/>
              <w:rPr>
                <w:rFonts w:ascii="Arial" w:eastAsia="Times New Roman" w:hAnsi="Arial" w:cs="Arial"/>
                <w:color w:val="000000"/>
                <w:sz w:val="20"/>
                <w:szCs w:val="20"/>
                <w:lang w:eastAsia="ru-RU"/>
              </w:rPr>
            </w:pPr>
            <w:r w:rsidRPr="00834407">
              <w:rPr>
                <w:rFonts w:ascii="Arial" w:eastAsia="Times New Roman" w:hAnsi="Arial" w:cs="Arial"/>
                <w:color w:val="000000"/>
                <w:sz w:val="20"/>
                <w:szCs w:val="20"/>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834407" w:rsidRPr="00834407" w:rsidRDefault="00834407" w:rsidP="00834407">
            <w:pPr>
              <w:spacing w:after="0" w:line="240" w:lineRule="auto"/>
              <w:jc w:val="center"/>
              <w:rPr>
                <w:rFonts w:ascii="Arial" w:eastAsia="Times New Roman" w:hAnsi="Arial" w:cs="Arial"/>
                <w:color w:val="000000"/>
                <w:sz w:val="20"/>
                <w:szCs w:val="20"/>
                <w:lang w:eastAsia="ru-RU"/>
              </w:rPr>
            </w:pPr>
            <w:r w:rsidRPr="00834407">
              <w:rPr>
                <w:rFonts w:ascii="Arial" w:eastAsia="Times New Roman" w:hAnsi="Arial" w:cs="Arial"/>
                <w:color w:val="000000"/>
                <w:sz w:val="20"/>
                <w:szCs w:val="20"/>
                <w:lang w:eastAsia="ru-RU"/>
              </w:rPr>
              <w:t>0,00</w:t>
            </w:r>
          </w:p>
        </w:tc>
      </w:tr>
    </w:tbl>
    <w:p w:rsidR="00CD47EB" w:rsidRPr="003562DF" w:rsidRDefault="00CD47EB" w:rsidP="00C70A39">
      <w:pPr>
        <w:spacing w:after="0" w:line="240" w:lineRule="auto"/>
        <w:ind w:left="5664" w:firstLine="4542"/>
        <w:rPr>
          <w:rFonts w:ascii="Arial" w:hAnsi="Arial" w:cs="Arial"/>
          <w:bCs/>
          <w:color w:val="FF0000"/>
          <w:sz w:val="24"/>
          <w:szCs w:val="24"/>
        </w:rPr>
      </w:pPr>
    </w:p>
    <w:p w:rsidR="00772891" w:rsidRPr="003562DF" w:rsidRDefault="00772891" w:rsidP="00C70A39">
      <w:pPr>
        <w:spacing w:after="0" w:line="240" w:lineRule="auto"/>
        <w:ind w:left="5664" w:firstLine="4542"/>
        <w:rPr>
          <w:rFonts w:ascii="Arial" w:hAnsi="Arial" w:cs="Arial"/>
          <w:bCs/>
          <w:color w:val="FF0000"/>
          <w:sz w:val="24"/>
          <w:szCs w:val="24"/>
        </w:rPr>
      </w:pPr>
    </w:p>
    <w:tbl>
      <w:tblPr>
        <w:tblW w:w="15876" w:type="dxa"/>
        <w:tblInd w:w="-459" w:type="dxa"/>
        <w:tblLayout w:type="fixed"/>
        <w:tblLook w:val="04A0"/>
      </w:tblPr>
      <w:tblGrid>
        <w:gridCol w:w="567"/>
        <w:gridCol w:w="1560"/>
        <w:gridCol w:w="1275"/>
        <w:gridCol w:w="1276"/>
        <w:gridCol w:w="1276"/>
        <w:gridCol w:w="1276"/>
        <w:gridCol w:w="1417"/>
        <w:gridCol w:w="1134"/>
        <w:gridCol w:w="1134"/>
        <w:gridCol w:w="1134"/>
        <w:gridCol w:w="1134"/>
        <w:gridCol w:w="1134"/>
        <w:gridCol w:w="1559"/>
      </w:tblGrid>
      <w:tr w:rsidR="00550519" w:rsidRPr="00550519" w:rsidTr="000613BB">
        <w:trPr>
          <w:trHeight w:val="300"/>
          <w:tblHead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6</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11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12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13</w:t>
            </w:r>
          </w:p>
        </w:tc>
      </w:tr>
      <w:tr w:rsidR="00550519" w:rsidRPr="00550519" w:rsidTr="000613BB">
        <w:trPr>
          <w:trHeight w:val="735"/>
        </w:trPr>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2</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550519" w:rsidRPr="00550519" w:rsidRDefault="00550519" w:rsidP="00550519">
            <w:pPr>
              <w:spacing w:after="0" w:line="240" w:lineRule="auto"/>
              <w:rPr>
                <w:rFonts w:ascii="Arial" w:eastAsia="Times New Roman" w:hAnsi="Arial" w:cs="Arial"/>
                <w:sz w:val="20"/>
                <w:szCs w:val="20"/>
                <w:lang w:eastAsia="ru-RU"/>
              </w:rPr>
            </w:pPr>
            <w:r w:rsidRPr="00550519">
              <w:rPr>
                <w:rFonts w:ascii="Arial" w:eastAsia="Times New Roman" w:hAnsi="Arial" w:cs="Arial"/>
                <w:sz w:val="20"/>
                <w:szCs w:val="20"/>
                <w:lang w:eastAsia="ru-RU"/>
              </w:rPr>
              <w:t xml:space="preserve">Объект № 2: Общеобразовательная школа на 1 100 мест по адресу: Московская область, </w:t>
            </w:r>
            <w:proofErr w:type="gramStart"/>
            <w:r w:rsidRPr="00550519">
              <w:rPr>
                <w:rFonts w:ascii="Arial" w:eastAsia="Times New Roman" w:hAnsi="Arial" w:cs="Arial"/>
                <w:sz w:val="20"/>
                <w:szCs w:val="20"/>
                <w:lang w:eastAsia="ru-RU"/>
              </w:rPr>
              <w:t>г</w:t>
            </w:r>
            <w:proofErr w:type="gramEnd"/>
            <w:r w:rsidRPr="00550519">
              <w:rPr>
                <w:rFonts w:ascii="Arial" w:eastAsia="Times New Roman" w:hAnsi="Arial" w:cs="Arial"/>
                <w:sz w:val="20"/>
                <w:szCs w:val="20"/>
                <w:lang w:eastAsia="ru-RU"/>
              </w:rPr>
              <w:t xml:space="preserve">. Мытищи, </w:t>
            </w:r>
            <w:proofErr w:type="spellStart"/>
            <w:r w:rsidRPr="00550519">
              <w:rPr>
                <w:rFonts w:ascii="Arial" w:eastAsia="Times New Roman" w:hAnsi="Arial" w:cs="Arial"/>
                <w:sz w:val="20"/>
                <w:szCs w:val="20"/>
                <w:lang w:eastAsia="ru-RU"/>
              </w:rPr>
              <w:t>мкр</w:t>
            </w:r>
            <w:proofErr w:type="spellEnd"/>
            <w:r w:rsidRPr="00550519">
              <w:rPr>
                <w:rFonts w:ascii="Arial" w:eastAsia="Times New Roman" w:hAnsi="Arial" w:cs="Arial"/>
                <w:sz w:val="20"/>
                <w:szCs w:val="20"/>
                <w:lang w:eastAsia="ru-RU"/>
              </w:rPr>
              <w:t xml:space="preserve">. 25, </w:t>
            </w:r>
            <w:proofErr w:type="spellStart"/>
            <w:r w:rsidRPr="00550519">
              <w:rPr>
                <w:rFonts w:ascii="Arial" w:eastAsia="Times New Roman" w:hAnsi="Arial" w:cs="Arial"/>
                <w:sz w:val="20"/>
                <w:szCs w:val="20"/>
                <w:lang w:eastAsia="ru-RU"/>
              </w:rPr>
              <w:t>Новомытищинский</w:t>
            </w:r>
            <w:proofErr w:type="spellEnd"/>
            <w:r w:rsidRPr="00550519">
              <w:rPr>
                <w:rFonts w:ascii="Arial" w:eastAsia="Times New Roman" w:hAnsi="Arial" w:cs="Arial"/>
                <w:sz w:val="20"/>
                <w:szCs w:val="20"/>
                <w:lang w:eastAsia="ru-RU"/>
              </w:rPr>
              <w:t xml:space="preserve"> проспект, д. 4 (ПИР и строительство)  </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2017-2019</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1100 мест</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806 163,54</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Итого</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828 583,94</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109 985,20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361 360,86</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357 237,88</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r>
      <w:tr w:rsidR="000613BB" w:rsidRPr="00550519" w:rsidTr="000613BB">
        <w:trPr>
          <w:trHeight w:val="1080"/>
        </w:trPr>
        <w:tc>
          <w:tcPr>
            <w:tcW w:w="567"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sz w:val="20"/>
                <w:szCs w:val="20"/>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Средства федерального бюджета</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r>
      <w:tr w:rsidR="000613BB" w:rsidRPr="00550519" w:rsidTr="000613BB">
        <w:trPr>
          <w:trHeight w:val="870"/>
        </w:trPr>
        <w:tc>
          <w:tcPr>
            <w:tcW w:w="567"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sz w:val="20"/>
                <w:szCs w:val="20"/>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646 878,99</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72 000,00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289 088,69</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285 790,30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r>
      <w:tr w:rsidR="000613BB" w:rsidRPr="00550519" w:rsidTr="000613BB">
        <w:trPr>
          <w:trHeight w:val="1080"/>
        </w:trPr>
        <w:tc>
          <w:tcPr>
            <w:tcW w:w="567"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sz w:val="20"/>
                <w:szCs w:val="20"/>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Средства бюджета городского округа Мытищи</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181 704,95</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37 985,20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72 272,17</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71 447,58</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r>
      <w:tr w:rsidR="000613BB" w:rsidRPr="00550519" w:rsidTr="000613BB">
        <w:trPr>
          <w:trHeight w:val="720"/>
        </w:trPr>
        <w:tc>
          <w:tcPr>
            <w:tcW w:w="567"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sz w:val="20"/>
                <w:szCs w:val="20"/>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Внебюджетные источники</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r>
      <w:tr w:rsidR="00550519" w:rsidRPr="00550519" w:rsidTr="000613BB">
        <w:trPr>
          <w:trHeight w:val="735"/>
        </w:trPr>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3</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550519" w:rsidRPr="00550519" w:rsidRDefault="00550519" w:rsidP="00550519">
            <w:pPr>
              <w:spacing w:after="0" w:line="240" w:lineRule="auto"/>
              <w:rPr>
                <w:rFonts w:ascii="Arial" w:eastAsia="Times New Roman" w:hAnsi="Arial" w:cs="Arial"/>
                <w:sz w:val="20"/>
                <w:szCs w:val="20"/>
                <w:lang w:eastAsia="ru-RU"/>
              </w:rPr>
            </w:pPr>
            <w:r w:rsidRPr="00550519">
              <w:rPr>
                <w:rFonts w:ascii="Arial" w:eastAsia="Times New Roman" w:hAnsi="Arial" w:cs="Arial"/>
                <w:sz w:val="20"/>
                <w:szCs w:val="20"/>
                <w:lang w:eastAsia="ru-RU"/>
              </w:rPr>
              <w:t>Объект № 3: Строительство школы на 625 мест (</w:t>
            </w:r>
            <w:proofErr w:type="gramStart"/>
            <w:r w:rsidRPr="00550519">
              <w:rPr>
                <w:rFonts w:ascii="Arial" w:eastAsia="Times New Roman" w:hAnsi="Arial" w:cs="Arial"/>
                <w:sz w:val="20"/>
                <w:szCs w:val="20"/>
                <w:lang w:eastAsia="ru-RU"/>
              </w:rPr>
              <w:t>г</w:t>
            </w:r>
            <w:proofErr w:type="gramEnd"/>
            <w:r w:rsidRPr="00550519">
              <w:rPr>
                <w:rFonts w:ascii="Arial" w:eastAsia="Times New Roman" w:hAnsi="Arial" w:cs="Arial"/>
                <w:sz w:val="20"/>
                <w:szCs w:val="20"/>
                <w:lang w:eastAsia="ru-RU"/>
              </w:rPr>
              <w:t>. Мытищи, мкр.17А)</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2016-2018</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625 мест</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625 000,00</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10 000,00</w:t>
            </w:r>
          </w:p>
        </w:tc>
        <w:tc>
          <w:tcPr>
            <w:tcW w:w="1417"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Итого</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615 000,00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365 000,00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250 000,00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r>
      <w:tr w:rsidR="000613BB" w:rsidRPr="00550519" w:rsidTr="000613BB">
        <w:trPr>
          <w:trHeight w:val="1095"/>
        </w:trPr>
        <w:tc>
          <w:tcPr>
            <w:tcW w:w="567"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sz w:val="20"/>
                <w:szCs w:val="20"/>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Средства федерального бюджета</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r>
      <w:tr w:rsidR="000613BB" w:rsidRPr="00550519" w:rsidTr="000613BB">
        <w:trPr>
          <w:trHeight w:val="1245"/>
        </w:trPr>
        <w:tc>
          <w:tcPr>
            <w:tcW w:w="567"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sz w:val="20"/>
                <w:szCs w:val="20"/>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r>
      <w:tr w:rsidR="000613BB" w:rsidRPr="00550519" w:rsidTr="000613BB">
        <w:trPr>
          <w:trHeight w:val="1095"/>
        </w:trPr>
        <w:tc>
          <w:tcPr>
            <w:tcW w:w="567"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sz w:val="20"/>
                <w:szCs w:val="20"/>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Средства бюджета городского округа Мытищи</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r>
      <w:tr w:rsidR="000613BB" w:rsidRPr="00550519" w:rsidTr="000613BB">
        <w:trPr>
          <w:trHeight w:val="705"/>
        </w:trPr>
        <w:tc>
          <w:tcPr>
            <w:tcW w:w="567"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sz w:val="20"/>
                <w:szCs w:val="20"/>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Внебюджетные источники</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615 000,00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365 000,00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250 000,00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r>
      <w:tr w:rsidR="00550519" w:rsidRPr="00550519" w:rsidTr="000613BB">
        <w:trPr>
          <w:trHeight w:val="690"/>
        </w:trPr>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4</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550519" w:rsidRPr="00550519" w:rsidRDefault="00550519" w:rsidP="00550519">
            <w:pPr>
              <w:spacing w:after="0" w:line="240" w:lineRule="auto"/>
              <w:rPr>
                <w:rFonts w:ascii="Arial" w:eastAsia="Times New Roman" w:hAnsi="Arial" w:cs="Arial"/>
                <w:sz w:val="20"/>
                <w:szCs w:val="20"/>
                <w:lang w:eastAsia="ru-RU"/>
              </w:rPr>
            </w:pPr>
            <w:r w:rsidRPr="00550519">
              <w:rPr>
                <w:rFonts w:ascii="Arial" w:eastAsia="Times New Roman" w:hAnsi="Arial" w:cs="Arial"/>
                <w:sz w:val="20"/>
                <w:szCs w:val="20"/>
                <w:lang w:eastAsia="ru-RU"/>
              </w:rPr>
              <w:t xml:space="preserve">Объект № 4: Капитальный ремонт основного здания МАОУ СОШ № 19 по адресу: Московская область, городской округ Мытищи, пос. </w:t>
            </w:r>
            <w:proofErr w:type="spellStart"/>
            <w:r w:rsidRPr="00550519">
              <w:rPr>
                <w:rFonts w:ascii="Arial" w:eastAsia="Times New Roman" w:hAnsi="Arial" w:cs="Arial"/>
                <w:sz w:val="20"/>
                <w:szCs w:val="20"/>
                <w:lang w:eastAsia="ru-RU"/>
              </w:rPr>
              <w:t>Пироговский</w:t>
            </w:r>
            <w:proofErr w:type="spellEnd"/>
            <w:r w:rsidRPr="00550519">
              <w:rPr>
                <w:rFonts w:ascii="Arial" w:eastAsia="Times New Roman" w:hAnsi="Arial" w:cs="Arial"/>
                <w:sz w:val="20"/>
                <w:szCs w:val="20"/>
                <w:lang w:eastAsia="ru-RU"/>
              </w:rPr>
              <w:t xml:space="preserve">, ул.  </w:t>
            </w:r>
            <w:proofErr w:type="spellStart"/>
            <w:r w:rsidRPr="00550519">
              <w:rPr>
                <w:rFonts w:ascii="Arial" w:eastAsia="Times New Roman" w:hAnsi="Arial" w:cs="Arial"/>
                <w:sz w:val="20"/>
                <w:szCs w:val="20"/>
                <w:lang w:eastAsia="ru-RU"/>
              </w:rPr>
              <w:t>Долбина</w:t>
            </w:r>
            <w:proofErr w:type="spellEnd"/>
            <w:r w:rsidRPr="00550519">
              <w:rPr>
                <w:rFonts w:ascii="Arial" w:eastAsia="Times New Roman" w:hAnsi="Arial" w:cs="Arial"/>
                <w:sz w:val="20"/>
                <w:szCs w:val="20"/>
                <w:lang w:eastAsia="ru-RU"/>
              </w:rPr>
              <w:t xml:space="preserve">, д.21А </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2016-2017</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 xml:space="preserve">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106 000,00</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Итого</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75 684,00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75 684,00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r>
      <w:tr w:rsidR="000613BB" w:rsidRPr="00550519" w:rsidTr="000613BB">
        <w:trPr>
          <w:trHeight w:val="975"/>
        </w:trPr>
        <w:tc>
          <w:tcPr>
            <w:tcW w:w="567"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sz w:val="20"/>
                <w:szCs w:val="20"/>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Средства федерального бюджета</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r>
      <w:tr w:rsidR="000613BB" w:rsidRPr="00550519" w:rsidTr="000613BB">
        <w:trPr>
          <w:trHeight w:val="1050"/>
        </w:trPr>
        <w:tc>
          <w:tcPr>
            <w:tcW w:w="567"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sz w:val="20"/>
                <w:szCs w:val="20"/>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r>
      <w:tr w:rsidR="000613BB" w:rsidRPr="00550519" w:rsidTr="000613BB">
        <w:trPr>
          <w:trHeight w:val="1065"/>
        </w:trPr>
        <w:tc>
          <w:tcPr>
            <w:tcW w:w="567"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sz w:val="20"/>
                <w:szCs w:val="20"/>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Средства бюджета городского округа Мытищи</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75 684,00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75 684,00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r>
      <w:tr w:rsidR="000613BB" w:rsidRPr="00550519" w:rsidTr="000613BB">
        <w:trPr>
          <w:trHeight w:val="840"/>
        </w:trPr>
        <w:tc>
          <w:tcPr>
            <w:tcW w:w="567"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sz w:val="20"/>
                <w:szCs w:val="20"/>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Внебюджетные источники</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r>
      <w:tr w:rsidR="00550519" w:rsidRPr="00550519" w:rsidTr="000613BB">
        <w:trPr>
          <w:trHeight w:val="615"/>
        </w:trPr>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5</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 xml:space="preserve">Объект № 5: Реконструкция здания МБОУ "Лицей № 23". Пристройка к основному зданию по адресу: Московская область, </w:t>
            </w:r>
            <w:proofErr w:type="gramStart"/>
            <w:r w:rsidRPr="00550519">
              <w:rPr>
                <w:rFonts w:ascii="Arial" w:eastAsia="Times New Roman" w:hAnsi="Arial" w:cs="Arial"/>
                <w:color w:val="000000"/>
                <w:sz w:val="20"/>
                <w:szCs w:val="20"/>
                <w:lang w:eastAsia="ru-RU"/>
              </w:rPr>
              <w:t>г</w:t>
            </w:r>
            <w:proofErr w:type="gramEnd"/>
            <w:r w:rsidRPr="00550519">
              <w:rPr>
                <w:rFonts w:ascii="Arial" w:eastAsia="Times New Roman" w:hAnsi="Arial" w:cs="Arial"/>
                <w:color w:val="000000"/>
                <w:sz w:val="20"/>
                <w:szCs w:val="20"/>
                <w:lang w:eastAsia="ru-RU"/>
              </w:rPr>
              <w:t xml:space="preserve">. Мытищи, </w:t>
            </w:r>
            <w:proofErr w:type="spellStart"/>
            <w:r w:rsidRPr="00550519">
              <w:rPr>
                <w:rFonts w:ascii="Arial" w:eastAsia="Times New Roman" w:hAnsi="Arial" w:cs="Arial"/>
                <w:color w:val="000000"/>
                <w:sz w:val="20"/>
                <w:szCs w:val="20"/>
                <w:lang w:eastAsia="ru-RU"/>
              </w:rPr>
              <w:t>Новомытищинский</w:t>
            </w:r>
            <w:proofErr w:type="spellEnd"/>
            <w:r w:rsidRPr="00550519">
              <w:rPr>
                <w:rFonts w:ascii="Arial" w:eastAsia="Times New Roman" w:hAnsi="Arial" w:cs="Arial"/>
                <w:color w:val="000000"/>
                <w:sz w:val="20"/>
                <w:szCs w:val="20"/>
                <w:lang w:eastAsia="ru-RU"/>
              </w:rPr>
              <w:t xml:space="preserve"> </w:t>
            </w:r>
            <w:proofErr w:type="spellStart"/>
            <w:r w:rsidRPr="00550519">
              <w:rPr>
                <w:rFonts w:ascii="Arial" w:eastAsia="Times New Roman" w:hAnsi="Arial" w:cs="Arial"/>
                <w:color w:val="000000"/>
                <w:sz w:val="20"/>
                <w:szCs w:val="20"/>
                <w:lang w:eastAsia="ru-RU"/>
              </w:rPr>
              <w:t>пр-т</w:t>
            </w:r>
            <w:proofErr w:type="spellEnd"/>
            <w:r w:rsidRPr="00550519">
              <w:rPr>
                <w:rFonts w:ascii="Arial" w:eastAsia="Times New Roman" w:hAnsi="Arial" w:cs="Arial"/>
                <w:color w:val="000000"/>
                <w:sz w:val="20"/>
                <w:szCs w:val="20"/>
                <w:lang w:eastAsia="ru-RU"/>
              </w:rPr>
              <w:t>, д. 74 (корректировк</w:t>
            </w:r>
            <w:r w:rsidRPr="00550519">
              <w:rPr>
                <w:rFonts w:ascii="Arial" w:eastAsia="Times New Roman" w:hAnsi="Arial" w:cs="Arial"/>
                <w:color w:val="000000"/>
                <w:sz w:val="20"/>
                <w:szCs w:val="20"/>
                <w:lang w:eastAsia="ru-RU"/>
              </w:rPr>
              <w:lastRenderedPageBreak/>
              <w:t>а проекта и строительство)</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lastRenderedPageBreak/>
              <w:t>2017-2018</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525 мест</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551 495,41</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23 751,27</w:t>
            </w:r>
          </w:p>
        </w:tc>
        <w:tc>
          <w:tcPr>
            <w:tcW w:w="1417"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Итого</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718 696,64</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188 210,95</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530 485,69</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r>
      <w:tr w:rsidR="000613BB" w:rsidRPr="00550519" w:rsidTr="000613BB">
        <w:trPr>
          <w:trHeight w:val="1020"/>
        </w:trPr>
        <w:tc>
          <w:tcPr>
            <w:tcW w:w="567"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Средства федерального бюджета</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r>
      <w:tr w:rsidR="000613BB" w:rsidRPr="00550519" w:rsidTr="000613BB">
        <w:trPr>
          <w:trHeight w:val="900"/>
        </w:trPr>
        <w:tc>
          <w:tcPr>
            <w:tcW w:w="567"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438 460,91</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149 194,36</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289 266,55</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r>
      <w:tr w:rsidR="000613BB" w:rsidRPr="00550519" w:rsidTr="000613BB">
        <w:trPr>
          <w:trHeight w:val="900"/>
        </w:trPr>
        <w:tc>
          <w:tcPr>
            <w:tcW w:w="567"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Средства бюджета городского округа Мытищи</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280 235,73</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39 016,59</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241 219,14</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r>
      <w:tr w:rsidR="000613BB" w:rsidRPr="00550519" w:rsidTr="000613BB">
        <w:trPr>
          <w:trHeight w:val="630"/>
        </w:trPr>
        <w:tc>
          <w:tcPr>
            <w:tcW w:w="567"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Внебюджетные источники</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r>
      <w:tr w:rsidR="00550519" w:rsidRPr="00550519" w:rsidTr="000613BB">
        <w:trPr>
          <w:trHeight w:val="615"/>
        </w:trPr>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lastRenderedPageBreak/>
              <w:t>6</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 xml:space="preserve">Объект № 6: Строительство  школы на 1100 мест в </w:t>
            </w:r>
            <w:proofErr w:type="spellStart"/>
            <w:r w:rsidRPr="00550519">
              <w:rPr>
                <w:rFonts w:ascii="Arial" w:eastAsia="Times New Roman" w:hAnsi="Arial" w:cs="Arial"/>
                <w:color w:val="000000"/>
                <w:sz w:val="20"/>
                <w:szCs w:val="20"/>
                <w:lang w:eastAsia="ru-RU"/>
              </w:rPr>
              <w:t>мкр</w:t>
            </w:r>
            <w:proofErr w:type="spellEnd"/>
            <w:r w:rsidRPr="00550519">
              <w:rPr>
                <w:rFonts w:ascii="Arial" w:eastAsia="Times New Roman" w:hAnsi="Arial" w:cs="Arial"/>
                <w:color w:val="000000"/>
                <w:sz w:val="20"/>
                <w:szCs w:val="20"/>
                <w:lang w:eastAsia="ru-RU"/>
              </w:rPr>
              <w:t>. 25А,                          г. Мытищи, в т.ч. ПИР</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2017-2019</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 xml:space="preserve">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 xml:space="preserve">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Итого</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385 210,00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10 000,00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175 210,00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200 000,00</w:t>
            </w:r>
          </w:p>
        </w:tc>
        <w:tc>
          <w:tcPr>
            <w:tcW w:w="1559"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r>
      <w:tr w:rsidR="000613BB" w:rsidRPr="00550519" w:rsidTr="000613BB">
        <w:trPr>
          <w:trHeight w:val="1020"/>
        </w:trPr>
        <w:tc>
          <w:tcPr>
            <w:tcW w:w="567"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Средства федерального бюджета</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r>
      <w:tr w:rsidR="000613BB" w:rsidRPr="00550519" w:rsidTr="000613BB">
        <w:trPr>
          <w:trHeight w:val="900"/>
        </w:trPr>
        <w:tc>
          <w:tcPr>
            <w:tcW w:w="567"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r>
      <w:tr w:rsidR="000613BB" w:rsidRPr="00550519" w:rsidTr="000613BB">
        <w:trPr>
          <w:trHeight w:val="900"/>
        </w:trPr>
        <w:tc>
          <w:tcPr>
            <w:tcW w:w="567"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Средства бюджета городского округа Мытищи</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385 210,00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10 000,00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175 210,00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200 000,00</w:t>
            </w:r>
          </w:p>
        </w:tc>
        <w:tc>
          <w:tcPr>
            <w:tcW w:w="1559"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r>
      <w:tr w:rsidR="000613BB" w:rsidRPr="00550519" w:rsidTr="000613BB">
        <w:trPr>
          <w:trHeight w:val="630"/>
        </w:trPr>
        <w:tc>
          <w:tcPr>
            <w:tcW w:w="567"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Внебюджетные источники</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r>
      <w:tr w:rsidR="00550519" w:rsidRPr="00550519" w:rsidTr="000613BB">
        <w:trPr>
          <w:trHeight w:val="615"/>
        </w:trPr>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7</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Объект № 7: Строительство школы на 1050 мест (</w:t>
            </w:r>
            <w:proofErr w:type="gramStart"/>
            <w:r w:rsidRPr="00550519">
              <w:rPr>
                <w:rFonts w:ascii="Arial" w:eastAsia="Times New Roman" w:hAnsi="Arial" w:cs="Arial"/>
                <w:color w:val="000000"/>
                <w:sz w:val="20"/>
                <w:szCs w:val="20"/>
                <w:lang w:eastAsia="ru-RU"/>
              </w:rPr>
              <w:t>г</w:t>
            </w:r>
            <w:proofErr w:type="gramEnd"/>
            <w:r w:rsidRPr="00550519">
              <w:rPr>
                <w:rFonts w:ascii="Arial" w:eastAsia="Times New Roman" w:hAnsi="Arial" w:cs="Arial"/>
                <w:color w:val="000000"/>
                <w:sz w:val="20"/>
                <w:szCs w:val="20"/>
                <w:lang w:eastAsia="ru-RU"/>
              </w:rPr>
              <w:t>. Мытищи, мкр.16)</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2017-2018</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1050 мест</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1 029 000,00</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Итого</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1 029 000,00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567 000,00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462 000,00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r>
      <w:tr w:rsidR="000613BB" w:rsidRPr="00550519" w:rsidTr="000613BB">
        <w:trPr>
          <w:trHeight w:val="1020"/>
        </w:trPr>
        <w:tc>
          <w:tcPr>
            <w:tcW w:w="567"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Средства федерального бюджета</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r>
      <w:tr w:rsidR="000613BB" w:rsidRPr="00550519" w:rsidTr="000613BB">
        <w:trPr>
          <w:trHeight w:val="900"/>
        </w:trPr>
        <w:tc>
          <w:tcPr>
            <w:tcW w:w="567"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r>
      <w:tr w:rsidR="000613BB" w:rsidRPr="00550519" w:rsidTr="000613BB">
        <w:trPr>
          <w:trHeight w:val="900"/>
        </w:trPr>
        <w:tc>
          <w:tcPr>
            <w:tcW w:w="567"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Средства бюджета городского округа Мытищи</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r>
      <w:tr w:rsidR="000613BB" w:rsidRPr="00550519" w:rsidTr="000613BB">
        <w:trPr>
          <w:trHeight w:val="630"/>
        </w:trPr>
        <w:tc>
          <w:tcPr>
            <w:tcW w:w="567"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Внебюджетные источники</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1 029 000,00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567 000,00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462 000,00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r>
      <w:tr w:rsidR="00550519" w:rsidRPr="00550519" w:rsidTr="000613BB">
        <w:trPr>
          <w:trHeight w:val="660"/>
        </w:trPr>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8</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 xml:space="preserve">Объект № 8: Строительство школы на 600 мест в д. </w:t>
            </w:r>
            <w:proofErr w:type="spellStart"/>
            <w:r w:rsidRPr="00550519">
              <w:rPr>
                <w:rFonts w:ascii="Arial" w:eastAsia="Times New Roman" w:hAnsi="Arial" w:cs="Arial"/>
                <w:color w:val="000000"/>
                <w:sz w:val="20"/>
                <w:szCs w:val="20"/>
                <w:lang w:eastAsia="ru-RU"/>
              </w:rPr>
              <w:t>Болтино</w:t>
            </w:r>
            <w:proofErr w:type="spellEnd"/>
            <w:r w:rsidRPr="00550519">
              <w:rPr>
                <w:rFonts w:ascii="Arial" w:eastAsia="Times New Roman" w:hAnsi="Arial" w:cs="Arial"/>
                <w:color w:val="000000"/>
                <w:sz w:val="20"/>
                <w:szCs w:val="20"/>
                <w:lang w:eastAsia="ru-RU"/>
              </w:rPr>
              <w:t xml:space="preserve"> </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2017-2018</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600 мест</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660 000,00</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Итого</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660 000,00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396 000,00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264 000,00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r>
      <w:tr w:rsidR="000613BB" w:rsidRPr="00550519" w:rsidTr="000613BB">
        <w:trPr>
          <w:trHeight w:val="1020"/>
        </w:trPr>
        <w:tc>
          <w:tcPr>
            <w:tcW w:w="567"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Средства федерального бюджета</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r>
      <w:tr w:rsidR="000613BB" w:rsidRPr="00550519" w:rsidTr="000613BB">
        <w:trPr>
          <w:trHeight w:val="900"/>
        </w:trPr>
        <w:tc>
          <w:tcPr>
            <w:tcW w:w="567"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r>
      <w:tr w:rsidR="000613BB" w:rsidRPr="00550519" w:rsidTr="000613BB">
        <w:trPr>
          <w:trHeight w:val="900"/>
        </w:trPr>
        <w:tc>
          <w:tcPr>
            <w:tcW w:w="567"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Средства бюджета городского округа Мытищи</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r>
      <w:tr w:rsidR="000613BB" w:rsidRPr="00550519" w:rsidTr="000613BB">
        <w:trPr>
          <w:trHeight w:val="630"/>
        </w:trPr>
        <w:tc>
          <w:tcPr>
            <w:tcW w:w="567"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Внебюджетные источники</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660 000,00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396 000,00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264 000,00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r>
      <w:tr w:rsidR="00550519" w:rsidRPr="00550519" w:rsidTr="000613BB">
        <w:trPr>
          <w:trHeight w:val="660"/>
        </w:trPr>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9</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Объект № 9: Строительство школы на 825 мест в пос. Мебельная фабрика</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2019-2020</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825 мест</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825 000,00</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Итого</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825 000,00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500 000,00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325 000,00</w:t>
            </w:r>
          </w:p>
        </w:tc>
        <w:tc>
          <w:tcPr>
            <w:tcW w:w="1559"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r>
      <w:tr w:rsidR="000613BB" w:rsidRPr="00550519" w:rsidTr="000613BB">
        <w:trPr>
          <w:trHeight w:val="1020"/>
        </w:trPr>
        <w:tc>
          <w:tcPr>
            <w:tcW w:w="567"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Средства федерального бюджета</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r>
      <w:tr w:rsidR="000613BB" w:rsidRPr="00550519" w:rsidTr="000613BB">
        <w:trPr>
          <w:trHeight w:val="900"/>
        </w:trPr>
        <w:tc>
          <w:tcPr>
            <w:tcW w:w="567"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r>
      <w:tr w:rsidR="000613BB" w:rsidRPr="00550519" w:rsidTr="000613BB">
        <w:trPr>
          <w:trHeight w:val="900"/>
        </w:trPr>
        <w:tc>
          <w:tcPr>
            <w:tcW w:w="567"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Средства бюджета городского округа Мытищи</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r>
      <w:tr w:rsidR="000613BB" w:rsidRPr="00550519" w:rsidTr="000613BB">
        <w:trPr>
          <w:trHeight w:val="630"/>
        </w:trPr>
        <w:tc>
          <w:tcPr>
            <w:tcW w:w="567"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Внебюджетные источники</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825 000,00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500 000,00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325 000,00</w:t>
            </w:r>
          </w:p>
        </w:tc>
        <w:tc>
          <w:tcPr>
            <w:tcW w:w="1559"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r>
      <w:tr w:rsidR="00550519" w:rsidRPr="00550519" w:rsidTr="000613BB">
        <w:trPr>
          <w:trHeight w:val="660"/>
        </w:trPr>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10</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 xml:space="preserve">Объект № 10: Строительство школы на 800 мест в д. </w:t>
            </w:r>
            <w:proofErr w:type="spellStart"/>
            <w:r w:rsidRPr="00550519">
              <w:rPr>
                <w:rFonts w:ascii="Arial" w:eastAsia="Times New Roman" w:hAnsi="Arial" w:cs="Arial"/>
                <w:color w:val="000000"/>
                <w:sz w:val="20"/>
                <w:szCs w:val="20"/>
                <w:lang w:eastAsia="ru-RU"/>
              </w:rPr>
              <w:t>Погорелки</w:t>
            </w:r>
            <w:proofErr w:type="spellEnd"/>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2019-2020</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800 мест</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800 000,00</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Итого</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800 000,00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480 000,00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320 000,00</w:t>
            </w:r>
          </w:p>
        </w:tc>
        <w:tc>
          <w:tcPr>
            <w:tcW w:w="1559"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r>
      <w:tr w:rsidR="000613BB" w:rsidRPr="00550519" w:rsidTr="000613BB">
        <w:trPr>
          <w:trHeight w:val="1020"/>
        </w:trPr>
        <w:tc>
          <w:tcPr>
            <w:tcW w:w="567"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Средства федерального бюджета</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r>
      <w:tr w:rsidR="000613BB" w:rsidRPr="00550519" w:rsidTr="000613BB">
        <w:trPr>
          <w:trHeight w:val="900"/>
        </w:trPr>
        <w:tc>
          <w:tcPr>
            <w:tcW w:w="567"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r>
      <w:tr w:rsidR="000613BB" w:rsidRPr="00550519" w:rsidTr="000613BB">
        <w:trPr>
          <w:trHeight w:val="900"/>
        </w:trPr>
        <w:tc>
          <w:tcPr>
            <w:tcW w:w="567"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Средства бюджета городского округа Мытищи</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r>
      <w:tr w:rsidR="000613BB" w:rsidRPr="00550519" w:rsidTr="000613BB">
        <w:trPr>
          <w:trHeight w:val="630"/>
        </w:trPr>
        <w:tc>
          <w:tcPr>
            <w:tcW w:w="567"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Внебюджетные источники</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800 000,00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480 000,00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320 000,00</w:t>
            </w:r>
          </w:p>
        </w:tc>
        <w:tc>
          <w:tcPr>
            <w:tcW w:w="1559"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r>
      <w:tr w:rsidR="00550519" w:rsidRPr="00550519" w:rsidTr="000613BB">
        <w:trPr>
          <w:trHeight w:val="660"/>
        </w:trPr>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11</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 xml:space="preserve">Объект № 11: Сельское поселение </w:t>
            </w:r>
            <w:proofErr w:type="spellStart"/>
            <w:r w:rsidRPr="00550519">
              <w:rPr>
                <w:rFonts w:ascii="Arial" w:eastAsia="Times New Roman" w:hAnsi="Arial" w:cs="Arial"/>
                <w:color w:val="000000"/>
                <w:sz w:val="20"/>
                <w:szCs w:val="20"/>
                <w:lang w:eastAsia="ru-RU"/>
              </w:rPr>
              <w:t>Федоскинское</w:t>
            </w:r>
            <w:proofErr w:type="spellEnd"/>
            <w:r w:rsidRPr="00550519">
              <w:rPr>
                <w:rFonts w:ascii="Arial" w:eastAsia="Times New Roman" w:hAnsi="Arial" w:cs="Arial"/>
                <w:color w:val="000000"/>
                <w:sz w:val="20"/>
                <w:szCs w:val="20"/>
                <w:lang w:eastAsia="ru-RU"/>
              </w:rPr>
              <w:t>, вблизи д. Капустино</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2018-2019</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400 мест</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440 000,00</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Итого</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440 000,00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264 000,00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176 000,00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r>
      <w:tr w:rsidR="000613BB" w:rsidRPr="00550519" w:rsidTr="000613BB">
        <w:trPr>
          <w:trHeight w:val="1020"/>
        </w:trPr>
        <w:tc>
          <w:tcPr>
            <w:tcW w:w="567"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Средства федерального бюджета</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r>
      <w:tr w:rsidR="000613BB" w:rsidRPr="00550519" w:rsidTr="000613BB">
        <w:trPr>
          <w:trHeight w:val="900"/>
        </w:trPr>
        <w:tc>
          <w:tcPr>
            <w:tcW w:w="567"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r>
      <w:tr w:rsidR="000613BB" w:rsidRPr="00550519" w:rsidTr="000613BB">
        <w:trPr>
          <w:trHeight w:val="900"/>
        </w:trPr>
        <w:tc>
          <w:tcPr>
            <w:tcW w:w="567"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Средства бюджета городского округа Мытищи</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r>
      <w:tr w:rsidR="000613BB" w:rsidRPr="00550519" w:rsidTr="000613BB">
        <w:trPr>
          <w:trHeight w:val="630"/>
        </w:trPr>
        <w:tc>
          <w:tcPr>
            <w:tcW w:w="567"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Внебюджетные источники</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440 000,00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264 000,00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176 000,00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r>
      <w:tr w:rsidR="00550519" w:rsidRPr="00550519" w:rsidTr="000613BB">
        <w:trPr>
          <w:trHeight w:val="660"/>
        </w:trPr>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12</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 xml:space="preserve">Объект № 12: Строительство  школы на 1100 мест в д. </w:t>
            </w:r>
            <w:proofErr w:type="spellStart"/>
            <w:r w:rsidRPr="00550519">
              <w:rPr>
                <w:rFonts w:ascii="Arial" w:eastAsia="Times New Roman" w:hAnsi="Arial" w:cs="Arial"/>
                <w:color w:val="000000"/>
                <w:sz w:val="20"/>
                <w:szCs w:val="20"/>
                <w:lang w:eastAsia="ru-RU"/>
              </w:rPr>
              <w:t>Сухарево</w:t>
            </w:r>
            <w:proofErr w:type="spellEnd"/>
            <w:r w:rsidRPr="00550519">
              <w:rPr>
                <w:rFonts w:ascii="Arial" w:eastAsia="Times New Roman" w:hAnsi="Arial" w:cs="Arial"/>
                <w:color w:val="000000"/>
                <w:sz w:val="20"/>
                <w:szCs w:val="20"/>
                <w:lang w:eastAsia="ru-RU"/>
              </w:rPr>
              <w:t>, в т.ч. ПИР</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2017-2019</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1100 мест</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Итого</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385 210,00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10 000,00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175 210,00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200 000,00</w:t>
            </w:r>
          </w:p>
        </w:tc>
        <w:tc>
          <w:tcPr>
            <w:tcW w:w="1559"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r>
      <w:tr w:rsidR="000613BB" w:rsidRPr="00550519" w:rsidTr="000613BB">
        <w:trPr>
          <w:trHeight w:val="1020"/>
        </w:trPr>
        <w:tc>
          <w:tcPr>
            <w:tcW w:w="567"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Средства федерального бюджета</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r>
      <w:tr w:rsidR="000613BB" w:rsidRPr="00550519" w:rsidTr="000613BB">
        <w:trPr>
          <w:trHeight w:val="900"/>
        </w:trPr>
        <w:tc>
          <w:tcPr>
            <w:tcW w:w="567"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r>
      <w:tr w:rsidR="000613BB" w:rsidRPr="00550519" w:rsidTr="000613BB">
        <w:trPr>
          <w:trHeight w:val="900"/>
        </w:trPr>
        <w:tc>
          <w:tcPr>
            <w:tcW w:w="567"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Средства бюджета городского округа Мытищи</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385 210,00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10 000,00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175 210,00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200 000,00</w:t>
            </w:r>
          </w:p>
        </w:tc>
        <w:tc>
          <w:tcPr>
            <w:tcW w:w="1559"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r>
      <w:tr w:rsidR="000613BB" w:rsidRPr="00550519" w:rsidTr="000613BB">
        <w:trPr>
          <w:trHeight w:val="630"/>
        </w:trPr>
        <w:tc>
          <w:tcPr>
            <w:tcW w:w="567"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Внебюджетные источники</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r>
      <w:tr w:rsidR="00550519" w:rsidRPr="00550519" w:rsidTr="000613BB">
        <w:trPr>
          <w:trHeight w:val="660"/>
        </w:trPr>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13</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 xml:space="preserve">Объект 13: Выполнение работ по усилению конструкций здания МБОУ "Лицей № 23", расположенного по адресу: </w:t>
            </w:r>
            <w:proofErr w:type="gramStart"/>
            <w:r w:rsidRPr="00550519">
              <w:rPr>
                <w:rFonts w:ascii="Arial" w:eastAsia="Times New Roman" w:hAnsi="Arial" w:cs="Arial"/>
                <w:color w:val="000000"/>
                <w:sz w:val="20"/>
                <w:szCs w:val="20"/>
                <w:lang w:eastAsia="ru-RU"/>
              </w:rPr>
              <w:t>г</w:t>
            </w:r>
            <w:proofErr w:type="gramEnd"/>
            <w:r w:rsidRPr="00550519">
              <w:rPr>
                <w:rFonts w:ascii="Arial" w:eastAsia="Times New Roman" w:hAnsi="Arial" w:cs="Arial"/>
                <w:color w:val="000000"/>
                <w:sz w:val="20"/>
                <w:szCs w:val="20"/>
                <w:lang w:eastAsia="ru-RU"/>
              </w:rPr>
              <w:t xml:space="preserve">. Мытищи, </w:t>
            </w:r>
            <w:proofErr w:type="spellStart"/>
            <w:r w:rsidRPr="00550519">
              <w:rPr>
                <w:rFonts w:ascii="Arial" w:eastAsia="Times New Roman" w:hAnsi="Arial" w:cs="Arial"/>
                <w:color w:val="000000"/>
                <w:sz w:val="20"/>
                <w:szCs w:val="20"/>
                <w:lang w:eastAsia="ru-RU"/>
              </w:rPr>
              <w:t>Новомытищинский</w:t>
            </w:r>
            <w:proofErr w:type="spellEnd"/>
            <w:r w:rsidRPr="00550519">
              <w:rPr>
                <w:rFonts w:ascii="Arial" w:eastAsia="Times New Roman" w:hAnsi="Arial" w:cs="Arial"/>
                <w:color w:val="000000"/>
                <w:sz w:val="20"/>
                <w:szCs w:val="20"/>
                <w:lang w:eastAsia="ru-RU"/>
              </w:rPr>
              <w:t xml:space="preserve"> </w:t>
            </w:r>
            <w:proofErr w:type="spellStart"/>
            <w:r w:rsidRPr="00550519">
              <w:rPr>
                <w:rFonts w:ascii="Arial" w:eastAsia="Times New Roman" w:hAnsi="Arial" w:cs="Arial"/>
                <w:color w:val="000000"/>
                <w:sz w:val="20"/>
                <w:szCs w:val="20"/>
                <w:lang w:eastAsia="ru-RU"/>
              </w:rPr>
              <w:t>пр-т</w:t>
            </w:r>
            <w:proofErr w:type="spellEnd"/>
            <w:r w:rsidRPr="00550519">
              <w:rPr>
                <w:rFonts w:ascii="Arial" w:eastAsia="Times New Roman" w:hAnsi="Arial" w:cs="Arial"/>
                <w:color w:val="000000"/>
                <w:sz w:val="20"/>
                <w:szCs w:val="20"/>
                <w:lang w:eastAsia="ru-RU"/>
              </w:rPr>
              <w:t>, д. 74, в т. ч. ПИР</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2017</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 xml:space="preserve">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Итого</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54 000,00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4 000,00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50 000,00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r>
      <w:tr w:rsidR="000613BB" w:rsidRPr="00550519" w:rsidTr="000613BB">
        <w:trPr>
          <w:trHeight w:val="1020"/>
        </w:trPr>
        <w:tc>
          <w:tcPr>
            <w:tcW w:w="567"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Средства федерального бюджета</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r>
      <w:tr w:rsidR="000613BB" w:rsidRPr="00550519" w:rsidTr="000613BB">
        <w:trPr>
          <w:trHeight w:val="900"/>
        </w:trPr>
        <w:tc>
          <w:tcPr>
            <w:tcW w:w="567"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r>
      <w:tr w:rsidR="000613BB" w:rsidRPr="00550519" w:rsidTr="000613BB">
        <w:trPr>
          <w:trHeight w:val="900"/>
        </w:trPr>
        <w:tc>
          <w:tcPr>
            <w:tcW w:w="567"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Средства бюджета городского округа Мытищи</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54 000,00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4 000,00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50 000,00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r>
      <w:tr w:rsidR="000613BB" w:rsidRPr="00550519" w:rsidTr="000613BB">
        <w:trPr>
          <w:trHeight w:val="630"/>
        </w:trPr>
        <w:tc>
          <w:tcPr>
            <w:tcW w:w="567"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Внебюджетные источники</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r>
      <w:tr w:rsidR="00550519" w:rsidRPr="00550519" w:rsidTr="000613BB">
        <w:trPr>
          <w:trHeight w:val="660"/>
        </w:trPr>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14</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 xml:space="preserve">Объект 14: Пристройка на 200 мест со спортзалом и столовой к МБОУ СОШ № 6, г. Мытищи, </w:t>
            </w:r>
            <w:proofErr w:type="spellStart"/>
            <w:r w:rsidRPr="00550519">
              <w:rPr>
                <w:rFonts w:ascii="Arial" w:eastAsia="Times New Roman" w:hAnsi="Arial" w:cs="Arial"/>
                <w:color w:val="000000"/>
                <w:sz w:val="20"/>
                <w:szCs w:val="20"/>
                <w:lang w:eastAsia="ru-RU"/>
              </w:rPr>
              <w:t>Новомытищинский</w:t>
            </w:r>
            <w:proofErr w:type="spellEnd"/>
            <w:r w:rsidRPr="00550519">
              <w:rPr>
                <w:rFonts w:ascii="Arial" w:eastAsia="Times New Roman" w:hAnsi="Arial" w:cs="Arial"/>
                <w:color w:val="000000"/>
                <w:sz w:val="20"/>
                <w:szCs w:val="20"/>
                <w:lang w:eastAsia="ru-RU"/>
              </w:rPr>
              <w:t xml:space="preserve"> проспект, в том числе ПИР</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2017-2019</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 xml:space="preserve">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Итого</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336 088,70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2 204,00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163 188,70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170 696,00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r>
      <w:tr w:rsidR="000613BB" w:rsidRPr="00550519" w:rsidTr="000613BB">
        <w:trPr>
          <w:trHeight w:val="1020"/>
        </w:trPr>
        <w:tc>
          <w:tcPr>
            <w:tcW w:w="567"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Средства федерального бюджета</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r>
      <w:tr w:rsidR="000613BB" w:rsidRPr="00550519" w:rsidTr="000613BB">
        <w:trPr>
          <w:trHeight w:val="900"/>
        </w:trPr>
        <w:tc>
          <w:tcPr>
            <w:tcW w:w="567"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207 702,60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1 362,00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100 850,60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105 490,00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r>
      <w:tr w:rsidR="000613BB" w:rsidRPr="00550519" w:rsidTr="000613BB">
        <w:trPr>
          <w:trHeight w:val="900"/>
        </w:trPr>
        <w:tc>
          <w:tcPr>
            <w:tcW w:w="567"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Средства бюджета городского округа Мытищи</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128 386,10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842,00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62 338,10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65 206,00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r>
      <w:tr w:rsidR="000613BB" w:rsidRPr="00550519" w:rsidTr="000613BB">
        <w:trPr>
          <w:trHeight w:val="630"/>
        </w:trPr>
        <w:tc>
          <w:tcPr>
            <w:tcW w:w="567"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Внебюджетные источники</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r>
      <w:tr w:rsidR="00550519" w:rsidRPr="00550519" w:rsidTr="000613BB">
        <w:trPr>
          <w:trHeight w:val="750"/>
        </w:trPr>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 </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Итого по мероприятию:</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Итого</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7 866 713,28</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2 422 324,15</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2 365 035,25</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2 034 353,88</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1 045 000,00</w:t>
            </w:r>
          </w:p>
        </w:tc>
        <w:tc>
          <w:tcPr>
            <w:tcW w:w="1559"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r>
      <w:tr w:rsidR="000613BB" w:rsidRPr="00550519" w:rsidTr="000613BB">
        <w:trPr>
          <w:trHeight w:val="795"/>
        </w:trPr>
        <w:tc>
          <w:tcPr>
            <w:tcW w:w="567"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Средства федерального бюджета</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r>
      <w:tr w:rsidR="000613BB" w:rsidRPr="00550519" w:rsidTr="000613BB">
        <w:trPr>
          <w:trHeight w:val="795"/>
        </w:trPr>
        <w:tc>
          <w:tcPr>
            <w:tcW w:w="567"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1 293 042,50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222 556,36</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679 205,84</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391 280,30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r>
      <w:tr w:rsidR="000613BB" w:rsidRPr="00550519" w:rsidTr="000613BB">
        <w:trPr>
          <w:trHeight w:val="795"/>
        </w:trPr>
        <w:tc>
          <w:tcPr>
            <w:tcW w:w="567"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Средства бюджета городского округа Мытищи</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1 490 430,78</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157 527,79</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445 829,41</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487 073,58</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400 000,00</w:t>
            </w:r>
          </w:p>
        </w:tc>
        <w:tc>
          <w:tcPr>
            <w:tcW w:w="1559"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r>
      <w:tr w:rsidR="000613BB" w:rsidRPr="00550519" w:rsidTr="000613BB">
        <w:trPr>
          <w:trHeight w:val="795"/>
        </w:trPr>
        <w:tc>
          <w:tcPr>
            <w:tcW w:w="567"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Внебюджетные источники</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5 083 240,00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2 042 240,00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1 240 000,00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1 156 000,00</w:t>
            </w:r>
          </w:p>
        </w:tc>
        <w:tc>
          <w:tcPr>
            <w:tcW w:w="1134"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645 000,00</w:t>
            </w:r>
          </w:p>
        </w:tc>
        <w:tc>
          <w:tcPr>
            <w:tcW w:w="1559" w:type="dxa"/>
            <w:tcBorders>
              <w:top w:val="nil"/>
              <w:left w:val="nil"/>
              <w:bottom w:val="single" w:sz="4" w:space="0" w:color="auto"/>
              <w:right w:val="single" w:sz="4" w:space="0" w:color="auto"/>
            </w:tcBorders>
            <w:shd w:val="clear" w:color="auto" w:fill="auto"/>
            <w:vAlign w:val="center"/>
            <w:hideMark/>
          </w:tcPr>
          <w:p w:rsidR="00550519" w:rsidRPr="00550519" w:rsidRDefault="00550519" w:rsidP="00550519">
            <w:pPr>
              <w:spacing w:after="0" w:line="240" w:lineRule="auto"/>
              <w:jc w:val="center"/>
              <w:rPr>
                <w:rFonts w:ascii="Arial" w:eastAsia="Times New Roman" w:hAnsi="Arial" w:cs="Arial"/>
                <w:color w:val="000000"/>
                <w:sz w:val="20"/>
                <w:szCs w:val="20"/>
                <w:lang w:eastAsia="ru-RU"/>
              </w:rPr>
            </w:pPr>
            <w:r w:rsidRPr="00550519">
              <w:rPr>
                <w:rFonts w:ascii="Arial" w:eastAsia="Times New Roman" w:hAnsi="Arial" w:cs="Arial"/>
                <w:color w:val="000000"/>
                <w:sz w:val="20"/>
                <w:szCs w:val="20"/>
                <w:lang w:eastAsia="ru-RU"/>
              </w:rPr>
              <w:t>0,00</w:t>
            </w:r>
          </w:p>
        </w:tc>
      </w:tr>
    </w:tbl>
    <w:p w:rsidR="00772891" w:rsidRPr="003562DF" w:rsidRDefault="00772891" w:rsidP="00C70A39">
      <w:pPr>
        <w:spacing w:after="0" w:line="240" w:lineRule="auto"/>
        <w:ind w:left="5664" w:firstLine="4542"/>
        <w:rPr>
          <w:rFonts w:ascii="Arial" w:hAnsi="Arial" w:cs="Arial"/>
          <w:bCs/>
          <w:color w:val="FF0000"/>
          <w:sz w:val="24"/>
          <w:szCs w:val="24"/>
        </w:rPr>
      </w:pPr>
    </w:p>
    <w:p w:rsidR="00CD47EB" w:rsidRPr="003562DF" w:rsidRDefault="00CD47EB" w:rsidP="001A50CB">
      <w:pPr>
        <w:spacing w:after="0" w:line="240" w:lineRule="auto"/>
        <w:rPr>
          <w:rFonts w:ascii="Arial" w:hAnsi="Arial" w:cs="Arial"/>
          <w:bCs/>
          <w:color w:val="FF0000"/>
          <w:sz w:val="24"/>
          <w:szCs w:val="24"/>
        </w:rPr>
      </w:pPr>
    </w:p>
    <w:p w:rsidR="00FD3F42" w:rsidRPr="006A4E94" w:rsidRDefault="00C92D86" w:rsidP="00FD3F42">
      <w:pPr>
        <w:spacing w:after="0" w:line="240" w:lineRule="auto"/>
        <w:jc w:val="center"/>
        <w:rPr>
          <w:rFonts w:ascii="Arial" w:hAnsi="Arial" w:cs="Arial"/>
          <w:sz w:val="20"/>
          <w:szCs w:val="20"/>
        </w:rPr>
      </w:pPr>
      <w:r w:rsidRPr="006A4E94">
        <w:rPr>
          <w:rFonts w:ascii="Arial" w:hAnsi="Arial" w:cs="Arial"/>
          <w:sz w:val="20"/>
          <w:szCs w:val="20"/>
        </w:rPr>
        <w:t>1</w:t>
      </w:r>
      <w:r w:rsidR="00412FAC" w:rsidRPr="006A4E94">
        <w:rPr>
          <w:rFonts w:ascii="Arial" w:hAnsi="Arial" w:cs="Arial"/>
          <w:sz w:val="20"/>
          <w:szCs w:val="20"/>
        </w:rPr>
        <w:t>6</w:t>
      </w:r>
      <w:r w:rsidR="00EC2B3C" w:rsidRPr="006A4E94">
        <w:rPr>
          <w:rFonts w:ascii="Arial" w:hAnsi="Arial" w:cs="Arial"/>
          <w:sz w:val="20"/>
          <w:szCs w:val="20"/>
        </w:rPr>
        <w:t xml:space="preserve">. </w:t>
      </w:r>
      <w:r w:rsidR="00FD3F42" w:rsidRPr="006A4E94">
        <w:rPr>
          <w:rFonts w:ascii="Arial" w:hAnsi="Arial" w:cs="Arial"/>
          <w:sz w:val="20"/>
          <w:szCs w:val="20"/>
        </w:rPr>
        <w:t xml:space="preserve">Подпрограмма </w:t>
      </w:r>
      <w:r w:rsidR="00FD3F42" w:rsidRPr="006A4E94">
        <w:rPr>
          <w:rFonts w:ascii="Arial" w:hAnsi="Arial" w:cs="Arial"/>
          <w:sz w:val="20"/>
          <w:szCs w:val="20"/>
          <w:lang w:val="en-US"/>
        </w:rPr>
        <w:t>III</w:t>
      </w:r>
      <w:r w:rsidR="00FD3F42" w:rsidRPr="006A4E94">
        <w:rPr>
          <w:rFonts w:ascii="Arial" w:hAnsi="Arial" w:cs="Arial"/>
          <w:sz w:val="20"/>
          <w:szCs w:val="20"/>
        </w:rPr>
        <w:t xml:space="preserve"> «Дополнительное образование, воспитание и психолого-социальное сопровождение детей»</w:t>
      </w:r>
    </w:p>
    <w:p w:rsidR="00FD3F42" w:rsidRPr="006A4E94" w:rsidRDefault="00FD3F42" w:rsidP="00FD3F42">
      <w:pPr>
        <w:autoSpaceDE w:val="0"/>
        <w:autoSpaceDN w:val="0"/>
        <w:adjustRightInd w:val="0"/>
        <w:spacing w:after="0" w:line="240" w:lineRule="auto"/>
        <w:ind w:right="1190"/>
        <w:rPr>
          <w:rFonts w:ascii="Arial" w:hAnsi="Arial" w:cs="Arial"/>
          <w:sz w:val="20"/>
          <w:szCs w:val="20"/>
        </w:rPr>
      </w:pPr>
    </w:p>
    <w:p w:rsidR="00FD3F42" w:rsidRPr="006A4E94" w:rsidRDefault="00412FAC" w:rsidP="00FD3F42">
      <w:pPr>
        <w:spacing w:after="0" w:line="240" w:lineRule="auto"/>
        <w:jc w:val="center"/>
        <w:rPr>
          <w:rFonts w:ascii="Arial" w:hAnsi="Arial" w:cs="Arial"/>
          <w:sz w:val="20"/>
          <w:szCs w:val="20"/>
        </w:rPr>
      </w:pPr>
      <w:r w:rsidRPr="006A4E94">
        <w:rPr>
          <w:rFonts w:ascii="Arial" w:hAnsi="Arial" w:cs="Arial"/>
          <w:sz w:val="20"/>
          <w:szCs w:val="20"/>
        </w:rPr>
        <w:t>16</w:t>
      </w:r>
      <w:r w:rsidR="00EC2B3C" w:rsidRPr="006A4E94">
        <w:rPr>
          <w:rFonts w:ascii="Arial" w:hAnsi="Arial" w:cs="Arial"/>
          <w:sz w:val="20"/>
          <w:szCs w:val="20"/>
        </w:rPr>
        <w:t xml:space="preserve">.1. </w:t>
      </w:r>
      <w:r w:rsidR="00FD3F42" w:rsidRPr="006A4E94">
        <w:rPr>
          <w:rFonts w:ascii="Arial" w:hAnsi="Arial" w:cs="Arial"/>
          <w:sz w:val="20"/>
          <w:szCs w:val="20"/>
        </w:rPr>
        <w:t xml:space="preserve">Паспорт подпрограммы </w:t>
      </w:r>
      <w:r w:rsidR="00FD3F42" w:rsidRPr="006A4E94">
        <w:rPr>
          <w:rFonts w:ascii="Arial" w:hAnsi="Arial" w:cs="Arial"/>
          <w:sz w:val="20"/>
          <w:szCs w:val="20"/>
          <w:lang w:val="en-US"/>
        </w:rPr>
        <w:t>III</w:t>
      </w:r>
      <w:r w:rsidR="00FD3F42" w:rsidRPr="006A4E94">
        <w:rPr>
          <w:rFonts w:ascii="Arial" w:hAnsi="Arial" w:cs="Arial"/>
          <w:sz w:val="20"/>
          <w:szCs w:val="20"/>
        </w:rPr>
        <w:t xml:space="preserve"> «Дополнительное образование, воспитание и психолого-социальное сопровождение детей»</w:t>
      </w:r>
    </w:p>
    <w:p w:rsidR="00834407" w:rsidRDefault="00834407" w:rsidP="00834407">
      <w:pPr>
        <w:spacing w:after="0" w:line="240" w:lineRule="auto"/>
        <w:rPr>
          <w:rFonts w:ascii="Arial" w:hAnsi="Arial" w:cs="Arial"/>
          <w:bCs/>
          <w:color w:val="FF0000"/>
          <w:sz w:val="24"/>
          <w:szCs w:val="24"/>
        </w:rPr>
      </w:pPr>
    </w:p>
    <w:tbl>
      <w:tblPr>
        <w:tblW w:w="15452" w:type="dxa"/>
        <w:tblInd w:w="-318" w:type="dxa"/>
        <w:tblLayout w:type="fixed"/>
        <w:tblLook w:val="04A0"/>
      </w:tblPr>
      <w:tblGrid>
        <w:gridCol w:w="1844"/>
        <w:gridCol w:w="1849"/>
        <w:gridCol w:w="1695"/>
        <w:gridCol w:w="1559"/>
        <w:gridCol w:w="1417"/>
        <w:gridCol w:w="1418"/>
        <w:gridCol w:w="1417"/>
        <w:gridCol w:w="1417"/>
        <w:gridCol w:w="1418"/>
        <w:gridCol w:w="1418"/>
      </w:tblGrid>
      <w:tr w:rsidR="00834407" w:rsidRPr="00834407" w:rsidTr="00834407">
        <w:trPr>
          <w:trHeight w:val="780"/>
        </w:trPr>
        <w:tc>
          <w:tcPr>
            <w:tcW w:w="1844" w:type="dxa"/>
            <w:tcBorders>
              <w:top w:val="single" w:sz="4" w:space="0" w:color="000000"/>
              <w:left w:val="single" w:sz="4" w:space="0" w:color="000000"/>
              <w:bottom w:val="nil"/>
              <w:right w:val="single" w:sz="4" w:space="0" w:color="000000"/>
            </w:tcBorders>
            <w:shd w:val="clear" w:color="auto" w:fill="auto"/>
            <w:vAlign w:val="center"/>
            <w:hideMark/>
          </w:tcPr>
          <w:p w:rsidR="00834407" w:rsidRPr="00834407" w:rsidRDefault="00834407" w:rsidP="00834407">
            <w:pPr>
              <w:spacing w:after="0" w:line="240" w:lineRule="auto"/>
              <w:jc w:val="center"/>
              <w:rPr>
                <w:rFonts w:ascii="Arial" w:eastAsia="Times New Roman" w:hAnsi="Arial" w:cs="Arial"/>
                <w:color w:val="00000A"/>
                <w:sz w:val="20"/>
                <w:szCs w:val="20"/>
                <w:lang w:eastAsia="ru-RU"/>
              </w:rPr>
            </w:pPr>
            <w:r w:rsidRPr="00834407">
              <w:rPr>
                <w:rFonts w:ascii="Arial" w:eastAsia="Times New Roman" w:hAnsi="Arial" w:cs="Arial"/>
                <w:color w:val="00000A"/>
                <w:sz w:val="20"/>
                <w:szCs w:val="20"/>
                <w:lang w:eastAsia="ru-RU"/>
              </w:rPr>
              <w:t>Муниципальный заказчик подпрограммы</w:t>
            </w:r>
          </w:p>
        </w:tc>
        <w:tc>
          <w:tcPr>
            <w:tcW w:w="13608" w:type="dxa"/>
            <w:gridSpan w:val="9"/>
            <w:tcBorders>
              <w:top w:val="single" w:sz="4" w:space="0" w:color="000000"/>
              <w:left w:val="nil"/>
              <w:bottom w:val="single" w:sz="4" w:space="0" w:color="000000"/>
              <w:right w:val="single" w:sz="4" w:space="0" w:color="000000"/>
            </w:tcBorders>
            <w:shd w:val="clear" w:color="auto" w:fill="auto"/>
            <w:vAlign w:val="center"/>
            <w:hideMark/>
          </w:tcPr>
          <w:p w:rsidR="00834407" w:rsidRPr="00834407" w:rsidRDefault="00834407" w:rsidP="00834407">
            <w:pPr>
              <w:spacing w:after="0" w:line="240" w:lineRule="auto"/>
              <w:rPr>
                <w:rFonts w:ascii="Arial" w:eastAsia="Times New Roman" w:hAnsi="Arial" w:cs="Arial"/>
                <w:color w:val="00000A"/>
                <w:sz w:val="20"/>
                <w:szCs w:val="20"/>
                <w:lang w:eastAsia="ru-RU"/>
              </w:rPr>
            </w:pPr>
            <w:r w:rsidRPr="00834407">
              <w:rPr>
                <w:rFonts w:ascii="Arial" w:eastAsia="Times New Roman" w:hAnsi="Arial" w:cs="Arial"/>
                <w:color w:val="00000A"/>
                <w:sz w:val="20"/>
                <w:szCs w:val="20"/>
                <w:lang w:eastAsia="ru-RU"/>
              </w:rPr>
              <w:t>Администрация городского округа Мытищи</w:t>
            </w:r>
          </w:p>
        </w:tc>
      </w:tr>
      <w:tr w:rsidR="00834407" w:rsidRPr="00834407" w:rsidTr="00834407">
        <w:trPr>
          <w:trHeight w:val="480"/>
        </w:trPr>
        <w:tc>
          <w:tcPr>
            <w:tcW w:w="184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34407" w:rsidRPr="00834407" w:rsidRDefault="00834407" w:rsidP="00834407">
            <w:pPr>
              <w:spacing w:after="0" w:line="240" w:lineRule="auto"/>
              <w:rPr>
                <w:rFonts w:ascii="Arial" w:eastAsia="Times New Roman" w:hAnsi="Arial" w:cs="Arial"/>
                <w:color w:val="00000A"/>
                <w:sz w:val="20"/>
                <w:szCs w:val="20"/>
                <w:lang w:eastAsia="ru-RU"/>
              </w:rPr>
            </w:pPr>
            <w:r w:rsidRPr="00834407">
              <w:rPr>
                <w:rFonts w:ascii="Arial" w:eastAsia="Times New Roman" w:hAnsi="Arial" w:cs="Arial"/>
                <w:color w:val="00000A"/>
                <w:sz w:val="20"/>
                <w:szCs w:val="20"/>
                <w:lang w:eastAsia="ru-RU"/>
              </w:rPr>
              <w:t xml:space="preserve">Задача 1 </w:t>
            </w:r>
          </w:p>
        </w:tc>
        <w:tc>
          <w:tcPr>
            <w:tcW w:w="13608" w:type="dxa"/>
            <w:gridSpan w:val="9"/>
            <w:tcBorders>
              <w:top w:val="single" w:sz="4" w:space="0" w:color="000000"/>
              <w:left w:val="nil"/>
              <w:bottom w:val="single" w:sz="4" w:space="0" w:color="000000"/>
              <w:right w:val="single" w:sz="4" w:space="0" w:color="000000"/>
            </w:tcBorders>
            <w:shd w:val="clear" w:color="auto" w:fill="auto"/>
            <w:vAlign w:val="center"/>
            <w:hideMark/>
          </w:tcPr>
          <w:p w:rsidR="00834407" w:rsidRPr="00834407" w:rsidRDefault="00834407" w:rsidP="00834407">
            <w:pPr>
              <w:spacing w:after="0" w:line="240" w:lineRule="auto"/>
              <w:rPr>
                <w:rFonts w:ascii="Arial" w:eastAsia="Times New Roman" w:hAnsi="Arial" w:cs="Arial"/>
                <w:color w:val="00000A"/>
                <w:sz w:val="20"/>
                <w:szCs w:val="20"/>
                <w:lang w:eastAsia="ru-RU"/>
              </w:rPr>
            </w:pPr>
            <w:r w:rsidRPr="00834407">
              <w:rPr>
                <w:rFonts w:ascii="Arial" w:eastAsia="Times New Roman" w:hAnsi="Arial" w:cs="Arial"/>
                <w:color w:val="00000A"/>
                <w:sz w:val="20"/>
                <w:szCs w:val="20"/>
                <w:lang w:eastAsia="ru-RU"/>
              </w:rPr>
              <w:t>«Увеличение  численности детей, привлекаемых к участию в творческих мероприятиях»</w:t>
            </w:r>
          </w:p>
        </w:tc>
      </w:tr>
      <w:tr w:rsidR="00834407" w:rsidRPr="00834407" w:rsidTr="00834407">
        <w:trPr>
          <w:trHeight w:val="1380"/>
        </w:trPr>
        <w:tc>
          <w:tcPr>
            <w:tcW w:w="184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34407" w:rsidRPr="00834407" w:rsidRDefault="00834407" w:rsidP="00834407">
            <w:pPr>
              <w:spacing w:after="0" w:line="240" w:lineRule="auto"/>
              <w:jc w:val="center"/>
              <w:rPr>
                <w:rFonts w:ascii="Arial" w:eastAsia="Times New Roman" w:hAnsi="Arial" w:cs="Arial"/>
                <w:color w:val="00000A"/>
                <w:sz w:val="20"/>
                <w:szCs w:val="20"/>
                <w:lang w:eastAsia="ru-RU"/>
              </w:rPr>
            </w:pPr>
            <w:r w:rsidRPr="00834407">
              <w:rPr>
                <w:rFonts w:ascii="Arial" w:eastAsia="Times New Roman" w:hAnsi="Arial" w:cs="Arial"/>
                <w:color w:val="00000A"/>
                <w:sz w:val="20"/>
                <w:szCs w:val="20"/>
                <w:lang w:eastAsia="ru-RU"/>
              </w:rPr>
              <w:t> </w:t>
            </w:r>
          </w:p>
        </w:tc>
        <w:tc>
          <w:tcPr>
            <w:tcW w:w="5103" w:type="dxa"/>
            <w:gridSpan w:val="3"/>
            <w:tcBorders>
              <w:top w:val="single" w:sz="4" w:space="0" w:color="000000"/>
              <w:left w:val="nil"/>
              <w:bottom w:val="single" w:sz="4" w:space="0" w:color="000000"/>
              <w:right w:val="single" w:sz="4" w:space="0" w:color="000000"/>
            </w:tcBorders>
            <w:shd w:val="clear" w:color="auto" w:fill="auto"/>
            <w:vAlign w:val="center"/>
            <w:hideMark/>
          </w:tcPr>
          <w:p w:rsidR="00834407" w:rsidRPr="00834407" w:rsidRDefault="00834407" w:rsidP="00834407">
            <w:pPr>
              <w:spacing w:after="0" w:line="240" w:lineRule="auto"/>
              <w:jc w:val="center"/>
              <w:rPr>
                <w:rFonts w:ascii="Arial" w:eastAsia="Times New Roman" w:hAnsi="Arial" w:cs="Arial"/>
                <w:color w:val="00000A"/>
                <w:sz w:val="20"/>
                <w:szCs w:val="20"/>
                <w:lang w:eastAsia="ru-RU"/>
              </w:rPr>
            </w:pPr>
            <w:r w:rsidRPr="00834407">
              <w:rPr>
                <w:rFonts w:ascii="Arial" w:eastAsia="Times New Roman" w:hAnsi="Arial" w:cs="Arial"/>
                <w:color w:val="00000A"/>
                <w:sz w:val="20"/>
                <w:szCs w:val="20"/>
                <w:lang w:eastAsia="ru-RU"/>
              </w:rPr>
              <w:t>Отчётный (базовый) период</w:t>
            </w:r>
          </w:p>
        </w:tc>
        <w:tc>
          <w:tcPr>
            <w:tcW w:w="1417" w:type="dxa"/>
            <w:tcBorders>
              <w:top w:val="nil"/>
              <w:left w:val="nil"/>
              <w:bottom w:val="single" w:sz="4" w:space="0" w:color="000000"/>
              <w:right w:val="nil"/>
            </w:tcBorders>
            <w:shd w:val="clear" w:color="auto" w:fill="auto"/>
            <w:vAlign w:val="center"/>
            <w:hideMark/>
          </w:tcPr>
          <w:p w:rsidR="00834407" w:rsidRPr="00834407" w:rsidRDefault="00834407" w:rsidP="00834407">
            <w:pPr>
              <w:spacing w:after="0" w:line="240" w:lineRule="auto"/>
              <w:jc w:val="center"/>
              <w:rPr>
                <w:rFonts w:ascii="Arial" w:eastAsia="Times New Roman" w:hAnsi="Arial" w:cs="Arial"/>
                <w:color w:val="00000A"/>
                <w:sz w:val="20"/>
                <w:szCs w:val="20"/>
                <w:lang w:eastAsia="ru-RU"/>
              </w:rPr>
            </w:pPr>
            <w:r w:rsidRPr="00834407">
              <w:rPr>
                <w:rFonts w:ascii="Arial" w:eastAsia="Times New Roman" w:hAnsi="Arial" w:cs="Arial"/>
                <w:color w:val="00000A"/>
                <w:sz w:val="20"/>
                <w:szCs w:val="20"/>
                <w:lang w:eastAsia="ru-RU"/>
              </w:rPr>
              <w:t xml:space="preserve"> 2017 год</w:t>
            </w:r>
          </w:p>
        </w:tc>
        <w:tc>
          <w:tcPr>
            <w:tcW w:w="1418" w:type="dxa"/>
            <w:tcBorders>
              <w:top w:val="nil"/>
              <w:left w:val="single" w:sz="4" w:space="0" w:color="000000"/>
              <w:bottom w:val="single" w:sz="4" w:space="0" w:color="000000"/>
              <w:right w:val="nil"/>
            </w:tcBorders>
            <w:shd w:val="clear" w:color="auto" w:fill="auto"/>
            <w:vAlign w:val="center"/>
            <w:hideMark/>
          </w:tcPr>
          <w:p w:rsidR="00834407" w:rsidRPr="00834407" w:rsidRDefault="00834407" w:rsidP="00834407">
            <w:pPr>
              <w:spacing w:after="0" w:line="240" w:lineRule="auto"/>
              <w:jc w:val="center"/>
              <w:rPr>
                <w:rFonts w:ascii="Arial" w:eastAsia="Times New Roman" w:hAnsi="Arial" w:cs="Arial"/>
                <w:color w:val="00000A"/>
                <w:sz w:val="20"/>
                <w:szCs w:val="20"/>
                <w:lang w:eastAsia="ru-RU"/>
              </w:rPr>
            </w:pPr>
            <w:r w:rsidRPr="00834407">
              <w:rPr>
                <w:rFonts w:ascii="Arial" w:eastAsia="Times New Roman" w:hAnsi="Arial" w:cs="Arial"/>
                <w:color w:val="00000A"/>
                <w:sz w:val="20"/>
                <w:szCs w:val="20"/>
                <w:lang w:eastAsia="ru-RU"/>
              </w:rPr>
              <w:t xml:space="preserve"> 2018 год</w:t>
            </w:r>
          </w:p>
        </w:tc>
        <w:tc>
          <w:tcPr>
            <w:tcW w:w="1417" w:type="dxa"/>
            <w:tcBorders>
              <w:top w:val="nil"/>
              <w:left w:val="single" w:sz="4" w:space="0" w:color="000000"/>
              <w:bottom w:val="single" w:sz="4" w:space="0" w:color="000000"/>
              <w:right w:val="nil"/>
            </w:tcBorders>
            <w:shd w:val="clear" w:color="auto" w:fill="auto"/>
            <w:vAlign w:val="center"/>
            <w:hideMark/>
          </w:tcPr>
          <w:p w:rsidR="00834407" w:rsidRPr="00834407" w:rsidRDefault="00834407" w:rsidP="00834407">
            <w:pPr>
              <w:spacing w:after="0" w:line="240" w:lineRule="auto"/>
              <w:jc w:val="center"/>
              <w:rPr>
                <w:rFonts w:ascii="Arial" w:eastAsia="Times New Roman" w:hAnsi="Arial" w:cs="Arial"/>
                <w:color w:val="00000A"/>
                <w:sz w:val="20"/>
                <w:szCs w:val="20"/>
                <w:lang w:eastAsia="ru-RU"/>
              </w:rPr>
            </w:pPr>
            <w:r w:rsidRPr="00834407">
              <w:rPr>
                <w:rFonts w:ascii="Arial" w:eastAsia="Times New Roman" w:hAnsi="Arial" w:cs="Arial"/>
                <w:color w:val="00000A"/>
                <w:sz w:val="20"/>
                <w:szCs w:val="20"/>
                <w:lang w:eastAsia="ru-RU"/>
              </w:rPr>
              <w:t xml:space="preserve"> 2019 год</w:t>
            </w:r>
          </w:p>
        </w:tc>
        <w:tc>
          <w:tcPr>
            <w:tcW w:w="1417" w:type="dxa"/>
            <w:tcBorders>
              <w:top w:val="nil"/>
              <w:left w:val="single" w:sz="4" w:space="0" w:color="000000"/>
              <w:bottom w:val="single" w:sz="4" w:space="0" w:color="000000"/>
              <w:right w:val="nil"/>
            </w:tcBorders>
            <w:shd w:val="clear" w:color="auto" w:fill="auto"/>
            <w:vAlign w:val="center"/>
            <w:hideMark/>
          </w:tcPr>
          <w:p w:rsidR="00834407" w:rsidRPr="00834407" w:rsidRDefault="00834407" w:rsidP="00834407">
            <w:pPr>
              <w:spacing w:after="0" w:line="240" w:lineRule="auto"/>
              <w:jc w:val="center"/>
              <w:rPr>
                <w:rFonts w:ascii="Arial" w:eastAsia="Times New Roman" w:hAnsi="Arial" w:cs="Arial"/>
                <w:color w:val="00000A"/>
                <w:sz w:val="20"/>
                <w:szCs w:val="20"/>
                <w:lang w:eastAsia="ru-RU"/>
              </w:rPr>
            </w:pPr>
            <w:r w:rsidRPr="00834407">
              <w:rPr>
                <w:rFonts w:ascii="Arial" w:eastAsia="Times New Roman" w:hAnsi="Arial" w:cs="Arial"/>
                <w:color w:val="00000A"/>
                <w:sz w:val="20"/>
                <w:szCs w:val="20"/>
                <w:lang w:eastAsia="ru-RU"/>
              </w:rPr>
              <w:t xml:space="preserve"> 2020 год</w:t>
            </w:r>
          </w:p>
        </w:tc>
        <w:tc>
          <w:tcPr>
            <w:tcW w:w="28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34407" w:rsidRPr="00834407" w:rsidRDefault="00834407" w:rsidP="00834407">
            <w:pPr>
              <w:spacing w:after="0" w:line="240" w:lineRule="auto"/>
              <w:jc w:val="center"/>
              <w:rPr>
                <w:rFonts w:ascii="Arial" w:eastAsia="Times New Roman" w:hAnsi="Arial" w:cs="Arial"/>
                <w:color w:val="00000A"/>
                <w:sz w:val="20"/>
                <w:szCs w:val="20"/>
                <w:lang w:eastAsia="ru-RU"/>
              </w:rPr>
            </w:pPr>
            <w:r w:rsidRPr="00834407">
              <w:rPr>
                <w:rFonts w:ascii="Arial" w:eastAsia="Times New Roman" w:hAnsi="Arial" w:cs="Arial"/>
                <w:color w:val="00000A"/>
                <w:sz w:val="20"/>
                <w:szCs w:val="20"/>
                <w:lang w:eastAsia="ru-RU"/>
              </w:rPr>
              <w:t xml:space="preserve"> 2021 год</w:t>
            </w:r>
          </w:p>
        </w:tc>
      </w:tr>
      <w:tr w:rsidR="00834407" w:rsidRPr="00834407" w:rsidTr="00834407">
        <w:trPr>
          <w:trHeight w:val="375"/>
        </w:trPr>
        <w:tc>
          <w:tcPr>
            <w:tcW w:w="1844" w:type="dxa"/>
            <w:vMerge/>
            <w:tcBorders>
              <w:top w:val="nil"/>
              <w:left w:val="single" w:sz="4" w:space="0" w:color="000000"/>
              <w:bottom w:val="single" w:sz="4" w:space="0" w:color="000000"/>
              <w:right w:val="single" w:sz="4" w:space="0" w:color="000000"/>
            </w:tcBorders>
            <w:vAlign w:val="center"/>
            <w:hideMark/>
          </w:tcPr>
          <w:p w:rsidR="00834407" w:rsidRPr="00834407" w:rsidRDefault="00834407" w:rsidP="00834407">
            <w:pPr>
              <w:spacing w:after="0" w:line="240" w:lineRule="auto"/>
              <w:rPr>
                <w:rFonts w:ascii="Arial" w:eastAsia="Times New Roman" w:hAnsi="Arial" w:cs="Arial"/>
                <w:color w:val="00000A"/>
                <w:sz w:val="20"/>
                <w:szCs w:val="20"/>
                <w:lang w:eastAsia="ru-RU"/>
              </w:rPr>
            </w:pPr>
          </w:p>
        </w:tc>
        <w:tc>
          <w:tcPr>
            <w:tcW w:w="5103" w:type="dxa"/>
            <w:gridSpan w:val="3"/>
            <w:tcBorders>
              <w:top w:val="single" w:sz="4" w:space="0" w:color="000000"/>
              <w:left w:val="nil"/>
              <w:bottom w:val="single" w:sz="4" w:space="0" w:color="000000"/>
              <w:right w:val="single" w:sz="4" w:space="0" w:color="000000"/>
            </w:tcBorders>
            <w:shd w:val="clear" w:color="auto" w:fill="auto"/>
            <w:vAlign w:val="center"/>
            <w:hideMark/>
          </w:tcPr>
          <w:p w:rsidR="00834407" w:rsidRPr="00834407" w:rsidRDefault="00834407" w:rsidP="00834407">
            <w:pPr>
              <w:spacing w:after="0" w:line="240" w:lineRule="auto"/>
              <w:jc w:val="center"/>
              <w:rPr>
                <w:rFonts w:ascii="Arial" w:eastAsia="Times New Roman" w:hAnsi="Arial" w:cs="Arial"/>
                <w:color w:val="00000A"/>
                <w:sz w:val="20"/>
                <w:szCs w:val="20"/>
                <w:lang w:eastAsia="ru-RU"/>
              </w:rPr>
            </w:pPr>
            <w:r w:rsidRPr="00834407">
              <w:rPr>
                <w:rFonts w:ascii="Arial" w:eastAsia="Times New Roman" w:hAnsi="Arial" w:cs="Arial"/>
                <w:color w:val="00000A"/>
                <w:sz w:val="20"/>
                <w:szCs w:val="20"/>
                <w:lang w:eastAsia="ru-RU"/>
              </w:rPr>
              <w:t>36 367</w:t>
            </w:r>
          </w:p>
        </w:tc>
        <w:tc>
          <w:tcPr>
            <w:tcW w:w="1417" w:type="dxa"/>
            <w:tcBorders>
              <w:top w:val="nil"/>
              <w:left w:val="nil"/>
              <w:bottom w:val="single" w:sz="4" w:space="0" w:color="000000"/>
              <w:right w:val="single" w:sz="4" w:space="0" w:color="000000"/>
            </w:tcBorders>
            <w:shd w:val="clear" w:color="auto" w:fill="auto"/>
            <w:vAlign w:val="center"/>
            <w:hideMark/>
          </w:tcPr>
          <w:p w:rsidR="00834407" w:rsidRPr="00834407" w:rsidRDefault="00834407" w:rsidP="00834407">
            <w:pPr>
              <w:spacing w:after="0" w:line="240" w:lineRule="auto"/>
              <w:jc w:val="center"/>
              <w:rPr>
                <w:rFonts w:ascii="Arial" w:eastAsia="Times New Roman" w:hAnsi="Arial" w:cs="Arial"/>
                <w:color w:val="00000A"/>
                <w:sz w:val="20"/>
                <w:szCs w:val="20"/>
                <w:lang w:eastAsia="ru-RU"/>
              </w:rPr>
            </w:pPr>
            <w:r w:rsidRPr="00834407">
              <w:rPr>
                <w:rFonts w:ascii="Arial" w:eastAsia="Times New Roman" w:hAnsi="Arial" w:cs="Arial"/>
                <w:color w:val="00000A"/>
                <w:sz w:val="20"/>
                <w:szCs w:val="20"/>
                <w:lang w:eastAsia="ru-RU"/>
              </w:rPr>
              <w:t>36 450</w:t>
            </w:r>
          </w:p>
        </w:tc>
        <w:tc>
          <w:tcPr>
            <w:tcW w:w="1418" w:type="dxa"/>
            <w:tcBorders>
              <w:top w:val="nil"/>
              <w:left w:val="nil"/>
              <w:bottom w:val="single" w:sz="4" w:space="0" w:color="000000"/>
              <w:right w:val="single" w:sz="4" w:space="0" w:color="000000"/>
            </w:tcBorders>
            <w:shd w:val="clear" w:color="auto" w:fill="auto"/>
            <w:vAlign w:val="center"/>
            <w:hideMark/>
          </w:tcPr>
          <w:p w:rsidR="00834407" w:rsidRPr="00834407" w:rsidRDefault="00834407" w:rsidP="00834407">
            <w:pPr>
              <w:spacing w:after="0" w:line="240" w:lineRule="auto"/>
              <w:jc w:val="center"/>
              <w:rPr>
                <w:rFonts w:ascii="Arial" w:eastAsia="Times New Roman" w:hAnsi="Arial" w:cs="Arial"/>
                <w:color w:val="00000A"/>
                <w:sz w:val="20"/>
                <w:szCs w:val="20"/>
                <w:lang w:eastAsia="ru-RU"/>
              </w:rPr>
            </w:pPr>
            <w:r w:rsidRPr="00834407">
              <w:rPr>
                <w:rFonts w:ascii="Arial" w:eastAsia="Times New Roman" w:hAnsi="Arial" w:cs="Arial"/>
                <w:color w:val="00000A"/>
                <w:sz w:val="20"/>
                <w:szCs w:val="20"/>
                <w:lang w:eastAsia="ru-RU"/>
              </w:rPr>
              <w:t>37 200</w:t>
            </w:r>
          </w:p>
        </w:tc>
        <w:tc>
          <w:tcPr>
            <w:tcW w:w="1417" w:type="dxa"/>
            <w:tcBorders>
              <w:top w:val="nil"/>
              <w:left w:val="nil"/>
              <w:bottom w:val="single" w:sz="4" w:space="0" w:color="000000"/>
              <w:right w:val="single" w:sz="4" w:space="0" w:color="000000"/>
            </w:tcBorders>
            <w:shd w:val="clear" w:color="auto" w:fill="auto"/>
            <w:vAlign w:val="center"/>
            <w:hideMark/>
          </w:tcPr>
          <w:p w:rsidR="00834407" w:rsidRPr="00834407" w:rsidRDefault="00834407" w:rsidP="00834407">
            <w:pPr>
              <w:spacing w:after="0" w:line="240" w:lineRule="auto"/>
              <w:jc w:val="center"/>
              <w:rPr>
                <w:rFonts w:ascii="Arial" w:eastAsia="Times New Roman" w:hAnsi="Arial" w:cs="Arial"/>
                <w:color w:val="00000A"/>
                <w:sz w:val="20"/>
                <w:szCs w:val="20"/>
                <w:lang w:eastAsia="ru-RU"/>
              </w:rPr>
            </w:pPr>
            <w:r w:rsidRPr="00834407">
              <w:rPr>
                <w:rFonts w:ascii="Arial" w:eastAsia="Times New Roman" w:hAnsi="Arial" w:cs="Arial"/>
                <w:color w:val="00000A"/>
                <w:sz w:val="20"/>
                <w:szCs w:val="20"/>
                <w:lang w:eastAsia="ru-RU"/>
              </w:rPr>
              <w:t>37 550</w:t>
            </w:r>
          </w:p>
        </w:tc>
        <w:tc>
          <w:tcPr>
            <w:tcW w:w="1417" w:type="dxa"/>
            <w:tcBorders>
              <w:top w:val="nil"/>
              <w:left w:val="nil"/>
              <w:bottom w:val="single" w:sz="4" w:space="0" w:color="000000"/>
              <w:right w:val="single" w:sz="4" w:space="0" w:color="000000"/>
            </w:tcBorders>
            <w:shd w:val="clear" w:color="auto" w:fill="auto"/>
            <w:vAlign w:val="center"/>
            <w:hideMark/>
          </w:tcPr>
          <w:p w:rsidR="00834407" w:rsidRPr="00834407" w:rsidRDefault="00834407" w:rsidP="00834407">
            <w:pPr>
              <w:spacing w:after="0" w:line="240" w:lineRule="auto"/>
              <w:jc w:val="center"/>
              <w:rPr>
                <w:rFonts w:ascii="Arial" w:eastAsia="Times New Roman" w:hAnsi="Arial" w:cs="Arial"/>
                <w:color w:val="00000A"/>
                <w:sz w:val="20"/>
                <w:szCs w:val="20"/>
                <w:lang w:eastAsia="ru-RU"/>
              </w:rPr>
            </w:pPr>
            <w:r w:rsidRPr="00834407">
              <w:rPr>
                <w:rFonts w:ascii="Arial" w:eastAsia="Times New Roman" w:hAnsi="Arial" w:cs="Arial"/>
                <w:color w:val="00000A"/>
                <w:sz w:val="20"/>
                <w:szCs w:val="20"/>
                <w:lang w:eastAsia="ru-RU"/>
              </w:rPr>
              <w:t>37 700</w:t>
            </w:r>
          </w:p>
        </w:tc>
        <w:tc>
          <w:tcPr>
            <w:tcW w:w="2836" w:type="dxa"/>
            <w:gridSpan w:val="2"/>
            <w:tcBorders>
              <w:top w:val="single" w:sz="4" w:space="0" w:color="000000"/>
              <w:left w:val="nil"/>
              <w:bottom w:val="single" w:sz="4" w:space="0" w:color="000000"/>
              <w:right w:val="single" w:sz="4" w:space="0" w:color="000000"/>
            </w:tcBorders>
            <w:shd w:val="clear" w:color="auto" w:fill="auto"/>
            <w:vAlign w:val="center"/>
            <w:hideMark/>
          </w:tcPr>
          <w:p w:rsidR="00834407" w:rsidRPr="00834407" w:rsidRDefault="00834407" w:rsidP="00834407">
            <w:pPr>
              <w:spacing w:after="0" w:line="240" w:lineRule="auto"/>
              <w:jc w:val="center"/>
              <w:rPr>
                <w:rFonts w:ascii="Arial" w:eastAsia="Times New Roman" w:hAnsi="Arial" w:cs="Arial"/>
                <w:color w:val="00000A"/>
                <w:sz w:val="20"/>
                <w:szCs w:val="20"/>
                <w:lang w:eastAsia="ru-RU"/>
              </w:rPr>
            </w:pPr>
            <w:r w:rsidRPr="00834407">
              <w:rPr>
                <w:rFonts w:ascii="Arial" w:eastAsia="Times New Roman" w:hAnsi="Arial" w:cs="Arial"/>
                <w:color w:val="00000A"/>
                <w:sz w:val="20"/>
                <w:szCs w:val="20"/>
                <w:lang w:eastAsia="ru-RU"/>
              </w:rPr>
              <w:t>37 850</w:t>
            </w:r>
          </w:p>
        </w:tc>
      </w:tr>
      <w:tr w:rsidR="00834407" w:rsidRPr="00834407" w:rsidTr="00834407">
        <w:trPr>
          <w:trHeight w:val="570"/>
        </w:trPr>
        <w:tc>
          <w:tcPr>
            <w:tcW w:w="184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34407" w:rsidRPr="00834407" w:rsidRDefault="00834407" w:rsidP="00834407">
            <w:pPr>
              <w:spacing w:after="0" w:line="240" w:lineRule="auto"/>
              <w:rPr>
                <w:rFonts w:ascii="Arial" w:eastAsia="Times New Roman" w:hAnsi="Arial" w:cs="Arial"/>
                <w:color w:val="00000A"/>
                <w:sz w:val="20"/>
                <w:szCs w:val="20"/>
                <w:lang w:eastAsia="ru-RU"/>
              </w:rPr>
            </w:pPr>
            <w:r w:rsidRPr="00834407">
              <w:rPr>
                <w:rFonts w:ascii="Arial" w:eastAsia="Times New Roman" w:hAnsi="Arial" w:cs="Arial"/>
                <w:color w:val="00000A"/>
                <w:sz w:val="20"/>
                <w:szCs w:val="20"/>
                <w:lang w:eastAsia="ru-RU"/>
              </w:rPr>
              <w:t>Источники финансирования подпрограммы по годам реализации и главным распорядителям бюджетных средств,</w:t>
            </w:r>
            <w:r w:rsidRPr="00834407">
              <w:rPr>
                <w:rFonts w:ascii="Arial" w:eastAsia="Times New Roman" w:hAnsi="Arial" w:cs="Arial"/>
                <w:color w:val="00000A"/>
                <w:sz w:val="20"/>
                <w:szCs w:val="20"/>
                <w:lang w:eastAsia="ru-RU"/>
              </w:rPr>
              <w:br/>
              <w:t>в том числе по годам:</w:t>
            </w:r>
          </w:p>
        </w:tc>
        <w:tc>
          <w:tcPr>
            <w:tcW w:w="184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34407" w:rsidRPr="00834407" w:rsidRDefault="00834407" w:rsidP="00834407">
            <w:pPr>
              <w:spacing w:after="0" w:line="240" w:lineRule="auto"/>
              <w:jc w:val="center"/>
              <w:rPr>
                <w:rFonts w:ascii="Arial" w:eastAsia="Times New Roman" w:hAnsi="Arial" w:cs="Arial"/>
                <w:color w:val="00000A"/>
                <w:sz w:val="20"/>
                <w:szCs w:val="20"/>
                <w:lang w:eastAsia="ru-RU"/>
              </w:rPr>
            </w:pPr>
            <w:r w:rsidRPr="00834407">
              <w:rPr>
                <w:rFonts w:ascii="Arial" w:eastAsia="Times New Roman" w:hAnsi="Arial" w:cs="Arial"/>
                <w:color w:val="00000A"/>
                <w:sz w:val="20"/>
                <w:szCs w:val="20"/>
                <w:lang w:eastAsia="ru-RU"/>
              </w:rPr>
              <w:t>Наименование подпрограммы</w:t>
            </w:r>
          </w:p>
        </w:tc>
        <w:tc>
          <w:tcPr>
            <w:tcW w:w="16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34407" w:rsidRPr="00834407" w:rsidRDefault="00834407" w:rsidP="00834407">
            <w:pPr>
              <w:spacing w:after="0" w:line="240" w:lineRule="auto"/>
              <w:jc w:val="center"/>
              <w:rPr>
                <w:rFonts w:ascii="Arial" w:eastAsia="Times New Roman" w:hAnsi="Arial" w:cs="Arial"/>
                <w:color w:val="00000A"/>
                <w:sz w:val="20"/>
                <w:szCs w:val="20"/>
                <w:lang w:eastAsia="ru-RU"/>
              </w:rPr>
            </w:pPr>
            <w:r w:rsidRPr="00834407">
              <w:rPr>
                <w:rFonts w:ascii="Arial" w:eastAsia="Times New Roman" w:hAnsi="Arial" w:cs="Arial"/>
                <w:color w:val="00000A"/>
                <w:sz w:val="20"/>
                <w:szCs w:val="20"/>
                <w:lang w:eastAsia="ru-RU"/>
              </w:rPr>
              <w:t>Главный распорядитель бюджетных средств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34407" w:rsidRPr="00834407" w:rsidRDefault="00834407" w:rsidP="00834407">
            <w:pPr>
              <w:spacing w:after="0" w:line="240" w:lineRule="auto"/>
              <w:jc w:val="center"/>
              <w:rPr>
                <w:rFonts w:ascii="Arial" w:eastAsia="Times New Roman" w:hAnsi="Arial" w:cs="Arial"/>
                <w:color w:val="00000A"/>
                <w:sz w:val="20"/>
                <w:szCs w:val="20"/>
                <w:lang w:eastAsia="ru-RU"/>
              </w:rPr>
            </w:pPr>
            <w:r w:rsidRPr="00834407">
              <w:rPr>
                <w:rFonts w:ascii="Arial" w:eastAsia="Times New Roman" w:hAnsi="Arial" w:cs="Arial"/>
                <w:color w:val="00000A"/>
                <w:sz w:val="20"/>
                <w:szCs w:val="20"/>
                <w:lang w:eastAsia="ru-RU"/>
              </w:rPr>
              <w:t>Источник финансирования</w:t>
            </w:r>
          </w:p>
        </w:tc>
        <w:tc>
          <w:tcPr>
            <w:tcW w:w="8505" w:type="dxa"/>
            <w:gridSpan w:val="6"/>
            <w:tcBorders>
              <w:top w:val="single" w:sz="4" w:space="0" w:color="000000"/>
              <w:left w:val="nil"/>
              <w:bottom w:val="single" w:sz="4" w:space="0" w:color="000000"/>
              <w:right w:val="single" w:sz="4" w:space="0" w:color="000000"/>
            </w:tcBorders>
            <w:shd w:val="clear" w:color="auto" w:fill="auto"/>
            <w:vAlign w:val="center"/>
            <w:hideMark/>
          </w:tcPr>
          <w:p w:rsidR="00834407" w:rsidRPr="00834407" w:rsidRDefault="00834407" w:rsidP="00834407">
            <w:pPr>
              <w:spacing w:after="0" w:line="240" w:lineRule="auto"/>
              <w:jc w:val="center"/>
              <w:rPr>
                <w:rFonts w:ascii="Arial" w:eastAsia="Times New Roman" w:hAnsi="Arial" w:cs="Arial"/>
                <w:color w:val="00000A"/>
                <w:sz w:val="20"/>
                <w:szCs w:val="20"/>
                <w:lang w:eastAsia="ru-RU"/>
              </w:rPr>
            </w:pPr>
            <w:r w:rsidRPr="00834407">
              <w:rPr>
                <w:rFonts w:ascii="Arial" w:eastAsia="Times New Roman" w:hAnsi="Arial" w:cs="Arial"/>
                <w:color w:val="00000A"/>
                <w:sz w:val="20"/>
                <w:szCs w:val="20"/>
                <w:lang w:eastAsia="ru-RU"/>
              </w:rPr>
              <w:t>Расходы  (тыс. рублей)</w:t>
            </w:r>
          </w:p>
        </w:tc>
      </w:tr>
      <w:tr w:rsidR="00834407" w:rsidRPr="00834407" w:rsidTr="00834407">
        <w:trPr>
          <w:trHeight w:val="1320"/>
        </w:trPr>
        <w:tc>
          <w:tcPr>
            <w:tcW w:w="1844" w:type="dxa"/>
            <w:vMerge/>
            <w:tcBorders>
              <w:top w:val="single" w:sz="4" w:space="0" w:color="000000"/>
              <w:left w:val="single" w:sz="4" w:space="0" w:color="000000"/>
              <w:bottom w:val="single" w:sz="4" w:space="0" w:color="000000"/>
              <w:right w:val="single" w:sz="4" w:space="0" w:color="000000"/>
            </w:tcBorders>
            <w:vAlign w:val="center"/>
            <w:hideMark/>
          </w:tcPr>
          <w:p w:rsidR="00834407" w:rsidRPr="00834407" w:rsidRDefault="00834407" w:rsidP="00834407">
            <w:pPr>
              <w:spacing w:after="0" w:line="240" w:lineRule="auto"/>
              <w:rPr>
                <w:rFonts w:ascii="Arial" w:eastAsia="Times New Roman" w:hAnsi="Arial" w:cs="Arial"/>
                <w:color w:val="00000A"/>
                <w:sz w:val="20"/>
                <w:szCs w:val="20"/>
                <w:lang w:eastAsia="ru-RU"/>
              </w:rPr>
            </w:pPr>
          </w:p>
        </w:tc>
        <w:tc>
          <w:tcPr>
            <w:tcW w:w="1849" w:type="dxa"/>
            <w:vMerge/>
            <w:tcBorders>
              <w:top w:val="single" w:sz="4" w:space="0" w:color="000000"/>
              <w:left w:val="single" w:sz="4" w:space="0" w:color="000000"/>
              <w:bottom w:val="single" w:sz="4" w:space="0" w:color="000000"/>
              <w:right w:val="single" w:sz="4" w:space="0" w:color="000000"/>
            </w:tcBorders>
            <w:vAlign w:val="center"/>
            <w:hideMark/>
          </w:tcPr>
          <w:p w:rsidR="00834407" w:rsidRPr="00834407" w:rsidRDefault="00834407" w:rsidP="00834407">
            <w:pPr>
              <w:spacing w:after="0" w:line="240" w:lineRule="auto"/>
              <w:rPr>
                <w:rFonts w:ascii="Arial" w:eastAsia="Times New Roman" w:hAnsi="Arial" w:cs="Arial"/>
                <w:color w:val="00000A"/>
                <w:sz w:val="20"/>
                <w:szCs w:val="20"/>
                <w:lang w:eastAsia="ru-RU"/>
              </w:rPr>
            </w:pPr>
          </w:p>
        </w:tc>
        <w:tc>
          <w:tcPr>
            <w:tcW w:w="1695" w:type="dxa"/>
            <w:vMerge/>
            <w:tcBorders>
              <w:top w:val="single" w:sz="4" w:space="0" w:color="000000"/>
              <w:left w:val="single" w:sz="4" w:space="0" w:color="000000"/>
              <w:bottom w:val="single" w:sz="4" w:space="0" w:color="000000"/>
              <w:right w:val="single" w:sz="4" w:space="0" w:color="000000"/>
            </w:tcBorders>
            <w:vAlign w:val="center"/>
            <w:hideMark/>
          </w:tcPr>
          <w:p w:rsidR="00834407" w:rsidRPr="00834407" w:rsidRDefault="00834407" w:rsidP="00834407">
            <w:pPr>
              <w:spacing w:after="0" w:line="240" w:lineRule="auto"/>
              <w:rPr>
                <w:rFonts w:ascii="Arial" w:eastAsia="Times New Roman" w:hAnsi="Arial" w:cs="Arial"/>
                <w:color w:val="00000A"/>
                <w:sz w:val="20"/>
                <w:szCs w:val="20"/>
                <w:lang w:eastAsia="ru-RU"/>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834407" w:rsidRPr="00834407" w:rsidRDefault="00834407" w:rsidP="00834407">
            <w:pPr>
              <w:spacing w:after="0" w:line="240" w:lineRule="auto"/>
              <w:rPr>
                <w:rFonts w:ascii="Arial" w:eastAsia="Times New Roman" w:hAnsi="Arial" w:cs="Arial"/>
                <w:color w:val="00000A"/>
                <w:sz w:val="20"/>
                <w:szCs w:val="20"/>
                <w:lang w:eastAsia="ru-RU"/>
              </w:rPr>
            </w:pPr>
          </w:p>
        </w:tc>
        <w:tc>
          <w:tcPr>
            <w:tcW w:w="1417" w:type="dxa"/>
            <w:tcBorders>
              <w:top w:val="single" w:sz="4" w:space="0" w:color="000000"/>
              <w:left w:val="nil"/>
              <w:bottom w:val="single" w:sz="4" w:space="0" w:color="000000"/>
              <w:right w:val="nil"/>
            </w:tcBorders>
            <w:shd w:val="clear" w:color="auto" w:fill="auto"/>
            <w:vAlign w:val="center"/>
            <w:hideMark/>
          </w:tcPr>
          <w:p w:rsidR="00834407" w:rsidRPr="00834407" w:rsidRDefault="00834407" w:rsidP="00834407">
            <w:pPr>
              <w:spacing w:after="0" w:line="240" w:lineRule="auto"/>
              <w:jc w:val="center"/>
              <w:rPr>
                <w:rFonts w:ascii="Arial" w:eastAsia="Times New Roman" w:hAnsi="Arial" w:cs="Arial"/>
                <w:color w:val="00000A"/>
                <w:sz w:val="20"/>
                <w:szCs w:val="20"/>
                <w:lang w:eastAsia="ru-RU"/>
              </w:rPr>
            </w:pPr>
            <w:r w:rsidRPr="00834407">
              <w:rPr>
                <w:rFonts w:ascii="Arial" w:eastAsia="Times New Roman" w:hAnsi="Arial" w:cs="Arial"/>
                <w:color w:val="00000A"/>
                <w:sz w:val="20"/>
                <w:szCs w:val="20"/>
                <w:lang w:eastAsia="ru-RU"/>
              </w:rPr>
              <w:t xml:space="preserve"> 2017 год</w:t>
            </w:r>
          </w:p>
        </w:tc>
        <w:tc>
          <w:tcPr>
            <w:tcW w:w="1418" w:type="dxa"/>
            <w:tcBorders>
              <w:top w:val="single" w:sz="4" w:space="0" w:color="000000"/>
              <w:left w:val="single" w:sz="4" w:space="0" w:color="000000"/>
              <w:bottom w:val="single" w:sz="4" w:space="0" w:color="000000"/>
              <w:right w:val="nil"/>
            </w:tcBorders>
            <w:shd w:val="clear" w:color="auto" w:fill="auto"/>
            <w:vAlign w:val="center"/>
            <w:hideMark/>
          </w:tcPr>
          <w:p w:rsidR="00834407" w:rsidRPr="00834407" w:rsidRDefault="00834407" w:rsidP="00834407">
            <w:pPr>
              <w:spacing w:after="0" w:line="240" w:lineRule="auto"/>
              <w:jc w:val="center"/>
              <w:rPr>
                <w:rFonts w:ascii="Arial" w:eastAsia="Times New Roman" w:hAnsi="Arial" w:cs="Arial"/>
                <w:color w:val="00000A"/>
                <w:sz w:val="20"/>
                <w:szCs w:val="20"/>
                <w:lang w:eastAsia="ru-RU"/>
              </w:rPr>
            </w:pPr>
            <w:r w:rsidRPr="00834407">
              <w:rPr>
                <w:rFonts w:ascii="Arial" w:eastAsia="Times New Roman" w:hAnsi="Arial" w:cs="Arial"/>
                <w:color w:val="00000A"/>
                <w:sz w:val="20"/>
                <w:szCs w:val="20"/>
                <w:lang w:eastAsia="ru-RU"/>
              </w:rPr>
              <w:t xml:space="preserve"> 2018 год</w:t>
            </w:r>
          </w:p>
        </w:tc>
        <w:tc>
          <w:tcPr>
            <w:tcW w:w="1417" w:type="dxa"/>
            <w:tcBorders>
              <w:top w:val="single" w:sz="4" w:space="0" w:color="000000"/>
              <w:left w:val="single" w:sz="4" w:space="0" w:color="000000"/>
              <w:bottom w:val="single" w:sz="4" w:space="0" w:color="000000"/>
              <w:right w:val="nil"/>
            </w:tcBorders>
            <w:shd w:val="clear" w:color="auto" w:fill="auto"/>
            <w:vAlign w:val="center"/>
            <w:hideMark/>
          </w:tcPr>
          <w:p w:rsidR="00834407" w:rsidRPr="00834407" w:rsidRDefault="00834407" w:rsidP="00834407">
            <w:pPr>
              <w:spacing w:after="0" w:line="240" w:lineRule="auto"/>
              <w:jc w:val="center"/>
              <w:rPr>
                <w:rFonts w:ascii="Arial" w:eastAsia="Times New Roman" w:hAnsi="Arial" w:cs="Arial"/>
                <w:color w:val="00000A"/>
                <w:sz w:val="20"/>
                <w:szCs w:val="20"/>
                <w:lang w:eastAsia="ru-RU"/>
              </w:rPr>
            </w:pPr>
            <w:r w:rsidRPr="00834407">
              <w:rPr>
                <w:rFonts w:ascii="Arial" w:eastAsia="Times New Roman" w:hAnsi="Arial" w:cs="Arial"/>
                <w:color w:val="00000A"/>
                <w:sz w:val="20"/>
                <w:szCs w:val="20"/>
                <w:lang w:eastAsia="ru-RU"/>
              </w:rPr>
              <w:t xml:space="preserve"> 2019 год</w:t>
            </w:r>
          </w:p>
        </w:tc>
        <w:tc>
          <w:tcPr>
            <w:tcW w:w="1417" w:type="dxa"/>
            <w:tcBorders>
              <w:top w:val="single" w:sz="4" w:space="0" w:color="000000"/>
              <w:left w:val="single" w:sz="4" w:space="0" w:color="000000"/>
              <w:bottom w:val="single" w:sz="4" w:space="0" w:color="000000"/>
              <w:right w:val="nil"/>
            </w:tcBorders>
            <w:shd w:val="clear" w:color="auto" w:fill="auto"/>
            <w:vAlign w:val="center"/>
            <w:hideMark/>
          </w:tcPr>
          <w:p w:rsidR="00834407" w:rsidRPr="00834407" w:rsidRDefault="00834407" w:rsidP="00834407">
            <w:pPr>
              <w:spacing w:after="0" w:line="240" w:lineRule="auto"/>
              <w:jc w:val="center"/>
              <w:rPr>
                <w:rFonts w:ascii="Arial" w:eastAsia="Times New Roman" w:hAnsi="Arial" w:cs="Arial"/>
                <w:color w:val="00000A"/>
                <w:sz w:val="20"/>
                <w:szCs w:val="20"/>
                <w:lang w:eastAsia="ru-RU"/>
              </w:rPr>
            </w:pPr>
            <w:r w:rsidRPr="00834407">
              <w:rPr>
                <w:rFonts w:ascii="Arial" w:eastAsia="Times New Roman" w:hAnsi="Arial" w:cs="Arial"/>
                <w:color w:val="00000A"/>
                <w:sz w:val="20"/>
                <w:szCs w:val="20"/>
                <w:lang w:eastAsia="ru-RU"/>
              </w:rPr>
              <w:t xml:space="preserve"> 2020 год</w:t>
            </w:r>
          </w:p>
        </w:tc>
        <w:tc>
          <w:tcPr>
            <w:tcW w:w="1418" w:type="dxa"/>
            <w:tcBorders>
              <w:top w:val="single" w:sz="4" w:space="0" w:color="000000"/>
              <w:left w:val="single" w:sz="4" w:space="0" w:color="000000"/>
              <w:bottom w:val="single" w:sz="4" w:space="0" w:color="000000"/>
              <w:right w:val="nil"/>
            </w:tcBorders>
            <w:shd w:val="clear" w:color="auto" w:fill="auto"/>
            <w:vAlign w:val="center"/>
            <w:hideMark/>
          </w:tcPr>
          <w:p w:rsidR="00834407" w:rsidRPr="00834407" w:rsidRDefault="00834407" w:rsidP="00834407">
            <w:pPr>
              <w:spacing w:after="0" w:line="240" w:lineRule="auto"/>
              <w:jc w:val="center"/>
              <w:rPr>
                <w:rFonts w:ascii="Arial" w:eastAsia="Times New Roman" w:hAnsi="Arial" w:cs="Arial"/>
                <w:color w:val="00000A"/>
                <w:sz w:val="20"/>
                <w:szCs w:val="20"/>
                <w:lang w:eastAsia="ru-RU"/>
              </w:rPr>
            </w:pPr>
            <w:r w:rsidRPr="00834407">
              <w:rPr>
                <w:rFonts w:ascii="Arial" w:eastAsia="Times New Roman" w:hAnsi="Arial" w:cs="Arial"/>
                <w:color w:val="00000A"/>
                <w:sz w:val="20"/>
                <w:szCs w:val="20"/>
                <w:lang w:eastAsia="ru-RU"/>
              </w:rPr>
              <w:t xml:space="preserve"> 2021 год</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34407" w:rsidRPr="00834407" w:rsidRDefault="00834407" w:rsidP="00834407">
            <w:pPr>
              <w:spacing w:after="0" w:line="240" w:lineRule="auto"/>
              <w:jc w:val="center"/>
              <w:rPr>
                <w:rFonts w:ascii="Arial" w:eastAsia="Times New Roman" w:hAnsi="Arial" w:cs="Arial"/>
                <w:color w:val="00000A"/>
                <w:sz w:val="20"/>
                <w:szCs w:val="20"/>
                <w:lang w:eastAsia="ru-RU"/>
              </w:rPr>
            </w:pPr>
            <w:r w:rsidRPr="00834407">
              <w:rPr>
                <w:rFonts w:ascii="Arial" w:eastAsia="Times New Roman" w:hAnsi="Arial" w:cs="Arial"/>
                <w:color w:val="00000A"/>
                <w:sz w:val="20"/>
                <w:szCs w:val="20"/>
                <w:lang w:eastAsia="ru-RU"/>
              </w:rPr>
              <w:t>Итого</w:t>
            </w:r>
          </w:p>
        </w:tc>
      </w:tr>
      <w:tr w:rsidR="00834407" w:rsidRPr="00834407" w:rsidTr="00834407">
        <w:trPr>
          <w:trHeight w:val="915"/>
        </w:trPr>
        <w:tc>
          <w:tcPr>
            <w:tcW w:w="1844" w:type="dxa"/>
            <w:vMerge/>
            <w:tcBorders>
              <w:top w:val="single" w:sz="4" w:space="0" w:color="000000"/>
              <w:left w:val="single" w:sz="4" w:space="0" w:color="000000"/>
              <w:bottom w:val="single" w:sz="4" w:space="0" w:color="000000"/>
              <w:right w:val="single" w:sz="4" w:space="0" w:color="000000"/>
            </w:tcBorders>
            <w:vAlign w:val="center"/>
            <w:hideMark/>
          </w:tcPr>
          <w:p w:rsidR="00834407" w:rsidRPr="00834407" w:rsidRDefault="00834407" w:rsidP="00834407">
            <w:pPr>
              <w:spacing w:after="0" w:line="240" w:lineRule="auto"/>
              <w:rPr>
                <w:rFonts w:ascii="Arial" w:eastAsia="Times New Roman" w:hAnsi="Arial" w:cs="Arial"/>
                <w:color w:val="00000A"/>
                <w:sz w:val="20"/>
                <w:szCs w:val="20"/>
                <w:lang w:eastAsia="ru-RU"/>
              </w:rPr>
            </w:pPr>
          </w:p>
        </w:tc>
        <w:tc>
          <w:tcPr>
            <w:tcW w:w="1849"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34407" w:rsidRPr="00834407" w:rsidRDefault="00834407" w:rsidP="00834407">
            <w:pPr>
              <w:spacing w:after="0" w:line="240" w:lineRule="auto"/>
              <w:rPr>
                <w:rFonts w:ascii="Arial" w:eastAsia="Times New Roman" w:hAnsi="Arial" w:cs="Arial"/>
                <w:color w:val="00000A"/>
                <w:sz w:val="20"/>
                <w:szCs w:val="20"/>
                <w:lang w:eastAsia="ru-RU"/>
              </w:rPr>
            </w:pPr>
            <w:r w:rsidRPr="00834407">
              <w:rPr>
                <w:rFonts w:ascii="Arial" w:eastAsia="Times New Roman" w:hAnsi="Arial" w:cs="Arial"/>
                <w:color w:val="00000A"/>
                <w:sz w:val="20"/>
                <w:szCs w:val="20"/>
                <w:lang w:eastAsia="ru-RU"/>
              </w:rPr>
              <w:t xml:space="preserve">Подпрограмма III "Дополнительное образование, </w:t>
            </w:r>
            <w:r w:rsidRPr="00834407">
              <w:rPr>
                <w:rFonts w:ascii="Arial" w:eastAsia="Times New Roman" w:hAnsi="Arial" w:cs="Arial"/>
                <w:color w:val="00000A"/>
                <w:sz w:val="20"/>
                <w:szCs w:val="20"/>
                <w:lang w:eastAsia="ru-RU"/>
              </w:rPr>
              <w:lastRenderedPageBreak/>
              <w:t>воспитание и психолого-социальное сопровождение детей"  (далее подпрограмма III)</w:t>
            </w:r>
          </w:p>
        </w:tc>
        <w:tc>
          <w:tcPr>
            <w:tcW w:w="16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34407" w:rsidRPr="00834407" w:rsidRDefault="00834407" w:rsidP="00834407">
            <w:pPr>
              <w:spacing w:after="0" w:line="240" w:lineRule="auto"/>
              <w:jc w:val="center"/>
              <w:rPr>
                <w:rFonts w:ascii="Arial" w:eastAsia="Times New Roman" w:hAnsi="Arial" w:cs="Arial"/>
                <w:color w:val="00000A"/>
                <w:sz w:val="20"/>
                <w:szCs w:val="20"/>
                <w:lang w:eastAsia="ru-RU"/>
              </w:rPr>
            </w:pPr>
            <w:r w:rsidRPr="00834407">
              <w:rPr>
                <w:rFonts w:ascii="Arial" w:eastAsia="Times New Roman" w:hAnsi="Arial" w:cs="Arial"/>
                <w:color w:val="00000A"/>
                <w:sz w:val="20"/>
                <w:szCs w:val="20"/>
                <w:lang w:eastAsia="ru-RU"/>
              </w:rPr>
              <w:lastRenderedPageBreak/>
              <w:t> </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834407" w:rsidRPr="00834407" w:rsidRDefault="00834407" w:rsidP="00834407">
            <w:pPr>
              <w:spacing w:after="0" w:line="240" w:lineRule="auto"/>
              <w:rPr>
                <w:rFonts w:ascii="Arial" w:eastAsia="Times New Roman" w:hAnsi="Arial" w:cs="Arial"/>
                <w:color w:val="00000A"/>
                <w:sz w:val="20"/>
                <w:szCs w:val="20"/>
                <w:lang w:eastAsia="ru-RU"/>
              </w:rPr>
            </w:pPr>
            <w:r w:rsidRPr="00834407">
              <w:rPr>
                <w:rFonts w:ascii="Arial" w:eastAsia="Times New Roman" w:hAnsi="Arial" w:cs="Arial"/>
                <w:color w:val="00000A"/>
                <w:sz w:val="20"/>
                <w:szCs w:val="20"/>
                <w:lang w:eastAsia="ru-RU"/>
              </w:rPr>
              <w:t>Всего:</w:t>
            </w:r>
            <w:r w:rsidRPr="00834407">
              <w:rPr>
                <w:rFonts w:ascii="Arial" w:eastAsia="Times New Roman" w:hAnsi="Arial" w:cs="Arial"/>
                <w:color w:val="00000A"/>
                <w:sz w:val="20"/>
                <w:szCs w:val="20"/>
                <w:lang w:eastAsia="ru-RU"/>
              </w:rPr>
              <w:br/>
              <w:t>в том числе:</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834407" w:rsidRPr="00834407" w:rsidRDefault="00834407" w:rsidP="00834407">
            <w:pPr>
              <w:spacing w:after="0" w:line="240" w:lineRule="auto"/>
              <w:jc w:val="center"/>
              <w:rPr>
                <w:rFonts w:ascii="Arial" w:eastAsia="Times New Roman" w:hAnsi="Arial" w:cs="Arial"/>
                <w:sz w:val="20"/>
                <w:szCs w:val="20"/>
                <w:lang w:eastAsia="ru-RU"/>
              </w:rPr>
            </w:pPr>
            <w:r w:rsidRPr="00834407">
              <w:rPr>
                <w:rFonts w:ascii="Arial" w:eastAsia="Times New Roman" w:hAnsi="Arial" w:cs="Arial"/>
                <w:sz w:val="20"/>
                <w:szCs w:val="20"/>
                <w:lang w:eastAsia="ru-RU"/>
              </w:rPr>
              <w:t>301 811,16</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834407" w:rsidRPr="00834407" w:rsidRDefault="00834407" w:rsidP="00834407">
            <w:pPr>
              <w:spacing w:after="0" w:line="240" w:lineRule="auto"/>
              <w:jc w:val="center"/>
              <w:rPr>
                <w:rFonts w:ascii="Arial" w:eastAsia="Times New Roman" w:hAnsi="Arial" w:cs="Arial"/>
                <w:sz w:val="20"/>
                <w:szCs w:val="20"/>
                <w:lang w:eastAsia="ru-RU"/>
              </w:rPr>
            </w:pPr>
            <w:r w:rsidRPr="00834407">
              <w:rPr>
                <w:rFonts w:ascii="Arial" w:eastAsia="Times New Roman" w:hAnsi="Arial" w:cs="Arial"/>
                <w:sz w:val="20"/>
                <w:szCs w:val="20"/>
                <w:lang w:eastAsia="ru-RU"/>
              </w:rPr>
              <w:t>329 309,20</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834407" w:rsidRPr="00834407" w:rsidRDefault="00834407" w:rsidP="00834407">
            <w:pPr>
              <w:spacing w:after="0" w:line="240" w:lineRule="auto"/>
              <w:jc w:val="center"/>
              <w:rPr>
                <w:rFonts w:ascii="Arial" w:eastAsia="Times New Roman" w:hAnsi="Arial" w:cs="Arial"/>
                <w:sz w:val="20"/>
                <w:szCs w:val="20"/>
                <w:lang w:eastAsia="ru-RU"/>
              </w:rPr>
            </w:pPr>
            <w:r w:rsidRPr="00834407">
              <w:rPr>
                <w:rFonts w:ascii="Arial" w:eastAsia="Times New Roman" w:hAnsi="Arial" w:cs="Arial"/>
                <w:sz w:val="20"/>
                <w:szCs w:val="20"/>
                <w:lang w:eastAsia="ru-RU"/>
              </w:rPr>
              <w:t>329 309,20</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834407" w:rsidRPr="00834407" w:rsidRDefault="00834407" w:rsidP="00834407">
            <w:pPr>
              <w:spacing w:after="0" w:line="240" w:lineRule="auto"/>
              <w:jc w:val="center"/>
              <w:rPr>
                <w:rFonts w:ascii="Arial" w:eastAsia="Times New Roman" w:hAnsi="Arial" w:cs="Arial"/>
                <w:sz w:val="20"/>
                <w:szCs w:val="20"/>
                <w:lang w:eastAsia="ru-RU"/>
              </w:rPr>
            </w:pPr>
            <w:r w:rsidRPr="00834407">
              <w:rPr>
                <w:rFonts w:ascii="Arial" w:eastAsia="Times New Roman" w:hAnsi="Arial" w:cs="Arial"/>
                <w:sz w:val="20"/>
                <w:szCs w:val="20"/>
                <w:lang w:eastAsia="ru-RU"/>
              </w:rPr>
              <w:t>329 309,20</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834407" w:rsidRPr="00834407" w:rsidRDefault="00834407" w:rsidP="00834407">
            <w:pPr>
              <w:spacing w:after="0" w:line="240" w:lineRule="auto"/>
              <w:jc w:val="center"/>
              <w:rPr>
                <w:rFonts w:ascii="Arial" w:eastAsia="Times New Roman" w:hAnsi="Arial" w:cs="Arial"/>
                <w:sz w:val="20"/>
                <w:szCs w:val="20"/>
                <w:lang w:eastAsia="ru-RU"/>
              </w:rPr>
            </w:pPr>
            <w:r w:rsidRPr="00834407">
              <w:rPr>
                <w:rFonts w:ascii="Arial" w:eastAsia="Times New Roman" w:hAnsi="Arial" w:cs="Arial"/>
                <w:sz w:val="20"/>
                <w:szCs w:val="20"/>
                <w:lang w:eastAsia="ru-RU"/>
              </w:rPr>
              <w:t>329 309,20</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834407" w:rsidRPr="00834407" w:rsidRDefault="00834407" w:rsidP="00834407">
            <w:pPr>
              <w:spacing w:after="0" w:line="240" w:lineRule="auto"/>
              <w:jc w:val="center"/>
              <w:rPr>
                <w:rFonts w:ascii="Arial" w:eastAsia="Times New Roman" w:hAnsi="Arial" w:cs="Arial"/>
                <w:sz w:val="20"/>
                <w:szCs w:val="20"/>
                <w:lang w:eastAsia="ru-RU"/>
              </w:rPr>
            </w:pPr>
            <w:r w:rsidRPr="00834407">
              <w:rPr>
                <w:rFonts w:ascii="Arial" w:eastAsia="Times New Roman" w:hAnsi="Arial" w:cs="Arial"/>
                <w:sz w:val="20"/>
                <w:szCs w:val="20"/>
                <w:lang w:eastAsia="ru-RU"/>
              </w:rPr>
              <w:t>1 619 047,96</w:t>
            </w:r>
          </w:p>
        </w:tc>
      </w:tr>
      <w:tr w:rsidR="00834407" w:rsidRPr="00834407" w:rsidTr="00834407">
        <w:trPr>
          <w:trHeight w:val="1155"/>
        </w:trPr>
        <w:tc>
          <w:tcPr>
            <w:tcW w:w="1844" w:type="dxa"/>
            <w:vMerge/>
            <w:tcBorders>
              <w:top w:val="single" w:sz="4" w:space="0" w:color="000000"/>
              <w:left w:val="single" w:sz="4" w:space="0" w:color="000000"/>
              <w:bottom w:val="single" w:sz="4" w:space="0" w:color="000000"/>
              <w:right w:val="single" w:sz="4" w:space="0" w:color="000000"/>
            </w:tcBorders>
            <w:vAlign w:val="center"/>
            <w:hideMark/>
          </w:tcPr>
          <w:p w:rsidR="00834407" w:rsidRPr="00834407" w:rsidRDefault="00834407" w:rsidP="00834407">
            <w:pPr>
              <w:spacing w:after="0" w:line="240" w:lineRule="auto"/>
              <w:rPr>
                <w:rFonts w:ascii="Arial" w:eastAsia="Times New Roman" w:hAnsi="Arial" w:cs="Arial"/>
                <w:color w:val="00000A"/>
                <w:sz w:val="20"/>
                <w:szCs w:val="20"/>
                <w:lang w:eastAsia="ru-RU"/>
              </w:rPr>
            </w:pPr>
          </w:p>
        </w:tc>
        <w:tc>
          <w:tcPr>
            <w:tcW w:w="1849" w:type="dxa"/>
            <w:vMerge/>
            <w:tcBorders>
              <w:top w:val="single" w:sz="4" w:space="0" w:color="000000"/>
              <w:left w:val="single" w:sz="4" w:space="0" w:color="000000"/>
              <w:bottom w:val="single" w:sz="4" w:space="0" w:color="000000"/>
              <w:right w:val="single" w:sz="4" w:space="0" w:color="000000"/>
            </w:tcBorders>
            <w:vAlign w:val="center"/>
            <w:hideMark/>
          </w:tcPr>
          <w:p w:rsidR="00834407" w:rsidRPr="00834407" w:rsidRDefault="00834407" w:rsidP="00834407">
            <w:pPr>
              <w:spacing w:after="0" w:line="240" w:lineRule="auto"/>
              <w:rPr>
                <w:rFonts w:ascii="Arial" w:eastAsia="Times New Roman" w:hAnsi="Arial" w:cs="Arial"/>
                <w:color w:val="00000A"/>
                <w:sz w:val="20"/>
                <w:szCs w:val="20"/>
                <w:lang w:eastAsia="ru-RU"/>
              </w:rPr>
            </w:pPr>
          </w:p>
        </w:tc>
        <w:tc>
          <w:tcPr>
            <w:tcW w:w="1695" w:type="dxa"/>
            <w:vMerge/>
            <w:tcBorders>
              <w:top w:val="single" w:sz="4" w:space="0" w:color="000000"/>
              <w:left w:val="single" w:sz="4" w:space="0" w:color="000000"/>
              <w:bottom w:val="single" w:sz="4" w:space="0" w:color="000000"/>
              <w:right w:val="single" w:sz="4" w:space="0" w:color="000000"/>
            </w:tcBorders>
            <w:vAlign w:val="center"/>
            <w:hideMark/>
          </w:tcPr>
          <w:p w:rsidR="00834407" w:rsidRPr="00834407" w:rsidRDefault="00834407" w:rsidP="00834407">
            <w:pPr>
              <w:spacing w:after="0" w:line="240" w:lineRule="auto"/>
              <w:rPr>
                <w:rFonts w:ascii="Arial" w:eastAsia="Times New Roman" w:hAnsi="Arial" w:cs="Arial"/>
                <w:color w:val="00000A"/>
                <w:sz w:val="20"/>
                <w:szCs w:val="20"/>
                <w:lang w:eastAsia="ru-RU"/>
              </w:rPr>
            </w:pP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834407" w:rsidRPr="00834407" w:rsidRDefault="00834407" w:rsidP="00834407">
            <w:pPr>
              <w:spacing w:after="0" w:line="240" w:lineRule="auto"/>
              <w:rPr>
                <w:rFonts w:ascii="Arial" w:eastAsia="Times New Roman" w:hAnsi="Arial" w:cs="Arial"/>
                <w:color w:val="00000A"/>
                <w:sz w:val="20"/>
                <w:szCs w:val="20"/>
                <w:lang w:eastAsia="ru-RU"/>
              </w:rPr>
            </w:pPr>
            <w:r w:rsidRPr="00834407">
              <w:rPr>
                <w:rFonts w:ascii="Arial" w:eastAsia="Times New Roman" w:hAnsi="Arial" w:cs="Arial"/>
                <w:color w:val="00000A"/>
                <w:sz w:val="20"/>
                <w:szCs w:val="20"/>
                <w:lang w:eastAsia="ru-RU"/>
              </w:rPr>
              <w:t>Средства бюджета Московской</w:t>
            </w:r>
            <w:r w:rsidRPr="00834407">
              <w:rPr>
                <w:rFonts w:ascii="Arial" w:eastAsia="Times New Roman" w:hAnsi="Arial" w:cs="Arial"/>
                <w:color w:val="00000A"/>
                <w:sz w:val="20"/>
                <w:szCs w:val="20"/>
                <w:lang w:eastAsia="ru-RU"/>
              </w:rPr>
              <w:br/>
              <w:t>области</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834407" w:rsidRPr="00834407" w:rsidRDefault="00834407" w:rsidP="00834407">
            <w:pPr>
              <w:spacing w:after="0" w:line="240" w:lineRule="auto"/>
              <w:jc w:val="center"/>
              <w:rPr>
                <w:rFonts w:ascii="Arial" w:eastAsia="Times New Roman" w:hAnsi="Arial" w:cs="Arial"/>
                <w:sz w:val="20"/>
                <w:szCs w:val="20"/>
                <w:lang w:eastAsia="ru-RU"/>
              </w:rPr>
            </w:pPr>
            <w:r w:rsidRPr="00834407">
              <w:rPr>
                <w:rFonts w:ascii="Arial" w:eastAsia="Times New Roman" w:hAnsi="Arial" w:cs="Arial"/>
                <w:sz w:val="20"/>
                <w:szCs w:val="20"/>
                <w:lang w:eastAsia="ru-RU"/>
              </w:rPr>
              <w:t>2 353,00</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834407" w:rsidRPr="00834407" w:rsidRDefault="00834407" w:rsidP="00834407">
            <w:pPr>
              <w:spacing w:after="0" w:line="240" w:lineRule="auto"/>
              <w:jc w:val="center"/>
              <w:rPr>
                <w:rFonts w:ascii="Arial" w:eastAsia="Times New Roman" w:hAnsi="Arial" w:cs="Arial"/>
                <w:sz w:val="20"/>
                <w:szCs w:val="20"/>
                <w:lang w:eastAsia="ru-RU"/>
              </w:rPr>
            </w:pPr>
            <w:r w:rsidRPr="00834407">
              <w:rPr>
                <w:rFonts w:ascii="Arial" w:eastAsia="Times New Roman" w:hAnsi="Arial" w:cs="Arial"/>
                <w:sz w:val="20"/>
                <w:szCs w:val="20"/>
                <w:lang w:eastAsia="ru-RU"/>
              </w:rPr>
              <w:t>0,00</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834407" w:rsidRPr="00834407" w:rsidRDefault="00834407" w:rsidP="00834407">
            <w:pPr>
              <w:spacing w:after="0" w:line="240" w:lineRule="auto"/>
              <w:jc w:val="center"/>
              <w:rPr>
                <w:rFonts w:ascii="Arial" w:eastAsia="Times New Roman" w:hAnsi="Arial" w:cs="Arial"/>
                <w:sz w:val="20"/>
                <w:szCs w:val="20"/>
                <w:lang w:eastAsia="ru-RU"/>
              </w:rPr>
            </w:pPr>
            <w:r w:rsidRPr="00834407">
              <w:rPr>
                <w:rFonts w:ascii="Arial" w:eastAsia="Times New Roman" w:hAnsi="Arial" w:cs="Arial"/>
                <w:sz w:val="20"/>
                <w:szCs w:val="20"/>
                <w:lang w:eastAsia="ru-RU"/>
              </w:rPr>
              <w:t>0,00</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834407" w:rsidRPr="00834407" w:rsidRDefault="00834407" w:rsidP="00834407">
            <w:pPr>
              <w:spacing w:after="0" w:line="240" w:lineRule="auto"/>
              <w:jc w:val="center"/>
              <w:rPr>
                <w:rFonts w:ascii="Arial" w:eastAsia="Times New Roman" w:hAnsi="Arial" w:cs="Arial"/>
                <w:sz w:val="20"/>
                <w:szCs w:val="20"/>
                <w:lang w:eastAsia="ru-RU"/>
              </w:rPr>
            </w:pPr>
            <w:r w:rsidRPr="00834407">
              <w:rPr>
                <w:rFonts w:ascii="Arial" w:eastAsia="Times New Roman" w:hAnsi="Arial" w:cs="Arial"/>
                <w:sz w:val="20"/>
                <w:szCs w:val="20"/>
                <w:lang w:eastAsia="ru-RU"/>
              </w:rPr>
              <w:t>0,00</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834407" w:rsidRPr="00834407" w:rsidRDefault="00834407" w:rsidP="00834407">
            <w:pPr>
              <w:spacing w:after="0" w:line="240" w:lineRule="auto"/>
              <w:jc w:val="center"/>
              <w:rPr>
                <w:rFonts w:ascii="Arial" w:eastAsia="Times New Roman" w:hAnsi="Arial" w:cs="Arial"/>
                <w:sz w:val="20"/>
                <w:szCs w:val="20"/>
                <w:lang w:eastAsia="ru-RU"/>
              </w:rPr>
            </w:pPr>
            <w:r w:rsidRPr="00834407">
              <w:rPr>
                <w:rFonts w:ascii="Arial" w:eastAsia="Times New Roman" w:hAnsi="Arial" w:cs="Arial"/>
                <w:sz w:val="20"/>
                <w:szCs w:val="20"/>
                <w:lang w:eastAsia="ru-RU"/>
              </w:rPr>
              <w:t>0,00</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834407" w:rsidRPr="00834407" w:rsidRDefault="00834407" w:rsidP="00834407">
            <w:pPr>
              <w:spacing w:after="0" w:line="240" w:lineRule="auto"/>
              <w:jc w:val="center"/>
              <w:rPr>
                <w:rFonts w:ascii="Arial" w:eastAsia="Times New Roman" w:hAnsi="Arial" w:cs="Arial"/>
                <w:sz w:val="20"/>
                <w:szCs w:val="20"/>
                <w:lang w:eastAsia="ru-RU"/>
              </w:rPr>
            </w:pPr>
            <w:r w:rsidRPr="00834407">
              <w:rPr>
                <w:rFonts w:ascii="Arial" w:eastAsia="Times New Roman" w:hAnsi="Arial" w:cs="Arial"/>
                <w:sz w:val="20"/>
                <w:szCs w:val="20"/>
                <w:lang w:eastAsia="ru-RU"/>
              </w:rPr>
              <w:t>2 353,00</w:t>
            </w:r>
          </w:p>
        </w:tc>
      </w:tr>
      <w:tr w:rsidR="00834407" w:rsidRPr="00834407" w:rsidTr="00834407">
        <w:trPr>
          <w:trHeight w:val="1065"/>
        </w:trPr>
        <w:tc>
          <w:tcPr>
            <w:tcW w:w="1844" w:type="dxa"/>
            <w:vMerge/>
            <w:tcBorders>
              <w:top w:val="single" w:sz="4" w:space="0" w:color="000000"/>
              <w:left w:val="single" w:sz="4" w:space="0" w:color="000000"/>
              <w:bottom w:val="single" w:sz="4" w:space="0" w:color="000000"/>
              <w:right w:val="single" w:sz="4" w:space="0" w:color="000000"/>
            </w:tcBorders>
            <w:vAlign w:val="center"/>
            <w:hideMark/>
          </w:tcPr>
          <w:p w:rsidR="00834407" w:rsidRPr="00834407" w:rsidRDefault="00834407" w:rsidP="00834407">
            <w:pPr>
              <w:spacing w:after="0" w:line="240" w:lineRule="auto"/>
              <w:rPr>
                <w:rFonts w:ascii="Arial" w:eastAsia="Times New Roman" w:hAnsi="Arial" w:cs="Arial"/>
                <w:color w:val="00000A"/>
                <w:sz w:val="20"/>
                <w:szCs w:val="20"/>
                <w:lang w:eastAsia="ru-RU"/>
              </w:rPr>
            </w:pPr>
          </w:p>
        </w:tc>
        <w:tc>
          <w:tcPr>
            <w:tcW w:w="1849" w:type="dxa"/>
            <w:vMerge/>
            <w:tcBorders>
              <w:top w:val="single" w:sz="4" w:space="0" w:color="000000"/>
              <w:left w:val="single" w:sz="4" w:space="0" w:color="000000"/>
              <w:bottom w:val="single" w:sz="4" w:space="0" w:color="000000"/>
              <w:right w:val="single" w:sz="4" w:space="0" w:color="000000"/>
            </w:tcBorders>
            <w:vAlign w:val="center"/>
            <w:hideMark/>
          </w:tcPr>
          <w:p w:rsidR="00834407" w:rsidRPr="00834407" w:rsidRDefault="00834407" w:rsidP="00834407">
            <w:pPr>
              <w:spacing w:after="0" w:line="240" w:lineRule="auto"/>
              <w:rPr>
                <w:rFonts w:ascii="Arial" w:eastAsia="Times New Roman" w:hAnsi="Arial" w:cs="Arial"/>
                <w:color w:val="00000A"/>
                <w:sz w:val="20"/>
                <w:szCs w:val="20"/>
                <w:lang w:eastAsia="ru-RU"/>
              </w:rPr>
            </w:pPr>
          </w:p>
        </w:tc>
        <w:tc>
          <w:tcPr>
            <w:tcW w:w="1695" w:type="dxa"/>
            <w:vMerge/>
            <w:tcBorders>
              <w:top w:val="single" w:sz="4" w:space="0" w:color="000000"/>
              <w:left w:val="single" w:sz="4" w:space="0" w:color="000000"/>
              <w:bottom w:val="single" w:sz="4" w:space="0" w:color="000000"/>
              <w:right w:val="single" w:sz="4" w:space="0" w:color="000000"/>
            </w:tcBorders>
            <w:vAlign w:val="center"/>
            <w:hideMark/>
          </w:tcPr>
          <w:p w:rsidR="00834407" w:rsidRPr="00834407" w:rsidRDefault="00834407" w:rsidP="00834407">
            <w:pPr>
              <w:spacing w:after="0" w:line="240" w:lineRule="auto"/>
              <w:rPr>
                <w:rFonts w:ascii="Arial" w:eastAsia="Times New Roman" w:hAnsi="Arial" w:cs="Arial"/>
                <w:color w:val="00000A"/>
                <w:sz w:val="20"/>
                <w:szCs w:val="20"/>
                <w:lang w:eastAsia="ru-RU"/>
              </w:rPr>
            </w:pP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834407" w:rsidRPr="00834407" w:rsidRDefault="00834407" w:rsidP="00834407">
            <w:pPr>
              <w:spacing w:after="0" w:line="240" w:lineRule="auto"/>
              <w:rPr>
                <w:rFonts w:ascii="Arial" w:eastAsia="Times New Roman" w:hAnsi="Arial" w:cs="Arial"/>
                <w:color w:val="00000A"/>
                <w:sz w:val="20"/>
                <w:szCs w:val="20"/>
                <w:lang w:eastAsia="ru-RU"/>
              </w:rPr>
            </w:pPr>
            <w:r w:rsidRPr="00834407">
              <w:rPr>
                <w:rFonts w:ascii="Arial" w:eastAsia="Times New Roman" w:hAnsi="Arial" w:cs="Arial"/>
                <w:color w:val="00000A"/>
                <w:sz w:val="20"/>
                <w:szCs w:val="20"/>
                <w:lang w:eastAsia="ru-RU"/>
              </w:rPr>
              <w:t>Средства бюджета городского округа Мытищи</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834407" w:rsidRPr="00834407" w:rsidRDefault="00834407" w:rsidP="00834407">
            <w:pPr>
              <w:spacing w:after="0" w:line="240" w:lineRule="auto"/>
              <w:jc w:val="center"/>
              <w:rPr>
                <w:rFonts w:ascii="Arial" w:eastAsia="Times New Roman" w:hAnsi="Arial" w:cs="Arial"/>
                <w:sz w:val="20"/>
                <w:szCs w:val="20"/>
                <w:lang w:eastAsia="ru-RU"/>
              </w:rPr>
            </w:pPr>
            <w:r w:rsidRPr="00834407">
              <w:rPr>
                <w:rFonts w:ascii="Arial" w:eastAsia="Times New Roman" w:hAnsi="Arial" w:cs="Arial"/>
                <w:sz w:val="20"/>
                <w:szCs w:val="20"/>
                <w:lang w:eastAsia="ru-RU"/>
              </w:rPr>
              <w:t>299 458,16</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834407" w:rsidRPr="00834407" w:rsidRDefault="00834407" w:rsidP="00834407">
            <w:pPr>
              <w:spacing w:after="0" w:line="240" w:lineRule="auto"/>
              <w:jc w:val="center"/>
              <w:rPr>
                <w:rFonts w:ascii="Arial" w:eastAsia="Times New Roman" w:hAnsi="Arial" w:cs="Arial"/>
                <w:sz w:val="20"/>
                <w:szCs w:val="20"/>
                <w:lang w:eastAsia="ru-RU"/>
              </w:rPr>
            </w:pPr>
            <w:r w:rsidRPr="00834407">
              <w:rPr>
                <w:rFonts w:ascii="Arial" w:eastAsia="Times New Roman" w:hAnsi="Arial" w:cs="Arial"/>
                <w:sz w:val="20"/>
                <w:szCs w:val="20"/>
                <w:lang w:eastAsia="ru-RU"/>
              </w:rPr>
              <w:t>329 309,20</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834407" w:rsidRPr="00834407" w:rsidRDefault="00834407" w:rsidP="00834407">
            <w:pPr>
              <w:spacing w:after="0" w:line="240" w:lineRule="auto"/>
              <w:jc w:val="center"/>
              <w:rPr>
                <w:rFonts w:ascii="Arial" w:eastAsia="Times New Roman" w:hAnsi="Arial" w:cs="Arial"/>
                <w:sz w:val="20"/>
                <w:szCs w:val="20"/>
                <w:lang w:eastAsia="ru-RU"/>
              </w:rPr>
            </w:pPr>
            <w:r w:rsidRPr="00834407">
              <w:rPr>
                <w:rFonts w:ascii="Arial" w:eastAsia="Times New Roman" w:hAnsi="Arial" w:cs="Arial"/>
                <w:sz w:val="20"/>
                <w:szCs w:val="20"/>
                <w:lang w:eastAsia="ru-RU"/>
              </w:rPr>
              <w:t>329 309,20</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834407" w:rsidRPr="00834407" w:rsidRDefault="00834407" w:rsidP="00834407">
            <w:pPr>
              <w:spacing w:after="0" w:line="240" w:lineRule="auto"/>
              <w:jc w:val="center"/>
              <w:rPr>
                <w:rFonts w:ascii="Arial" w:eastAsia="Times New Roman" w:hAnsi="Arial" w:cs="Arial"/>
                <w:sz w:val="20"/>
                <w:szCs w:val="20"/>
                <w:lang w:eastAsia="ru-RU"/>
              </w:rPr>
            </w:pPr>
            <w:r w:rsidRPr="00834407">
              <w:rPr>
                <w:rFonts w:ascii="Arial" w:eastAsia="Times New Roman" w:hAnsi="Arial" w:cs="Arial"/>
                <w:sz w:val="20"/>
                <w:szCs w:val="20"/>
                <w:lang w:eastAsia="ru-RU"/>
              </w:rPr>
              <w:t>329 309,20</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834407" w:rsidRPr="00834407" w:rsidRDefault="00834407" w:rsidP="00834407">
            <w:pPr>
              <w:spacing w:after="0" w:line="240" w:lineRule="auto"/>
              <w:jc w:val="center"/>
              <w:rPr>
                <w:rFonts w:ascii="Arial" w:eastAsia="Times New Roman" w:hAnsi="Arial" w:cs="Arial"/>
                <w:sz w:val="20"/>
                <w:szCs w:val="20"/>
                <w:lang w:eastAsia="ru-RU"/>
              </w:rPr>
            </w:pPr>
            <w:r w:rsidRPr="00834407">
              <w:rPr>
                <w:rFonts w:ascii="Arial" w:eastAsia="Times New Roman" w:hAnsi="Arial" w:cs="Arial"/>
                <w:sz w:val="20"/>
                <w:szCs w:val="20"/>
                <w:lang w:eastAsia="ru-RU"/>
              </w:rPr>
              <w:t>329 309,20</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834407" w:rsidRPr="00834407" w:rsidRDefault="00834407" w:rsidP="00834407">
            <w:pPr>
              <w:spacing w:after="0" w:line="240" w:lineRule="auto"/>
              <w:jc w:val="center"/>
              <w:rPr>
                <w:rFonts w:ascii="Arial" w:eastAsia="Times New Roman" w:hAnsi="Arial" w:cs="Arial"/>
                <w:sz w:val="20"/>
                <w:szCs w:val="20"/>
                <w:lang w:eastAsia="ru-RU"/>
              </w:rPr>
            </w:pPr>
            <w:r w:rsidRPr="00834407">
              <w:rPr>
                <w:rFonts w:ascii="Arial" w:eastAsia="Times New Roman" w:hAnsi="Arial" w:cs="Arial"/>
                <w:sz w:val="20"/>
                <w:szCs w:val="20"/>
                <w:lang w:eastAsia="ru-RU"/>
              </w:rPr>
              <w:t>1 616 694,96</w:t>
            </w:r>
          </w:p>
        </w:tc>
      </w:tr>
      <w:tr w:rsidR="00834407" w:rsidRPr="00834407" w:rsidTr="00834407">
        <w:trPr>
          <w:trHeight w:val="810"/>
        </w:trPr>
        <w:tc>
          <w:tcPr>
            <w:tcW w:w="1844" w:type="dxa"/>
            <w:vMerge/>
            <w:tcBorders>
              <w:top w:val="single" w:sz="4" w:space="0" w:color="000000"/>
              <w:left w:val="single" w:sz="4" w:space="0" w:color="000000"/>
              <w:bottom w:val="single" w:sz="4" w:space="0" w:color="000000"/>
              <w:right w:val="single" w:sz="4" w:space="0" w:color="000000"/>
            </w:tcBorders>
            <w:vAlign w:val="center"/>
            <w:hideMark/>
          </w:tcPr>
          <w:p w:rsidR="00834407" w:rsidRPr="00834407" w:rsidRDefault="00834407" w:rsidP="00834407">
            <w:pPr>
              <w:spacing w:after="0" w:line="240" w:lineRule="auto"/>
              <w:rPr>
                <w:rFonts w:ascii="Arial" w:eastAsia="Times New Roman" w:hAnsi="Arial" w:cs="Arial"/>
                <w:color w:val="00000A"/>
                <w:sz w:val="20"/>
                <w:szCs w:val="20"/>
                <w:lang w:eastAsia="ru-RU"/>
              </w:rPr>
            </w:pPr>
          </w:p>
        </w:tc>
        <w:tc>
          <w:tcPr>
            <w:tcW w:w="1849" w:type="dxa"/>
            <w:vMerge/>
            <w:tcBorders>
              <w:top w:val="single" w:sz="4" w:space="0" w:color="000000"/>
              <w:left w:val="single" w:sz="4" w:space="0" w:color="000000"/>
              <w:bottom w:val="single" w:sz="4" w:space="0" w:color="000000"/>
              <w:right w:val="single" w:sz="4" w:space="0" w:color="000000"/>
            </w:tcBorders>
            <w:vAlign w:val="center"/>
            <w:hideMark/>
          </w:tcPr>
          <w:p w:rsidR="00834407" w:rsidRPr="00834407" w:rsidRDefault="00834407" w:rsidP="00834407">
            <w:pPr>
              <w:spacing w:after="0" w:line="240" w:lineRule="auto"/>
              <w:rPr>
                <w:rFonts w:ascii="Arial" w:eastAsia="Times New Roman" w:hAnsi="Arial" w:cs="Arial"/>
                <w:color w:val="00000A"/>
                <w:sz w:val="20"/>
                <w:szCs w:val="20"/>
                <w:lang w:eastAsia="ru-RU"/>
              </w:rPr>
            </w:pPr>
          </w:p>
        </w:tc>
        <w:tc>
          <w:tcPr>
            <w:tcW w:w="1695" w:type="dxa"/>
            <w:vMerge/>
            <w:tcBorders>
              <w:top w:val="single" w:sz="4" w:space="0" w:color="000000"/>
              <w:left w:val="single" w:sz="4" w:space="0" w:color="000000"/>
              <w:bottom w:val="single" w:sz="4" w:space="0" w:color="000000"/>
              <w:right w:val="single" w:sz="4" w:space="0" w:color="000000"/>
            </w:tcBorders>
            <w:vAlign w:val="center"/>
            <w:hideMark/>
          </w:tcPr>
          <w:p w:rsidR="00834407" w:rsidRPr="00834407" w:rsidRDefault="00834407" w:rsidP="00834407">
            <w:pPr>
              <w:spacing w:after="0" w:line="240" w:lineRule="auto"/>
              <w:rPr>
                <w:rFonts w:ascii="Arial" w:eastAsia="Times New Roman" w:hAnsi="Arial" w:cs="Arial"/>
                <w:color w:val="00000A"/>
                <w:sz w:val="20"/>
                <w:szCs w:val="20"/>
                <w:lang w:eastAsia="ru-RU"/>
              </w:rPr>
            </w:pP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834407" w:rsidRPr="00834407" w:rsidRDefault="00834407" w:rsidP="00834407">
            <w:pPr>
              <w:spacing w:after="0" w:line="240" w:lineRule="auto"/>
              <w:rPr>
                <w:rFonts w:ascii="Arial" w:eastAsia="Times New Roman" w:hAnsi="Arial" w:cs="Arial"/>
                <w:color w:val="00000A"/>
                <w:sz w:val="20"/>
                <w:szCs w:val="20"/>
                <w:lang w:eastAsia="ru-RU"/>
              </w:rPr>
            </w:pPr>
            <w:r w:rsidRPr="00834407">
              <w:rPr>
                <w:rFonts w:ascii="Arial" w:eastAsia="Times New Roman" w:hAnsi="Arial" w:cs="Arial"/>
                <w:color w:val="00000A"/>
                <w:sz w:val="20"/>
                <w:szCs w:val="20"/>
                <w:lang w:eastAsia="ru-RU"/>
              </w:rPr>
              <w:t>Внебюджетные источники</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834407" w:rsidRPr="00834407" w:rsidRDefault="00834407" w:rsidP="00834407">
            <w:pPr>
              <w:spacing w:after="0" w:line="240" w:lineRule="auto"/>
              <w:jc w:val="center"/>
              <w:rPr>
                <w:rFonts w:ascii="Arial" w:eastAsia="Times New Roman" w:hAnsi="Arial" w:cs="Arial"/>
                <w:sz w:val="20"/>
                <w:szCs w:val="20"/>
                <w:lang w:eastAsia="ru-RU"/>
              </w:rPr>
            </w:pPr>
            <w:r w:rsidRPr="00834407">
              <w:rPr>
                <w:rFonts w:ascii="Arial" w:eastAsia="Times New Roman" w:hAnsi="Arial" w:cs="Arial"/>
                <w:sz w:val="20"/>
                <w:szCs w:val="20"/>
                <w:lang w:eastAsia="ru-RU"/>
              </w:rPr>
              <w:t>0,00</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834407" w:rsidRPr="00834407" w:rsidRDefault="00834407" w:rsidP="00834407">
            <w:pPr>
              <w:spacing w:after="0" w:line="240" w:lineRule="auto"/>
              <w:jc w:val="center"/>
              <w:rPr>
                <w:rFonts w:ascii="Arial" w:eastAsia="Times New Roman" w:hAnsi="Arial" w:cs="Arial"/>
                <w:sz w:val="20"/>
                <w:szCs w:val="20"/>
                <w:lang w:eastAsia="ru-RU"/>
              </w:rPr>
            </w:pPr>
            <w:r w:rsidRPr="00834407">
              <w:rPr>
                <w:rFonts w:ascii="Arial" w:eastAsia="Times New Roman" w:hAnsi="Arial" w:cs="Arial"/>
                <w:sz w:val="20"/>
                <w:szCs w:val="20"/>
                <w:lang w:eastAsia="ru-RU"/>
              </w:rPr>
              <w:t>0,00</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834407" w:rsidRPr="00834407" w:rsidRDefault="00834407" w:rsidP="00834407">
            <w:pPr>
              <w:spacing w:after="0" w:line="240" w:lineRule="auto"/>
              <w:jc w:val="center"/>
              <w:rPr>
                <w:rFonts w:ascii="Arial" w:eastAsia="Times New Roman" w:hAnsi="Arial" w:cs="Arial"/>
                <w:sz w:val="20"/>
                <w:szCs w:val="20"/>
                <w:lang w:eastAsia="ru-RU"/>
              </w:rPr>
            </w:pPr>
            <w:r w:rsidRPr="00834407">
              <w:rPr>
                <w:rFonts w:ascii="Arial" w:eastAsia="Times New Roman" w:hAnsi="Arial" w:cs="Arial"/>
                <w:sz w:val="20"/>
                <w:szCs w:val="20"/>
                <w:lang w:eastAsia="ru-RU"/>
              </w:rPr>
              <w:t>0,00</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834407" w:rsidRPr="00834407" w:rsidRDefault="00834407" w:rsidP="00834407">
            <w:pPr>
              <w:spacing w:after="0" w:line="240" w:lineRule="auto"/>
              <w:jc w:val="center"/>
              <w:rPr>
                <w:rFonts w:ascii="Arial" w:eastAsia="Times New Roman" w:hAnsi="Arial" w:cs="Arial"/>
                <w:sz w:val="20"/>
                <w:szCs w:val="20"/>
                <w:lang w:eastAsia="ru-RU"/>
              </w:rPr>
            </w:pPr>
            <w:r w:rsidRPr="00834407">
              <w:rPr>
                <w:rFonts w:ascii="Arial" w:eastAsia="Times New Roman" w:hAnsi="Arial" w:cs="Arial"/>
                <w:sz w:val="20"/>
                <w:szCs w:val="20"/>
                <w:lang w:eastAsia="ru-RU"/>
              </w:rPr>
              <w:t>0,00</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834407" w:rsidRPr="00834407" w:rsidRDefault="00834407" w:rsidP="00834407">
            <w:pPr>
              <w:spacing w:after="0" w:line="240" w:lineRule="auto"/>
              <w:jc w:val="center"/>
              <w:rPr>
                <w:rFonts w:ascii="Arial" w:eastAsia="Times New Roman" w:hAnsi="Arial" w:cs="Arial"/>
                <w:sz w:val="20"/>
                <w:szCs w:val="20"/>
                <w:lang w:eastAsia="ru-RU"/>
              </w:rPr>
            </w:pPr>
            <w:r w:rsidRPr="00834407">
              <w:rPr>
                <w:rFonts w:ascii="Arial" w:eastAsia="Times New Roman" w:hAnsi="Arial" w:cs="Arial"/>
                <w:sz w:val="20"/>
                <w:szCs w:val="20"/>
                <w:lang w:eastAsia="ru-RU"/>
              </w:rPr>
              <w:t>0,00</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834407" w:rsidRPr="00834407" w:rsidRDefault="00834407" w:rsidP="00834407">
            <w:pPr>
              <w:spacing w:after="0" w:line="240" w:lineRule="auto"/>
              <w:jc w:val="center"/>
              <w:rPr>
                <w:rFonts w:ascii="Arial" w:eastAsia="Times New Roman" w:hAnsi="Arial" w:cs="Arial"/>
                <w:sz w:val="20"/>
                <w:szCs w:val="20"/>
                <w:lang w:eastAsia="ru-RU"/>
              </w:rPr>
            </w:pPr>
            <w:r w:rsidRPr="00834407">
              <w:rPr>
                <w:rFonts w:ascii="Arial" w:eastAsia="Times New Roman" w:hAnsi="Arial" w:cs="Arial"/>
                <w:sz w:val="20"/>
                <w:szCs w:val="20"/>
                <w:lang w:eastAsia="ru-RU"/>
              </w:rPr>
              <w:t>0,00</w:t>
            </w:r>
          </w:p>
        </w:tc>
      </w:tr>
      <w:tr w:rsidR="00834407" w:rsidRPr="00834407" w:rsidTr="00834407">
        <w:trPr>
          <w:trHeight w:val="915"/>
        </w:trPr>
        <w:tc>
          <w:tcPr>
            <w:tcW w:w="1844" w:type="dxa"/>
            <w:vMerge/>
            <w:tcBorders>
              <w:top w:val="single" w:sz="4" w:space="0" w:color="000000"/>
              <w:left w:val="single" w:sz="4" w:space="0" w:color="000000"/>
              <w:bottom w:val="single" w:sz="4" w:space="0" w:color="000000"/>
              <w:right w:val="single" w:sz="4" w:space="0" w:color="000000"/>
            </w:tcBorders>
            <w:vAlign w:val="center"/>
            <w:hideMark/>
          </w:tcPr>
          <w:p w:rsidR="00834407" w:rsidRPr="00834407" w:rsidRDefault="00834407" w:rsidP="00834407">
            <w:pPr>
              <w:spacing w:after="0" w:line="240" w:lineRule="auto"/>
              <w:rPr>
                <w:rFonts w:ascii="Arial" w:eastAsia="Times New Roman" w:hAnsi="Arial" w:cs="Arial"/>
                <w:color w:val="00000A"/>
                <w:sz w:val="20"/>
                <w:szCs w:val="20"/>
                <w:lang w:eastAsia="ru-RU"/>
              </w:rPr>
            </w:pPr>
          </w:p>
        </w:tc>
        <w:tc>
          <w:tcPr>
            <w:tcW w:w="1849" w:type="dxa"/>
            <w:vMerge/>
            <w:tcBorders>
              <w:top w:val="single" w:sz="4" w:space="0" w:color="000000"/>
              <w:left w:val="single" w:sz="4" w:space="0" w:color="000000"/>
              <w:bottom w:val="single" w:sz="4" w:space="0" w:color="000000"/>
              <w:right w:val="single" w:sz="4" w:space="0" w:color="000000"/>
            </w:tcBorders>
            <w:vAlign w:val="center"/>
            <w:hideMark/>
          </w:tcPr>
          <w:p w:rsidR="00834407" w:rsidRPr="00834407" w:rsidRDefault="00834407" w:rsidP="00834407">
            <w:pPr>
              <w:spacing w:after="0" w:line="240" w:lineRule="auto"/>
              <w:rPr>
                <w:rFonts w:ascii="Arial" w:eastAsia="Times New Roman" w:hAnsi="Arial" w:cs="Arial"/>
                <w:color w:val="00000A"/>
                <w:sz w:val="20"/>
                <w:szCs w:val="20"/>
                <w:lang w:eastAsia="ru-RU"/>
              </w:rPr>
            </w:pPr>
          </w:p>
        </w:tc>
        <w:tc>
          <w:tcPr>
            <w:tcW w:w="16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34407" w:rsidRPr="00834407" w:rsidRDefault="00834407" w:rsidP="00834407">
            <w:pPr>
              <w:spacing w:after="0" w:line="240" w:lineRule="auto"/>
              <w:rPr>
                <w:rFonts w:ascii="Arial" w:eastAsia="Times New Roman" w:hAnsi="Arial" w:cs="Arial"/>
                <w:color w:val="00000A"/>
                <w:sz w:val="20"/>
                <w:szCs w:val="20"/>
                <w:lang w:eastAsia="ru-RU"/>
              </w:rPr>
            </w:pPr>
            <w:r w:rsidRPr="00834407">
              <w:rPr>
                <w:rFonts w:ascii="Arial" w:eastAsia="Times New Roman" w:hAnsi="Arial" w:cs="Arial"/>
                <w:color w:val="00000A"/>
                <w:sz w:val="20"/>
                <w:szCs w:val="20"/>
                <w:lang w:eastAsia="ru-RU"/>
              </w:rPr>
              <w:t>Управление образования администрации городского округа Мытищи</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834407" w:rsidRPr="00834407" w:rsidRDefault="00834407" w:rsidP="00834407">
            <w:pPr>
              <w:spacing w:after="0" w:line="240" w:lineRule="auto"/>
              <w:rPr>
                <w:rFonts w:ascii="Arial" w:eastAsia="Times New Roman" w:hAnsi="Arial" w:cs="Arial"/>
                <w:color w:val="00000A"/>
                <w:sz w:val="20"/>
                <w:szCs w:val="20"/>
                <w:lang w:eastAsia="ru-RU"/>
              </w:rPr>
            </w:pPr>
            <w:r w:rsidRPr="00834407">
              <w:rPr>
                <w:rFonts w:ascii="Arial" w:eastAsia="Times New Roman" w:hAnsi="Arial" w:cs="Arial"/>
                <w:color w:val="00000A"/>
                <w:sz w:val="20"/>
                <w:szCs w:val="20"/>
                <w:lang w:eastAsia="ru-RU"/>
              </w:rPr>
              <w:t>Всего:</w:t>
            </w:r>
            <w:r w:rsidRPr="00834407">
              <w:rPr>
                <w:rFonts w:ascii="Arial" w:eastAsia="Times New Roman" w:hAnsi="Arial" w:cs="Arial"/>
                <w:color w:val="00000A"/>
                <w:sz w:val="20"/>
                <w:szCs w:val="20"/>
                <w:lang w:eastAsia="ru-RU"/>
              </w:rPr>
              <w:br/>
              <w:t>в том числе:</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834407" w:rsidRPr="00834407" w:rsidRDefault="00834407" w:rsidP="00834407">
            <w:pPr>
              <w:spacing w:after="0" w:line="240" w:lineRule="auto"/>
              <w:jc w:val="center"/>
              <w:rPr>
                <w:rFonts w:ascii="Arial" w:eastAsia="Times New Roman" w:hAnsi="Arial" w:cs="Arial"/>
                <w:sz w:val="20"/>
                <w:szCs w:val="20"/>
                <w:lang w:eastAsia="ru-RU"/>
              </w:rPr>
            </w:pPr>
            <w:r w:rsidRPr="00834407">
              <w:rPr>
                <w:rFonts w:ascii="Arial" w:eastAsia="Times New Roman" w:hAnsi="Arial" w:cs="Arial"/>
                <w:sz w:val="20"/>
                <w:szCs w:val="20"/>
                <w:lang w:eastAsia="ru-RU"/>
              </w:rPr>
              <w:t>90 325,61</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834407" w:rsidRPr="00834407" w:rsidRDefault="00834407" w:rsidP="00834407">
            <w:pPr>
              <w:spacing w:after="0" w:line="240" w:lineRule="auto"/>
              <w:jc w:val="center"/>
              <w:rPr>
                <w:rFonts w:ascii="Arial" w:eastAsia="Times New Roman" w:hAnsi="Arial" w:cs="Arial"/>
                <w:sz w:val="20"/>
                <w:szCs w:val="20"/>
                <w:lang w:eastAsia="ru-RU"/>
              </w:rPr>
            </w:pPr>
            <w:r w:rsidRPr="00834407">
              <w:rPr>
                <w:rFonts w:ascii="Arial" w:eastAsia="Times New Roman" w:hAnsi="Arial" w:cs="Arial"/>
                <w:sz w:val="20"/>
                <w:szCs w:val="20"/>
                <w:lang w:eastAsia="ru-RU"/>
              </w:rPr>
              <w:t>119 768,40</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834407" w:rsidRPr="00834407" w:rsidRDefault="00834407" w:rsidP="00834407">
            <w:pPr>
              <w:spacing w:after="0" w:line="240" w:lineRule="auto"/>
              <w:jc w:val="center"/>
              <w:rPr>
                <w:rFonts w:ascii="Arial" w:eastAsia="Times New Roman" w:hAnsi="Arial" w:cs="Arial"/>
                <w:sz w:val="20"/>
                <w:szCs w:val="20"/>
                <w:lang w:eastAsia="ru-RU"/>
              </w:rPr>
            </w:pPr>
            <w:r w:rsidRPr="00834407">
              <w:rPr>
                <w:rFonts w:ascii="Arial" w:eastAsia="Times New Roman" w:hAnsi="Arial" w:cs="Arial"/>
                <w:sz w:val="20"/>
                <w:szCs w:val="20"/>
                <w:lang w:eastAsia="ru-RU"/>
              </w:rPr>
              <w:t>119 768,40</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834407" w:rsidRPr="00834407" w:rsidRDefault="00834407" w:rsidP="00834407">
            <w:pPr>
              <w:spacing w:after="0" w:line="240" w:lineRule="auto"/>
              <w:jc w:val="center"/>
              <w:rPr>
                <w:rFonts w:ascii="Arial" w:eastAsia="Times New Roman" w:hAnsi="Arial" w:cs="Arial"/>
                <w:sz w:val="20"/>
                <w:szCs w:val="20"/>
                <w:lang w:eastAsia="ru-RU"/>
              </w:rPr>
            </w:pPr>
            <w:r w:rsidRPr="00834407">
              <w:rPr>
                <w:rFonts w:ascii="Arial" w:eastAsia="Times New Roman" w:hAnsi="Arial" w:cs="Arial"/>
                <w:sz w:val="20"/>
                <w:szCs w:val="20"/>
                <w:lang w:eastAsia="ru-RU"/>
              </w:rPr>
              <w:t>119 768,40</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834407" w:rsidRPr="00834407" w:rsidRDefault="00834407" w:rsidP="00834407">
            <w:pPr>
              <w:spacing w:after="0" w:line="240" w:lineRule="auto"/>
              <w:jc w:val="center"/>
              <w:rPr>
                <w:rFonts w:ascii="Arial" w:eastAsia="Times New Roman" w:hAnsi="Arial" w:cs="Arial"/>
                <w:sz w:val="20"/>
                <w:szCs w:val="20"/>
                <w:lang w:eastAsia="ru-RU"/>
              </w:rPr>
            </w:pPr>
            <w:r w:rsidRPr="00834407">
              <w:rPr>
                <w:rFonts w:ascii="Arial" w:eastAsia="Times New Roman" w:hAnsi="Arial" w:cs="Arial"/>
                <w:sz w:val="20"/>
                <w:szCs w:val="20"/>
                <w:lang w:eastAsia="ru-RU"/>
              </w:rPr>
              <w:t>119 768,40</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834407" w:rsidRPr="00834407" w:rsidRDefault="00834407" w:rsidP="00834407">
            <w:pPr>
              <w:spacing w:after="0" w:line="240" w:lineRule="auto"/>
              <w:jc w:val="center"/>
              <w:rPr>
                <w:rFonts w:ascii="Arial" w:eastAsia="Times New Roman" w:hAnsi="Arial" w:cs="Arial"/>
                <w:sz w:val="20"/>
                <w:szCs w:val="20"/>
                <w:lang w:eastAsia="ru-RU"/>
              </w:rPr>
            </w:pPr>
            <w:r w:rsidRPr="00834407">
              <w:rPr>
                <w:rFonts w:ascii="Arial" w:eastAsia="Times New Roman" w:hAnsi="Arial" w:cs="Arial"/>
                <w:sz w:val="20"/>
                <w:szCs w:val="20"/>
                <w:lang w:eastAsia="ru-RU"/>
              </w:rPr>
              <w:t>569 399,21</w:t>
            </w:r>
          </w:p>
        </w:tc>
      </w:tr>
      <w:tr w:rsidR="00834407" w:rsidRPr="00834407" w:rsidTr="00834407">
        <w:trPr>
          <w:trHeight w:val="1500"/>
        </w:trPr>
        <w:tc>
          <w:tcPr>
            <w:tcW w:w="1844" w:type="dxa"/>
            <w:vMerge/>
            <w:tcBorders>
              <w:top w:val="single" w:sz="4" w:space="0" w:color="000000"/>
              <w:left w:val="single" w:sz="4" w:space="0" w:color="000000"/>
              <w:bottom w:val="single" w:sz="4" w:space="0" w:color="000000"/>
              <w:right w:val="single" w:sz="4" w:space="0" w:color="000000"/>
            </w:tcBorders>
            <w:vAlign w:val="center"/>
            <w:hideMark/>
          </w:tcPr>
          <w:p w:rsidR="00834407" w:rsidRPr="00834407" w:rsidRDefault="00834407" w:rsidP="00834407">
            <w:pPr>
              <w:spacing w:after="0" w:line="240" w:lineRule="auto"/>
              <w:rPr>
                <w:rFonts w:ascii="Arial" w:eastAsia="Times New Roman" w:hAnsi="Arial" w:cs="Arial"/>
                <w:color w:val="00000A"/>
                <w:sz w:val="20"/>
                <w:szCs w:val="20"/>
                <w:lang w:eastAsia="ru-RU"/>
              </w:rPr>
            </w:pPr>
          </w:p>
        </w:tc>
        <w:tc>
          <w:tcPr>
            <w:tcW w:w="1849" w:type="dxa"/>
            <w:vMerge/>
            <w:tcBorders>
              <w:top w:val="single" w:sz="4" w:space="0" w:color="000000"/>
              <w:left w:val="single" w:sz="4" w:space="0" w:color="000000"/>
              <w:bottom w:val="single" w:sz="4" w:space="0" w:color="000000"/>
              <w:right w:val="single" w:sz="4" w:space="0" w:color="000000"/>
            </w:tcBorders>
            <w:vAlign w:val="center"/>
            <w:hideMark/>
          </w:tcPr>
          <w:p w:rsidR="00834407" w:rsidRPr="00834407" w:rsidRDefault="00834407" w:rsidP="00834407">
            <w:pPr>
              <w:spacing w:after="0" w:line="240" w:lineRule="auto"/>
              <w:rPr>
                <w:rFonts w:ascii="Arial" w:eastAsia="Times New Roman" w:hAnsi="Arial" w:cs="Arial"/>
                <w:color w:val="00000A"/>
                <w:sz w:val="20"/>
                <w:szCs w:val="20"/>
                <w:lang w:eastAsia="ru-RU"/>
              </w:rPr>
            </w:pPr>
          </w:p>
        </w:tc>
        <w:tc>
          <w:tcPr>
            <w:tcW w:w="1695" w:type="dxa"/>
            <w:vMerge/>
            <w:tcBorders>
              <w:top w:val="single" w:sz="4" w:space="0" w:color="000000"/>
              <w:left w:val="single" w:sz="4" w:space="0" w:color="000000"/>
              <w:bottom w:val="single" w:sz="4" w:space="0" w:color="000000"/>
              <w:right w:val="single" w:sz="4" w:space="0" w:color="000000"/>
            </w:tcBorders>
            <w:vAlign w:val="center"/>
            <w:hideMark/>
          </w:tcPr>
          <w:p w:rsidR="00834407" w:rsidRPr="00834407" w:rsidRDefault="00834407" w:rsidP="00834407">
            <w:pPr>
              <w:spacing w:after="0" w:line="240" w:lineRule="auto"/>
              <w:rPr>
                <w:rFonts w:ascii="Arial" w:eastAsia="Times New Roman" w:hAnsi="Arial" w:cs="Arial"/>
                <w:color w:val="00000A"/>
                <w:sz w:val="20"/>
                <w:szCs w:val="20"/>
                <w:lang w:eastAsia="ru-RU"/>
              </w:rPr>
            </w:pP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834407" w:rsidRPr="00834407" w:rsidRDefault="00834407" w:rsidP="00834407">
            <w:pPr>
              <w:spacing w:after="0" w:line="240" w:lineRule="auto"/>
              <w:rPr>
                <w:rFonts w:ascii="Arial" w:eastAsia="Times New Roman" w:hAnsi="Arial" w:cs="Arial"/>
                <w:color w:val="00000A"/>
                <w:sz w:val="20"/>
                <w:szCs w:val="20"/>
                <w:lang w:eastAsia="ru-RU"/>
              </w:rPr>
            </w:pPr>
            <w:r w:rsidRPr="00834407">
              <w:rPr>
                <w:rFonts w:ascii="Arial" w:eastAsia="Times New Roman" w:hAnsi="Arial" w:cs="Arial"/>
                <w:color w:val="00000A"/>
                <w:sz w:val="20"/>
                <w:szCs w:val="20"/>
                <w:lang w:eastAsia="ru-RU"/>
              </w:rPr>
              <w:t>Средства бюджета Московской</w:t>
            </w:r>
            <w:r w:rsidRPr="00834407">
              <w:rPr>
                <w:rFonts w:ascii="Arial" w:eastAsia="Times New Roman" w:hAnsi="Arial" w:cs="Arial"/>
                <w:color w:val="00000A"/>
                <w:sz w:val="20"/>
                <w:szCs w:val="20"/>
                <w:lang w:eastAsia="ru-RU"/>
              </w:rPr>
              <w:br/>
              <w:t>области</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834407" w:rsidRPr="00834407" w:rsidRDefault="00834407" w:rsidP="00834407">
            <w:pPr>
              <w:spacing w:after="0" w:line="240" w:lineRule="auto"/>
              <w:jc w:val="center"/>
              <w:rPr>
                <w:rFonts w:ascii="Arial" w:eastAsia="Times New Roman" w:hAnsi="Arial" w:cs="Arial"/>
                <w:sz w:val="20"/>
                <w:szCs w:val="20"/>
                <w:lang w:eastAsia="ru-RU"/>
              </w:rPr>
            </w:pPr>
            <w:r w:rsidRPr="00834407">
              <w:rPr>
                <w:rFonts w:ascii="Arial" w:eastAsia="Times New Roman" w:hAnsi="Arial" w:cs="Arial"/>
                <w:sz w:val="20"/>
                <w:szCs w:val="20"/>
                <w:lang w:eastAsia="ru-RU"/>
              </w:rPr>
              <w:t>651,73</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834407" w:rsidRPr="00834407" w:rsidRDefault="00834407" w:rsidP="00834407">
            <w:pPr>
              <w:spacing w:after="0" w:line="240" w:lineRule="auto"/>
              <w:jc w:val="center"/>
              <w:rPr>
                <w:rFonts w:ascii="Arial" w:eastAsia="Times New Roman" w:hAnsi="Arial" w:cs="Arial"/>
                <w:sz w:val="20"/>
                <w:szCs w:val="20"/>
                <w:lang w:eastAsia="ru-RU"/>
              </w:rPr>
            </w:pPr>
            <w:r w:rsidRPr="00834407">
              <w:rPr>
                <w:rFonts w:ascii="Arial" w:eastAsia="Times New Roman" w:hAnsi="Arial" w:cs="Arial"/>
                <w:sz w:val="20"/>
                <w:szCs w:val="20"/>
                <w:lang w:eastAsia="ru-RU"/>
              </w:rPr>
              <w:t>0,00</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834407" w:rsidRPr="00834407" w:rsidRDefault="00834407" w:rsidP="00834407">
            <w:pPr>
              <w:spacing w:after="0" w:line="240" w:lineRule="auto"/>
              <w:jc w:val="center"/>
              <w:rPr>
                <w:rFonts w:ascii="Arial" w:eastAsia="Times New Roman" w:hAnsi="Arial" w:cs="Arial"/>
                <w:sz w:val="20"/>
                <w:szCs w:val="20"/>
                <w:lang w:eastAsia="ru-RU"/>
              </w:rPr>
            </w:pPr>
            <w:r w:rsidRPr="00834407">
              <w:rPr>
                <w:rFonts w:ascii="Arial" w:eastAsia="Times New Roman" w:hAnsi="Arial" w:cs="Arial"/>
                <w:sz w:val="20"/>
                <w:szCs w:val="20"/>
                <w:lang w:eastAsia="ru-RU"/>
              </w:rPr>
              <w:t>0,00</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834407" w:rsidRPr="00834407" w:rsidRDefault="00834407" w:rsidP="00834407">
            <w:pPr>
              <w:spacing w:after="0" w:line="240" w:lineRule="auto"/>
              <w:jc w:val="center"/>
              <w:rPr>
                <w:rFonts w:ascii="Arial" w:eastAsia="Times New Roman" w:hAnsi="Arial" w:cs="Arial"/>
                <w:sz w:val="20"/>
                <w:szCs w:val="20"/>
                <w:lang w:eastAsia="ru-RU"/>
              </w:rPr>
            </w:pPr>
            <w:r w:rsidRPr="00834407">
              <w:rPr>
                <w:rFonts w:ascii="Arial" w:eastAsia="Times New Roman" w:hAnsi="Arial" w:cs="Arial"/>
                <w:sz w:val="20"/>
                <w:szCs w:val="20"/>
                <w:lang w:eastAsia="ru-RU"/>
              </w:rPr>
              <w:t>0,00</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834407" w:rsidRPr="00834407" w:rsidRDefault="00834407" w:rsidP="00834407">
            <w:pPr>
              <w:spacing w:after="0" w:line="240" w:lineRule="auto"/>
              <w:jc w:val="center"/>
              <w:rPr>
                <w:rFonts w:ascii="Arial" w:eastAsia="Times New Roman" w:hAnsi="Arial" w:cs="Arial"/>
                <w:sz w:val="20"/>
                <w:szCs w:val="20"/>
                <w:lang w:eastAsia="ru-RU"/>
              </w:rPr>
            </w:pPr>
            <w:r w:rsidRPr="00834407">
              <w:rPr>
                <w:rFonts w:ascii="Arial" w:eastAsia="Times New Roman" w:hAnsi="Arial" w:cs="Arial"/>
                <w:sz w:val="20"/>
                <w:szCs w:val="20"/>
                <w:lang w:eastAsia="ru-RU"/>
              </w:rPr>
              <w:t>0,00</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834407" w:rsidRPr="00834407" w:rsidRDefault="00834407" w:rsidP="00834407">
            <w:pPr>
              <w:spacing w:after="0" w:line="240" w:lineRule="auto"/>
              <w:jc w:val="center"/>
              <w:rPr>
                <w:rFonts w:ascii="Arial" w:eastAsia="Times New Roman" w:hAnsi="Arial" w:cs="Arial"/>
                <w:sz w:val="20"/>
                <w:szCs w:val="20"/>
                <w:lang w:eastAsia="ru-RU"/>
              </w:rPr>
            </w:pPr>
            <w:r w:rsidRPr="00834407">
              <w:rPr>
                <w:rFonts w:ascii="Arial" w:eastAsia="Times New Roman" w:hAnsi="Arial" w:cs="Arial"/>
                <w:sz w:val="20"/>
                <w:szCs w:val="20"/>
                <w:lang w:eastAsia="ru-RU"/>
              </w:rPr>
              <w:t>651,73</w:t>
            </w:r>
          </w:p>
        </w:tc>
      </w:tr>
      <w:tr w:rsidR="00834407" w:rsidRPr="00834407" w:rsidTr="00834407">
        <w:trPr>
          <w:trHeight w:val="1065"/>
        </w:trPr>
        <w:tc>
          <w:tcPr>
            <w:tcW w:w="1844" w:type="dxa"/>
            <w:vMerge/>
            <w:tcBorders>
              <w:top w:val="single" w:sz="4" w:space="0" w:color="000000"/>
              <w:left w:val="single" w:sz="4" w:space="0" w:color="000000"/>
              <w:bottom w:val="single" w:sz="4" w:space="0" w:color="000000"/>
              <w:right w:val="single" w:sz="4" w:space="0" w:color="000000"/>
            </w:tcBorders>
            <w:vAlign w:val="center"/>
            <w:hideMark/>
          </w:tcPr>
          <w:p w:rsidR="00834407" w:rsidRPr="00834407" w:rsidRDefault="00834407" w:rsidP="00834407">
            <w:pPr>
              <w:spacing w:after="0" w:line="240" w:lineRule="auto"/>
              <w:rPr>
                <w:rFonts w:ascii="Arial" w:eastAsia="Times New Roman" w:hAnsi="Arial" w:cs="Arial"/>
                <w:color w:val="00000A"/>
                <w:sz w:val="20"/>
                <w:szCs w:val="20"/>
                <w:lang w:eastAsia="ru-RU"/>
              </w:rPr>
            </w:pPr>
          </w:p>
        </w:tc>
        <w:tc>
          <w:tcPr>
            <w:tcW w:w="1849" w:type="dxa"/>
            <w:vMerge/>
            <w:tcBorders>
              <w:top w:val="single" w:sz="4" w:space="0" w:color="000000"/>
              <w:left w:val="single" w:sz="4" w:space="0" w:color="000000"/>
              <w:bottom w:val="single" w:sz="4" w:space="0" w:color="000000"/>
              <w:right w:val="single" w:sz="4" w:space="0" w:color="000000"/>
            </w:tcBorders>
            <w:vAlign w:val="center"/>
            <w:hideMark/>
          </w:tcPr>
          <w:p w:rsidR="00834407" w:rsidRPr="00834407" w:rsidRDefault="00834407" w:rsidP="00834407">
            <w:pPr>
              <w:spacing w:after="0" w:line="240" w:lineRule="auto"/>
              <w:rPr>
                <w:rFonts w:ascii="Arial" w:eastAsia="Times New Roman" w:hAnsi="Arial" w:cs="Arial"/>
                <w:color w:val="00000A"/>
                <w:sz w:val="20"/>
                <w:szCs w:val="20"/>
                <w:lang w:eastAsia="ru-RU"/>
              </w:rPr>
            </w:pPr>
          </w:p>
        </w:tc>
        <w:tc>
          <w:tcPr>
            <w:tcW w:w="1695" w:type="dxa"/>
            <w:vMerge/>
            <w:tcBorders>
              <w:top w:val="single" w:sz="4" w:space="0" w:color="000000"/>
              <w:left w:val="single" w:sz="4" w:space="0" w:color="000000"/>
              <w:bottom w:val="single" w:sz="4" w:space="0" w:color="000000"/>
              <w:right w:val="single" w:sz="4" w:space="0" w:color="000000"/>
            </w:tcBorders>
            <w:vAlign w:val="center"/>
            <w:hideMark/>
          </w:tcPr>
          <w:p w:rsidR="00834407" w:rsidRPr="00834407" w:rsidRDefault="00834407" w:rsidP="00834407">
            <w:pPr>
              <w:spacing w:after="0" w:line="240" w:lineRule="auto"/>
              <w:rPr>
                <w:rFonts w:ascii="Arial" w:eastAsia="Times New Roman" w:hAnsi="Arial" w:cs="Arial"/>
                <w:color w:val="00000A"/>
                <w:sz w:val="20"/>
                <w:szCs w:val="20"/>
                <w:lang w:eastAsia="ru-RU"/>
              </w:rPr>
            </w:pP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834407" w:rsidRPr="00834407" w:rsidRDefault="00834407" w:rsidP="00834407">
            <w:pPr>
              <w:spacing w:after="0" w:line="240" w:lineRule="auto"/>
              <w:rPr>
                <w:rFonts w:ascii="Arial" w:eastAsia="Times New Roman" w:hAnsi="Arial" w:cs="Arial"/>
                <w:color w:val="00000A"/>
                <w:sz w:val="20"/>
                <w:szCs w:val="20"/>
                <w:lang w:eastAsia="ru-RU"/>
              </w:rPr>
            </w:pPr>
            <w:r w:rsidRPr="00834407">
              <w:rPr>
                <w:rFonts w:ascii="Arial" w:eastAsia="Times New Roman" w:hAnsi="Arial" w:cs="Arial"/>
                <w:color w:val="00000A"/>
                <w:sz w:val="20"/>
                <w:szCs w:val="20"/>
                <w:lang w:eastAsia="ru-RU"/>
              </w:rPr>
              <w:t>Средства бюджета городского округа Мытищи</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834407" w:rsidRPr="00834407" w:rsidRDefault="00834407" w:rsidP="00834407">
            <w:pPr>
              <w:spacing w:after="0" w:line="240" w:lineRule="auto"/>
              <w:jc w:val="center"/>
              <w:rPr>
                <w:rFonts w:ascii="Arial" w:eastAsia="Times New Roman" w:hAnsi="Arial" w:cs="Arial"/>
                <w:sz w:val="20"/>
                <w:szCs w:val="20"/>
                <w:lang w:eastAsia="ru-RU"/>
              </w:rPr>
            </w:pPr>
            <w:r w:rsidRPr="00834407">
              <w:rPr>
                <w:rFonts w:ascii="Arial" w:eastAsia="Times New Roman" w:hAnsi="Arial" w:cs="Arial"/>
                <w:sz w:val="20"/>
                <w:szCs w:val="20"/>
                <w:lang w:eastAsia="ru-RU"/>
              </w:rPr>
              <w:t>89 673,88</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834407" w:rsidRPr="00834407" w:rsidRDefault="00834407" w:rsidP="00834407">
            <w:pPr>
              <w:spacing w:after="0" w:line="240" w:lineRule="auto"/>
              <w:jc w:val="center"/>
              <w:rPr>
                <w:rFonts w:ascii="Arial" w:eastAsia="Times New Roman" w:hAnsi="Arial" w:cs="Arial"/>
                <w:sz w:val="20"/>
                <w:szCs w:val="20"/>
                <w:lang w:eastAsia="ru-RU"/>
              </w:rPr>
            </w:pPr>
            <w:r w:rsidRPr="00834407">
              <w:rPr>
                <w:rFonts w:ascii="Arial" w:eastAsia="Times New Roman" w:hAnsi="Arial" w:cs="Arial"/>
                <w:sz w:val="20"/>
                <w:szCs w:val="20"/>
                <w:lang w:eastAsia="ru-RU"/>
              </w:rPr>
              <w:t>119 768,40</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834407" w:rsidRPr="00834407" w:rsidRDefault="00834407" w:rsidP="00834407">
            <w:pPr>
              <w:spacing w:after="0" w:line="240" w:lineRule="auto"/>
              <w:jc w:val="center"/>
              <w:rPr>
                <w:rFonts w:ascii="Arial" w:eastAsia="Times New Roman" w:hAnsi="Arial" w:cs="Arial"/>
                <w:sz w:val="20"/>
                <w:szCs w:val="20"/>
                <w:lang w:eastAsia="ru-RU"/>
              </w:rPr>
            </w:pPr>
            <w:r w:rsidRPr="00834407">
              <w:rPr>
                <w:rFonts w:ascii="Arial" w:eastAsia="Times New Roman" w:hAnsi="Arial" w:cs="Arial"/>
                <w:sz w:val="20"/>
                <w:szCs w:val="20"/>
                <w:lang w:eastAsia="ru-RU"/>
              </w:rPr>
              <w:t>119 768,40</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834407" w:rsidRPr="00834407" w:rsidRDefault="00834407" w:rsidP="00834407">
            <w:pPr>
              <w:spacing w:after="0" w:line="240" w:lineRule="auto"/>
              <w:jc w:val="center"/>
              <w:rPr>
                <w:rFonts w:ascii="Arial" w:eastAsia="Times New Roman" w:hAnsi="Arial" w:cs="Arial"/>
                <w:sz w:val="20"/>
                <w:szCs w:val="20"/>
                <w:lang w:eastAsia="ru-RU"/>
              </w:rPr>
            </w:pPr>
            <w:r w:rsidRPr="00834407">
              <w:rPr>
                <w:rFonts w:ascii="Arial" w:eastAsia="Times New Roman" w:hAnsi="Arial" w:cs="Arial"/>
                <w:sz w:val="20"/>
                <w:szCs w:val="20"/>
                <w:lang w:eastAsia="ru-RU"/>
              </w:rPr>
              <w:t>119 768,40</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834407" w:rsidRPr="00834407" w:rsidRDefault="00834407" w:rsidP="00834407">
            <w:pPr>
              <w:spacing w:after="0" w:line="240" w:lineRule="auto"/>
              <w:jc w:val="center"/>
              <w:rPr>
                <w:rFonts w:ascii="Arial" w:eastAsia="Times New Roman" w:hAnsi="Arial" w:cs="Arial"/>
                <w:sz w:val="20"/>
                <w:szCs w:val="20"/>
                <w:lang w:eastAsia="ru-RU"/>
              </w:rPr>
            </w:pPr>
            <w:r w:rsidRPr="00834407">
              <w:rPr>
                <w:rFonts w:ascii="Arial" w:eastAsia="Times New Roman" w:hAnsi="Arial" w:cs="Arial"/>
                <w:sz w:val="20"/>
                <w:szCs w:val="20"/>
                <w:lang w:eastAsia="ru-RU"/>
              </w:rPr>
              <w:t>119 768,40</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834407" w:rsidRPr="00834407" w:rsidRDefault="00834407" w:rsidP="00834407">
            <w:pPr>
              <w:spacing w:after="0" w:line="240" w:lineRule="auto"/>
              <w:jc w:val="center"/>
              <w:rPr>
                <w:rFonts w:ascii="Arial" w:eastAsia="Times New Roman" w:hAnsi="Arial" w:cs="Arial"/>
                <w:sz w:val="20"/>
                <w:szCs w:val="20"/>
                <w:lang w:eastAsia="ru-RU"/>
              </w:rPr>
            </w:pPr>
            <w:r w:rsidRPr="00834407">
              <w:rPr>
                <w:rFonts w:ascii="Arial" w:eastAsia="Times New Roman" w:hAnsi="Arial" w:cs="Arial"/>
                <w:sz w:val="20"/>
                <w:szCs w:val="20"/>
                <w:lang w:eastAsia="ru-RU"/>
              </w:rPr>
              <w:t>568 747,48</w:t>
            </w:r>
          </w:p>
        </w:tc>
      </w:tr>
      <w:tr w:rsidR="00834407" w:rsidRPr="00834407" w:rsidTr="00834407">
        <w:trPr>
          <w:trHeight w:val="900"/>
        </w:trPr>
        <w:tc>
          <w:tcPr>
            <w:tcW w:w="1844" w:type="dxa"/>
            <w:vMerge/>
            <w:tcBorders>
              <w:top w:val="single" w:sz="4" w:space="0" w:color="000000"/>
              <w:left w:val="single" w:sz="4" w:space="0" w:color="000000"/>
              <w:bottom w:val="single" w:sz="4" w:space="0" w:color="000000"/>
              <w:right w:val="single" w:sz="4" w:space="0" w:color="000000"/>
            </w:tcBorders>
            <w:vAlign w:val="center"/>
            <w:hideMark/>
          </w:tcPr>
          <w:p w:rsidR="00834407" w:rsidRPr="00834407" w:rsidRDefault="00834407" w:rsidP="00834407">
            <w:pPr>
              <w:spacing w:after="0" w:line="240" w:lineRule="auto"/>
              <w:rPr>
                <w:rFonts w:ascii="Arial" w:eastAsia="Times New Roman" w:hAnsi="Arial" w:cs="Arial"/>
                <w:color w:val="00000A"/>
                <w:sz w:val="20"/>
                <w:szCs w:val="20"/>
                <w:lang w:eastAsia="ru-RU"/>
              </w:rPr>
            </w:pPr>
          </w:p>
        </w:tc>
        <w:tc>
          <w:tcPr>
            <w:tcW w:w="1849" w:type="dxa"/>
            <w:vMerge/>
            <w:tcBorders>
              <w:top w:val="single" w:sz="4" w:space="0" w:color="000000"/>
              <w:left w:val="single" w:sz="4" w:space="0" w:color="000000"/>
              <w:bottom w:val="single" w:sz="4" w:space="0" w:color="000000"/>
              <w:right w:val="single" w:sz="4" w:space="0" w:color="000000"/>
            </w:tcBorders>
            <w:vAlign w:val="center"/>
            <w:hideMark/>
          </w:tcPr>
          <w:p w:rsidR="00834407" w:rsidRPr="00834407" w:rsidRDefault="00834407" w:rsidP="00834407">
            <w:pPr>
              <w:spacing w:after="0" w:line="240" w:lineRule="auto"/>
              <w:rPr>
                <w:rFonts w:ascii="Arial" w:eastAsia="Times New Roman" w:hAnsi="Arial" w:cs="Arial"/>
                <w:color w:val="00000A"/>
                <w:sz w:val="20"/>
                <w:szCs w:val="20"/>
                <w:lang w:eastAsia="ru-RU"/>
              </w:rPr>
            </w:pPr>
          </w:p>
        </w:tc>
        <w:tc>
          <w:tcPr>
            <w:tcW w:w="16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34407" w:rsidRPr="00834407" w:rsidRDefault="00834407" w:rsidP="00834407">
            <w:pPr>
              <w:spacing w:after="0" w:line="240" w:lineRule="auto"/>
              <w:rPr>
                <w:rFonts w:ascii="Arial" w:eastAsia="Times New Roman" w:hAnsi="Arial" w:cs="Arial"/>
                <w:color w:val="00000A"/>
                <w:sz w:val="20"/>
                <w:szCs w:val="20"/>
                <w:lang w:eastAsia="ru-RU"/>
              </w:rPr>
            </w:pPr>
            <w:r w:rsidRPr="00834407">
              <w:rPr>
                <w:rFonts w:ascii="Arial" w:eastAsia="Times New Roman" w:hAnsi="Arial" w:cs="Arial"/>
                <w:color w:val="00000A"/>
                <w:sz w:val="20"/>
                <w:szCs w:val="20"/>
                <w:lang w:eastAsia="ru-RU"/>
              </w:rPr>
              <w:t>Управление капитального строительства администрации городского округа Мытищи</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834407" w:rsidRPr="00834407" w:rsidRDefault="00834407" w:rsidP="00834407">
            <w:pPr>
              <w:spacing w:after="0" w:line="240" w:lineRule="auto"/>
              <w:rPr>
                <w:rFonts w:ascii="Arial" w:eastAsia="Times New Roman" w:hAnsi="Arial" w:cs="Arial"/>
                <w:color w:val="00000A"/>
                <w:sz w:val="20"/>
                <w:szCs w:val="20"/>
                <w:lang w:eastAsia="ru-RU"/>
              </w:rPr>
            </w:pPr>
            <w:r w:rsidRPr="00834407">
              <w:rPr>
                <w:rFonts w:ascii="Arial" w:eastAsia="Times New Roman" w:hAnsi="Arial" w:cs="Arial"/>
                <w:color w:val="00000A"/>
                <w:sz w:val="20"/>
                <w:szCs w:val="20"/>
                <w:lang w:eastAsia="ru-RU"/>
              </w:rPr>
              <w:t>Всего:</w:t>
            </w:r>
            <w:r w:rsidRPr="00834407">
              <w:rPr>
                <w:rFonts w:ascii="Arial" w:eastAsia="Times New Roman" w:hAnsi="Arial" w:cs="Arial"/>
                <w:color w:val="00000A"/>
                <w:sz w:val="20"/>
                <w:szCs w:val="20"/>
                <w:lang w:eastAsia="ru-RU"/>
              </w:rPr>
              <w:br/>
              <w:t>в том числе:</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834407" w:rsidRPr="00834407" w:rsidRDefault="00834407" w:rsidP="00834407">
            <w:pPr>
              <w:spacing w:after="0" w:line="240" w:lineRule="auto"/>
              <w:jc w:val="center"/>
              <w:rPr>
                <w:rFonts w:ascii="Arial" w:eastAsia="Times New Roman" w:hAnsi="Arial" w:cs="Arial"/>
                <w:sz w:val="20"/>
                <w:szCs w:val="20"/>
                <w:lang w:eastAsia="ru-RU"/>
              </w:rPr>
            </w:pPr>
            <w:r w:rsidRPr="00834407">
              <w:rPr>
                <w:rFonts w:ascii="Arial" w:eastAsia="Times New Roman" w:hAnsi="Arial" w:cs="Arial"/>
                <w:sz w:val="20"/>
                <w:szCs w:val="20"/>
                <w:lang w:eastAsia="ru-RU"/>
              </w:rPr>
              <w:t>10 000,00</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834407" w:rsidRPr="00834407" w:rsidRDefault="00834407" w:rsidP="00834407">
            <w:pPr>
              <w:spacing w:after="0" w:line="240" w:lineRule="auto"/>
              <w:jc w:val="center"/>
              <w:rPr>
                <w:rFonts w:ascii="Arial" w:eastAsia="Times New Roman" w:hAnsi="Arial" w:cs="Arial"/>
                <w:sz w:val="20"/>
                <w:szCs w:val="20"/>
                <w:lang w:eastAsia="ru-RU"/>
              </w:rPr>
            </w:pPr>
            <w:r w:rsidRPr="00834407">
              <w:rPr>
                <w:rFonts w:ascii="Arial" w:eastAsia="Times New Roman" w:hAnsi="Arial" w:cs="Arial"/>
                <w:sz w:val="20"/>
                <w:szCs w:val="20"/>
                <w:lang w:eastAsia="ru-RU"/>
              </w:rPr>
              <w:t>0,00</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834407" w:rsidRPr="00834407" w:rsidRDefault="00834407" w:rsidP="00834407">
            <w:pPr>
              <w:spacing w:after="0" w:line="240" w:lineRule="auto"/>
              <w:jc w:val="center"/>
              <w:rPr>
                <w:rFonts w:ascii="Arial" w:eastAsia="Times New Roman" w:hAnsi="Arial" w:cs="Arial"/>
                <w:sz w:val="20"/>
                <w:szCs w:val="20"/>
                <w:lang w:eastAsia="ru-RU"/>
              </w:rPr>
            </w:pPr>
            <w:r w:rsidRPr="00834407">
              <w:rPr>
                <w:rFonts w:ascii="Arial" w:eastAsia="Times New Roman" w:hAnsi="Arial" w:cs="Arial"/>
                <w:sz w:val="20"/>
                <w:szCs w:val="20"/>
                <w:lang w:eastAsia="ru-RU"/>
              </w:rPr>
              <w:t>0,00</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834407" w:rsidRPr="00834407" w:rsidRDefault="00834407" w:rsidP="00834407">
            <w:pPr>
              <w:spacing w:after="0" w:line="240" w:lineRule="auto"/>
              <w:jc w:val="center"/>
              <w:rPr>
                <w:rFonts w:ascii="Arial" w:eastAsia="Times New Roman" w:hAnsi="Arial" w:cs="Arial"/>
                <w:sz w:val="20"/>
                <w:szCs w:val="20"/>
                <w:lang w:eastAsia="ru-RU"/>
              </w:rPr>
            </w:pPr>
            <w:r w:rsidRPr="00834407">
              <w:rPr>
                <w:rFonts w:ascii="Arial" w:eastAsia="Times New Roman" w:hAnsi="Arial" w:cs="Arial"/>
                <w:sz w:val="20"/>
                <w:szCs w:val="20"/>
                <w:lang w:eastAsia="ru-RU"/>
              </w:rPr>
              <w:t>0,00</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834407" w:rsidRPr="00834407" w:rsidRDefault="00834407" w:rsidP="00834407">
            <w:pPr>
              <w:spacing w:after="0" w:line="240" w:lineRule="auto"/>
              <w:jc w:val="center"/>
              <w:rPr>
                <w:rFonts w:ascii="Arial" w:eastAsia="Times New Roman" w:hAnsi="Arial" w:cs="Arial"/>
                <w:sz w:val="20"/>
                <w:szCs w:val="20"/>
                <w:lang w:eastAsia="ru-RU"/>
              </w:rPr>
            </w:pPr>
            <w:r w:rsidRPr="00834407">
              <w:rPr>
                <w:rFonts w:ascii="Arial" w:eastAsia="Times New Roman" w:hAnsi="Arial" w:cs="Arial"/>
                <w:sz w:val="20"/>
                <w:szCs w:val="20"/>
                <w:lang w:eastAsia="ru-RU"/>
              </w:rPr>
              <w:t>0,00</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834407" w:rsidRPr="00834407" w:rsidRDefault="00834407" w:rsidP="00834407">
            <w:pPr>
              <w:spacing w:after="0" w:line="240" w:lineRule="auto"/>
              <w:jc w:val="center"/>
              <w:rPr>
                <w:rFonts w:ascii="Arial" w:eastAsia="Times New Roman" w:hAnsi="Arial" w:cs="Arial"/>
                <w:sz w:val="20"/>
                <w:szCs w:val="20"/>
                <w:lang w:eastAsia="ru-RU"/>
              </w:rPr>
            </w:pPr>
            <w:r w:rsidRPr="00834407">
              <w:rPr>
                <w:rFonts w:ascii="Arial" w:eastAsia="Times New Roman" w:hAnsi="Arial" w:cs="Arial"/>
                <w:sz w:val="20"/>
                <w:szCs w:val="20"/>
                <w:lang w:eastAsia="ru-RU"/>
              </w:rPr>
              <w:t>10 000,00</w:t>
            </w:r>
          </w:p>
        </w:tc>
      </w:tr>
      <w:tr w:rsidR="00834407" w:rsidRPr="00834407" w:rsidTr="00834407">
        <w:trPr>
          <w:trHeight w:val="1140"/>
        </w:trPr>
        <w:tc>
          <w:tcPr>
            <w:tcW w:w="1844" w:type="dxa"/>
            <w:vMerge/>
            <w:tcBorders>
              <w:top w:val="single" w:sz="4" w:space="0" w:color="000000"/>
              <w:left w:val="single" w:sz="4" w:space="0" w:color="000000"/>
              <w:bottom w:val="single" w:sz="4" w:space="0" w:color="000000"/>
              <w:right w:val="single" w:sz="4" w:space="0" w:color="000000"/>
            </w:tcBorders>
            <w:vAlign w:val="center"/>
            <w:hideMark/>
          </w:tcPr>
          <w:p w:rsidR="00834407" w:rsidRPr="00834407" w:rsidRDefault="00834407" w:rsidP="00834407">
            <w:pPr>
              <w:spacing w:after="0" w:line="240" w:lineRule="auto"/>
              <w:rPr>
                <w:rFonts w:ascii="Arial" w:eastAsia="Times New Roman" w:hAnsi="Arial" w:cs="Arial"/>
                <w:color w:val="00000A"/>
                <w:sz w:val="20"/>
                <w:szCs w:val="20"/>
                <w:lang w:eastAsia="ru-RU"/>
              </w:rPr>
            </w:pPr>
          </w:p>
        </w:tc>
        <w:tc>
          <w:tcPr>
            <w:tcW w:w="1849" w:type="dxa"/>
            <w:vMerge/>
            <w:tcBorders>
              <w:top w:val="single" w:sz="4" w:space="0" w:color="000000"/>
              <w:left w:val="single" w:sz="4" w:space="0" w:color="000000"/>
              <w:bottom w:val="single" w:sz="4" w:space="0" w:color="000000"/>
              <w:right w:val="single" w:sz="4" w:space="0" w:color="000000"/>
            </w:tcBorders>
            <w:vAlign w:val="center"/>
            <w:hideMark/>
          </w:tcPr>
          <w:p w:rsidR="00834407" w:rsidRPr="00834407" w:rsidRDefault="00834407" w:rsidP="00834407">
            <w:pPr>
              <w:spacing w:after="0" w:line="240" w:lineRule="auto"/>
              <w:rPr>
                <w:rFonts w:ascii="Arial" w:eastAsia="Times New Roman" w:hAnsi="Arial" w:cs="Arial"/>
                <w:color w:val="00000A"/>
                <w:sz w:val="20"/>
                <w:szCs w:val="20"/>
                <w:lang w:eastAsia="ru-RU"/>
              </w:rPr>
            </w:pPr>
          </w:p>
        </w:tc>
        <w:tc>
          <w:tcPr>
            <w:tcW w:w="1695" w:type="dxa"/>
            <w:vMerge/>
            <w:tcBorders>
              <w:top w:val="single" w:sz="4" w:space="0" w:color="000000"/>
              <w:left w:val="single" w:sz="4" w:space="0" w:color="000000"/>
              <w:bottom w:val="single" w:sz="4" w:space="0" w:color="000000"/>
              <w:right w:val="single" w:sz="4" w:space="0" w:color="000000"/>
            </w:tcBorders>
            <w:vAlign w:val="center"/>
            <w:hideMark/>
          </w:tcPr>
          <w:p w:rsidR="00834407" w:rsidRPr="00834407" w:rsidRDefault="00834407" w:rsidP="00834407">
            <w:pPr>
              <w:spacing w:after="0" w:line="240" w:lineRule="auto"/>
              <w:rPr>
                <w:rFonts w:ascii="Arial" w:eastAsia="Times New Roman" w:hAnsi="Arial" w:cs="Arial"/>
                <w:color w:val="00000A"/>
                <w:sz w:val="20"/>
                <w:szCs w:val="20"/>
                <w:lang w:eastAsia="ru-RU"/>
              </w:rPr>
            </w:pP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834407" w:rsidRPr="00834407" w:rsidRDefault="00834407" w:rsidP="00834407">
            <w:pPr>
              <w:spacing w:after="0" w:line="240" w:lineRule="auto"/>
              <w:rPr>
                <w:rFonts w:ascii="Arial" w:eastAsia="Times New Roman" w:hAnsi="Arial" w:cs="Arial"/>
                <w:color w:val="00000A"/>
                <w:sz w:val="20"/>
                <w:szCs w:val="20"/>
                <w:lang w:eastAsia="ru-RU"/>
              </w:rPr>
            </w:pPr>
            <w:r w:rsidRPr="00834407">
              <w:rPr>
                <w:rFonts w:ascii="Arial" w:eastAsia="Times New Roman" w:hAnsi="Arial" w:cs="Arial"/>
                <w:color w:val="00000A"/>
                <w:sz w:val="20"/>
                <w:szCs w:val="20"/>
                <w:lang w:eastAsia="ru-RU"/>
              </w:rPr>
              <w:t>Средства бюджета Московской</w:t>
            </w:r>
            <w:r w:rsidRPr="00834407">
              <w:rPr>
                <w:rFonts w:ascii="Arial" w:eastAsia="Times New Roman" w:hAnsi="Arial" w:cs="Arial"/>
                <w:color w:val="00000A"/>
                <w:sz w:val="20"/>
                <w:szCs w:val="20"/>
                <w:lang w:eastAsia="ru-RU"/>
              </w:rPr>
              <w:br/>
              <w:t>области</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834407" w:rsidRPr="00834407" w:rsidRDefault="00834407" w:rsidP="00834407">
            <w:pPr>
              <w:spacing w:after="0" w:line="240" w:lineRule="auto"/>
              <w:jc w:val="center"/>
              <w:rPr>
                <w:rFonts w:ascii="Arial" w:eastAsia="Times New Roman" w:hAnsi="Arial" w:cs="Arial"/>
                <w:sz w:val="20"/>
                <w:szCs w:val="20"/>
                <w:lang w:eastAsia="ru-RU"/>
              </w:rPr>
            </w:pPr>
            <w:r w:rsidRPr="00834407">
              <w:rPr>
                <w:rFonts w:ascii="Arial" w:eastAsia="Times New Roman" w:hAnsi="Arial" w:cs="Arial"/>
                <w:sz w:val="20"/>
                <w:szCs w:val="20"/>
                <w:lang w:eastAsia="ru-RU"/>
              </w:rPr>
              <w:t>0,00</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834407" w:rsidRPr="00834407" w:rsidRDefault="00834407" w:rsidP="00834407">
            <w:pPr>
              <w:spacing w:after="0" w:line="240" w:lineRule="auto"/>
              <w:jc w:val="center"/>
              <w:rPr>
                <w:rFonts w:ascii="Arial" w:eastAsia="Times New Roman" w:hAnsi="Arial" w:cs="Arial"/>
                <w:sz w:val="20"/>
                <w:szCs w:val="20"/>
                <w:lang w:eastAsia="ru-RU"/>
              </w:rPr>
            </w:pPr>
            <w:r w:rsidRPr="00834407">
              <w:rPr>
                <w:rFonts w:ascii="Arial" w:eastAsia="Times New Roman" w:hAnsi="Arial" w:cs="Arial"/>
                <w:sz w:val="20"/>
                <w:szCs w:val="20"/>
                <w:lang w:eastAsia="ru-RU"/>
              </w:rPr>
              <w:t>0,00</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834407" w:rsidRPr="00834407" w:rsidRDefault="00834407" w:rsidP="00834407">
            <w:pPr>
              <w:spacing w:after="0" w:line="240" w:lineRule="auto"/>
              <w:jc w:val="center"/>
              <w:rPr>
                <w:rFonts w:ascii="Arial" w:eastAsia="Times New Roman" w:hAnsi="Arial" w:cs="Arial"/>
                <w:sz w:val="20"/>
                <w:szCs w:val="20"/>
                <w:lang w:eastAsia="ru-RU"/>
              </w:rPr>
            </w:pPr>
            <w:r w:rsidRPr="00834407">
              <w:rPr>
                <w:rFonts w:ascii="Arial" w:eastAsia="Times New Roman" w:hAnsi="Arial" w:cs="Arial"/>
                <w:sz w:val="20"/>
                <w:szCs w:val="20"/>
                <w:lang w:eastAsia="ru-RU"/>
              </w:rPr>
              <w:t>0,00</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834407" w:rsidRPr="00834407" w:rsidRDefault="00834407" w:rsidP="00834407">
            <w:pPr>
              <w:spacing w:after="0" w:line="240" w:lineRule="auto"/>
              <w:jc w:val="center"/>
              <w:rPr>
                <w:rFonts w:ascii="Arial" w:eastAsia="Times New Roman" w:hAnsi="Arial" w:cs="Arial"/>
                <w:sz w:val="20"/>
                <w:szCs w:val="20"/>
                <w:lang w:eastAsia="ru-RU"/>
              </w:rPr>
            </w:pPr>
            <w:r w:rsidRPr="00834407">
              <w:rPr>
                <w:rFonts w:ascii="Arial" w:eastAsia="Times New Roman" w:hAnsi="Arial" w:cs="Arial"/>
                <w:sz w:val="20"/>
                <w:szCs w:val="20"/>
                <w:lang w:eastAsia="ru-RU"/>
              </w:rPr>
              <w:t>0,00</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834407" w:rsidRPr="00834407" w:rsidRDefault="00834407" w:rsidP="00834407">
            <w:pPr>
              <w:spacing w:after="0" w:line="240" w:lineRule="auto"/>
              <w:jc w:val="center"/>
              <w:rPr>
                <w:rFonts w:ascii="Arial" w:eastAsia="Times New Roman" w:hAnsi="Arial" w:cs="Arial"/>
                <w:sz w:val="20"/>
                <w:szCs w:val="20"/>
                <w:lang w:eastAsia="ru-RU"/>
              </w:rPr>
            </w:pPr>
            <w:r w:rsidRPr="00834407">
              <w:rPr>
                <w:rFonts w:ascii="Arial" w:eastAsia="Times New Roman" w:hAnsi="Arial" w:cs="Arial"/>
                <w:sz w:val="20"/>
                <w:szCs w:val="20"/>
                <w:lang w:eastAsia="ru-RU"/>
              </w:rPr>
              <w:t>0,00</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834407" w:rsidRPr="00834407" w:rsidRDefault="00834407" w:rsidP="00834407">
            <w:pPr>
              <w:spacing w:after="0" w:line="240" w:lineRule="auto"/>
              <w:jc w:val="center"/>
              <w:rPr>
                <w:rFonts w:ascii="Arial" w:eastAsia="Times New Roman" w:hAnsi="Arial" w:cs="Arial"/>
                <w:sz w:val="20"/>
                <w:szCs w:val="20"/>
                <w:lang w:eastAsia="ru-RU"/>
              </w:rPr>
            </w:pPr>
            <w:r w:rsidRPr="00834407">
              <w:rPr>
                <w:rFonts w:ascii="Arial" w:eastAsia="Times New Roman" w:hAnsi="Arial" w:cs="Arial"/>
                <w:sz w:val="20"/>
                <w:szCs w:val="20"/>
                <w:lang w:eastAsia="ru-RU"/>
              </w:rPr>
              <w:t>0,00</w:t>
            </w:r>
          </w:p>
        </w:tc>
      </w:tr>
      <w:tr w:rsidR="00834407" w:rsidRPr="00834407" w:rsidTr="00834407">
        <w:trPr>
          <w:trHeight w:val="1050"/>
        </w:trPr>
        <w:tc>
          <w:tcPr>
            <w:tcW w:w="1844" w:type="dxa"/>
            <w:vMerge/>
            <w:tcBorders>
              <w:top w:val="single" w:sz="4" w:space="0" w:color="000000"/>
              <w:left w:val="single" w:sz="4" w:space="0" w:color="000000"/>
              <w:bottom w:val="single" w:sz="4" w:space="0" w:color="000000"/>
              <w:right w:val="single" w:sz="4" w:space="0" w:color="000000"/>
            </w:tcBorders>
            <w:vAlign w:val="center"/>
            <w:hideMark/>
          </w:tcPr>
          <w:p w:rsidR="00834407" w:rsidRPr="00834407" w:rsidRDefault="00834407" w:rsidP="00834407">
            <w:pPr>
              <w:spacing w:after="0" w:line="240" w:lineRule="auto"/>
              <w:rPr>
                <w:rFonts w:ascii="Arial" w:eastAsia="Times New Roman" w:hAnsi="Arial" w:cs="Arial"/>
                <w:color w:val="00000A"/>
                <w:sz w:val="20"/>
                <w:szCs w:val="20"/>
                <w:lang w:eastAsia="ru-RU"/>
              </w:rPr>
            </w:pPr>
          </w:p>
        </w:tc>
        <w:tc>
          <w:tcPr>
            <w:tcW w:w="1849" w:type="dxa"/>
            <w:vMerge/>
            <w:tcBorders>
              <w:top w:val="single" w:sz="4" w:space="0" w:color="000000"/>
              <w:left w:val="single" w:sz="4" w:space="0" w:color="000000"/>
              <w:bottom w:val="single" w:sz="4" w:space="0" w:color="000000"/>
              <w:right w:val="single" w:sz="4" w:space="0" w:color="000000"/>
            </w:tcBorders>
            <w:vAlign w:val="center"/>
            <w:hideMark/>
          </w:tcPr>
          <w:p w:rsidR="00834407" w:rsidRPr="00834407" w:rsidRDefault="00834407" w:rsidP="00834407">
            <w:pPr>
              <w:spacing w:after="0" w:line="240" w:lineRule="auto"/>
              <w:rPr>
                <w:rFonts w:ascii="Arial" w:eastAsia="Times New Roman" w:hAnsi="Arial" w:cs="Arial"/>
                <w:color w:val="00000A"/>
                <w:sz w:val="20"/>
                <w:szCs w:val="20"/>
                <w:lang w:eastAsia="ru-RU"/>
              </w:rPr>
            </w:pPr>
          </w:p>
        </w:tc>
        <w:tc>
          <w:tcPr>
            <w:tcW w:w="1695" w:type="dxa"/>
            <w:vMerge/>
            <w:tcBorders>
              <w:top w:val="single" w:sz="4" w:space="0" w:color="000000"/>
              <w:left w:val="single" w:sz="4" w:space="0" w:color="000000"/>
              <w:bottom w:val="single" w:sz="4" w:space="0" w:color="000000"/>
              <w:right w:val="single" w:sz="4" w:space="0" w:color="000000"/>
            </w:tcBorders>
            <w:vAlign w:val="center"/>
            <w:hideMark/>
          </w:tcPr>
          <w:p w:rsidR="00834407" w:rsidRPr="00834407" w:rsidRDefault="00834407" w:rsidP="00834407">
            <w:pPr>
              <w:spacing w:after="0" w:line="240" w:lineRule="auto"/>
              <w:rPr>
                <w:rFonts w:ascii="Arial" w:eastAsia="Times New Roman" w:hAnsi="Arial" w:cs="Arial"/>
                <w:color w:val="00000A"/>
                <w:sz w:val="20"/>
                <w:szCs w:val="20"/>
                <w:lang w:eastAsia="ru-RU"/>
              </w:rPr>
            </w:pP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834407" w:rsidRPr="00834407" w:rsidRDefault="00834407" w:rsidP="00834407">
            <w:pPr>
              <w:spacing w:after="0" w:line="240" w:lineRule="auto"/>
              <w:rPr>
                <w:rFonts w:ascii="Arial" w:eastAsia="Times New Roman" w:hAnsi="Arial" w:cs="Arial"/>
                <w:color w:val="00000A"/>
                <w:sz w:val="20"/>
                <w:szCs w:val="20"/>
                <w:lang w:eastAsia="ru-RU"/>
              </w:rPr>
            </w:pPr>
            <w:r w:rsidRPr="00834407">
              <w:rPr>
                <w:rFonts w:ascii="Arial" w:eastAsia="Times New Roman" w:hAnsi="Arial" w:cs="Arial"/>
                <w:color w:val="00000A"/>
                <w:sz w:val="20"/>
                <w:szCs w:val="20"/>
                <w:lang w:eastAsia="ru-RU"/>
              </w:rPr>
              <w:t>Средства бюджета городского округа Мытищи</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834407" w:rsidRPr="00834407" w:rsidRDefault="00834407" w:rsidP="00834407">
            <w:pPr>
              <w:spacing w:after="0" w:line="240" w:lineRule="auto"/>
              <w:jc w:val="center"/>
              <w:rPr>
                <w:rFonts w:ascii="Arial" w:eastAsia="Times New Roman" w:hAnsi="Arial" w:cs="Arial"/>
                <w:sz w:val="20"/>
                <w:szCs w:val="20"/>
                <w:lang w:eastAsia="ru-RU"/>
              </w:rPr>
            </w:pPr>
            <w:r w:rsidRPr="00834407">
              <w:rPr>
                <w:rFonts w:ascii="Arial" w:eastAsia="Times New Roman" w:hAnsi="Arial" w:cs="Arial"/>
                <w:sz w:val="20"/>
                <w:szCs w:val="20"/>
                <w:lang w:eastAsia="ru-RU"/>
              </w:rPr>
              <w:t>10 000,00</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834407" w:rsidRPr="00834407" w:rsidRDefault="00834407" w:rsidP="00834407">
            <w:pPr>
              <w:spacing w:after="0" w:line="240" w:lineRule="auto"/>
              <w:jc w:val="center"/>
              <w:rPr>
                <w:rFonts w:ascii="Arial" w:eastAsia="Times New Roman" w:hAnsi="Arial" w:cs="Arial"/>
                <w:sz w:val="20"/>
                <w:szCs w:val="20"/>
                <w:lang w:eastAsia="ru-RU"/>
              </w:rPr>
            </w:pPr>
            <w:r w:rsidRPr="00834407">
              <w:rPr>
                <w:rFonts w:ascii="Arial" w:eastAsia="Times New Roman" w:hAnsi="Arial" w:cs="Arial"/>
                <w:sz w:val="20"/>
                <w:szCs w:val="20"/>
                <w:lang w:eastAsia="ru-RU"/>
              </w:rPr>
              <w:t>0,00</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834407" w:rsidRPr="00834407" w:rsidRDefault="00834407" w:rsidP="00834407">
            <w:pPr>
              <w:spacing w:after="0" w:line="240" w:lineRule="auto"/>
              <w:jc w:val="center"/>
              <w:rPr>
                <w:rFonts w:ascii="Arial" w:eastAsia="Times New Roman" w:hAnsi="Arial" w:cs="Arial"/>
                <w:sz w:val="20"/>
                <w:szCs w:val="20"/>
                <w:lang w:eastAsia="ru-RU"/>
              </w:rPr>
            </w:pPr>
            <w:r w:rsidRPr="00834407">
              <w:rPr>
                <w:rFonts w:ascii="Arial" w:eastAsia="Times New Roman" w:hAnsi="Arial" w:cs="Arial"/>
                <w:sz w:val="20"/>
                <w:szCs w:val="20"/>
                <w:lang w:eastAsia="ru-RU"/>
              </w:rPr>
              <w:t>0,00</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834407" w:rsidRPr="00834407" w:rsidRDefault="00834407" w:rsidP="00834407">
            <w:pPr>
              <w:spacing w:after="0" w:line="240" w:lineRule="auto"/>
              <w:jc w:val="center"/>
              <w:rPr>
                <w:rFonts w:ascii="Arial" w:eastAsia="Times New Roman" w:hAnsi="Arial" w:cs="Arial"/>
                <w:sz w:val="20"/>
                <w:szCs w:val="20"/>
                <w:lang w:eastAsia="ru-RU"/>
              </w:rPr>
            </w:pPr>
            <w:r w:rsidRPr="00834407">
              <w:rPr>
                <w:rFonts w:ascii="Arial" w:eastAsia="Times New Roman" w:hAnsi="Arial" w:cs="Arial"/>
                <w:sz w:val="20"/>
                <w:szCs w:val="20"/>
                <w:lang w:eastAsia="ru-RU"/>
              </w:rPr>
              <w:t>0,00</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834407" w:rsidRPr="00834407" w:rsidRDefault="00834407" w:rsidP="00834407">
            <w:pPr>
              <w:spacing w:after="0" w:line="240" w:lineRule="auto"/>
              <w:jc w:val="center"/>
              <w:rPr>
                <w:rFonts w:ascii="Arial" w:eastAsia="Times New Roman" w:hAnsi="Arial" w:cs="Arial"/>
                <w:sz w:val="20"/>
                <w:szCs w:val="20"/>
                <w:lang w:eastAsia="ru-RU"/>
              </w:rPr>
            </w:pPr>
            <w:r w:rsidRPr="00834407">
              <w:rPr>
                <w:rFonts w:ascii="Arial" w:eastAsia="Times New Roman" w:hAnsi="Arial" w:cs="Arial"/>
                <w:sz w:val="20"/>
                <w:szCs w:val="20"/>
                <w:lang w:eastAsia="ru-RU"/>
              </w:rPr>
              <w:t>0,00</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834407" w:rsidRPr="00834407" w:rsidRDefault="00834407" w:rsidP="00834407">
            <w:pPr>
              <w:spacing w:after="0" w:line="240" w:lineRule="auto"/>
              <w:jc w:val="center"/>
              <w:rPr>
                <w:rFonts w:ascii="Arial" w:eastAsia="Times New Roman" w:hAnsi="Arial" w:cs="Arial"/>
                <w:sz w:val="20"/>
                <w:szCs w:val="20"/>
                <w:lang w:eastAsia="ru-RU"/>
              </w:rPr>
            </w:pPr>
            <w:r w:rsidRPr="00834407">
              <w:rPr>
                <w:rFonts w:ascii="Arial" w:eastAsia="Times New Roman" w:hAnsi="Arial" w:cs="Arial"/>
                <w:sz w:val="20"/>
                <w:szCs w:val="20"/>
                <w:lang w:eastAsia="ru-RU"/>
              </w:rPr>
              <w:t>10 000,00</w:t>
            </w:r>
          </w:p>
        </w:tc>
      </w:tr>
      <w:tr w:rsidR="00834407" w:rsidRPr="00834407" w:rsidTr="00834407">
        <w:trPr>
          <w:trHeight w:val="915"/>
        </w:trPr>
        <w:tc>
          <w:tcPr>
            <w:tcW w:w="1844" w:type="dxa"/>
            <w:vMerge/>
            <w:tcBorders>
              <w:top w:val="single" w:sz="4" w:space="0" w:color="000000"/>
              <w:left w:val="single" w:sz="4" w:space="0" w:color="000000"/>
              <w:bottom w:val="single" w:sz="4" w:space="0" w:color="000000"/>
              <w:right w:val="single" w:sz="4" w:space="0" w:color="000000"/>
            </w:tcBorders>
            <w:vAlign w:val="center"/>
            <w:hideMark/>
          </w:tcPr>
          <w:p w:rsidR="00834407" w:rsidRPr="00834407" w:rsidRDefault="00834407" w:rsidP="00834407">
            <w:pPr>
              <w:spacing w:after="0" w:line="240" w:lineRule="auto"/>
              <w:rPr>
                <w:rFonts w:ascii="Arial" w:eastAsia="Times New Roman" w:hAnsi="Arial" w:cs="Arial"/>
                <w:color w:val="00000A"/>
                <w:sz w:val="20"/>
                <w:szCs w:val="20"/>
                <w:lang w:eastAsia="ru-RU"/>
              </w:rPr>
            </w:pPr>
          </w:p>
        </w:tc>
        <w:tc>
          <w:tcPr>
            <w:tcW w:w="1849" w:type="dxa"/>
            <w:vMerge/>
            <w:tcBorders>
              <w:top w:val="single" w:sz="4" w:space="0" w:color="000000"/>
              <w:left w:val="single" w:sz="4" w:space="0" w:color="000000"/>
              <w:bottom w:val="single" w:sz="4" w:space="0" w:color="000000"/>
              <w:right w:val="single" w:sz="4" w:space="0" w:color="000000"/>
            </w:tcBorders>
            <w:vAlign w:val="center"/>
            <w:hideMark/>
          </w:tcPr>
          <w:p w:rsidR="00834407" w:rsidRPr="00834407" w:rsidRDefault="00834407" w:rsidP="00834407">
            <w:pPr>
              <w:spacing w:after="0" w:line="240" w:lineRule="auto"/>
              <w:rPr>
                <w:rFonts w:ascii="Arial" w:eastAsia="Times New Roman" w:hAnsi="Arial" w:cs="Arial"/>
                <w:color w:val="00000A"/>
                <w:sz w:val="20"/>
                <w:szCs w:val="20"/>
                <w:lang w:eastAsia="ru-RU"/>
              </w:rPr>
            </w:pPr>
          </w:p>
        </w:tc>
        <w:tc>
          <w:tcPr>
            <w:tcW w:w="16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34407" w:rsidRPr="00834407" w:rsidRDefault="00834407" w:rsidP="00834407">
            <w:pPr>
              <w:spacing w:after="0" w:line="240" w:lineRule="auto"/>
              <w:rPr>
                <w:rFonts w:ascii="Arial" w:eastAsia="Times New Roman" w:hAnsi="Arial" w:cs="Arial"/>
                <w:color w:val="00000A"/>
                <w:sz w:val="20"/>
                <w:szCs w:val="20"/>
                <w:lang w:eastAsia="ru-RU"/>
              </w:rPr>
            </w:pPr>
            <w:r w:rsidRPr="00834407">
              <w:rPr>
                <w:rFonts w:ascii="Arial" w:eastAsia="Times New Roman" w:hAnsi="Arial" w:cs="Arial"/>
                <w:color w:val="00000A"/>
                <w:sz w:val="20"/>
                <w:szCs w:val="20"/>
                <w:lang w:eastAsia="ru-RU"/>
              </w:rPr>
              <w:t>Управление культуры и туризма администрации городского округа Мытищи</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834407" w:rsidRPr="00834407" w:rsidRDefault="00834407" w:rsidP="00834407">
            <w:pPr>
              <w:spacing w:after="0" w:line="240" w:lineRule="auto"/>
              <w:rPr>
                <w:rFonts w:ascii="Arial" w:eastAsia="Times New Roman" w:hAnsi="Arial" w:cs="Arial"/>
                <w:color w:val="00000A"/>
                <w:sz w:val="20"/>
                <w:szCs w:val="20"/>
                <w:lang w:eastAsia="ru-RU"/>
              </w:rPr>
            </w:pPr>
            <w:r w:rsidRPr="00834407">
              <w:rPr>
                <w:rFonts w:ascii="Arial" w:eastAsia="Times New Roman" w:hAnsi="Arial" w:cs="Arial"/>
                <w:color w:val="00000A"/>
                <w:sz w:val="20"/>
                <w:szCs w:val="20"/>
                <w:lang w:eastAsia="ru-RU"/>
              </w:rPr>
              <w:t>Всего:</w:t>
            </w:r>
            <w:r w:rsidRPr="00834407">
              <w:rPr>
                <w:rFonts w:ascii="Arial" w:eastAsia="Times New Roman" w:hAnsi="Arial" w:cs="Arial"/>
                <w:color w:val="00000A"/>
                <w:sz w:val="20"/>
                <w:szCs w:val="20"/>
                <w:lang w:eastAsia="ru-RU"/>
              </w:rPr>
              <w:br/>
              <w:t>в том числе:</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834407" w:rsidRPr="00834407" w:rsidRDefault="00834407" w:rsidP="00834407">
            <w:pPr>
              <w:spacing w:after="0" w:line="240" w:lineRule="auto"/>
              <w:jc w:val="center"/>
              <w:rPr>
                <w:rFonts w:ascii="Arial" w:eastAsia="Times New Roman" w:hAnsi="Arial" w:cs="Arial"/>
                <w:sz w:val="20"/>
                <w:szCs w:val="20"/>
                <w:lang w:eastAsia="ru-RU"/>
              </w:rPr>
            </w:pPr>
            <w:r w:rsidRPr="00834407">
              <w:rPr>
                <w:rFonts w:ascii="Arial" w:eastAsia="Times New Roman" w:hAnsi="Arial" w:cs="Arial"/>
                <w:sz w:val="20"/>
                <w:szCs w:val="20"/>
                <w:lang w:eastAsia="ru-RU"/>
              </w:rPr>
              <w:t>201 485,55</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834407" w:rsidRPr="00834407" w:rsidRDefault="00834407" w:rsidP="00834407">
            <w:pPr>
              <w:spacing w:after="0" w:line="240" w:lineRule="auto"/>
              <w:jc w:val="center"/>
              <w:rPr>
                <w:rFonts w:ascii="Arial" w:eastAsia="Times New Roman" w:hAnsi="Arial" w:cs="Arial"/>
                <w:sz w:val="20"/>
                <w:szCs w:val="20"/>
                <w:lang w:eastAsia="ru-RU"/>
              </w:rPr>
            </w:pPr>
            <w:r w:rsidRPr="00834407">
              <w:rPr>
                <w:rFonts w:ascii="Arial" w:eastAsia="Times New Roman" w:hAnsi="Arial" w:cs="Arial"/>
                <w:sz w:val="20"/>
                <w:szCs w:val="20"/>
                <w:lang w:eastAsia="ru-RU"/>
              </w:rPr>
              <w:t>209 540,80</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834407" w:rsidRPr="00834407" w:rsidRDefault="00834407" w:rsidP="00834407">
            <w:pPr>
              <w:spacing w:after="0" w:line="240" w:lineRule="auto"/>
              <w:jc w:val="center"/>
              <w:rPr>
                <w:rFonts w:ascii="Arial" w:eastAsia="Times New Roman" w:hAnsi="Arial" w:cs="Arial"/>
                <w:sz w:val="20"/>
                <w:szCs w:val="20"/>
                <w:lang w:eastAsia="ru-RU"/>
              </w:rPr>
            </w:pPr>
            <w:r w:rsidRPr="00834407">
              <w:rPr>
                <w:rFonts w:ascii="Arial" w:eastAsia="Times New Roman" w:hAnsi="Arial" w:cs="Arial"/>
                <w:sz w:val="20"/>
                <w:szCs w:val="20"/>
                <w:lang w:eastAsia="ru-RU"/>
              </w:rPr>
              <w:t>209 540,80</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834407" w:rsidRPr="00834407" w:rsidRDefault="00834407" w:rsidP="00834407">
            <w:pPr>
              <w:spacing w:after="0" w:line="240" w:lineRule="auto"/>
              <w:jc w:val="center"/>
              <w:rPr>
                <w:rFonts w:ascii="Arial" w:eastAsia="Times New Roman" w:hAnsi="Arial" w:cs="Arial"/>
                <w:sz w:val="20"/>
                <w:szCs w:val="20"/>
                <w:lang w:eastAsia="ru-RU"/>
              </w:rPr>
            </w:pPr>
            <w:r w:rsidRPr="00834407">
              <w:rPr>
                <w:rFonts w:ascii="Arial" w:eastAsia="Times New Roman" w:hAnsi="Arial" w:cs="Arial"/>
                <w:sz w:val="20"/>
                <w:szCs w:val="20"/>
                <w:lang w:eastAsia="ru-RU"/>
              </w:rPr>
              <w:t>209 540,80</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834407" w:rsidRPr="00834407" w:rsidRDefault="00834407" w:rsidP="00834407">
            <w:pPr>
              <w:spacing w:after="0" w:line="240" w:lineRule="auto"/>
              <w:jc w:val="center"/>
              <w:rPr>
                <w:rFonts w:ascii="Arial" w:eastAsia="Times New Roman" w:hAnsi="Arial" w:cs="Arial"/>
                <w:sz w:val="20"/>
                <w:szCs w:val="20"/>
                <w:lang w:eastAsia="ru-RU"/>
              </w:rPr>
            </w:pPr>
            <w:r w:rsidRPr="00834407">
              <w:rPr>
                <w:rFonts w:ascii="Arial" w:eastAsia="Times New Roman" w:hAnsi="Arial" w:cs="Arial"/>
                <w:sz w:val="20"/>
                <w:szCs w:val="20"/>
                <w:lang w:eastAsia="ru-RU"/>
              </w:rPr>
              <w:t>209 540,80</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834407" w:rsidRPr="00834407" w:rsidRDefault="00834407" w:rsidP="00834407">
            <w:pPr>
              <w:spacing w:after="0" w:line="240" w:lineRule="auto"/>
              <w:jc w:val="center"/>
              <w:rPr>
                <w:rFonts w:ascii="Arial" w:eastAsia="Times New Roman" w:hAnsi="Arial" w:cs="Arial"/>
                <w:sz w:val="20"/>
                <w:szCs w:val="20"/>
                <w:lang w:eastAsia="ru-RU"/>
              </w:rPr>
            </w:pPr>
            <w:r w:rsidRPr="00834407">
              <w:rPr>
                <w:rFonts w:ascii="Arial" w:eastAsia="Times New Roman" w:hAnsi="Arial" w:cs="Arial"/>
                <w:sz w:val="20"/>
                <w:szCs w:val="20"/>
                <w:lang w:eastAsia="ru-RU"/>
              </w:rPr>
              <w:t>1 039 648,75</w:t>
            </w:r>
          </w:p>
        </w:tc>
      </w:tr>
      <w:tr w:rsidR="00834407" w:rsidRPr="00834407" w:rsidTr="00834407">
        <w:trPr>
          <w:trHeight w:val="1500"/>
        </w:trPr>
        <w:tc>
          <w:tcPr>
            <w:tcW w:w="1844" w:type="dxa"/>
            <w:vMerge/>
            <w:tcBorders>
              <w:top w:val="single" w:sz="4" w:space="0" w:color="000000"/>
              <w:left w:val="single" w:sz="4" w:space="0" w:color="000000"/>
              <w:bottom w:val="single" w:sz="4" w:space="0" w:color="000000"/>
              <w:right w:val="single" w:sz="4" w:space="0" w:color="000000"/>
            </w:tcBorders>
            <w:vAlign w:val="center"/>
            <w:hideMark/>
          </w:tcPr>
          <w:p w:rsidR="00834407" w:rsidRPr="00834407" w:rsidRDefault="00834407" w:rsidP="00834407">
            <w:pPr>
              <w:spacing w:after="0" w:line="240" w:lineRule="auto"/>
              <w:rPr>
                <w:rFonts w:ascii="Arial" w:eastAsia="Times New Roman" w:hAnsi="Arial" w:cs="Arial"/>
                <w:color w:val="00000A"/>
                <w:sz w:val="20"/>
                <w:szCs w:val="20"/>
                <w:lang w:eastAsia="ru-RU"/>
              </w:rPr>
            </w:pPr>
          </w:p>
        </w:tc>
        <w:tc>
          <w:tcPr>
            <w:tcW w:w="1849" w:type="dxa"/>
            <w:vMerge/>
            <w:tcBorders>
              <w:top w:val="single" w:sz="4" w:space="0" w:color="000000"/>
              <w:left w:val="single" w:sz="4" w:space="0" w:color="000000"/>
              <w:bottom w:val="single" w:sz="4" w:space="0" w:color="000000"/>
              <w:right w:val="single" w:sz="4" w:space="0" w:color="000000"/>
            </w:tcBorders>
            <w:vAlign w:val="center"/>
            <w:hideMark/>
          </w:tcPr>
          <w:p w:rsidR="00834407" w:rsidRPr="00834407" w:rsidRDefault="00834407" w:rsidP="00834407">
            <w:pPr>
              <w:spacing w:after="0" w:line="240" w:lineRule="auto"/>
              <w:rPr>
                <w:rFonts w:ascii="Arial" w:eastAsia="Times New Roman" w:hAnsi="Arial" w:cs="Arial"/>
                <w:color w:val="00000A"/>
                <w:sz w:val="20"/>
                <w:szCs w:val="20"/>
                <w:lang w:eastAsia="ru-RU"/>
              </w:rPr>
            </w:pPr>
          </w:p>
        </w:tc>
        <w:tc>
          <w:tcPr>
            <w:tcW w:w="1695" w:type="dxa"/>
            <w:vMerge/>
            <w:tcBorders>
              <w:top w:val="single" w:sz="4" w:space="0" w:color="000000"/>
              <w:left w:val="single" w:sz="4" w:space="0" w:color="000000"/>
              <w:bottom w:val="single" w:sz="4" w:space="0" w:color="000000"/>
              <w:right w:val="single" w:sz="4" w:space="0" w:color="000000"/>
            </w:tcBorders>
            <w:vAlign w:val="center"/>
            <w:hideMark/>
          </w:tcPr>
          <w:p w:rsidR="00834407" w:rsidRPr="00834407" w:rsidRDefault="00834407" w:rsidP="00834407">
            <w:pPr>
              <w:spacing w:after="0" w:line="240" w:lineRule="auto"/>
              <w:rPr>
                <w:rFonts w:ascii="Arial" w:eastAsia="Times New Roman" w:hAnsi="Arial" w:cs="Arial"/>
                <w:color w:val="00000A"/>
                <w:sz w:val="20"/>
                <w:szCs w:val="20"/>
                <w:lang w:eastAsia="ru-RU"/>
              </w:rPr>
            </w:pP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834407" w:rsidRPr="00834407" w:rsidRDefault="00834407" w:rsidP="00834407">
            <w:pPr>
              <w:spacing w:after="0" w:line="240" w:lineRule="auto"/>
              <w:rPr>
                <w:rFonts w:ascii="Arial" w:eastAsia="Times New Roman" w:hAnsi="Arial" w:cs="Arial"/>
                <w:color w:val="00000A"/>
                <w:sz w:val="20"/>
                <w:szCs w:val="20"/>
                <w:lang w:eastAsia="ru-RU"/>
              </w:rPr>
            </w:pPr>
            <w:r w:rsidRPr="00834407">
              <w:rPr>
                <w:rFonts w:ascii="Arial" w:eastAsia="Times New Roman" w:hAnsi="Arial" w:cs="Arial"/>
                <w:color w:val="00000A"/>
                <w:sz w:val="20"/>
                <w:szCs w:val="20"/>
                <w:lang w:eastAsia="ru-RU"/>
              </w:rPr>
              <w:t>Средства бюджета Московской</w:t>
            </w:r>
            <w:r w:rsidRPr="00834407">
              <w:rPr>
                <w:rFonts w:ascii="Arial" w:eastAsia="Times New Roman" w:hAnsi="Arial" w:cs="Arial"/>
                <w:color w:val="00000A"/>
                <w:sz w:val="20"/>
                <w:szCs w:val="20"/>
                <w:lang w:eastAsia="ru-RU"/>
              </w:rPr>
              <w:br/>
              <w:t>области</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834407" w:rsidRPr="00834407" w:rsidRDefault="00834407" w:rsidP="00834407">
            <w:pPr>
              <w:spacing w:after="0" w:line="240" w:lineRule="auto"/>
              <w:jc w:val="center"/>
              <w:rPr>
                <w:rFonts w:ascii="Arial" w:eastAsia="Times New Roman" w:hAnsi="Arial" w:cs="Arial"/>
                <w:sz w:val="20"/>
                <w:szCs w:val="20"/>
                <w:lang w:eastAsia="ru-RU"/>
              </w:rPr>
            </w:pPr>
            <w:r w:rsidRPr="00834407">
              <w:rPr>
                <w:rFonts w:ascii="Arial" w:eastAsia="Times New Roman" w:hAnsi="Arial" w:cs="Arial"/>
                <w:sz w:val="20"/>
                <w:szCs w:val="20"/>
                <w:lang w:eastAsia="ru-RU"/>
              </w:rPr>
              <w:t>1 701,27</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834407" w:rsidRPr="00834407" w:rsidRDefault="00834407" w:rsidP="00834407">
            <w:pPr>
              <w:spacing w:after="0" w:line="240" w:lineRule="auto"/>
              <w:jc w:val="center"/>
              <w:rPr>
                <w:rFonts w:ascii="Arial" w:eastAsia="Times New Roman" w:hAnsi="Arial" w:cs="Arial"/>
                <w:sz w:val="20"/>
                <w:szCs w:val="20"/>
                <w:lang w:eastAsia="ru-RU"/>
              </w:rPr>
            </w:pPr>
            <w:r w:rsidRPr="00834407">
              <w:rPr>
                <w:rFonts w:ascii="Arial" w:eastAsia="Times New Roman" w:hAnsi="Arial" w:cs="Arial"/>
                <w:sz w:val="20"/>
                <w:szCs w:val="20"/>
                <w:lang w:eastAsia="ru-RU"/>
              </w:rPr>
              <w:t>0,00</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834407" w:rsidRPr="00834407" w:rsidRDefault="00834407" w:rsidP="00834407">
            <w:pPr>
              <w:spacing w:after="0" w:line="240" w:lineRule="auto"/>
              <w:jc w:val="center"/>
              <w:rPr>
                <w:rFonts w:ascii="Arial" w:eastAsia="Times New Roman" w:hAnsi="Arial" w:cs="Arial"/>
                <w:sz w:val="20"/>
                <w:szCs w:val="20"/>
                <w:lang w:eastAsia="ru-RU"/>
              </w:rPr>
            </w:pPr>
            <w:r w:rsidRPr="00834407">
              <w:rPr>
                <w:rFonts w:ascii="Arial" w:eastAsia="Times New Roman" w:hAnsi="Arial" w:cs="Arial"/>
                <w:sz w:val="20"/>
                <w:szCs w:val="20"/>
                <w:lang w:eastAsia="ru-RU"/>
              </w:rPr>
              <w:t>0,00</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834407" w:rsidRPr="00834407" w:rsidRDefault="00834407" w:rsidP="00834407">
            <w:pPr>
              <w:spacing w:after="0" w:line="240" w:lineRule="auto"/>
              <w:jc w:val="center"/>
              <w:rPr>
                <w:rFonts w:ascii="Arial" w:eastAsia="Times New Roman" w:hAnsi="Arial" w:cs="Arial"/>
                <w:sz w:val="20"/>
                <w:szCs w:val="20"/>
                <w:lang w:eastAsia="ru-RU"/>
              </w:rPr>
            </w:pPr>
            <w:r w:rsidRPr="00834407">
              <w:rPr>
                <w:rFonts w:ascii="Arial" w:eastAsia="Times New Roman" w:hAnsi="Arial" w:cs="Arial"/>
                <w:sz w:val="20"/>
                <w:szCs w:val="20"/>
                <w:lang w:eastAsia="ru-RU"/>
              </w:rPr>
              <w:t>0,00</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834407" w:rsidRPr="00834407" w:rsidRDefault="00834407" w:rsidP="00834407">
            <w:pPr>
              <w:spacing w:after="0" w:line="240" w:lineRule="auto"/>
              <w:jc w:val="center"/>
              <w:rPr>
                <w:rFonts w:ascii="Arial" w:eastAsia="Times New Roman" w:hAnsi="Arial" w:cs="Arial"/>
                <w:sz w:val="20"/>
                <w:szCs w:val="20"/>
                <w:lang w:eastAsia="ru-RU"/>
              </w:rPr>
            </w:pPr>
            <w:r w:rsidRPr="00834407">
              <w:rPr>
                <w:rFonts w:ascii="Arial" w:eastAsia="Times New Roman" w:hAnsi="Arial" w:cs="Arial"/>
                <w:sz w:val="20"/>
                <w:szCs w:val="20"/>
                <w:lang w:eastAsia="ru-RU"/>
              </w:rPr>
              <w:t>0,00</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834407" w:rsidRPr="00834407" w:rsidRDefault="00834407" w:rsidP="00834407">
            <w:pPr>
              <w:spacing w:after="0" w:line="240" w:lineRule="auto"/>
              <w:jc w:val="center"/>
              <w:rPr>
                <w:rFonts w:ascii="Arial" w:eastAsia="Times New Roman" w:hAnsi="Arial" w:cs="Arial"/>
                <w:sz w:val="20"/>
                <w:szCs w:val="20"/>
                <w:lang w:eastAsia="ru-RU"/>
              </w:rPr>
            </w:pPr>
            <w:r w:rsidRPr="00834407">
              <w:rPr>
                <w:rFonts w:ascii="Arial" w:eastAsia="Times New Roman" w:hAnsi="Arial" w:cs="Arial"/>
                <w:sz w:val="20"/>
                <w:szCs w:val="20"/>
                <w:lang w:eastAsia="ru-RU"/>
              </w:rPr>
              <w:t>1 701,27</w:t>
            </w:r>
          </w:p>
        </w:tc>
      </w:tr>
      <w:tr w:rsidR="00834407" w:rsidRPr="00834407" w:rsidTr="00834407">
        <w:trPr>
          <w:trHeight w:val="1065"/>
        </w:trPr>
        <w:tc>
          <w:tcPr>
            <w:tcW w:w="1844" w:type="dxa"/>
            <w:vMerge/>
            <w:tcBorders>
              <w:top w:val="single" w:sz="4" w:space="0" w:color="000000"/>
              <w:left w:val="single" w:sz="4" w:space="0" w:color="000000"/>
              <w:bottom w:val="single" w:sz="4" w:space="0" w:color="000000"/>
              <w:right w:val="single" w:sz="4" w:space="0" w:color="000000"/>
            </w:tcBorders>
            <w:vAlign w:val="center"/>
            <w:hideMark/>
          </w:tcPr>
          <w:p w:rsidR="00834407" w:rsidRPr="00834407" w:rsidRDefault="00834407" w:rsidP="00834407">
            <w:pPr>
              <w:spacing w:after="0" w:line="240" w:lineRule="auto"/>
              <w:rPr>
                <w:rFonts w:ascii="Arial" w:eastAsia="Times New Roman" w:hAnsi="Arial" w:cs="Arial"/>
                <w:color w:val="00000A"/>
                <w:sz w:val="20"/>
                <w:szCs w:val="20"/>
                <w:lang w:eastAsia="ru-RU"/>
              </w:rPr>
            </w:pPr>
          </w:p>
        </w:tc>
        <w:tc>
          <w:tcPr>
            <w:tcW w:w="1849" w:type="dxa"/>
            <w:vMerge/>
            <w:tcBorders>
              <w:top w:val="single" w:sz="4" w:space="0" w:color="000000"/>
              <w:left w:val="single" w:sz="4" w:space="0" w:color="000000"/>
              <w:bottom w:val="single" w:sz="4" w:space="0" w:color="000000"/>
              <w:right w:val="single" w:sz="4" w:space="0" w:color="000000"/>
            </w:tcBorders>
            <w:vAlign w:val="center"/>
            <w:hideMark/>
          </w:tcPr>
          <w:p w:rsidR="00834407" w:rsidRPr="00834407" w:rsidRDefault="00834407" w:rsidP="00834407">
            <w:pPr>
              <w:spacing w:after="0" w:line="240" w:lineRule="auto"/>
              <w:rPr>
                <w:rFonts w:ascii="Arial" w:eastAsia="Times New Roman" w:hAnsi="Arial" w:cs="Arial"/>
                <w:color w:val="00000A"/>
                <w:sz w:val="20"/>
                <w:szCs w:val="20"/>
                <w:lang w:eastAsia="ru-RU"/>
              </w:rPr>
            </w:pPr>
          </w:p>
        </w:tc>
        <w:tc>
          <w:tcPr>
            <w:tcW w:w="1695" w:type="dxa"/>
            <w:vMerge/>
            <w:tcBorders>
              <w:top w:val="single" w:sz="4" w:space="0" w:color="000000"/>
              <w:left w:val="single" w:sz="4" w:space="0" w:color="000000"/>
              <w:bottom w:val="single" w:sz="4" w:space="0" w:color="000000"/>
              <w:right w:val="single" w:sz="4" w:space="0" w:color="000000"/>
            </w:tcBorders>
            <w:vAlign w:val="center"/>
            <w:hideMark/>
          </w:tcPr>
          <w:p w:rsidR="00834407" w:rsidRPr="00834407" w:rsidRDefault="00834407" w:rsidP="00834407">
            <w:pPr>
              <w:spacing w:after="0" w:line="240" w:lineRule="auto"/>
              <w:rPr>
                <w:rFonts w:ascii="Arial" w:eastAsia="Times New Roman" w:hAnsi="Arial" w:cs="Arial"/>
                <w:color w:val="00000A"/>
                <w:sz w:val="20"/>
                <w:szCs w:val="20"/>
                <w:lang w:eastAsia="ru-RU"/>
              </w:rPr>
            </w:pP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834407" w:rsidRPr="00834407" w:rsidRDefault="00834407" w:rsidP="00834407">
            <w:pPr>
              <w:spacing w:after="0" w:line="240" w:lineRule="auto"/>
              <w:rPr>
                <w:rFonts w:ascii="Arial" w:eastAsia="Times New Roman" w:hAnsi="Arial" w:cs="Arial"/>
                <w:color w:val="00000A"/>
                <w:sz w:val="20"/>
                <w:szCs w:val="20"/>
                <w:lang w:eastAsia="ru-RU"/>
              </w:rPr>
            </w:pPr>
            <w:r w:rsidRPr="00834407">
              <w:rPr>
                <w:rFonts w:ascii="Arial" w:eastAsia="Times New Roman" w:hAnsi="Arial" w:cs="Arial"/>
                <w:color w:val="00000A"/>
                <w:sz w:val="20"/>
                <w:szCs w:val="20"/>
                <w:lang w:eastAsia="ru-RU"/>
              </w:rPr>
              <w:t>Средства бюджета городского округа Мытищи</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834407" w:rsidRPr="00834407" w:rsidRDefault="00834407" w:rsidP="00834407">
            <w:pPr>
              <w:spacing w:after="0" w:line="240" w:lineRule="auto"/>
              <w:jc w:val="center"/>
              <w:rPr>
                <w:rFonts w:ascii="Arial" w:eastAsia="Times New Roman" w:hAnsi="Arial" w:cs="Arial"/>
                <w:sz w:val="20"/>
                <w:szCs w:val="20"/>
                <w:lang w:eastAsia="ru-RU"/>
              </w:rPr>
            </w:pPr>
            <w:r w:rsidRPr="00834407">
              <w:rPr>
                <w:rFonts w:ascii="Arial" w:eastAsia="Times New Roman" w:hAnsi="Arial" w:cs="Arial"/>
                <w:sz w:val="20"/>
                <w:szCs w:val="20"/>
                <w:lang w:eastAsia="ru-RU"/>
              </w:rPr>
              <w:t>199 784,28</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834407" w:rsidRPr="00834407" w:rsidRDefault="00834407" w:rsidP="00834407">
            <w:pPr>
              <w:spacing w:after="0" w:line="240" w:lineRule="auto"/>
              <w:jc w:val="center"/>
              <w:rPr>
                <w:rFonts w:ascii="Arial" w:eastAsia="Times New Roman" w:hAnsi="Arial" w:cs="Arial"/>
                <w:sz w:val="20"/>
                <w:szCs w:val="20"/>
                <w:lang w:eastAsia="ru-RU"/>
              </w:rPr>
            </w:pPr>
            <w:r w:rsidRPr="00834407">
              <w:rPr>
                <w:rFonts w:ascii="Arial" w:eastAsia="Times New Roman" w:hAnsi="Arial" w:cs="Arial"/>
                <w:sz w:val="20"/>
                <w:szCs w:val="20"/>
                <w:lang w:eastAsia="ru-RU"/>
              </w:rPr>
              <w:t>209 540,80</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834407" w:rsidRPr="00834407" w:rsidRDefault="00834407" w:rsidP="00834407">
            <w:pPr>
              <w:spacing w:after="0" w:line="240" w:lineRule="auto"/>
              <w:jc w:val="center"/>
              <w:rPr>
                <w:rFonts w:ascii="Arial" w:eastAsia="Times New Roman" w:hAnsi="Arial" w:cs="Arial"/>
                <w:sz w:val="20"/>
                <w:szCs w:val="20"/>
                <w:lang w:eastAsia="ru-RU"/>
              </w:rPr>
            </w:pPr>
            <w:r w:rsidRPr="00834407">
              <w:rPr>
                <w:rFonts w:ascii="Arial" w:eastAsia="Times New Roman" w:hAnsi="Arial" w:cs="Arial"/>
                <w:sz w:val="20"/>
                <w:szCs w:val="20"/>
                <w:lang w:eastAsia="ru-RU"/>
              </w:rPr>
              <w:t>209 540,80</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834407" w:rsidRPr="00834407" w:rsidRDefault="00834407" w:rsidP="00834407">
            <w:pPr>
              <w:spacing w:after="0" w:line="240" w:lineRule="auto"/>
              <w:jc w:val="center"/>
              <w:rPr>
                <w:rFonts w:ascii="Arial" w:eastAsia="Times New Roman" w:hAnsi="Arial" w:cs="Arial"/>
                <w:sz w:val="20"/>
                <w:szCs w:val="20"/>
                <w:lang w:eastAsia="ru-RU"/>
              </w:rPr>
            </w:pPr>
            <w:r w:rsidRPr="00834407">
              <w:rPr>
                <w:rFonts w:ascii="Arial" w:eastAsia="Times New Roman" w:hAnsi="Arial" w:cs="Arial"/>
                <w:sz w:val="20"/>
                <w:szCs w:val="20"/>
                <w:lang w:eastAsia="ru-RU"/>
              </w:rPr>
              <w:t>209 540,80</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834407" w:rsidRPr="00834407" w:rsidRDefault="00834407" w:rsidP="00834407">
            <w:pPr>
              <w:spacing w:after="0" w:line="240" w:lineRule="auto"/>
              <w:jc w:val="center"/>
              <w:rPr>
                <w:rFonts w:ascii="Arial" w:eastAsia="Times New Roman" w:hAnsi="Arial" w:cs="Arial"/>
                <w:sz w:val="20"/>
                <w:szCs w:val="20"/>
                <w:lang w:eastAsia="ru-RU"/>
              </w:rPr>
            </w:pPr>
            <w:r w:rsidRPr="00834407">
              <w:rPr>
                <w:rFonts w:ascii="Arial" w:eastAsia="Times New Roman" w:hAnsi="Arial" w:cs="Arial"/>
                <w:sz w:val="20"/>
                <w:szCs w:val="20"/>
                <w:lang w:eastAsia="ru-RU"/>
              </w:rPr>
              <w:t>209 540,80</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834407" w:rsidRPr="00834407" w:rsidRDefault="00834407" w:rsidP="00834407">
            <w:pPr>
              <w:spacing w:after="0" w:line="240" w:lineRule="auto"/>
              <w:jc w:val="center"/>
              <w:rPr>
                <w:rFonts w:ascii="Arial" w:eastAsia="Times New Roman" w:hAnsi="Arial" w:cs="Arial"/>
                <w:sz w:val="20"/>
                <w:szCs w:val="20"/>
                <w:lang w:eastAsia="ru-RU"/>
              </w:rPr>
            </w:pPr>
            <w:r w:rsidRPr="00834407">
              <w:rPr>
                <w:rFonts w:ascii="Arial" w:eastAsia="Times New Roman" w:hAnsi="Arial" w:cs="Arial"/>
                <w:sz w:val="20"/>
                <w:szCs w:val="20"/>
                <w:lang w:eastAsia="ru-RU"/>
              </w:rPr>
              <w:t>1 037 947,48</w:t>
            </w:r>
          </w:p>
        </w:tc>
      </w:tr>
      <w:tr w:rsidR="00834407" w:rsidRPr="00834407" w:rsidTr="00834407">
        <w:trPr>
          <w:trHeight w:val="495"/>
        </w:trPr>
        <w:tc>
          <w:tcPr>
            <w:tcW w:w="8364"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34407" w:rsidRPr="00834407" w:rsidRDefault="00834407" w:rsidP="00834407">
            <w:pPr>
              <w:spacing w:after="0" w:line="240" w:lineRule="auto"/>
              <w:rPr>
                <w:rFonts w:ascii="Arial" w:eastAsia="Times New Roman" w:hAnsi="Arial" w:cs="Arial"/>
                <w:color w:val="00000A"/>
                <w:sz w:val="20"/>
                <w:szCs w:val="20"/>
                <w:lang w:eastAsia="ru-RU"/>
              </w:rPr>
            </w:pPr>
            <w:r w:rsidRPr="00834407">
              <w:rPr>
                <w:rFonts w:ascii="Arial" w:eastAsia="Times New Roman" w:hAnsi="Arial" w:cs="Arial"/>
                <w:color w:val="00000A"/>
                <w:sz w:val="20"/>
                <w:szCs w:val="20"/>
                <w:lang w:eastAsia="ru-RU"/>
              </w:rPr>
              <w:t>Основные показатели реализации мероприятий  подпрограммы</w:t>
            </w:r>
          </w:p>
        </w:tc>
        <w:tc>
          <w:tcPr>
            <w:tcW w:w="1418" w:type="dxa"/>
            <w:tcBorders>
              <w:top w:val="single" w:sz="4" w:space="0" w:color="000000"/>
              <w:left w:val="nil"/>
              <w:bottom w:val="single" w:sz="4" w:space="0" w:color="000000"/>
              <w:right w:val="nil"/>
            </w:tcBorders>
            <w:shd w:val="clear" w:color="auto" w:fill="auto"/>
            <w:vAlign w:val="center"/>
            <w:hideMark/>
          </w:tcPr>
          <w:p w:rsidR="00834407" w:rsidRPr="00834407" w:rsidRDefault="00834407" w:rsidP="00834407">
            <w:pPr>
              <w:spacing w:after="0" w:line="240" w:lineRule="auto"/>
              <w:jc w:val="center"/>
              <w:rPr>
                <w:rFonts w:ascii="Arial" w:eastAsia="Times New Roman" w:hAnsi="Arial" w:cs="Arial"/>
                <w:color w:val="00000A"/>
                <w:sz w:val="20"/>
                <w:szCs w:val="20"/>
                <w:lang w:eastAsia="ru-RU"/>
              </w:rPr>
            </w:pPr>
            <w:r w:rsidRPr="00834407">
              <w:rPr>
                <w:rFonts w:ascii="Arial" w:eastAsia="Times New Roman" w:hAnsi="Arial" w:cs="Arial"/>
                <w:color w:val="00000A"/>
                <w:sz w:val="20"/>
                <w:szCs w:val="20"/>
                <w:lang w:eastAsia="ru-RU"/>
              </w:rPr>
              <w:t xml:space="preserve"> 2017 год</w:t>
            </w:r>
          </w:p>
        </w:tc>
        <w:tc>
          <w:tcPr>
            <w:tcW w:w="1417" w:type="dxa"/>
            <w:tcBorders>
              <w:top w:val="single" w:sz="4" w:space="0" w:color="000000"/>
              <w:left w:val="single" w:sz="4" w:space="0" w:color="000000"/>
              <w:bottom w:val="single" w:sz="4" w:space="0" w:color="000000"/>
              <w:right w:val="nil"/>
            </w:tcBorders>
            <w:shd w:val="clear" w:color="auto" w:fill="auto"/>
            <w:vAlign w:val="center"/>
            <w:hideMark/>
          </w:tcPr>
          <w:p w:rsidR="00834407" w:rsidRPr="00834407" w:rsidRDefault="00834407" w:rsidP="00834407">
            <w:pPr>
              <w:spacing w:after="0" w:line="240" w:lineRule="auto"/>
              <w:jc w:val="center"/>
              <w:rPr>
                <w:rFonts w:ascii="Arial" w:eastAsia="Times New Roman" w:hAnsi="Arial" w:cs="Arial"/>
                <w:color w:val="00000A"/>
                <w:sz w:val="20"/>
                <w:szCs w:val="20"/>
                <w:lang w:eastAsia="ru-RU"/>
              </w:rPr>
            </w:pPr>
            <w:r w:rsidRPr="00834407">
              <w:rPr>
                <w:rFonts w:ascii="Arial" w:eastAsia="Times New Roman" w:hAnsi="Arial" w:cs="Arial"/>
                <w:color w:val="00000A"/>
                <w:sz w:val="20"/>
                <w:szCs w:val="20"/>
                <w:lang w:eastAsia="ru-RU"/>
              </w:rPr>
              <w:t xml:space="preserve"> 2018 год</w:t>
            </w:r>
          </w:p>
        </w:tc>
        <w:tc>
          <w:tcPr>
            <w:tcW w:w="1417" w:type="dxa"/>
            <w:tcBorders>
              <w:top w:val="single" w:sz="4" w:space="0" w:color="000000"/>
              <w:left w:val="single" w:sz="4" w:space="0" w:color="000000"/>
              <w:bottom w:val="single" w:sz="4" w:space="0" w:color="000000"/>
              <w:right w:val="nil"/>
            </w:tcBorders>
            <w:shd w:val="clear" w:color="auto" w:fill="auto"/>
            <w:vAlign w:val="center"/>
            <w:hideMark/>
          </w:tcPr>
          <w:p w:rsidR="00834407" w:rsidRPr="00834407" w:rsidRDefault="00834407" w:rsidP="00834407">
            <w:pPr>
              <w:spacing w:after="0" w:line="240" w:lineRule="auto"/>
              <w:jc w:val="center"/>
              <w:rPr>
                <w:rFonts w:ascii="Arial" w:eastAsia="Times New Roman" w:hAnsi="Arial" w:cs="Arial"/>
                <w:color w:val="00000A"/>
                <w:sz w:val="20"/>
                <w:szCs w:val="20"/>
                <w:lang w:eastAsia="ru-RU"/>
              </w:rPr>
            </w:pPr>
            <w:r w:rsidRPr="00834407">
              <w:rPr>
                <w:rFonts w:ascii="Arial" w:eastAsia="Times New Roman" w:hAnsi="Arial" w:cs="Arial"/>
                <w:color w:val="00000A"/>
                <w:sz w:val="20"/>
                <w:szCs w:val="20"/>
                <w:lang w:eastAsia="ru-RU"/>
              </w:rPr>
              <w:t xml:space="preserve"> 2019 год</w:t>
            </w:r>
          </w:p>
        </w:tc>
        <w:tc>
          <w:tcPr>
            <w:tcW w:w="1418" w:type="dxa"/>
            <w:tcBorders>
              <w:top w:val="single" w:sz="4" w:space="0" w:color="000000"/>
              <w:left w:val="single" w:sz="4" w:space="0" w:color="000000"/>
              <w:bottom w:val="single" w:sz="4" w:space="0" w:color="000000"/>
              <w:right w:val="nil"/>
            </w:tcBorders>
            <w:shd w:val="clear" w:color="auto" w:fill="auto"/>
            <w:vAlign w:val="center"/>
            <w:hideMark/>
          </w:tcPr>
          <w:p w:rsidR="00834407" w:rsidRPr="00834407" w:rsidRDefault="00834407" w:rsidP="00834407">
            <w:pPr>
              <w:spacing w:after="0" w:line="240" w:lineRule="auto"/>
              <w:jc w:val="center"/>
              <w:rPr>
                <w:rFonts w:ascii="Arial" w:eastAsia="Times New Roman" w:hAnsi="Arial" w:cs="Arial"/>
                <w:color w:val="00000A"/>
                <w:sz w:val="20"/>
                <w:szCs w:val="20"/>
                <w:lang w:eastAsia="ru-RU"/>
              </w:rPr>
            </w:pPr>
            <w:r w:rsidRPr="00834407">
              <w:rPr>
                <w:rFonts w:ascii="Arial" w:eastAsia="Times New Roman" w:hAnsi="Arial" w:cs="Arial"/>
                <w:color w:val="00000A"/>
                <w:sz w:val="20"/>
                <w:szCs w:val="20"/>
                <w:lang w:eastAsia="ru-RU"/>
              </w:rPr>
              <w:t xml:space="preserve"> 2020 год</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34407" w:rsidRPr="00834407" w:rsidRDefault="00834407" w:rsidP="00834407">
            <w:pPr>
              <w:spacing w:after="0" w:line="240" w:lineRule="auto"/>
              <w:jc w:val="center"/>
              <w:rPr>
                <w:rFonts w:ascii="Arial" w:eastAsia="Times New Roman" w:hAnsi="Arial" w:cs="Arial"/>
                <w:color w:val="00000A"/>
                <w:sz w:val="20"/>
                <w:szCs w:val="20"/>
                <w:lang w:eastAsia="ru-RU"/>
              </w:rPr>
            </w:pPr>
            <w:r w:rsidRPr="00834407">
              <w:rPr>
                <w:rFonts w:ascii="Arial" w:eastAsia="Times New Roman" w:hAnsi="Arial" w:cs="Arial"/>
                <w:color w:val="00000A"/>
                <w:sz w:val="20"/>
                <w:szCs w:val="20"/>
                <w:lang w:eastAsia="ru-RU"/>
              </w:rPr>
              <w:t xml:space="preserve"> 2021 год</w:t>
            </w:r>
          </w:p>
        </w:tc>
      </w:tr>
      <w:tr w:rsidR="00834407" w:rsidRPr="00834407" w:rsidTr="00834407">
        <w:trPr>
          <w:trHeight w:val="1170"/>
        </w:trPr>
        <w:tc>
          <w:tcPr>
            <w:tcW w:w="8364"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34407" w:rsidRPr="00834407" w:rsidRDefault="00834407" w:rsidP="00834407">
            <w:pPr>
              <w:spacing w:after="0" w:line="240" w:lineRule="auto"/>
              <w:rPr>
                <w:rFonts w:ascii="Arial" w:eastAsia="Times New Roman" w:hAnsi="Arial" w:cs="Arial"/>
                <w:color w:val="00000A"/>
                <w:sz w:val="20"/>
                <w:szCs w:val="20"/>
                <w:lang w:eastAsia="ru-RU"/>
              </w:rPr>
            </w:pPr>
            <w:r w:rsidRPr="00834407">
              <w:rPr>
                <w:rFonts w:ascii="Arial" w:eastAsia="Times New Roman" w:hAnsi="Arial" w:cs="Arial"/>
                <w:color w:val="00000A"/>
                <w:sz w:val="20"/>
                <w:szCs w:val="20"/>
                <w:lang w:eastAsia="ru-RU"/>
              </w:rPr>
              <w:t>1. Доля детей в возрасте от 5 до 18 лет, обучающихся по дополнительным образовательным программам, в общей численности детей этого возраста</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834407" w:rsidRPr="00834407" w:rsidRDefault="00834407" w:rsidP="00834407">
            <w:pPr>
              <w:spacing w:after="0" w:line="240" w:lineRule="auto"/>
              <w:jc w:val="center"/>
              <w:rPr>
                <w:rFonts w:ascii="Arial" w:eastAsia="Times New Roman" w:hAnsi="Arial" w:cs="Arial"/>
                <w:color w:val="00000A"/>
                <w:sz w:val="20"/>
                <w:szCs w:val="20"/>
                <w:lang w:eastAsia="ru-RU"/>
              </w:rPr>
            </w:pPr>
            <w:r w:rsidRPr="00834407">
              <w:rPr>
                <w:rFonts w:ascii="Arial" w:eastAsia="Times New Roman" w:hAnsi="Arial" w:cs="Arial"/>
                <w:color w:val="00000A"/>
                <w:sz w:val="20"/>
                <w:szCs w:val="20"/>
                <w:lang w:eastAsia="ru-RU"/>
              </w:rPr>
              <w:t>90,1</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834407" w:rsidRPr="00834407" w:rsidRDefault="00834407" w:rsidP="00834407">
            <w:pPr>
              <w:spacing w:after="0" w:line="240" w:lineRule="auto"/>
              <w:jc w:val="center"/>
              <w:rPr>
                <w:rFonts w:ascii="Arial" w:eastAsia="Times New Roman" w:hAnsi="Arial" w:cs="Arial"/>
                <w:color w:val="00000A"/>
                <w:sz w:val="20"/>
                <w:szCs w:val="20"/>
                <w:lang w:eastAsia="ru-RU"/>
              </w:rPr>
            </w:pPr>
            <w:r w:rsidRPr="00834407">
              <w:rPr>
                <w:rFonts w:ascii="Arial" w:eastAsia="Times New Roman" w:hAnsi="Arial" w:cs="Arial"/>
                <w:color w:val="00000A"/>
                <w:sz w:val="20"/>
                <w:szCs w:val="20"/>
                <w:lang w:eastAsia="ru-RU"/>
              </w:rPr>
              <w:t>90,2</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834407" w:rsidRPr="00834407" w:rsidRDefault="00834407" w:rsidP="00834407">
            <w:pPr>
              <w:spacing w:after="0" w:line="240" w:lineRule="auto"/>
              <w:jc w:val="center"/>
              <w:rPr>
                <w:rFonts w:ascii="Arial" w:eastAsia="Times New Roman" w:hAnsi="Arial" w:cs="Arial"/>
                <w:color w:val="00000A"/>
                <w:sz w:val="20"/>
                <w:szCs w:val="20"/>
                <w:lang w:eastAsia="ru-RU"/>
              </w:rPr>
            </w:pPr>
            <w:r w:rsidRPr="00834407">
              <w:rPr>
                <w:rFonts w:ascii="Arial" w:eastAsia="Times New Roman" w:hAnsi="Arial" w:cs="Arial"/>
                <w:color w:val="00000A"/>
                <w:sz w:val="20"/>
                <w:szCs w:val="20"/>
                <w:lang w:eastAsia="ru-RU"/>
              </w:rPr>
              <w:t>90,3</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834407" w:rsidRPr="00834407" w:rsidRDefault="00834407" w:rsidP="00834407">
            <w:pPr>
              <w:spacing w:after="0" w:line="240" w:lineRule="auto"/>
              <w:jc w:val="center"/>
              <w:rPr>
                <w:rFonts w:ascii="Arial" w:eastAsia="Times New Roman" w:hAnsi="Arial" w:cs="Arial"/>
                <w:color w:val="00000A"/>
                <w:sz w:val="20"/>
                <w:szCs w:val="20"/>
                <w:lang w:eastAsia="ru-RU"/>
              </w:rPr>
            </w:pPr>
            <w:r w:rsidRPr="00834407">
              <w:rPr>
                <w:rFonts w:ascii="Arial" w:eastAsia="Times New Roman" w:hAnsi="Arial" w:cs="Arial"/>
                <w:color w:val="00000A"/>
                <w:sz w:val="20"/>
                <w:szCs w:val="20"/>
                <w:lang w:eastAsia="ru-RU"/>
              </w:rPr>
              <w:t>90,4</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834407" w:rsidRPr="00834407" w:rsidRDefault="00834407" w:rsidP="00834407">
            <w:pPr>
              <w:spacing w:after="0" w:line="240" w:lineRule="auto"/>
              <w:jc w:val="center"/>
              <w:rPr>
                <w:rFonts w:ascii="Arial" w:eastAsia="Times New Roman" w:hAnsi="Arial" w:cs="Arial"/>
                <w:color w:val="00000A"/>
                <w:sz w:val="20"/>
                <w:szCs w:val="20"/>
                <w:lang w:eastAsia="ru-RU"/>
              </w:rPr>
            </w:pPr>
            <w:r w:rsidRPr="00834407">
              <w:rPr>
                <w:rFonts w:ascii="Arial" w:eastAsia="Times New Roman" w:hAnsi="Arial" w:cs="Arial"/>
                <w:color w:val="00000A"/>
                <w:sz w:val="20"/>
                <w:szCs w:val="20"/>
                <w:lang w:eastAsia="ru-RU"/>
              </w:rPr>
              <w:t>90,5</w:t>
            </w:r>
          </w:p>
        </w:tc>
      </w:tr>
      <w:tr w:rsidR="00834407" w:rsidRPr="00834407" w:rsidTr="00834407">
        <w:trPr>
          <w:trHeight w:val="945"/>
        </w:trPr>
        <w:tc>
          <w:tcPr>
            <w:tcW w:w="8364"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34407" w:rsidRPr="00834407" w:rsidRDefault="00834407" w:rsidP="00834407">
            <w:pPr>
              <w:spacing w:after="0" w:line="240" w:lineRule="auto"/>
              <w:rPr>
                <w:rFonts w:ascii="Arial" w:eastAsia="Times New Roman" w:hAnsi="Arial" w:cs="Arial"/>
                <w:color w:val="00000A"/>
                <w:sz w:val="20"/>
                <w:szCs w:val="20"/>
                <w:lang w:eastAsia="ru-RU"/>
              </w:rPr>
            </w:pPr>
            <w:r w:rsidRPr="00834407">
              <w:rPr>
                <w:rFonts w:ascii="Arial" w:eastAsia="Times New Roman" w:hAnsi="Arial" w:cs="Arial"/>
                <w:color w:val="00000A"/>
                <w:sz w:val="20"/>
                <w:szCs w:val="20"/>
                <w:lang w:eastAsia="ru-RU"/>
              </w:rPr>
              <w:t>2. Доля детей, привлекаемых к участию в творческих мероприятиях, от общего числа детей</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834407" w:rsidRPr="00834407" w:rsidRDefault="00834407" w:rsidP="00834407">
            <w:pPr>
              <w:spacing w:after="0" w:line="240" w:lineRule="auto"/>
              <w:jc w:val="center"/>
              <w:rPr>
                <w:rFonts w:ascii="Arial" w:eastAsia="Times New Roman" w:hAnsi="Arial" w:cs="Arial"/>
                <w:color w:val="00000A"/>
                <w:sz w:val="20"/>
                <w:szCs w:val="20"/>
                <w:lang w:eastAsia="ru-RU"/>
              </w:rPr>
            </w:pPr>
            <w:r w:rsidRPr="00834407">
              <w:rPr>
                <w:rFonts w:ascii="Arial" w:eastAsia="Times New Roman" w:hAnsi="Arial" w:cs="Arial"/>
                <w:color w:val="00000A"/>
                <w:sz w:val="20"/>
                <w:szCs w:val="20"/>
                <w:lang w:eastAsia="ru-RU"/>
              </w:rPr>
              <w:t>25,90</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834407" w:rsidRPr="00834407" w:rsidRDefault="00834407" w:rsidP="00834407">
            <w:pPr>
              <w:spacing w:after="0" w:line="240" w:lineRule="auto"/>
              <w:jc w:val="center"/>
              <w:rPr>
                <w:rFonts w:ascii="Arial" w:eastAsia="Times New Roman" w:hAnsi="Arial" w:cs="Arial"/>
                <w:color w:val="00000A"/>
                <w:sz w:val="20"/>
                <w:szCs w:val="20"/>
                <w:lang w:eastAsia="ru-RU"/>
              </w:rPr>
            </w:pPr>
            <w:r w:rsidRPr="00834407">
              <w:rPr>
                <w:rFonts w:ascii="Arial" w:eastAsia="Times New Roman" w:hAnsi="Arial" w:cs="Arial"/>
                <w:color w:val="00000A"/>
                <w:sz w:val="20"/>
                <w:szCs w:val="20"/>
                <w:lang w:eastAsia="ru-RU"/>
              </w:rPr>
              <w:t>26,00</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834407" w:rsidRPr="00834407" w:rsidRDefault="00834407" w:rsidP="00834407">
            <w:pPr>
              <w:spacing w:after="0" w:line="240" w:lineRule="auto"/>
              <w:jc w:val="center"/>
              <w:rPr>
                <w:rFonts w:ascii="Arial" w:eastAsia="Times New Roman" w:hAnsi="Arial" w:cs="Arial"/>
                <w:color w:val="00000A"/>
                <w:sz w:val="20"/>
                <w:szCs w:val="20"/>
                <w:lang w:eastAsia="ru-RU"/>
              </w:rPr>
            </w:pPr>
            <w:r w:rsidRPr="00834407">
              <w:rPr>
                <w:rFonts w:ascii="Arial" w:eastAsia="Times New Roman" w:hAnsi="Arial" w:cs="Arial"/>
                <w:color w:val="00000A"/>
                <w:sz w:val="20"/>
                <w:szCs w:val="20"/>
                <w:lang w:eastAsia="ru-RU"/>
              </w:rPr>
              <w:t>26,10</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834407" w:rsidRPr="00834407" w:rsidRDefault="00834407" w:rsidP="00834407">
            <w:pPr>
              <w:spacing w:after="0" w:line="240" w:lineRule="auto"/>
              <w:jc w:val="center"/>
              <w:rPr>
                <w:rFonts w:ascii="Arial" w:eastAsia="Times New Roman" w:hAnsi="Arial" w:cs="Arial"/>
                <w:color w:val="00000A"/>
                <w:sz w:val="20"/>
                <w:szCs w:val="20"/>
                <w:lang w:eastAsia="ru-RU"/>
              </w:rPr>
            </w:pPr>
            <w:r w:rsidRPr="00834407">
              <w:rPr>
                <w:rFonts w:ascii="Arial" w:eastAsia="Times New Roman" w:hAnsi="Arial" w:cs="Arial"/>
                <w:color w:val="00000A"/>
                <w:sz w:val="20"/>
                <w:szCs w:val="20"/>
                <w:lang w:eastAsia="ru-RU"/>
              </w:rPr>
              <w:t>26,20</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834407" w:rsidRPr="00834407" w:rsidRDefault="00834407" w:rsidP="00834407">
            <w:pPr>
              <w:spacing w:after="0" w:line="240" w:lineRule="auto"/>
              <w:jc w:val="center"/>
              <w:rPr>
                <w:rFonts w:ascii="Arial" w:eastAsia="Times New Roman" w:hAnsi="Arial" w:cs="Arial"/>
                <w:color w:val="00000A"/>
                <w:sz w:val="20"/>
                <w:szCs w:val="20"/>
                <w:lang w:eastAsia="ru-RU"/>
              </w:rPr>
            </w:pPr>
            <w:r w:rsidRPr="00834407">
              <w:rPr>
                <w:rFonts w:ascii="Arial" w:eastAsia="Times New Roman" w:hAnsi="Arial" w:cs="Arial"/>
                <w:color w:val="00000A"/>
                <w:sz w:val="20"/>
                <w:szCs w:val="20"/>
                <w:lang w:eastAsia="ru-RU"/>
              </w:rPr>
              <w:t>26,30</w:t>
            </w:r>
          </w:p>
        </w:tc>
      </w:tr>
      <w:tr w:rsidR="00834407" w:rsidRPr="00834407" w:rsidTr="00834407">
        <w:trPr>
          <w:trHeight w:val="975"/>
        </w:trPr>
        <w:tc>
          <w:tcPr>
            <w:tcW w:w="8364"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34407" w:rsidRPr="00834407" w:rsidRDefault="00834407" w:rsidP="00834407">
            <w:pPr>
              <w:spacing w:after="0" w:line="240" w:lineRule="auto"/>
              <w:rPr>
                <w:rFonts w:ascii="Arial" w:eastAsia="Times New Roman" w:hAnsi="Arial" w:cs="Arial"/>
                <w:color w:val="00000A"/>
                <w:sz w:val="20"/>
                <w:szCs w:val="20"/>
                <w:lang w:eastAsia="ru-RU"/>
              </w:rPr>
            </w:pPr>
            <w:r w:rsidRPr="00834407">
              <w:rPr>
                <w:rFonts w:ascii="Arial" w:eastAsia="Times New Roman" w:hAnsi="Arial" w:cs="Arial"/>
                <w:color w:val="00000A"/>
                <w:sz w:val="20"/>
                <w:szCs w:val="20"/>
                <w:lang w:eastAsia="ru-RU"/>
              </w:rPr>
              <w:t>3. Доля победителей и призеров творческих олимпиад, конкурсов и фестивалей межрегионального, федерального  и международного уровня</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834407" w:rsidRPr="00834407" w:rsidRDefault="00834407" w:rsidP="00834407">
            <w:pPr>
              <w:spacing w:after="0" w:line="240" w:lineRule="auto"/>
              <w:jc w:val="center"/>
              <w:rPr>
                <w:rFonts w:ascii="Arial" w:eastAsia="Times New Roman" w:hAnsi="Arial" w:cs="Arial"/>
                <w:color w:val="00000A"/>
                <w:sz w:val="20"/>
                <w:szCs w:val="20"/>
                <w:lang w:eastAsia="ru-RU"/>
              </w:rPr>
            </w:pPr>
            <w:r w:rsidRPr="00834407">
              <w:rPr>
                <w:rFonts w:ascii="Arial" w:eastAsia="Times New Roman" w:hAnsi="Arial" w:cs="Arial"/>
                <w:color w:val="00000A"/>
                <w:sz w:val="20"/>
                <w:szCs w:val="20"/>
                <w:lang w:eastAsia="ru-RU"/>
              </w:rPr>
              <w:t>1,55</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834407" w:rsidRPr="00834407" w:rsidRDefault="00834407" w:rsidP="00834407">
            <w:pPr>
              <w:spacing w:after="0" w:line="240" w:lineRule="auto"/>
              <w:jc w:val="center"/>
              <w:rPr>
                <w:rFonts w:ascii="Arial" w:eastAsia="Times New Roman" w:hAnsi="Arial" w:cs="Arial"/>
                <w:color w:val="00000A"/>
                <w:sz w:val="20"/>
                <w:szCs w:val="20"/>
                <w:lang w:eastAsia="ru-RU"/>
              </w:rPr>
            </w:pPr>
            <w:r w:rsidRPr="00834407">
              <w:rPr>
                <w:rFonts w:ascii="Arial" w:eastAsia="Times New Roman" w:hAnsi="Arial" w:cs="Arial"/>
                <w:color w:val="00000A"/>
                <w:sz w:val="20"/>
                <w:szCs w:val="20"/>
                <w:lang w:eastAsia="ru-RU"/>
              </w:rPr>
              <w:t>1,56</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834407" w:rsidRPr="00834407" w:rsidRDefault="00834407" w:rsidP="00834407">
            <w:pPr>
              <w:spacing w:after="0" w:line="240" w:lineRule="auto"/>
              <w:jc w:val="center"/>
              <w:rPr>
                <w:rFonts w:ascii="Arial" w:eastAsia="Times New Roman" w:hAnsi="Arial" w:cs="Arial"/>
                <w:color w:val="00000A"/>
                <w:sz w:val="20"/>
                <w:szCs w:val="20"/>
                <w:lang w:eastAsia="ru-RU"/>
              </w:rPr>
            </w:pPr>
            <w:r w:rsidRPr="00834407">
              <w:rPr>
                <w:rFonts w:ascii="Arial" w:eastAsia="Times New Roman" w:hAnsi="Arial" w:cs="Arial"/>
                <w:color w:val="00000A"/>
                <w:sz w:val="20"/>
                <w:szCs w:val="20"/>
                <w:lang w:eastAsia="ru-RU"/>
              </w:rPr>
              <w:t>1,57</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834407" w:rsidRPr="00834407" w:rsidRDefault="00834407" w:rsidP="00834407">
            <w:pPr>
              <w:spacing w:after="0" w:line="240" w:lineRule="auto"/>
              <w:jc w:val="center"/>
              <w:rPr>
                <w:rFonts w:ascii="Arial" w:eastAsia="Times New Roman" w:hAnsi="Arial" w:cs="Arial"/>
                <w:color w:val="00000A"/>
                <w:sz w:val="20"/>
                <w:szCs w:val="20"/>
                <w:lang w:eastAsia="ru-RU"/>
              </w:rPr>
            </w:pPr>
            <w:r w:rsidRPr="00834407">
              <w:rPr>
                <w:rFonts w:ascii="Arial" w:eastAsia="Times New Roman" w:hAnsi="Arial" w:cs="Arial"/>
                <w:color w:val="00000A"/>
                <w:sz w:val="20"/>
                <w:szCs w:val="20"/>
                <w:lang w:eastAsia="ru-RU"/>
              </w:rPr>
              <w:t>1,58</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834407" w:rsidRPr="00834407" w:rsidRDefault="00834407" w:rsidP="00834407">
            <w:pPr>
              <w:spacing w:after="0" w:line="240" w:lineRule="auto"/>
              <w:jc w:val="center"/>
              <w:rPr>
                <w:rFonts w:ascii="Arial" w:eastAsia="Times New Roman" w:hAnsi="Arial" w:cs="Arial"/>
                <w:color w:val="00000A"/>
                <w:sz w:val="20"/>
                <w:szCs w:val="20"/>
                <w:lang w:eastAsia="ru-RU"/>
              </w:rPr>
            </w:pPr>
            <w:r w:rsidRPr="00834407">
              <w:rPr>
                <w:rFonts w:ascii="Arial" w:eastAsia="Times New Roman" w:hAnsi="Arial" w:cs="Arial"/>
                <w:color w:val="00000A"/>
                <w:sz w:val="20"/>
                <w:szCs w:val="20"/>
                <w:lang w:eastAsia="ru-RU"/>
              </w:rPr>
              <w:t>1,59</w:t>
            </w:r>
          </w:p>
        </w:tc>
      </w:tr>
      <w:tr w:rsidR="00834407" w:rsidRPr="00834407" w:rsidTr="00782613">
        <w:trPr>
          <w:trHeight w:val="975"/>
        </w:trPr>
        <w:tc>
          <w:tcPr>
            <w:tcW w:w="8364"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34407" w:rsidRPr="00834407" w:rsidRDefault="00834407" w:rsidP="00834407">
            <w:pPr>
              <w:spacing w:after="0" w:line="240" w:lineRule="auto"/>
              <w:rPr>
                <w:rFonts w:ascii="Arial" w:eastAsia="Times New Roman" w:hAnsi="Arial" w:cs="Arial"/>
                <w:color w:val="00000A"/>
                <w:sz w:val="20"/>
                <w:szCs w:val="20"/>
                <w:lang w:eastAsia="ru-RU"/>
              </w:rPr>
            </w:pPr>
            <w:r w:rsidRPr="00834407">
              <w:rPr>
                <w:rFonts w:ascii="Arial" w:eastAsia="Times New Roman" w:hAnsi="Arial" w:cs="Arial"/>
                <w:color w:val="00000A"/>
                <w:sz w:val="20"/>
                <w:szCs w:val="20"/>
                <w:lang w:eastAsia="ru-RU"/>
              </w:rPr>
              <w:t>4. 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w:t>
            </w:r>
          </w:p>
        </w:tc>
        <w:tc>
          <w:tcPr>
            <w:tcW w:w="1418" w:type="dxa"/>
            <w:tcBorders>
              <w:top w:val="nil"/>
              <w:left w:val="nil"/>
              <w:bottom w:val="single" w:sz="4" w:space="0" w:color="000000"/>
              <w:right w:val="single" w:sz="4" w:space="0" w:color="000000"/>
            </w:tcBorders>
            <w:shd w:val="clear" w:color="auto" w:fill="auto"/>
            <w:vAlign w:val="center"/>
            <w:hideMark/>
          </w:tcPr>
          <w:p w:rsidR="00834407" w:rsidRPr="00834407" w:rsidRDefault="00834407" w:rsidP="00834407">
            <w:pPr>
              <w:spacing w:after="0" w:line="240" w:lineRule="auto"/>
              <w:jc w:val="center"/>
              <w:rPr>
                <w:rFonts w:ascii="Arial" w:eastAsia="Times New Roman" w:hAnsi="Arial" w:cs="Arial"/>
                <w:color w:val="00000A"/>
                <w:sz w:val="20"/>
                <w:szCs w:val="20"/>
                <w:lang w:eastAsia="ru-RU"/>
              </w:rPr>
            </w:pPr>
            <w:r w:rsidRPr="00834407">
              <w:rPr>
                <w:rFonts w:ascii="Arial" w:eastAsia="Times New Roman" w:hAnsi="Arial" w:cs="Arial"/>
                <w:color w:val="00000A"/>
                <w:sz w:val="20"/>
                <w:szCs w:val="20"/>
                <w:lang w:eastAsia="ru-RU"/>
              </w:rPr>
              <w:t>104,6</w:t>
            </w:r>
          </w:p>
        </w:tc>
        <w:tc>
          <w:tcPr>
            <w:tcW w:w="1417" w:type="dxa"/>
            <w:tcBorders>
              <w:top w:val="nil"/>
              <w:left w:val="nil"/>
              <w:bottom w:val="single" w:sz="4" w:space="0" w:color="000000"/>
              <w:right w:val="single" w:sz="4" w:space="0" w:color="000000"/>
            </w:tcBorders>
            <w:shd w:val="clear" w:color="auto" w:fill="auto"/>
            <w:vAlign w:val="center"/>
            <w:hideMark/>
          </w:tcPr>
          <w:p w:rsidR="00834407" w:rsidRPr="00834407" w:rsidRDefault="00834407" w:rsidP="00834407">
            <w:pPr>
              <w:spacing w:after="0" w:line="240" w:lineRule="auto"/>
              <w:jc w:val="center"/>
              <w:rPr>
                <w:rFonts w:ascii="Arial" w:eastAsia="Times New Roman" w:hAnsi="Arial" w:cs="Arial"/>
                <w:color w:val="00000A"/>
                <w:sz w:val="20"/>
                <w:szCs w:val="20"/>
                <w:lang w:eastAsia="ru-RU"/>
              </w:rPr>
            </w:pPr>
            <w:r w:rsidRPr="00834407">
              <w:rPr>
                <w:rFonts w:ascii="Arial" w:eastAsia="Times New Roman" w:hAnsi="Arial" w:cs="Arial"/>
                <w:color w:val="00000A"/>
                <w:sz w:val="20"/>
                <w:szCs w:val="20"/>
                <w:lang w:eastAsia="ru-RU"/>
              </w:rPr>
              <w:t>100,0</w:t>
            </w:r>
          </w:p>
        </w:tc>
        <w:tc>
          <w:tcPr>
            <w:tcW w:w="1417" w:type="dxa"/>
            <w:tcBorders>
              <w:top w:val="nil"/>
              <w:left w:val="nil"/>
              <w:bottom w:val="single" w:sz="4" w:space="0" w:color="000000"/>
              <w:right w:val="single" w:sz="4" w:space="0" w:color="000000"/>
            </w:tcBorders>
            <w:shd w:val="clear" w:color="auto" w:fill="auto"/>
            <w:vAlign w:val="center"/>
            <w:hideMark/>
          </w:tcPr>
          <w:p w:rsidR="00834407" w:rsidRPr="00834407" w:rsidRDefault="00834407" w:rsidP="00834407">
            <w:pPr>
              <w:spacing w:after="0" w:line="240" w:lineRule="auto"/>
              <w:jc w:val="center"/>
              <w:rPr>
                <w:rFonts w:ascii="Arial" w:eastAsia="Times New Roman" w:hAnsi="Arial" w:cs="Arial"/>
                <w:color w:val="00000A"/>
                <w:sz w:val="20"/>
                <w:szCs w:val="20"/>
                <w:lang w:eastAsia="ru-RU"/>
              </w:rPr>
            </w:pPr>
            <w:r w:rsidRPr="00834407">
              <w:rPr>
                <w:rFonts w:ascii="Arial" w:eastAsia="Times New Roman" w:hAnsi="Arial" w:cs="Arial"/>
                <w:color w:val="00000A"/>
                <w:sz w:val="20"/>
                <w:szCs w:val="20"/>
                <w:lang w:eastAsia="ru-RU"/>
              </w:rPr>
              <w:t>100,0</w:t>
            </w:r>
          </w:p>
        </w:tc>
        <w:tc>
          <w:tcPr>
            <w:tcW w:w="1418" w:type="dxa"/>
            <w:tcBorders>
              <w:top w:val="nil"/>
              <w:left w:val="nil"/>
              <w:bottom w:val="single" w:sz="4" w:space="0" w:color="000000"/>
              <w:right w:val="single" w:sz="4" w:space="0" w:color="000000"/>
            </w:tcBorders>
            <w:shd w:val="clear" w:color="auto" w:fill="auto"/>
            <w:vAlign w:val="center"/>
            <w:hideMark/>
          </w:tcPr>
          <w:p w:rsidR="00834407" w:rsidRPr="00834407" w:rsidRDefault="00834407" w:rsidP="00834407">
            <w:pPr>
              <w:spacing w:after="0" w:line="240" w:lineRule="auto"/>
              <w:jc w:val="center"/>
              <w:rPr>
                <w:rFonts w:ascii="Arial" w:eastAsia="Times New Roman" w:hAnsi="Arial" w:cs="Arial"/>
                <w:color w:val="00000A"/>
                <w:sz w:val="20"/>
                <w:szCs w:val="20"/>
                <w:lang w:eastAsia="ru-RU"/>
              </w:rPr>
            </w:pPr>
            <w:r w:rsidRPr="00834407">
              <w:rPr>
                <w:rFonts w:ascii="Arial" w:eastAsia="Times New Roman" w:hAnsi="Arial" w:cs="Arial"/>
                <w:color w:val="00000A"/>
                <w:sz w:val="20"/>
                <w:szCs w:val="20"/>
                <w:lang w:eastAsia="ru-RU"/>
              </w:rPr>
              <w:t>100,0</w:t>
            </w:r>
          </w:p>
        </w:tc>
        <w:tc>
          <w:tcPr>
            <w:tcW w:w="1418" w:type="dxa"/>
            <w:tcBorders>
              <w:top w:val="nil"/>
              <w:left w:val="nil"/>
              <w:bottom w:val="single" w:sz="4" w:space="0" w:color="000000"/>
              <w:right w:val="single" w:sz="4" w:space="0" w:color="000000"/>
            </w:tcBorders>
            <w:shd w:val="clear" w:color="auto" w:fill="auto"/>
            <w:vAlign w:val="center"/>
            <w:hideMark/>
          </w:tcPr>
          <w:p w:rsidR="00834407" w:rsidRPr="00834407" w:rsidRDefault="00834407" w:rsidP="00834407">
            <w:pPr>
              <w:spacing w:after="0" w:line="240" w:lineRule="auto"/>
              <w:jc w:val="center"/>
              <w:rPr>
                <w:rFonts w:ascii="Arial" w:eastAsia="Times New Roman" w:hAnsi="Arial" w:cs="Arial"/>
                <w:color w:val="00000A"/>
                <w:sz w:val="20"/>
                <w:szCs w:val="20"/>
                <w:lang w:eastAsia="ru-RU"/>
              </w:rPr>
            </w:pPr>
            <w:r w:rsidRPr="00834407">
              <w:rPr>
                <w:rFonts w:ascii="Arial" w:eastAsia="Times New Roman" w:hAnsi="Arial" w:cs="Arial"/>
                <w:color w:val="00000A"/>
                <w:sz w:val="20"/>
                <w:szCs w:val="20"/>
                <w:lang w:eastAsia="ru-RU"/>
              </w:rPr>
              <w:t>100,0</w:t>
            </w:r>
          </w:p>
        </w:tc>
      </w:tr>
      <w:tr w:rsidR="00834407" w:rsidRPr="00834407" w:rsidTr="00782613">
        <w:trPr>
          <w:trHeight w:val="810"/>
        </w:trPr>
        <w:tc>
          <w:tcPr>
            <w:tcW w:w="8364"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34407" w:rsidRPr="00834407" w:rsidRDefault="00834407" w:rsidP="00834407">
            <w:pPr>
              <w:spacing w:after="0" w:line="240" w:lineRule="auto"/>
              <w:rPr>
                <w:rFonts w:ascii="Arial" w:eastAsia="Times New Roman" w:hAnsi="Arial" w:cs="Arial"/>
                <w:color w:val="00000A"/>
                <w:sz w:val="20"/>
                <w:szCs w:val="20"/>
                <w:lang w:eastAsia="ru-RU"/>
              </w:rPr>
            </w:pPr>
            <w:r w:rsidRPr="00834407">
              <w:rPr>
                <w:rFonts w:ascii="Arial" w:eastAsia="Times New Roman" w:hAnsi="Arial" w:cs="Arial"/>
                <w:color w:val="00000A"/>
                <w:sz w:val="20"/>
                <w:szCs w:val="20"/>
                <w:lang w:eastAsia="ru-RU"/>
              </w:rPr>
              <w:lastRenderedPageBreak/>
              <w:t xml:space="preserve">5. Доля детей (от 5 до 18 лет), охваченных дополнительными </w:t>
            </w:r>
            <w:proofErr w:type="spellStart"/>
            <w:r w:rsidRPr="00834407">
              <w:rPr>
                <w:rFonts w:ascii="Arial" w:eastAsia="Times New Roman" w:hAnsi="Arial" w:cs="Arial"/>
                <w:color w:val="00000A"/>
                <w:sz w:val="20"/>
                <w:szCs w:val="20"/>
                <w:lang w:eastAsia="ru-RU"/>
              </w:rPr>
              <w:t>общеразвивающими</w:t>
            </w:r>
            <w:proofErr w:type="spellEnd"/>
            <w:r w:rsidRPr="00834407">
              <w:rPr>
                <w:rFonts w:ascii="Arial" w:eastAsia="Times New Roman" w:hAnsi="Arial" w:cs="Arial"/>
                <w:color w:val="00000A"/>
                <w:sz w:val="20"/>
                <w:szCs w:val="20"/>
                <w:lang w:eastAsia="ru-RU"/>
              </w:rPr>
              <w:t xml:space="preserve"> программами технической и естественнонаучной  направленности</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834407" w:rsidRPr="00834407" w:rsidRDefault="00834407" w:rsidP="00834407">
            <w:pPr>
              <w:spacing w:after="0" w:line="240" w:lineRule="auto"/>
              <w:jc w:val="center"/>
              <w:rPr>
                <w:rFonts w:ascii="Arial" w:eastAsia="Times New Roman" w:hAnsi="Arial" w:cs="Arial"/>
                <w:color w:val="00000A"/>
                <w:sz w:val="20"/>
                <w:szCs w:val="20"/>
                <w:lang w:eastAsia="ru-RU"/>
              </w:rPr>
            </w:pPr>
            <w:r w:rsidRPr="00834407">
              <w:rPr>
                <w:rFonts w:ascii="Arial" w:eastAsia="Times New Roman" w:hAnsi="Arial" w:cs="Arial"/>
                <w:color w:val="00000A"/>
                <w:sz w:val="20"/>
                <w:szCs w:val="20"/>
                <w:lang w:eastAsia="ru-RU"/>
              </w:rPr>
              <w:t>10,0</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834407" w:rsidRPr="00834407" w:rsidRDefault="00834407" w:rsidP="00834407">
            <w:pPr>
              <w:spacing w:after="0" w:line="240" w:lineRule="auto"/>
              <w:jc w:val="center"/>
              <w:rPr>
                <w:rFonts w:ascii="Arial" w:eastAsia="Times New Roman" w:hAnsi="Arial" w:cs="Arial"/>
                <w:color w:val="00000A"/>
                <w:sz w:val="20"/>
                <w:szCs w:val="20"/>
                <w:lang w:eastAsia="ru-RU"/>
              </w:rPr>
            </w:pPr>
            <w:r w:rsidRPr="00834407">
              <w:rPr>
                <w:rFonts w:ascii="Arial" w:eastAsia="Times New Roman" w:hAnsi="Arial" w:cs="Arial"/>
                <w:color w:val="00000A"/>
                <w:sz w:val="20"/>
                <w:szCs w:val="20"/>
                <w:lang w:eastAsia="ru-RU"/>
              </w:rPr>
              <w:t>10,0</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834407" w:rsidRPr="00834407" w:rsidRDefault="00834407" w:rsidP="00834407">
            <w:pPr>
              <w:spacing w:after="0" w:line="240" w:lineRule="auto"/>
              <w:jc w:val="center"/>
              <w:rPr>
                <w:rFonts w:ascii="Arial" w:eastAsia="Times New Roman" w:hAnsi="Arial" w:cs="Arial"/>
                <w:color w:val="00000A"/>
                <w:sz w:val="20"/>
                <w:szCs w:val="20"/>
                <w:lang w:eastAsia="ru-RU"/>
              </w:rPr>
            </w:pPr>
            <w:r w:rsidRPr="00834407">
              <w:rPr>
                <w:rFonts w:ascii="Arial" w:eastAsia="Times New Roman" w:hAnsi="Arial" w:cs="Arial"/>
                <w:color w:val="00000A"/>
                <w:sz w:val="20"/>
                <w:szCs w:val="20"/>
                <w:lang w:eastAsia="ru-RU"/>
              </w:rPr>
              <w:t>10,0</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834407" w:rsidRPr="00834407" w:rsidRDefault="00834407" w:rsidP="00834407">
            <w:pPr>
              <w:spacing w:after="0" w:line="240" w:lineRule="auto"/>
              <w:jc w:val="center"/>
              <w:rPr>
                <w:rFonts w:ascii="Arial" w:eastAsia="Times New Roman" w:hAnsi="Arial" w:cs="Arial"/>
                <w:color w:val="00000A"/>
                <w:sz w:val="20"/>
                <w:szCs w:val="20"/>
                <w:lang w:eastAsia="ru-RU"/>
              </w:rPr>
            </w:pPr>
            <w:r w:rsidRPr="00834407">
              <w:rPr>
                <w:rFonts w:ascii="Arial" w:eastAsia="Times New Roman" w:hAnsi="Arial" w:cs="Arial"/>
                <w:color w:val="00000A"/>
                <w:sz w:val="20"/>
                <w:szCs w:val="20"/>
                <w:lang w:eastAsia="ru-RU"/>
              </w:rPr>
              <w:t>10,0</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834407" w:rsidRPr="00834407" w:rsidRDefault="00834407" w:rsidP="00834407">
            <w:pPr>
              <w:spacing w:after="0" w:line="240" w:lineRule="auto"/>
              <w:jc w:val="center"/>
              <w:rPr>
                <w:rFonts w:ascii="Arial" w:eastAsia="Times New Roman" w:hAnsi="Arial" w:cs="Arial"/>
                <w:color w:val="00000A"/>
                <w:sz w:val="20"/>
                <w:szCs w:val="20"/>
                <w:lang w:eastAsia="ru-RU"/>
              </w:rPr>
            </w:pPr>
            <w:r w:rsidRPr="00834407">
              <w:rPr>
                <w:rFonts w:ascii="Arial" w:eastAsia="Times New Roman" w:hAnsi="Arial" w:cs="Arial"/>
                <w:color w:val="00000A"/>
                <w:sz w:val="20"/>
                <w:szCs w:val="20"/>
                <w:lang w:eastAsia="ru-RU"/>
              </w:rPr>
              <w:t>10,0</w:t>
            </w:r>
          </w:p>
        </w:tc>
      </w:tr>
    </w:tbl>
    <w:p w:rsidR="00C07A45" w:rsidRDefault="00C07A45" w:rsidP="00EC2B3C">
      <w:pPr>
        <w:spacing w:after="0" w:line="240" w:lineRule="auto"/>
        <w:rPr>
          <w:rFonts w:ascii="Arial" w:hAnsi="Arial" w:cs="Arial"/>
          <w:bCs/>
          <w:color w:val="FF0000"/>
          <w:sz w:val="24"/>
          <w:szCs w:val="24"/>
        </w:rPr>
      </w:pPr>
    </w:p>
    <w:p w:rsidR="00782613" w:rsidRPr="003562DF" w:rsidRDefault="00782613" w:rsidP="00EC2B3C">
      <w:pPr>
        <w:spacing w:after="0" w:line="240" w:lineRule="auto"/>
        <w:rPr>
          <w:rFonts w:ascii="Arial" w:hAnsi="Arial" w:cs="Arial"/>
          <w:bCs/>
          <w:color w:val="FF0000"/>
          <w:sz w:val="24"/>
          <w:szCs w:val="24"/>
        </w:rPr>
      </w:pPr>
    </w:p>
    <w:p w:rsidR="009C57F8" w:rsidRPr="00782613" w:rsidRDefault="00EC2B3C" w:rsidP="009C57F8">
      <w:pPr>
        <w:spacing w:after="0" w:line="240" w:lineRule="auto"/>
        <w:ind w:left="357"/>
        <w:jc w:val="center"/>
        <w:rPr>
          <w:rFonts w:ascii="Arial" w:hAnsi="Arial" w:cs="Arial"/>
          <w:bCs/>
          <w:iCs/>
          <w:sz w:val="20"/>
          <w:szCs w:val="20"/>
        </w:rPr>
      </w:pPr>
      <w:r w:rsidRPr="00782613">
        <w:rPr>
          <w:rFonts w:ascii="Arial" w:hAnsi="Arial" w:cs="Arial"/>
          <w:bCs/>
          <w:iCs/>
          <w:sz w:val="20"/>
          <w:szCs w:val="20"/>
        </w:rPr>
        <w:t>1</w:t>
      </w:r>
      <w:r w:rsidR="00412FAC" w:rsidRPr="00782613">
        <w:rPr>
          <w:rFonts w:ascii="Arial" w:hAnsi="Arial" w:cs="Arial"/>
          <w:bCs/>
          <w:iCs/>
          <w:sz w:val="20"/>
          <w:szCs w:val="20"/>
        </w:rPr>
        <w:t>6</w:t>
      </w:r>
      <w:r w:rsidRPr="00782613">
        <w:rPr>
          <w:rFonts w:ascii="Arial" w:hAnsi="Arial" w:cs="Arial"/>
          <w:bCs/>
          <w:iCs/>
          <w:sz w:val="20"/>
          <w:szCs w:val="20"/>
        </w:rPr>
        <w:t xml:space="preserve">.2. </w:t>
      </w:r>
      <w:r w:rsidR="009C57F8" w:rsidRPr="00782613">
        <w:rPr>
          <w:rFonts w:ascii="Arial" w:hAnsi="Arial" w:cs="Arial"/>
          <w:bCs/>
          <w:iCs/>
          <w:sz w:val="20"/>
          <w:szCs w:val="20"/>
        </w:rPr>
        <w:t xml:space="preserve">Описание целей и задач подпрограммы </w:t>
      </w:r>
      <w:r w:rsidR="009C57F8" w:rsidRPr="00782613">
        <w:rPr>
          <w:rFonts w:ascii="Arial" w:hAnsi="Arial" w:cs="Arial"/>
          <w:bCs/>
          <w:iCs/>
          <w:sz w:val="20"/>
          <w:szCs w:val="20"/>
          <w:lang w:val="en-US"/>
        </w:rPr>
        <w:t>II</w:t>
      </w:r>
      <w:r w:rsidR="00F90E3E" w:rsidRPr="00782613">
        <w:rPr>
          <w:rFonts w:ascii="Arial" w:hAnsi="Arial" w:cs="Arial"/>
          <w:bCs/>
          <w:iCs/>
          <w:sz w:val="20"/>
          <w:szCs w:val="20"/>
          <w:lang w:val="en-US"/>
        </w:rPr>
        <w:t>I</w:t>
      </w:r>
      <w:r w:rsidR="009C57F8" w:rsidRPr="00782613">
        <w:rPr>
          <w:rFonts w:ascii="Arial" w:hAnsi="Arial" w:cs="Arial"/>
          <w:bCs/>
          <w:iCs/>
          <w:sz w:val="20"/>
          <w:szCs w:val="20"/>
        </w:rPr>
        <w:t xml:space="preserve"> </w:t>
      </w:r>
    </w:p>
    <w:p w:rsidR="009C57F8" w:rsidRPr="00782613" w:rsidRDefault="009C57F8" w:rsidP="009C57F8">
      <w:pPr>
        <w:pStyle w:val="aa"/>
        <w:spacing w:after="0" w:line="240" w:lineRule="auto"/>
        <w:jc w:val="both"/>
        <w:rPr>
          <w:rFonts w:ascii="Arial" w:hAnsi="Arial" w:cs="Arial"/>
          <w:color w:val="auto"/>
          <w:sz w:val="20"/>
          <w:szCs w:val="20"/>
        </w:rPr>
      </w:pPr>
    </w:p>
    <w:p w:rsidR="009C57F8" w:rsidRPr="00782613" w:rsidRDefault="009C57F8" w:rsidP="009C57F8">
      <w:pPr>
        <w:pStyle w:val="aa"/>
        <w:spacing w:after="0" w:line="240" w:lineRule="auto"/>
        <w:ind w:firstLine="851"/>
        <w:jc w:val="both"/>
        <w:rPr>
          <w:rFonts w:ascii="Arial" w:hAnsi="Arial" w:cs="Arial"/>
          <w:color w:val="auto"/>
          <w:sz w:val="20"/>
          <w:szCs w:val="20"/>
        </w:rPr>
      </w:pPr>
      <w:r w:rsidRPr="00782613">
        <w:rPr>
          <w:rStyle w:val="20"/>
          <w:rFonts w:ascii="Arial" w:eastAsia="Calibri" w:hAnsi="Arial" w:cs="Arial"/>
          <w:b w:val="0"/>
          <w:bCs w:val="0"/>
          <w:color w:val="auto"/>
          <w:sz w:val="20"/>
          <w:szCs w:val="20"/>
        </w:rPr>
        <w:t>В рамках решения задачи «Увеличение численности детей, привлекаемых к участию в творческих мероприятиях» будет осуществлена модернизация организационно-управленческих и финансово-</w:t>
      </w:r>
      <w:proofErr w:type="gramStart"/>
      <w:r w:rsidRPr="00782613">
        <w:rPr>
          <w:rStyle w:val="20"/>
          <w:rFonts w:ascii="Arial" w:eastAsia="Calibri" w:hAnsi="Arial" w:cs="Arial"/>
          <w:b w:val="0"/>
          <w:bCs w:val="0"/>
          <w:color w:val="auto"/>
          <w:sz w:val="20"/>
          <w:szCs w:val="20"/>
        </w:rPr>
        <w:t>экономических механизмов</w:t>
      </w:r>
      <w:proofErr w:type="gramEnd"/>
      <w:r w:rsidRPr="00782613">
        <w:rPr>
          <w:rStyle w:val="20"/>
          <w:rFonts w:ascii="Arial" w:eastAsia="Calibri" w:hAnsi="Arial" w:cs="Arial"/>
          <w:b w:val="0"/>
          <w:bCs w:val="0"/>
          <w:color w:val="auto"/>
          <w:sz w:val="20"/>
          <w:szCs w:val="20"/>
        </w:rPr>
        <w:t xml:space="preserve"> в сфере дополнительного образования, получат дальнейшее развитие инфраструктура и кадровый потенциал системы дополнительного образования, воспитания, психолого-педагогического сопровождения детей. Будут созданы механизмы вовлечения учащихся в активную социальную практику, привлечения обучающихся образовательных учреждений  в принятие решений, затрагивающих их интересы.</w:t>
      </w:r>
    </w:p>
    <w:p w:rsidR="009C57F8" w:rsidRPr="00782613" w:rsidRDefault="009C57F8" w:rsidP="009C57F8">
      <w:pPr>
        <w:pStyle w:val="aa"/>
        <w:spacing w:after="0" w:line="240" w:lineRule="auto"/>
        <w:ind w:firstLine="851"/>
        <w:jc w:val="both"/>
        <w:rPr>
          <w:rFonts w:ascii="Arial" w:hAnsi="Arial" w:cs="Arial"/>
          <w:color w:val="auto"/>
          <w:sz w:val="20"/>
          <w:szCs w:val="20"/>
        </w:rPr>
      </w:pPr>
      <w:r w:rsidRPr="00782613">
        <w:rPr>
          <w:rStyle w:val="20"/>
          <w:rFonts w:ascii="Arial" w:eastAsia="Calibri" w:hAnsi="Arial" w:cs="Arial"/>
          <w:b w:val="0"/>
          <w:bCs w:val="0"/>
          <w:color w:val="auto"/>
          <w:sz w:val="20"/>
          <w:szCs w:val="20"/>
        </w:rPr>
        <w:t xml:space="preserve">Получит развитие система конкурсных мероприятий, направленных на выявление и поддержку талантливых детей и молодежи. </w:t>
      </w:r>
    </w:p>
    <w:p w:rsidR="009C57F8" w:rsidRPr="00782613" w:rsidRDefault="009C57F8" w:rsidP="009C57F8">
      <w:pPr>
        <w:pStyle w:val="aa"/>
        <w:spacing w:after="0" w:line="240" w:lineRule="auto"/>
        <w:jc w:val="both"/>
        <w:rPr>
          <w:rStyle w:val="20"/>
          <w:rFonts w:ascii="Arial" w:eastAsia="Calibri" w:hAnsi="Arial" w:cs="Arial"/>
          <w:b w:val="0"/>
          <w:bCs w:val="0"/>
          <w:color w:val="FF0000"/>
          <w:sz w:val="20"/>
          <w:szCs w:val="20"/>
        </w:rPr>
      </w:pPr>
      <w:r w:rsidRPr="00782613">
        <w:rPr>
          <w:rStyle w:val="20"/>
          <w:rFonts w:ascii="Arial" w:eastAsia="Calibri" w:hAnsi="Arial" w:cs="Arial"/>
          <w:b w:val="0"/>
          <w:bCs w:val="0"/>
          <w:color w:val="FF0000"/>
          <w:sz w:val="20"/>
          <w:szCs w:val="20"/>
        </w:rPr>
        <w:t xml:space="preserve">                                                               </w:t>
      </w:r>
    </w:p>
    <w:p w:rsidR="009C57F8" w:rsidRPr="00782613" w:rsidRDefault="00412FAC" w:rsidP="009C57F8">
      <w:pPr>
        <w:pStyle w:val="aa"/>
        <w:spacing w:after="0" w:line="240" w:lineRule="auto"/>
        <w:jc w:val="center"/>
        <w:rPr>
          <w:rStyle w:val="20"/>
          <w:rFonts w:ascii="Arial" w:eastAsia="Calibri" w:hAnsi="Arial" w:cs="Arial"/>
          <w:b w:val="0"/>
          <w:bCs w:val="0"/>
          <w:color w:val="auto"/>
          <w:sz w:val="20"/>
          <w:szCs w:val="20"/>
        </w:rPr>
      </w:pPr>
      <w:r w:rsidRPr="00782613">
        <w:rPr>
          <w:rStyle w:val="20"/>
          <w:rFonts w:ascii="Arial" w:eastAsia="Calibri" w:hAnsi="Arial" w:cs="Arial"/>
          <w:b w:val="0"/>
          <w:bCs w:val="0"/>
          <w:color w:val="auto"/>
          <w:sz w:val="20"/>
          <w:szCs w:val="20"/>
        </w:rPr>
        <w:t>16</w:t>
      </w:r>
      <w:r w:rsidR="00EC2B3C" w:rsidRPr="00782613">
        <w:rPr>
          <w:rStyle w:val="20"/>
          <w:rFonts w:ascii="Arial" w:eastAsia="Calibri" w:hAnsi="Arial" w:cs="Arial"/>
          <w:b w:val="0"/>
          <w:bCs w:val="0"/>
          <w:color w:val="auto"/>
          <w:sz w:val="20"/>
          <w:szCs w:val="20"/>
        </w:rPr>
        <w:t xml:space="preserve">.3. </w:t>
      </w:r>
      <w:r w:rsidR="009C57F8" w:rsidRPr="00782613">
        <w:rPr>
          <w:rStyle w:val="20"/>
          <w:rFonts w:ascii="Arial" w:eastAsia="Calibri" w:hAnsi="Arial" w:cs="Arial"/>
          <w:b w:val="0"/>
          <w:bCs w:val="0"/>
          <w:color w:val="auto"/>
          <w:sz w:val="20"/>
          <w:szCs w:val="20"/>
        </w:rPr>
        <w:t>Характеристика проблем и мероприятий подпрограммы III</w:t>
      </w:r>
    </w:p>
    <w:p w:rsidR="009C57F8" w:rsidRPr="00782613" w:rsidRDefault="009C57F8" w:rsidP="009C57F8">
      <w:pPr>
        <w:pStyle w:val="aa"/>
        <w:spacing w:after="0" w:line="240" w:lineRule="auto"/>
        <w:jc w:val="center"/>
        <w:rPr>
          <w:rFonts w:ascii="Arial" w:hAnsi="Arial" w:cs="Arial"/>
          <w:b/>
          <w:color w:val="auto"/>
          <w:sz w:val="20"/>
          <w:szCs w:val="20"/>
        </w:rPr>
      </w:pPr>
    </w:p>
    <w:p w:rsidR="009C57F8" w:rsidRPr="00782613" w:rsidRDefault="009C57F8" w:rsidP="009C57F8">
      <w:pPr>
        <w:pStyle w:val="aa"/>
        <w:spacing w:after="0" w:line="240" w:lineRule="auto"/>
        <w:ind w:firstLine="851"/>
        <w:jc w:val="both"/>
        <w:rPr>
          <w:rFonts w:ascii="Arial" w:hAnsi="Arial" w:cs="Arial"/>
          <w:color w:val="auto"/>
          <w:sz w:val="20"/>
          <w:szCs w:val="20"/>
        </w:rPr>
      </w:pPr>
      <w:r w:rsidRPr="00782613">
        <w:rPr>
          <w:rStyle w:val="20"/>
          <w:rFonts w:ascii="Arial" w:eastAsia="Calibri" w:hAnsi="Arial" w:cs="Arial"/>
          <w:b w:val="0"/>
          <w:bCs w:val="0"/>
          <w:color w:val="auto"/>
          <w:sz w:val="20"/>
          <w:szCs w:val="20"/>
        </w:rPr>
        <w:t xml:space="preserve">Реализация мероприятий подпрограммы позволит разрешить основные проблемы в сфере дополнительного образования, воспитания, психолого-педагогического сопровождения детей - удовлетворения запросов населения к качеству образовательных услуг дополнительного образования, повышение их доступности и увеличение охвата детей в возрасте </w:t>
      </w:r>
      <w:r w:rsidRPr="00782613">
        <w:rPr>
          <w:rFonts w:ascii="Arial" w:hAnsi="Arial" w:cs="Arial"/>
          <w:color w:val="auto"/>
          <w:sz w:val="20"/>
          <w:szCs w:val="20"/>
          <w:lang w:eastAsia="ru-RU" w:bidi="ru-RU"/>
        </w:rPr>
        <w:t xml:space="preserve">от </w:t>
      </w:r>
      <w:r w:rsidRPr="00782613">
        <w:rPr>
          <w:rStyle w:val="20"/>
          <w:rFonts w:ascii="Arial" w:eastAsia="Calibri" w:hAnsi="Arial" w:cs="Arial"/>
          <w:b w:val="0"/>
          <w:bCs w:val="0"/>
          <w:color w:val="auto"/>
          <w:sz w:val="20"/>
          <w:szCs w:val="20"/>
        </w:rPr>
        <w:t>5 до 18 лет услугами дополнительного образования.</w:t>
      </w:r>
    </w:p>
    <w:p w:rsidR="009C57F8" w:rsidRPr="00782613" w:rsidRDefault="009C57F8" w:rsidP="009C57F8">
      <w:pPr>
        <w:pStyle w:val="aa"/>
        <w:spacing w:after="0" w:line="240" w:lineRule="auto"/>
        <w:ind w:firstLine="851"/>
        <w:jc w:val="both"/>
        <w:rPr>
          <w:rFonts w:ascii="Arial" w:hAnsi="Arial" w:cs="Arial"/>
          <w:color w:val="auto"/>
          <w:sz w:val="20"/>
          <w:szCs w:val="20"/>
        </w:rPr>
      </w:pPr>
      <w:r w:rsidRPr="00782613">
        <w:rPr>
          <w:rStyle w:val="20"/>
          <w:rFonts w:ascii="Arial" w:eastAsia="Calibri" w:hAnsi="Arial" w:cs="Arial"/>
          <w:b w:val="0"/>
          <w:bCs w:val="0"/>
          <w:color w:val="auto"/>
          <w:sz w:val="20"/>
          <w:szCs w:val="20"/>
        </w:rPr>
        <w:t>Для реализации задачи по увеличению численности детей, привлекаемых к участию в творческих мероприятиях</w:t>
      </w:r>
      <w:r w:rsidR="00E94523" w:rsidRPr="00782613">
        <w:rPr>
          <w:rStyle w:val="20"/>
          <w:rFonts w:ascii="Arial" w:eastAsia="Calibri" w:hAnsi="Arial" w:cs="Arial"/>
          <w:b w:val="0"/>
          <w:bCs w:val="0"/>
          <w:color w:val="auto"/>
          <w:sz w:val="20"/>
          <w:szCs w:val="20"/>
        </w:rPr>
        <w:t>,</w:t>
      </w:r>
      <w:r w:rsidRPr="00782613">
        <w:rPr>
          <w:rStyle w:val="20"/>
          <w:rFonts w:ascii="Arial" w:eastAsia="Calibri" w:hAnsi="Arial" w:cs="Arial"/>
          <w:b w:val="0"/>
          <w:bCs w:val="0"/>
          <w:color w:val="auto"/>
          <w:sz w:val="20"/>
          <w:szCs w:val="20"/>
        </w:rPr>
        <w:t xml:space="preserve"> будет реализован комплекс мер, обеспечивающих развитие системы дополнительного образования детей, в том числе направленных на совершенствование организационно-экономических управленческих и финансово-</w:t>
      </w:r>
      <w:proofErr w:type="gramStart"/>
      <w:r w:rsidRPr="00782613">
        <w:rPr>
          <w:rStyle w:val="20"/>
          <w:rFonts w:ascii="Arial" w:eastAsia="Calibri" w:hAnsi="Arial" w:cs="Arial"/>
          <w:b w:val="0"/>
          <w:bCs w:val="0"/>
          <w:color w:val="auto"/>
          <w:sz w:val="20"/>
          <w:szCs w:val="20"/>
        </w:rPr>
        <w:t>экономических механизмов</w:t>
      </w:r>
      <w:proofErr w:type="gramEnd"/>
      <w:r w:rsidRPr="00782613">
        <w:rPr>
          <w:rStyle w:val="20"/>
          <w:rFonts w:ascii="Arial" w:eastAsia="Calibri" w:hAnsi="Arial" w:cs="Arial"/>
          <w:b w:val="0"/>
          <w:bCs w:val="0"/>
          <w:color w:val="auto"/>
          <w:sz w:val="20"/>
          <w:szCs w:val="20"/>
        </w:rPr>
        <w:t xml:space="preserve"> обеспечения доступности услуг в системе дополнительного образования и психологического сопровождения обучающихся. Будет осуществлено финансовое обеспечение муниципальных учреждений  дополнительного образования детей в соответствии с муниципальными  заданиями. </w:t>
      </w:r>
    </w:p>
    <w:p w:rsidR="009C57F8" w:rsidRPr="00782613" w:rsidRDefault="009C57F8" w:rsidP="009C57F8">
      <w:pPr>
        <w:pStyle w:val="aa"/>
        <w:spacing w:after="0" w:line="240" w:lineRule="auto"/>
        <w:ind w:firstLine="851"/>
        <w:jc w:val="both"/>
        <w:rPr>
          <w:rFonts w:ascii="Arial" w:hAnsi="Arial" w:cs="Arial"/>
          <w:color w:val="auto"/>
          <w:sz w:val="20"/>
          <w:szCs w:val="20"/>
        </w:rPr>
      </w:pPr>
      <w:r w:rsidRPr="00782613">
        <w:rPr>
          <w:rStyle w:val="20"/>
          <w:rFonts w:ascii="Arial" w:eastAsia="Calibri" w:hAnsi="Arial" w:cs="Arial"/>
          <w:b w:val="0"/>
          <w:bCs w:val="0"/>
          <w:color w:val="auto"/>
          <w:sz w:val="20"/>
          <w:szCs w:val="20"/>
        </w:rPr>
        <w:t>С целью развития кадрового потенциала системы дополнительного образования, воспитания и социализации  детей планируется участие в зональных и областных  конкурсах  профессионального мастерства педагогов дополнительного образования «Сердце отдаю детям», будет продолжена работа по проведению тематических семинаров и конференций.</w:t>
      </w:r>
    </w:p>
    <w:p w:rsidR="009C57F8" w:rsidRPr="00782613" w:rsidRDefault="009C57F8" w:rsidP="009C57F8">
      <w:pPr>
        <w:pStyle w:val="aa"/>
        <w:spacing w:after="0" w:line="240" w:lineRule="auto"/>
        <w:ind w:firstLine="851"/>
        <w:jc w:val="both"/>
        <w:rPr>
          <w:rStyle w:val="20"/>
          <w:rFonts w:ascii="Arial" w:hAnsi="Arial" w:cs="Arial"/>
          <w:b w:val="0"/>
          <w:bCs w:val="0"/>
          <w:color w:val="auto"/>
          <w:sz w:val="20"/>
          <w:szCs w:val="20"/>
          <w:lang w:eastAsia="en-US" w:bidi="ar-SA"/>
        </w:rPr>
      </w:pPr>
      <w:r w:rsidRPr="00782613">
        <w:rPr>
          <w:rStyle w:val="20"/>
          <w:rFonts w:ascii="Arial" w:eastAsia="Calibri" w:hAnsi="Arial" w:cs="Arial"/>
          <w:b w:val="0"/>
          <w:bCs w:val="0"/>
          <w:color w:val="auto"/>
          <w:sz w:val="20"/>
          <w:szCs w:val="20"/>
        </w:rPr>
        <w:t xml:space="preserve">Для создания механизмов вовлечения учащихся в активную социальную практику, привлечения обучающихся образовательных учреждений в принятие решений, затрагивающих их интересы, будут создаваться условия для вовлечения учащихся в активную социальную практику, в том числе участия в международных мероприятиях: соревнованиях и конкурсах. </w:t>
      </w:r>
    </w:p>
    <w:p w:rsidR="009C57F8" w:rsidRPr="00782613" w:rsidRDefault="009C57F8" w:rsidP="009C57F8">
      <w:pPr>
        <w:pStyle w:val="aa"/>
        <w:spacing w:after="0" w:line="240" w:lineRule="auto"/>
        <w:ind w:firstLine="851"/>
        <w:jc w:val="both"/>
        <w:rPr>
          <w:rFonts w:ascii="Arial" w:hAnsi="Arial" w:cs="Arial"/>
          <w:color w:val="auto"/>
          <w:sz w:val="20"/>
          <w:szCs w:val="20"/>
        </w:rPr>
      </w:pPr>
      <w:proofErr w:type="gramStart"/>
      <w:r w:rsidRPr="00782613">
        <w:rPr>
          <w:rStyle w:val="20"/>
          <w:rFonts w:ascii="Arial" w:eastAsia="Calibri" w:hAnsi="Arial" w:cs="Arial"/>
          <w:b w:val="0"/>
          <w:bCs w:val="0"/>
          <w:color w:val="auto"/>
          <w:sz w:val="20"/>
          <w:szCs w:val="20"/>
        </w:rPr>
        <w:t>В рамках реализации мер, направленных на воспитание детей, развитие школьного спорта и формирование здорового образа жизни будет осуществлена работа с родительской общественностью по формированию у обучающихся традиционных семейных ценностей, проведены олимпиады, фестивали, конкурсы, слеты, различные мероприятия, направленные на выявление и развитие у обучающихся интеллектуальных и творческих способностей, интереса к научно-исследовательской деятельности, на пропаганду экологических знаний, патриотическое воспитание обучающихся, на популяризацию</w:t>
      </w:r>
      <w:proofErr w:type="gramEnd"/>
      <w:r w:rsidRPr="00782613">
        <w:rPr>
          <w:rStyle w:val="20"/>
          <w:rFonts w:ascii="Arial" w:eastAsia="Calibri" w:hAnsi="Arial" w:cs="Arial"/>
          <w:b w:val="0"/>
          <w:bCs w:val="0"/>
          <w:color w:val="auto"/>
          <w:sz w:val="20"/>
          <w:szCs w:val="20"/>
        </w:rPr>
        <w:t xml:space="preserve"> здорового образа жизни, в том числе областного родительского собрания на тему: «Здоровые дети - здоровое будущее». Ежегодно будет проводиться комплексная  </w:t>
      </w:r>
      <w:proofErr w:type="spellStart"/>
      <w:r w:rsidRPr="00782613">
        <w:rPr>
          <w:rStyle w:val="20"/>
          <w:rFonts w:ascii="Arial" w:eastAsia="Calibri" w:hAnsi="Arial" w:cs="Arial"/>
          <w:b w:val="0"/>
          <w:bCs w:val="0"/>
          <w:color w:val="auto"/>
          <w:sz w:val="20"/>
          <w:szCs w:val="20"/>
        </w:rPr>
        <w:t>Мытищинская</w:t>
      </w:r>
      <w:proofErr w:type="spellEnd"/>
      <w:r w:rsidRPr="00782613">
        <w:rPr>
          <w:rStyle w:val="20"/>
          <w:rFonts w:ascii="Arial" w:eastAsia="Calibri" w:hAnsi="Arial" w:cs="Arial"/>
          <w:b w:val="0"/>
          <w:bCs w:val="0"/>
          <w:color w:val="auto"/>
          <w:sz w:val="20"/>
          <w:szCs w:val="20"/>
        </w:rPr>
        <w:t xml:space="preserve"> Спартакиада школьников. </w:t>
      </w:r>
    </w:p>
    <w:p w:rsidR="009C57F8" w:rsidRPr="00782613" w:rsidRDefault="009C57F8" w:rsidP="009C57F8">
      <w:pPr>
        <w:pStyle w:val="aa"/>
        <w:spacing w:after="0" w:line="240" w:lineRule="auto"/>
        <w:ind w:firstLine="851"/>
        <w:jc w:val="both"/>
        <w:rPr>
          <w:rFonts w:ascii="Arial" w:hAnsi="Arial" w:cs="Arial"/>
          <w:color w:val="auto"/>
          <w:sz w:val="20"/>
          <w:szCs w:val="20"/>
        </w:rPr>
      </w:pPr>
      <w:r w:rsidRPr="00782613">
        <w:rPr>
          <w:rStyle w:val="20"/>
          <w:rFonts w:ascii="Arial" w:eastAsia="Calibri" w:hAnsi="Arial" w:cs="Arial"/>
          <w:b w:val="0"/>
          <w:bCs w:val="0"/>
          <w:color w:val="auto"/>
          <w:sz w:val="20"/>
          <w:szCs w:val="20"/>
        </w:rPr>
        <w:t>Ежегодно будут принимать участие в областных конкурсах социальных проектов и инициатив образовательных учреждений, общественных организаций и объединений, направленных на профилактику безнадзорности, преступлений и иных правонарушений несовершеннолетних.</w:t>
      </w:r>
    </w:p>
    <w:p w:rsidR="009C57F8" w:rsidRPr="00782613" w:rsidRDefault="009C57F8" w:rsidP="009C57F8">
      <w:pPr>
        <w:pStyle w:val="aa"/>
        <w:spacing w:after="0" w:line="240" w:lineRule="auto"/>
        <w:ind w:firstLine="851"/>
        <w:jc w:val="both"/>
        <w:rPr>
          <w:rFonts w:ascii="Arial" w:hAnsi="Arial" w:cs="Arial"/>
          <w:color w:val="auto"/>
          <w:sz w:val="20"/>
          <w:szCs w:val="20"/>
        </w:rPr>
      </w:pPr>
      <w:r w:rsidRPr="00782613">
        <w:rPr>
          <w:rStyle w:val="20"/>
          <w:rFonts w:ascii="Arial" w:eastAsia="Calibri" w:hAnsi="Arial" w:cs="Arial"/>
          <w:b w:val="0"/>
          <w:bCs w:val="0"/>
          <w:color w:val="auto"/>
          <w:sz w:val="20"/>
          <w:szCs w:val="20"/>
        </w:rPr>
        <w:t>Предусмотрена организация, участие  и проведение всероссийских акций и мероприятий гражданско-патриотической, социально-культурной, спортивной и научной направленности.</w:t>
      </w:r>
    </w:p>
    <w:p w:rsidR="009C57F8" w:rsidRPr="00782613" w:rsidRDefault="009C57F8" w:rsidP="009C57F8">
      <w:pPr>
        <w:pStyle w:val="aa"/>
        <w:spacing w:after="0" w:line="240" w:lineRule="auto"/>
        <w:ind w:firstLine="851"/>
        <w:jc w:val="both"/>
        <w:rPr>
          <w:rFonts w:ascii="Arial" w:hAnsi="Arial" w:cs="Arial"/>
          <w:color w:val="auto"/>
          <w:sz w:val="20"/>
          <w:szCs w:val="20"/>
        </w:rPr>
      </w:pPr>
      <w:proofErr w:type="gramStart"/>
      <w:r w:rsidRPr="00782613">
        <w:rPr>
          <w:rStyle w:val="20"/>
          <w:rFonts w:ascii="Arial" w:eastAsia="Calibri" w:hAnsi="Arial" w:cs="Arial"/>
          <w:b w:val="0"/>
          <w:bCs w:val="0"/>
          <w:color w:val="auto"/>
          <w:sz w:val="20"/>
          <w:szCs w:val="20"/>
        </w:rPr>
        <w:lastRenderedPageBreak/>
        <w:t>Для пропаганды правил безопасного поведения на дорогах и улицах предусматривается ежегодное проведение массовых мероприятий с детьми по пропаганде правил безопасного поведения на дорогах и улицах, в том числе  слёт юных инспекторов движения «Безопасное колесо», фестиваль «Марафон творческих программ по пропаганде безопасного поведения детей на дорогах», смотр-конкурс среди общеобразовательных учреждений и учреждений  дополнительного образования на лучшую организацию работы по профилактике детского</w:t>
      </w:r>
      <w:proofErr w:type="gramEnd"/>
      <w:r w:rsidRPr="00782613">
        <w:rPr>
          <w:rStyle w:val="20"/>
          <w:rFonts w:ascii="Arial" w:eastAsia="Calibri" w:hAnsi="Arial" w:cs="Arial"/>
          <w:b w:val="0"/>
          <w:bCs w:val="0"/>
          <w:color w:val="auto"/>
          <w:sz w:val="20"/>
          <w:szCs w:val="20"/>
        </w:rPr>
        <w:t xml:space="preserve"> дорожно-транспортного травматизма. Планируется целевое повышение квалификации преподавательских кадров общеобразовательных организаций и организаций дополнительного образования по программе безопасного поведения на дорогах и улицах.</w:t>
      </w:r>
    </w:p>
    <w:p w:rsidR="009C57F8" w:rsidRPr="00782613" w:rsidRDefault="009C57F8" w:rsidP="009C57F8">
      <w:pPr>
        <w:pStyle w:val="aa"/>
        <w:spacing w:after="0" w:line="240" w:lineRule="auto"/>
        <w:ind w:firstLine="851"/>
        <w:jc w:val="both"/>
        <w:rPr>
          <w:rStyle w:val="20"/>
          <w:rFonts w:ascii="Arial" w:hAnsi="Arial" w:cs="Arial"/>
          <w:b w:val="0"/>
          <w:bCs w:val="0"/>
          <w:color w:val="auto"/>
          <w:sz w:val="20"/>
          <w:szCs w:val="20"/>
          <w:lang w:eastAsia="en-US" w:bidi="ar-SA"/>
        </w:rPr>
      </w:pPr>
      <w:r w:rsidRPr="00782613">
        <w:rPr>
          <w:rStyle w:val="20"/>
          <w:rFonts w:ascii="Arial" w:eastAsia="Calibri" w:hAnsi="Arial" w:cs="Arial"/>
          <w:b w:val="0"/>
          <w:bCs w:val="0"/>
          <w:color w:val="auto"/>
          <w:sz w:val="20"/>
          <w:szCs w:val="20"/>
        </w:rPr>
        <w:t xml:space="preserve">Реализация мер, направленных на формирование у обучающихся коммуникативной компетенции, предполагает ежегодное проведение олимпиад «Я – лидер!». </w:t>
      </w:r>
    </w:p>
    <w:p w:rsidR="009C57F8" w:rsidRPr="00782613" w:rsidRDefault="009C57F8" w:rsidP="009C57F8">
      <w:pPr>
        <w:pStyle w:val="aa"/>
        <w:spacing w:after="0" w:line="240" w:lineRule="auto"/>
        <w:ind w:firstLine="851"/>
        <w:jc w:val="both"/>
        <w:rPr>
          <w:rStyle w:val="20"/>
          <w:rFonts w:ascii="Arial" w:eastAsia="Calibri" w:hAnsi="Arial" w:cs="Arial"/>
          <w:b w:val="0"/>
          <w:bCs w:val="0"/>
          <w:color w:val="auto"/>
          <w:sz w:val="20"/>
          <w:szCs w:val="20"/>
        </w:rPr>
      </w:pPr>
      <w:r w:rsidRPr="00782613">
        <w:rPr>
          <w:rStyle w:val="20"/>
          <w:rFonts w:ascii="Arial" w:eastAsia="Calibri" w:hAnsi="Arial" w:cs="Arial"/>
          <w:b w:val="0"/>
          <w:bCs w:val="0"/>
          <w:color w:val="auto"/>
          <w:sz w:val="20"/>
          <w:szCs w:val="20"/>
        </w:rPr>
        <w:t>Предусмотрена организация направления детей городского округа Мытищи в Международный детский центр «Артек»</w:t>
      </w:r>
    </w:p>
    <w:p w:rsidR="009C57F8" w:rsidRPr="00782613" w:rsidRDefault="009C57F8" w:rsidP="009C57F8">
      <w:pPr>
        <w:pStyle w:val="aa"/>
        <w:spacing w:after="0" w:line="240" w:lineRule="auto"/>
        <w:ind w:firstLine="851"/>
        <w:jc w:val="both"/>
        <w:rPr>
          <w:rStyle w:val="20"/>
          <w:rFonts w:ascii="Arial" w:eastAsia="Calibri" w:hAnsi="Arial" w:cs="Arial"/>
          <w:b w:val="0"/>
          <w:bCs w:val="0"/>
          <w:color w:val="auto"/>
          <w:sz w:val="20"/>
          <w:szCs w:val="20"/>
        </w:rPr>
      </w:pPr>
      <w:r w:rsidRPr="00782613">
        <w:rPr>
          <w:rStyle w:val="20"/>
          <w:rFonts w:ascii="Arial" w:eastAsia="Calibri" w:hAnsi="Arial" w:cs="Arial"/>
          <w:b w:val="0"/>
          <w:bCs w:val="0"/>
          <w:color w:val="auto"/>
          <w:sz w:val="20"/>
          <w:szCs w:val="20"/>
        </w:rPr>
        <w:t>Для развития системы конкурсных мероприятий, направленных на выявление и поддержку талантливых детей, будут организованы и проведены творческие конкурсы, в том числе и «Фестиваль иску</w:t>
      </w:r>
      <w:proofErr w:type="gramStart"/>
      <w:r w:rsidRPr="00782613">
        <w:rPr>
          <w:rStyle w:val="20"/>
          <w:rFonts w:ascii="Arial" w:eastAsia="Calibri" w:hAnsi="Arial" w:cs="Arial"/>
          <w:b w:val="0"/>
          <w:bCs w:val="0"/>
          <w:color w:val="auto"/>
          <w:sz w:val="20"/>
          <w:szCs w:val="20"/>
        </w:rPr>
        <w:t>сств шк</w:t>
      </w:r>
      <w:proofErr w:type="gramEnd"/>
      <w:r w:rsidRPr="00782613">
        <w:rPr>
          <w:rStyle w:val="20"/>
          <w:rFonts w:ascii="Arial" w:eastAsia="Calibri" w:hAnsi="Arial" w:cs="Arial"/>
          <w:b w:val="0"/>
          <w:bCs w:val="0"/>
          <w:color w:val="auto"/>
          <w:sz w:val="20"/>
          <w:szCs w:val="20"/>
        </w:rPr>
        <w:t>ольников городского округа Мытищи».</w:t>
      </w:r>
    </w:p>
    <w:p w:rsidR="009C57F8" w:rsidRPr="00782613" w:rsidRDefault="009C57F8" w:rsidP="009C57F8">
      <w:pPr>
        <w:pStyle w:val="aa"/>
        <w:spacing w:after="0" w:line="240" w:lineRule="auto"/>
        <w:ind w:firstLine="851"/>
        <w:jc w:val="both"/>
        <w:rPr>
          <w:rStyle w:val="20"/>
          <w:rFonts w:ascii="Arial" w:hAnsi="Arial" w:cs="Arial"/>
          <w:b w:val="0"/>
          <w:bCs w:val="0"/>
          <w:color w:val="auto"/>
          <w:sz w:val="20"/>
          <w:szCs w:val="20"/>
          <w:lang w:eastAsia="en-US" w:bidi="ar-SA"/>
        </w:rPr>
      </w:pPr>
    </w:p>
    <w:p w:rsidR="00C07A45" w:rsidRPr="00782613" w:rsidRDefault="00C07A45" w:rsidP="009C57F8">
      <w:pPr>
        <w:pStyle w:val="aa"/>
        <w:spacing w:after="0" w:line="240" w:lineRule="auto"/>
        <w:ind w:firstLine="851"/>
        <w:jc w:val="both"/>
        <w:rPr>
          <w:rStyle w:val="20"/>
          <w:rFonts w:ascii="Arial" w:hAnsi="Arial" w:cs="Arial"/>
          <w:b w:val="0"/>
          <w:bCs w:val="0"/>
          <w:color w:val="auto"/>
          <w:sz w:val="20"/>
          <w:szCs w:val="20"/>
          <w:lang w:eastAsia="en-US" w:bidi="ar-SA"/>
        </w:rPr>
      </w:pPr>
    </w:p>
    <w:p w:rsidR="009C57F8" w:rsidRPr="00782613" w:rsidRDefault="00412FAC" w:rsidP="009C57F8">
      <w:pPr>
        <w:pStyle w:val="aa"/>
        <w:spacing w:after="0" w:line="240" w:lineRule="auto"/>
        <w:jc w:val="center"/>
        <w:rPr>
          <w:rStyle w:val="20"/>
          <w:rFonts w:ascii="Arial" w:eastAsia="Calibri" w:hAnsi="Arial" w:cs="Arial"/>
          <w:b w:val="0"/>
          <w:bCs w:val="0"/>
          <w:color w:val="auto"/>
          <w:sz w:val="20"/>
          <w:szCs w:val="20"/>
        </w:rPr>
      </w:pPr>
      <w:r w:rsidRPr="00782613">
        <w:rPr>
          <w:rStyle w:val="20"/>
          <w:rFonts w:ascii="Arial" w:eastAsia="Calibri" w:hAnsi="Arial" w:cs="Arial"/>
          <w:b w:val="0"/>
          <w:bCs w:val="0"/>
          <w:color w:val="auto"/>
          <w:sz w:val="20"/>
          <w:szCs w:val="20"/>
        </w:rPr>
        <w:t>16</w:t>
      </w:r>
      <w:r w:rsidR="00EC2B3C" w:rsidRPr="00782613">
        <w:rPr>
          <w:rStyle w:val="20"/>
          <w:rFonts w:ascii="Arial" w:eastAsia="Calibri" w:hAnsi="Arial" w:cs="Arial"/>
          <w:b w:val="0"/>
          <w:bCs w:val="0"/>
          <w:color w:val="auto"/>
          <w:sz w:val="20"/>
          <w:szCs w:val="20"/>
        </w:rPr>
        <w:t xml:space="preserve">.4. </w:t>
      </w:r>
      <w:r w:rsidR="009C57F8" w:rsidRPr="00782613">
        <w:rPr>
          <w:rStyle w:val="20"/>
          <w:rFonts w:ascii="Arial" w:eastAsia="Calibri" w:hAnsi="Arial" w:cs="Arial"/>
          <w:b w:val="0"/>
          <w:bCs w:val="0"/>
          <w:color w:val="auto"/>
          <w:sz w:val="20"/>
          <w:szCs w:val="20"/>
        </w:rPr>
        <w:t>Концептуальные направления реформирования, модернизации,</w:t>
      </w:r>
    </w:p>
    <w:p w:rsidR="009C57F8" w:rsidRPr="00782613" w:rsidRDefault="009C57F8" w:rsidP="009C57F8">
      <w:pPr>
        <w:pStyle w:val="aa"/>
        <w:spacing w:after="0" w:line="240" w:lineRule="auto"/>
        <w:jc w:val="center"/>
        <w:rPr>
          <w:rStyle w:val="20"/>
          <w:rFonts w:ascii="Arial" w:eastAsia="Calibri" w:hAnsi="Arial" w:cs="Arial"/>
          <w:b w:val="0"/>
          <w:bCs w:val="0"/>
          <w:color w:val="auto"/>
          <w:sz w:val="20"/>
          <w:szCs w:val="20"/>
        </w:rPr>
      </w:pPr>
      <w:r w:rsidRPr="00782613">
        <w:rPr>
          <w:rStyle w:val="20"/>
          <w:rFonts w:ascii="Arial" w:eastAsia="Calibri" w:hAnsi="Arial" w:cs="Arial"/>
          <w:b w:val="0"/>
          <w:bCs w:val="0"/>
          <w:color w:val="auto"/>
          <w:sz w:val="20"/>
          <w:szCs w:val="20"/>
        </w:rPr>
        <w:t>преобразования сферы дополнительного образования,</w:t>
      </w:r>
    </w:p>
    <w:p w:rsidR="009C57F8" w:rsidRPr="00782613" w:rsidRDefault="009C57F8" w:rsidP="009C57F8">
      <w:pPr>
        <w:pStyle w:val="aa"/>
        <w:spacing w:after="0" w:line="240" w:lineRule="auto"/>
        <w:jc w:val="center"/>
        <w:rPr>
          <w:rStyle w:val="20"/>
          <w:rFonts w:ascii="Arial" w:eastAsia="Calibri" w:hAnsi="Arial" w:cs="Arial"/>
          <w:b w:val="0"/>
          <w:bCs w:val="0"/>
          <w:color w:val="auto"/>
          <w:sz w:val="20"/>
          <w:szCs w:val="20"/>
          <w:lang w:bidi="en-US"/>
        </w:rPr>
      </w:pPr>
      <w:r w:rsidRPr="00782613">
        <w:rPr>
          <w:rStyle w:val="20"/>
          <w:rFonts w:ascii="Arial" w:eastAsia="Calibri" w:hAnsi="Arial" w:cs="Arial"/>
          <w:b w:val="0"/>
          <w:bCs w:val="0"/>
          <w:color w:val="auto"/>
          <w:sz w:val="20"/>
          <w:szCs w:val="20"/>
        </w:rPr>
        <w:t xml:space="preserve">воспитания и </w:t>
      </w:r>
      <w:proofErr w:type="spellStart"/>
      <w:r w:rsidRPr="00782613">
        <w:rPr>
          <w:rStyle w:val="20"/>
          <w:rFonts w:ascii="Arial" w:eastAsia="Calibri" w:hAnsi="Arial" w:cs="Arial"/>
          <w:b w:val="0"/>
          <w:bCs w:val="0"/>
          <w:color w:val="auto"/>
          <w:sz w:val="20"/>
          <w:szCs w:val="20"/>
        </w:rPr>
        <w:t>психолого</w:t>
      </w:r>
      <w:proofErr w:type="spellEnd"/>
      <w:r w:rsidRPr="00782613">
        <w:rPr>
          <w:rStyle w:val="20"/>
          <w:rFonts w:ascii="Arial" w:eastAsia="Calibri" w:hAnsi="Arial" w:cs="Arial"/>
          <w:b w:val="0"/>
          <w:bCs w:val="0"/>
          <w:color w:val="auto"/>
          <w:sz w:val="20"/>
          <w:szCs w:val="20"/>
        </w:rPr>
        <w:t xml:space="preserve"> - социального сопровождения детей, реализуемые в рамках подпрограммы </w:t>
      </w:r>
      <w:r w:rsidRPr="00782613">
        <w:rPr>
          <w:rStyle w:val="20"/>
          <w:rFonts w:ascii="Arial" w:eastAsia="Calibri" w:hAnsi="Arial" w:cs="Arial"/>
          <w:b w:val="0"/>
          <w:bCs w:val="0"/>
          <w:color w:val="auto"/>
          <w:sz w:val="20"/>
          <w:szCs w:val="20"/>
          <w:lang w:val="en-US" w:bidi="en-US"/>
        </w:rPr>
        <w:t>III</w:t>
      </w:r>
    </w:p>
    <w:p w:rsidR="009C57F8" w:rsidRPr="00782613" w:rsidRDefault="009C57F8" w:rsidP="009C57F8">
      <w:pPr>
        <w:pStyle w:val="aa"/>
        <w:spacing w:after="0" w:line="240" w:lineRule="auto"/>
        <w:jc w:val="both"/>
        <w:rPr>
          <w:rFonts w:ascii="Arial" w:hAnsi="Arial" w:cs="Arial"/>
          <w:b/>
          <w:color w:val="auto"/>
          <w:sz w:val="20"/>
          <w:szCs w:val="20"/>
          <w:lang w:eastAsia="ru-RU" w:bidi="en-US"/>
        </w:rPr>
      </w:pPr>
    </w:p>
    <w:p w:rsidR="00C07A45" w:rsidRPr="00782613" w:rsidRDefault="00C07A45" w:rsidP="009C57F8">
      <w:pPr>
        <w:pStyle w:val="aa"/>
        <w:spacing w:after="0" w:line="240" w:lineRule="auto"/>
        <w:jc w:val="both"/>
        <w:rPr>
          <w:rFonts w:ascii="Arial" w:hAnsi="Arial" w:cs="Arial"/>
          <w:b/>
          <w:color w:val="auto"/>
          <w:sz w:val="20"/>
          <w:szCs w:val="20"/>
          <w:lang w:eastAsia="ru-RU" w:bidi="en-US"/>
        </w:rPr>
      </w:pPr>
    </w:p>
    <w:p w:rsidR="009C57F8" w:rsidRPr="00782613" w:rsidRDefault="009C57F8" w:rsidP="009C57F8">
      <w:pPr>
        <w:pStyle w:val="aa"/>
        <w:spacing w:after="0" w:line="240" w:lineRule="auto"/>
        <w:ind w:firstLine="851"/>
        <w:jc w:val="both"/>
        <w:rPr>
          <w:rFonts w:ascii="Arial" w:hAnsi="Arial" w:cs="Arial"/>
          <w:color w:val="auto"/>
          <w:sz w:val="20"/>
          <w:szCs w:val="20"/>
        </w:rPr>
      </w:pPr>
      <w:proofErr w:type="gramStart"/>
      <w:r w:rsidRPr="00782613">
        <w:rPr>
          <w:rStyle w:val="20"/>
          <w:rFonts w:ascii="Arial" w:eastAsia="Calibri" w:hAnsi="Arial" w:cs="Arial"/>
          <w:b w:val="0"/>
          <w:bCs w:val="0"/>
          <w:color w:val="auto"/>
          <w:sz w:val="20"/>
          <w:szCs w:val="20"/>
        </w:rPr>
        <w:t>Концептуальные направления реформирования,  модернизации,  преобразования сферы дополнительного образования, воспитания и психолого-социального сопровождения детей, реализуемые в рамках программы основаны, в первую очередь на необходимости развития и совершенствования системы дополнительного образования, воспитания и психолого-социального сопровождения детей в соответствии с потребностями населения городского округа Мытищи, требованиями областного и федерального законодательства, необходимостью выполнения Указов Президента Российской Федерации, устанавливающих требования к развитию дополнительного образования, целями</w:t>
      </w:r>
      <w:proofErr w:type="gramEnd"/>
      <w:r w:rsidRPr="00782613">
        <w:rPr>
          <w:rStyle w:val="20"/>
          <w:rFonts w:ascii="Arial" w:eastAsia="Calibri" w:hAnsi="Arial" w:cs="Arial"/>
          <w:b w:val="0"/>
          <w:bCs w:val="0"/>
          <w:color w:val="auto"/>
          <w:sz w:val="20"/>
          <w:szCs w:val="20"/>
        </w:rPr>
        <w:t xml:space="preserve"> и задачами Федеральной целевой программы развития образова</w:t>
      </w:r>
      <w:r w:rsidR="00752E03" w:rsidRPr="00782613">
        <w:rPr>
          <w:rStyle w:val="20"/>
          <w:rFonts w:ascii="Arial" w:eastAsia="Calibri" w:hAnsi="Arial" w:cs="Arial"/>
          <w:b w:val="0"/>
          <w:bCs w:val="0"/>
          <w:color w:val="auto"/>
          <w:sz w:val="20"/>
          <w:szCs w:val="20"/>
        </w:rPr>
        <w:t>ния Российской Федерации на 2</w:t>
      </w:r>
      <w:r w:rsidR="00412FAC" w:rsidRPr="00782613">
        <w:rPr>
          <w:rStyle w:val="20"/>
          <w:rFonts w:ascii="Arial" w:eastAsia="Calibri" w:hAnsi="Arial" w:cs="Arial"/>
          <w:b w:val="0"/>
          <w:bCs w:val="0"/>
          <w:color w:val="auto"/>
          <w:sz w:val="20"/>
          <w:szCs w:val="20"/>
        </w:rPr>
        <w:t>016-2020</w:t>
      </w:r>
      <w:r w:rsidRPr="00782613">
        <w:rPr>
          <w:rStyle w:val="20"/>
          <w:rFonts w:ascii="Arial" w:eastAsia="Calibri" w:hAnsi="Arial" w:cs="Arial"/>
          <w:b w:val="0"/>
          <w:bCs w:val="0"/>
          <w:color w:val="auto"/>
          <w:sz w:val="20"/>
          <w:szCs w:val="20"/>
        </w:rPr>
        <w:t xml:space="preserve"> годы.</w:t>
      </w:r>
    </w:p>
    <w:p w:rsidR="009C57F8" w:rsidRPr="00782613" w:rsidRDefault="009C57F8" w:rsidP="009C57F8">
      <w:pPr>
        <w:pStyle w:val="aa"/>
        <w:spacing w:after="0" w:line="240" w:lineRule="auto"/>
        <w:ind w:firstLine="851"/>
        <w:jc w:val="both"/>
        <w:rPr>
          <w:rStyle w:val="20"/>
          <w:rFonts w:ascii="Arial" w:hAnsi="Arial" w:cs="Arial"/>
          <w:b w:val="0"/>
          <w:bCs w:val="0"/>
          <w:color w:val="auto"/>
          <w:sz w:val="20"/>
          <w:szCs w:val="20"/>
          <w:lang w:eastAsia="en-US" w:bidi="ar-SA"/>
        </w:rPr>
      </w:pPr>
      <w:r w:rsidRPr="00782613">
        <w:rPr>
          <w:rStyle w:val="20"/>
          <w:rFonts w:ascii="Arial" w:eastAsia="Calibri" w:hAnsi="Arial" w:cs="Arial"/>
          <w:b w:val="0"/>
          <w:bCs w:val="0"/>
          <w:color w:val="auto"/>
          <w:sz w:val="20"/>
          <w:szCs w:val="20"/>
        </w:rPr>
        <w:t xml:space="preserve">Реализация реформирования сферы дополнительного образования предусматривает расширение возможности выбора детьми программ дополнительною образования, формирование эффективных механизмов финансовой поддержки участия детей в системе дополнительного образования; обеспечение полноты и объема информации о конкретных организациях и дополнительных образовательных программах для семей с детьми; формирование эффективных механизмов государственно-общественного, межведомственного управления системой дополнительного образования детей; реализация модели адресной работы с детьми с ограниченными возможностями здоровья, детьми, находящимися в трудной жизненной ситуации, с одаренными детьми; обеспечение высокого качества и обновление  дополнительных программ. </w:t>
      </w:r>
    </w:p>
    <w:p w:rsidR="009C57F8" w:rsidRPr="00782613" w:rsidRDefault="009C57F8" w:rsidP="009C57F8">
      <w:pPr>
        <w:pStyle w:val="aa"/>
        <w:spacing w:after="0" w:line="240" w:lineRule="auto"/>
        <w:ind w:firstLine="851"/>
        <w:jc w:val="both"/>
        <w:rPr>
          <w:rStyle w:val="20"/>
          <w:rFonts w:ascii="Arial" w:eastAsia="Calibri" w:hAnsi="Arial" w:cs="Arial"/>
          <w:b w:val="0"/>
          <w:bCs w:val="0"/>
          <w:color w:val="auto"/>
          <w:sz w:val="20"/>
          <w:szCs w:val="20"/>
        </w:rPr>
      </w:pPr>
      <w:proofErr w:type="gramStart"/>
      <w:r w:rsidRPr="00782613">
        <w:rPr>
          <w:rStyle w:val="20"/>
          <w:rFonts w:ascii="Arial" w:eastAsia="Calibri" w:hAnsi="Arial" w:cs="Arial"/>
          <w:b w:val="0"/>
          <w:bCs w:val="0"/>
          <w:color w:val="auto"/>
          <w:sz w:val="20"/>
          <w:szCs w:val="20"/>
        </w:rPr>
        <w:t xml:space="preserve">Реализация подпрограммы III обеспечит развитие эффективной системы дополнительного образования детей в </w:t>
      </w:r>
      <w:r w:rsidR="00752E03" w:rsidRPr="00782613">
        <w:rPr>
          <w:rStyle w:val="20"/>
          <w:rFonts w:ascii="Arial" w:eastAsia="Calibri" w:hAnsi="Arial" w:cs="Arial"/>
          <w:b w:val="0"/>
          <w:bCs w:val="0"/>
          <w:color w:val="auto"/>
          <w:sz w:val="20"/>
          <w:szCs w:val="20"/>
        </w:rPr>
        <w:t xml:space="preserve">городском округе </w:t>
      </w:r>
      <w:r w:rsidRPr="00782613">
        <w:rPr>
          <w:rStyle w:val="20"/>
          <w:rFonts w:ascii="Arial" w:eastAsia="Calibri" w:hAnsi="Arial" w:cs="Arial"/>
          <w:b w:val="0"/>
          <w:bCs w:val="0"/>
          <w:color w:val="auto"/>
          <w:sz w:val="20"/>
          <w:szCs w:val="20"/>
        </w:rPr>
        <w:t>Мытищи, в том числе реализацию ключевых вопросов, связанных с необходимостью увеличения количества детей, получающих услуги дополнительного образования: в систему дополнительного образования будет вовлечена родительская общественность, негосударственные организации, предоставляющие услуги дополнительного образования, общественные организации и объединения; будут систематически обновляться образовательные технологии и образовательные программы;</w:t>
      </w:r>
      <w:proofErr w:type="gramEnd"/>
      <w:r w:rsidRPr="00782613">
        <w:rPr>
          <w:rStyle w:val="20"/>
          <w:rFonts w:ascii="Arial" w:eastAsia="Calibri" w:hAnsi="Arial" w:cs="Arial"/>
          <w:b w:val="0"/>
          <w:bCs w:val="0"/>
          <w:color w:val="auto"/>
          <w:sz w:val="20"/>
          <w:szCs w:val="20"/>
        </w:rPr>
        <w:t xml:space="preserve"> для детей - инвалидов и детей с ограниченными возможностями здоровья будут созданы необходимые условия для освоения ими дополнительных образовательных программ. Дети сироты, дети, оставшиеся без попечения родителей и дети, находящиеся в трудной жизненной ситуации, получат равный доступ к дополнительному образованию. Будут созданы необходимые условия для выявления и развития творческих и интеллектуальных способностей талантливых учащихся.</w:t>
      </w:r>
    </w:p>
    <w:p w:rsidR="00C07A45" w:rsidRPr="00782613" w:rsidRDefault="00C07A45" w:rsidP="009C57F8">
      <w:pPr>
        <w:pStyle w:val="aa"/>
        <w:spacing w:after="0" w:line="240" w:lineRule="auto"/>
        <w:ind w:firstLine="851"/>
        <w:jc w:val="both"/>
        <w:rPr>
          <w:rStyle w:val="20"/>
          <w:rFonts w:ascii="Arial" w:eastAsia="Calibri" w:hAnsi="Arial" w:cs="Arial"/>
          <w:b w:val="0"/>
          <w:bCs w:val="0"/>
          <w:color w:val="auto"/>
          <w:sz w:val="20"/>
          <w:szCs w:val="20"/>
        </w:rPr>
      </w:pPr>
    </w:p>
    <w:p w:rsidR="00C07A45" w:rsidRPr="00782613" w:rsidRDefault="00C07A45" w:rsidP="009C57F8">
      <w:pPr>
        <w:pStyle w:val="aa"/>
        <w:spacing w:after="0" w:line="240" w:lineRule="auto"/>
        <w:ind w:firstLine="851"/>
        <w:jc w:val="both"/>
        <w:rPr>
          <w:rStyle w:val="20"/>
          <w:rFonts w:ascii="Arial" w:eastAsia="Calibri" w:hAnsi="Arial" w:cs="Arial"/>
          <w:b w:val="0"/>
          <w:bCs w:val="0"/>
          <w:color w:val="auto"/>
          <w:sz w:val="20"/>
          <w:szCs w:val="20"/>
        </w:rPr>
      </w:pPr>
    </w:p>
    <w:p w:rsidR="00C07A45" w:rsidRPr="00782613" w:rsidRDefault="00C07A45" w:rsidP="009C57F8">
      <w:pPr>
        <w:pStyle w:val="aa"/>
        <w:spacing w:after="0" w:line="240" w:lineRule="auto"/>
        <w:ind w:firstLine="851"/>
        <w:jc w:val="both"/>
        <w:rPr>
          <w:rFonts w:ascii="Arial" w:hAnsi="Arial" w:cs="Arial"/>
          <w:color w:val="auto"/>
          <w:sz w:val="20"/>
          <w:szCs w:val="20"/>
        </w:rPr>
      </w:pPr>
    </w:p>
    <w:p w:rsidR="00CC016A" w:rsidRPr="00782613" w:rsidRDefault="00CC016A" w:rsidP="00C92D86">
      <w:pPr>
        <w:spacing w:after="0" w:line="240" w:lineRule="auto"/>
        <w:rPr>
          <w:rFonts w:ascii="Arial" w:hAnsi="Arial" w:cs="Arial"/>
          <w:bCs/>
          <w:color w:val="FF0000"/>
          <w:sz w:val="20"/>
          <w:szCs w:val="20"/>
        </w:rPr>
      </w:pPr>
    </w:p>
    <w:p w:rsidR="004C66A1" w:rsidRPr="00782613" w:rsidRDefault="00A3393C" w:rsidP="004C66A1">
      <w:pPr>
        <w:widowControl w:val="0"/>
        <w:autoSpaceDE w:val="0"/>
        <w:autoSpaceDN w:val="0"/>
        <w:adjustRightInd w:val="0"/>
        <w:spacing w:after="0" w:line="240" w:lineRule="auto"/>
        <w:jc w:val="center"/>
        <w:rPr>
          <w:rFonts w:ascii="Arial" w:hAnsi="Arial" w:cs="Arial"/>
          <w:sz w:val="20"/>
          <w:szCs w:val="20"/>
        </w:rPr>
      </w:pPr>
      <w:r w:rsidRPr="00782613">
        <w:rPr>
          <w:rFonts w:ascii="Arial" w:hAnsi="Arial" w:cs="Arial"/>
          <w:sz w:val="20"/>
          <w:szCs w:val="20"/>
        </w:rPr>
        <w:t>16</w:t>
      </w:r>
      <w:r w:rsidR="00EC2B3C" w:rsidRPr="00782613">
        <w:rPr>
          <w:rFonts w:ascii="Arial" w:hAnsi="Arial" w:cs="Arial"/>
          <w:sz w:val="20"/>
          <w:szCs w:val="20"/>
        </w:rPr>
        <w:t xml:space="preserve">.5. </w:t>
      </w:r>
      <w:r w:rsidR="004C66A1" w:rsidRPr="00782613">
        <w:rPr>
          <w:rFonts w:ascii="Arial" w:hAnsi="Arial" w:cs="Arial"/>
          <w:sz w:val="20"/>
          <w:szCs w:val="20"/>
        </w:rPr>
        <w:t xml:space="preserve">Перечень мероприятий подпрограммы </w:t>
      </w:r>
      <w:r w:rsidR="004C66A1" w:rsidRPr="00782613">
        <w:rPr>
          <w:rFonts w:ascii="Arial" w:hAnsi="Arial" w:cs="Arial"/>
          <w:sz w:val="20"/>
          <w:szCs w:val="20"/>
          <w:lang w:val="en-US"/>
        </w:rPr>
        <w:t>III</w:t>
      </w:r>
      <w:r w:rsidR="004C66A1" w:rsidRPr="00782613">
        <w:rPr>
          <w:rFonts w:ascii="Arial" w:hAnsi="Arial" w:cs="Arial"/>
          <w:sz w:val="20"/>
          <w:szCs w:val="20"/>
        </w:rPr>
        <w:t xml:space="preserve"> «Дополнительное образование, воспитание и психолого-социальное сопровождение детей»  муниципальной программы городского округа Мытищи </w:t>
      </w:r>
    </w:p>
    <w:p w:rsidR="004C66A1" w:rsidRPr="00782613" w:rsidRDefault="004C66A1" w:rsidP="004C66A1">
      <w:pPr>
        <w:widowControl w:val="0"/>
        <w:autoSpaceDE w:val="0"/>
        <w:autoSpaceDN w:val="0"/>
        <w:adjustRightInd w:val="0"/>
        <w:spacing w:after="0" w:line="240" w:lineRule="auto"/>
        <w:jc w:val="center"/>
        <w:rPr>
          <w:rFonts w:ascii="Arial" w:hAnsi="Arial" w:cs="Arial"/>
          <w:sz w:val="20"/>
          <w:szCs w:val="20"/>
        </w:rPr>
      </w:pPr>
      <w:r w:rsidRPr="00782613">
        <w:rPr>
          <w:rFonts w:ascii="Arial" w:hAnsi="Arial" w:cs="Arial"/>
          <w:bCs/>
          <w:sz w:val="20"/>
          <w:szCs w:val="20"/>
        </w:rPr>
        <w:t xml:space="preserve">«Развитие образования городского округа Мытищи» на </w:t>
      </w:r>
      <w:r w:rsidRPr="00782613">
        <w:rPr>
          <w:rFonts w:ascii="Arial" w:hAnsi="Arial" w:cs="Arial"/>
          <w:sz w:val="20"/>
          <w:szCs w:val="20"/>
        </w:rPr>
        <w:t>2017 – 2021 годы</w:t>
      </w:r>
    </w:p>
    <w:p w:rsidR="0057391B" w:rsidRPr="00782613" w:rsidRDefault="0057391B" w:rsidP="00C70A39">
      <w:pPr>
        <w:spacing w:after="0" w:line="240" w:lineRule="auto"/>
        <w:ind w:left="5664" w:firstLine="5535"/>
        <w:rPr>
          <w:rFonts w:ascii="Arial" w:hAnsi="Arial" w:cs="Arial"/>
          <w:bCs/>
          <w:sz w:val="20"/>
          <w:szCs w:val="20"/>
        </w:rPr>
      </w:pPr>
    </w:p>
    <w:p w:rsidR="0057391B" w:rsidRPr="00A3393C" w:rsidRDefault="0057391B" w:rsidP="00C70A39">
      <w:pPr>
        <w:spacing w:after="0" w:line="240" w:lineRule="auto"/>
        <w:ind w:left="5664" w:firstLine="5535"/>
        <w:rPr>
          <w:rFonts w:ascii="Arial" w:hAnsi="Arial" w:cs="Arial"/>
          <w:bCs/>
          <w:sz w:val="24"/>
          <w:szCs w:val="24"/>
        </w:rPr>
      </w:pPr>
    </w:p>
    <w:p w:rsidR="0057391B" w:rsidRPr="003562DF" w:rsidRDefault="0057391B" w:rsidP="00C70A39">
      <w:pPr>
        <w:spacing w:after="0" w:line="240" w:lineRule="auto"/>
        <w:ind w:left="5664" w:firstLine="5535"/>
        <w:rPr>
          <w:rFonts w:ascii="Arial" w:hAnsi="Arial" w:cs="Arial"/>
          <w:bCs/>
          <w:color w:val="FF0000"/>
          <w:sz w:val="24"/>
          <w:szCs w:val="24"/>
        </w:rPr>
      </w:pPr>
    </w:p>
    <w:tbl>
      <w:tblPr>
        <w:tblW w:w="15200" w:type="dxa"/>
        <w:tblInd w:w="-176" w:type="dxa"/>
        <w:tblLayout w:type="fixed"/>
        <w:tblLook w:val="00A0"/>
      </w:tblPr>
      <w:tblGrid>
        <w:gridCol w:w="599"/>
        <w:gridCol w:w="1354"/>
        <w:gridCol w:w="1134"/>
        <w:gridCol w:w="1195"/>
        <w:gridCol w:w="1073"/>
        <w:gridCol w:w="1134"/>
        <w:gridCol w:w="992"/>
        <w:gridCol w:w="992"/>
        <w:gridCol w:w="993"/>
        <w:gridCol w:w="992"/>
        <w:gridCol w:w="992"/>
        <w:gridCol w:w="1276"/>
        <w:gridCol w:w="1166"/>
        <w:gridCol w:w="1308"/>
      </w:tblGrid>
      <w:tr w:rsidR="00CC016A" w:rsidRPr="00782613" w:rsidTr="000754F1">
        <w:trPr>
          <w:trHeight w:val="465"/>
        </w:trPr>
        <w:tc>
          <w:tcPr>
            <w:tcW w:w="599" w:type="dxa"/>
            <w:vMerge w:val="restart"/>
            <w:tcBorders>
              <w:top w:val="single" w:sz="4" w:space="0" w:color="000000"/>
              <w:left w:val="single" w:sz="4" w:space="0" w:color="000000"/>
              <w:bottom w:val="nil"/>
              <w:right w:val="single" w:sz="4" w:space="0" w:color="000000"/>
            </w:tcBorders>
          </w:tcPr>
          <w:p w:rsidR="00CC016A" w:rsidRPr="00782613" w:rsidRDefault="00CC016A" w:rsidP="000754F1">
            <w:pPr>
              <w:spacing w:after="0" w:line="240" w:lineRule="auto"/>
              <w:jc w:val="center"/>
              <w:rPr>
                <w:rFonts w:ascii="Arial" w:hAnsi="Arial" w:cs="Arial"/>
                <w:sz w:val="20"/>
                <w:szCs w:val="20"/>
                <w:lang w:eastAsia="ru-RU"/>
              </w:rPr>
            </w:pPr>
          </w:p>
          <w:p w:rsidR="00CC016A" w:rsidRPr="00782613" w:rsidRDefault="00CC016A" w:rsidP="000754F1">
            <w:pPr>
              <w:spacing w:after="0" w:line="240" w:lineRule="auto"/>
              <w:jc w:val="center"/>
              <w:rPr>
                <w:rFonts w:ascii="Arial" w:hAnsi="Arial" w:cs="Arial"/>
                <w:sz w:val="20"/>
                <w:szCs w:val="20"/>
                <w:lang w:eastAsia="ru-RU"/>
              </w:rPr>
            </w:pPr>
            <w:r w:rsidRPr="00782613">
              <w:rPr>
                <w:rFonts w:ascii="Arial" w:hAnsi="Arial" w:cs="Arial"/>
                <w:sz w:val="20"/>
                <w:szCs w:val="20"/>
                <w:lang w:eastAsia="ru-RU"/>
              </w:rPr>
              <w:t xml:space="preserve">№ </w:t>
            </w:r>
            <w:proofErr w:type="spellStart"/>
            <w:proofErr w:type="gramStart"/>
            <w:r w:rsidRPr="00782613">
              <w:rPr>
                <w:rFonts w:ascii="Arial" w:hAnsi="Arial" w:cs="Arial"/>
                <w:sz w:val="20"/>
                <w:szCs w:val="20"/>
                <w:lang w:eastAsia="ru-RU"/>
              </w:rPr>
              <w:t>п</w:t>
            </w:r>
            <w:proofErr w:type="spellEnd"/>
            <w:proofErr w:type="gramEnd"/>
            <w:r w:rsidRPr="00782613">
              <w:rPr>
                <w:rFonts w:ascii="Arial" w:hAnsi="Arial" w:cs="Arial"/>
                <w:sz w:val="20"/>
                <w:szCs w:val="20"/>
                <w:lang w:eastAsia="ru-RU"/>
              </w:rPr>
              <w:t>/</w:t>
            </w:r>
            <w:proofErr w:type="spellStart"/>
            <w:r w:rsidRPr="00782613">
              <w:rPr>
                <w:rFonts w:ascii="Arial" w:hAnsi="Arial" w:cs="Arial"/>
                <w:sz w:val="20"/>
                <w:szCs w:val="20"/>
                <w:lang w:eastAsia="ru-RU"/>
              </w:rPr>
              <w:t>п</w:t>
            </w:r>
            <w:proofErr w:type="spellEnd"/>
          </w:p>
        </w:tc>
        <w:tc>
          <w:tcPr>
            <w:tcW w:w="1354" w:type="dxa"/>
            <w:vMerge w:val="restart"/>
            <w:tcBorders>
              <w:top w:val="single" w:sz="4" w:space="0" w:color="000000"/>
              <w:left w:val="single" w:sz="4" w:space="0" w:color="000000"/>
              <w:bottom w:val="nil"/>
              <w:right w:val="single" w:sz="4" w:space="0" w:color="000000"/>
            </w:tcBorders>
            <w:vAlign w:val="center"/>
          </w:tcPr>
          <w:p w:rsidR="00CC016A" w:rsidRPr="00782613" w:rsidRDefault="00CC016A" w:rsidP="000754F1">
            <w:pPr>
              <w:spacing w:after="0" w:line="240" w:lineRule="auto"/>
              <w:jc w:val="center"/>
              <w:rPr>
                <w:rFonts w:ascii="Arial" w:hAnsi="Arial" w:cs="Arial"/>
                <w:sz w:val="20"/>
                <w:szCs w:val="20"/>
                <w:lang w:eastAsia="ru-RU"/>
              </w:rPr>
            </w:pPr>
            <w:r w:rsidRPr="00782613">
              <w:rPr>
                <w:rFonts w:ascii="Arial" w:hAnsi="Arial" w:cs="Arial"/>
                <w:sz w:val="20"/>
                <w:szCs w:val="20"/>
                <w:lang w:eastAsia="ru-RU"/>
              </w:rPr>
              <w:t>Мероприятия  по реализации программы</w:t>
            </w:r>
          </w:p>
        </w:tc>
        <w:tc>
          <w:tcPr>
            <w:tcW w:w="1134" w:type="dxa"/>
            <w:vMerge w:val="restart"/>
            <w:tcBorders>
              <w:top w:val="single" w:sz="4" w:space="0" w:color="000000"/>
              <w:left w:val="single" w:sz="4" w:space="0" w:color="000000"/>
              <w:bottom w:val="nil"/>
              <w:right w:val="single" w:sz="4" w:space="0" w:color="000000"/>
            </w:tcBorders>
            <w:vAlign w:val="center"/>
          </w:tcPr>
          <w:p w:rsidR="00CC016A" w:rsidRPr="00782613" w:rsidRDefault="00CC016A" w:rsidP="000754F1">
            <w:pPr>
              <w:spacing w:after="0" w:line="240" w:lineRule="auto"/>
              <w:jc w:val="center"/>
              <w:rPr>
                <w:rFonts w:ascii="Arial" w:hAnsi="Arial" w:cs="Arial"/>
                <w:sz w:val="20"/>
                <w:szCs w:val="20"/>
                <w:lang w:eastAsia="ru-RU"/>
              </w:rPr>
            </w:pPr>
            <w:r w:rsidRPr="00782613">
              <w:rPr>
                <w:rFonts w:ascii="Arial" w:hAnsi="Arial" w:cs="Arial"/>
                <w:sz w:val="20"/>
                <w:szCs w:val="20"/>
                <w:lang w:eastAsia="ru-RU"/>
              </w:rPr>
              <w:t>Сроки исполнения мероприятий</w:t>
            </w:r>
          </w:p>
        </w:tc>
        <w:tc>
          <w:tcPr>
            <w:tcW w:w="1195" w:type="dxa"/>
            <w:vMerge w:val="restart"/>
            <w:tcBorders>
              <w:top w:val="single" w:sz="4" w:space="0" w:color="000000"/>
              <w:left w:val="single" w:sz="4" w:space="0" w:color="000000"/>
              <w:bottom w:val="nil"/>
              <w:right w:val="single" w:sz="4" w:space="0" w:color="000000"/>
            </w:tcBorders>
            <w:vAlign w:val="center"/>
          </w:tcPr>
          <w:p w:rsidR="00CC016A" w:rsidRPr="00782613" w:rsidRDefault="00CC016A" w:rsidP="000754F1">
            <w:pPr>
              <w:spacing w:after="0" w:line="240" w:lineRule="auto"/>
              <w:jc w:val="center"/>
              <w:rPr>
                <w:rFonts w:ascii="Arial" w:hAnsi="Arial" w:cs="Arial"/>
                <w:sz w:val="20"/>
                <w:szCs w:val="20"/>
                <w:lang w:eastAsia="ru-RU"/>
              </w:rPr>
            </w:pPr>
            <w:r w:rsidRPr="00782613">
              <w:rPr>
                <w:rFonts w:ascii="Arial" w:hAnsi="Arial" w:cs="Arial"/>
                <w:sz w:val="20"/>
                <w:szCs w:val="20"/>
                <w:lang w:eastAsia="ru-RU"/>
              </w:rPr>
              <w:t>Источники финансирования</w:t>
            </w:r>
          </w:p>
        </w:tc>
        <w:tc>
          <w:tcPr>
            <w:tcW w:w="1073" w:type="dxa"/>
            <w:vMerge w:val="restart"/>
            <w:tcBorders>
              <w:top w:val="single" w:sz="4" w:space="0" w:color="000000"/>
              <w:left w:val="single" w:sz="4" w:space="0" w:color="000000"/>
              <w:bottom w:val="nil"/>
              <w:right w:val="single" w:sz="4" w:space="0" w:color="000000"/>
            </w:tcBorders>
            <w:vAlign w:val="center"/>
          </w:tcPr>
          <w:p w:rsidR="00CC016A" w:rsidRPr="00782613" w:rsidRDefault="00CC016A" w:rsidP="000754F1">
            <w:pPr>
              <w:spacing w:after="0" w:line="240" w:lineRule="auto"/>
              <w:jc w:val="center"/>
              <w:rPr>
                <w:rFonts w:ascii="Arial" w:hAnsi="Arial" w:cs="Arial"/>
                <w:sz w:val="20"/>
                <w:szCs w:val="20"/>
                <w:lang w:eastAsia="ru-RU"/>
              </w:rPr>
            </w:pPr>
            <w:r w:rsidRPr="00782613">
              <w:rPr>
                <w:rFonts w:ascii="Arial" w:hAnsi="Arial" w:cs="Arial"/>
                <w:sz w:val="20"/>
                <w:szCs w:val="20"/>
                <w:lang w:eastAsia="ru-RU"/>
              </w:rPr>
              <w:t>Объем финансирования мероприятия в текущем финансовом году (тыс. руб.)*</w:t>
            </w:r>
          </w:p>
        </w:tc>
        <w:tc>
          <w:tcPr>
            <w:tcW w:w="1134" w:type="dxa"/>
            <w:vMerge w:val="restart"/>
            <w:tcBorders>
              <w:top w:val="single" w:sz="4" w:space="0" w:color="000000"/>
              <w:left w:val="single" w:sz="4" w:space="0" w:color="000000"/>
              <w:bottom w:val="nil"/>
              <w:right w:val="single" w:sz="4" w:space="0" w:color="000000"/>
            </w:tcBorders>
            <w:vAlign w:val="center"/>
          </w:tcPr>
          <w:p w:rsidR="00CC016A" w:rsidRPr="00782613" w:rsidRDefault="00CC016A" w:rsidP="000754F1">
            <w:pPr>
              <w:spacing w:after="0" w:line="240" w:lineRule="auto"/>
              <w:jc w:val="center"/>
              <w:rPr>
                <w:rFonts w:ascii="Arial" w:hAnsi="Arial" w:cs="Arial"/>
                <w:sz w:val="20"/>
                <w:szCs w:val="20"/>
                <w:lang w:eastAsia="ru-RU"/>
              </w:rPr>
            </w:pPr>
            <w:r w:rsidRPr="00782613">
              <w:rPr>
                <w:rFonts w:ascii="Arial" w:hAnsi="Arial" w:cs="Arial"/>
                <w:sz w:val="20"/>
                <w:szCs w:val="20"/>
                <w:lang w:eastAsia="ru-RU"/>
              </w:rPr>
              <w:t>Всего  (тыс. руб.)</w:t>
            </w:r>
          </w:p>
        </w:tc>
        <w:tc>
          <w:tcPr>
            <w:tcW w:w="4961" w:type="dxa"/>
            <w:gridSpan w:val="5"/>
            <w:tcBorders>
              <w:top w:val="single" w:sz="4" w:space="0" w:color="000000"/>
              <w:left w:val="nil"/>
              <w:bottom w:val="nil"/>
              <w:right w:val="single" w:sz="4" w:space="0" w:color="000000"/>
            </w:tcBorders>
            <w:vAlign w:val="center"/>
          </w:tcPr>
          <w:p w:rsidR="00CC016A" w:rsidRPr="00782613" w:rsidRDefault="00CC016A" w:rsidP="000754F1">
            <w:pPr>
              <w:spacing w:after="0" w:line="240" w:lineRule="auto"/>
              <w:jc w:val="center"/>
              <w:rPr>
                <w:rFonts w:ascii="Arial" w:hAnsi="Arial" w:cs="Arial"/>
                <w:sz w:val="20"/>
                <w:szCs w:val="20"/>
                <w:lang w:eastAsia="ru-RU"/>
              </w:rPr>
            </w:pPr>
            <w:r w:rsidRPr="00782613">
              <w:rPr>
                <w:rFonts w:ascii="Arial" w:hAnsi="Arial" w:cs="Arial"/>
                <w:sz w:val="20"/>
                <w:szCs w:val="20"/>
                <w:lang w:eastAsia="ru-RU"/>
              </w:rPr>
              <w:t>Объем финансирования по годам</w:t>
            </w:r>
          </w:p>
        </w:tc>
        <w:tc>
          <w:tcPr>
            <w:tcW w:w="1276" w:type="dxa"/>
            <w:vMerge w:val="restart"/>
            <w:tcBorders>
              <w:top w:val="single" w:sz="4" w:space="0" w:color="000000"/>
              <w:left w:val="single" w:sz="4" w:space="0" w:color="000000"/>
              <w:bottom w:val="nil"/>
              <w:right w:val="single" w:sz="4" w:space="0" w:color="000000"/>
            </w:tcBorders>
            <w:vAlign w:val="center"/>
          </w:tcPr>
          <w:p w:rsidR="00CC016A" w:rsidRPr="00782613" w:rsidRDefault="00CC016A" w:rsidP="000754F1">
            <w:pPr>
              <w:spacing w:after="0" w:line="240" w:lineRule="auto"/>
              <w:jc w:val="center"/>
              <w:rPr>
                <w:rFonts w:ascii="Arial" w:hAnsi="Arial" w:cs="Arial"/>
                <w:sz w:val="20"/>
                <w:szCs w:val="20"/>
                <w:lang w:eastAsia="ru-RU"/>
              </w:rPr>
            </w:pPr>
            <w:proofErr w:type="gramStart"/>
            <w:r w:rsidRPr="00782613">
              <w:rPr>
                <w:rFonts w:ascii="Arial" w:hAnsi="Arial" w:cs="Arial"/>
                <w:sz w:val="20"/>
                <w:szCs w:val="20"/>
                <w:lang w:eastAsia="ru-RU"/>
              </w:rPr>
              <w:t>Ответственный</w:t>
            </w:r>
            <w:proofErr w:type="gramEnd"/>
            <w:r w:rsidRPr="00782613">
              <w:rPr>
                <w:rFonts w:ascii="Arial" w:hAnsi="Arial" w:cs="Arial"/>
                <w:sz w:val="20"/>
                <w:szCs w:val="20"/>
                <w:lang w:eastAsia="ru-RU"/>
              </w:rPr>
              <w:t xml:space="preserve"> за выполнение мероприятия программы</w:t>
            </w:r>
          </w:p>
        </w:tc>
        <w:tc>
          <w:tcPr>
            <w:tcW w:w="1166" w:type="dxa"/>
            <w:vMerge w:val="restart"/>
            <w:tcBorders>
              <w:top w:val="single" w:sz="4" w:space="0" w:color="000000"/>
              <w:left w:val="single" w:sz="4" w:space="0" w:color="000000"/>
              <w:bottom w:val="single" w:sz="4" w:space="0" w:color="000000"/>
              <w:right w:val="single" w:sz="4" w:space="0" w:color="000000"/>
            </w:tcBorders>
            <w:vAlign w:val="center"/>
          </w:tcPr>
          <w:p w:rsidR="00CC016A" w:rsidRPr="00782613" w:rsidRDefault="00CC016A" w:rsidP="000754F1">
            <w:pPr>
              <w:spacing w:after="0" w:line="240" w:lineRule="auto"/>
              <w:jc w:val="center"/>
              <w:rPr>
                <w:rFonts w:ascii="Arial" w:hAnsi="Arial" w:cs="Arial"/>
                <w:sz w:val="20"/>
                <w:szCs w:val="20"/>
                <w:lang w:eastAsia="ru-RU"/>
              </w:rPr>
            </w:pPr>
            <w:r w:rsidRPr="00782613">
              <w:rPr>
                <w:rFonts w:ascii="Arial" w:hAnsi="Arial" w:cs="Arial"/>
                <w:sz w:val="20"/>
                <w:szCs w:val="20"/>
                <w:lang w:eastAsia="ru-RU"/>
              </w:rPr>
              <w:t>Результаты выполнения мероприятий программы</w:t>
            </w:r>
          </w:p>
        </w:tc>
        <w:tc>
          <w:tcPr>
            <w:tcW w:w="1308" w:type="dxa"/>
            <w:vMerge w:val="restart"/>
            <w:tcBorders>
              <w:top w:val="single" w:sz="4" w:space="0" w:color="000000"/>
              <w:left w:val="single" w:sz="4" w:space="0" w:color="000000"/>
              <w:right w:val="single" w:sz="4" w:space="0" w:color="000000"/>
            </w:tcBorders>
            <w:vAlign w:val="center"/>
          </w:tcPr>
          <w:p w:rsidR="00CC016A" w:rsidRPr="00782613" w:rsidRDefault="00CC016A" w:rsidP="000754F1">
            <w:pPr>
              <w:spacing w:after="0" w:line="240" w:lineRule="auto"/>
              <w:jc w:val="center"/>
              <w:rPr>
                <w:rFonts w:ascii="Arial" w:hAnsi="Arial" w:cs="Arial"/>
                <w:sz w:val="20"/>
                <w:szCs w:val="20"/>
                <w:lang w:eastAsia="ru-RU"/>
              </w:rPr>
            </w:pPr>
            <w:r w:rsidRPr="00782613">
              <w:rPr>
                <w:rFonts w:ascii="Arial" w:hAnsi="Arial" w:cs="Arial"/>
                <w:sz w:val="20"/>
                <w:szCs w:val="20"/>
                <w:lang w:eastAsia="ru-RU"/>
              </w:rPr>
              <w:t>Связь с показателями</w:t>
            </w:r>
          </w:p>
        </w:tc>
      </w:tr>
      <w:tr w:rsidR="00CC016A" w:rsidRPr="00782613" w:rsidTr="000754F1">
        <w:trPr>
          <w:trHeight w:val="1425"/>
        </w:trPr>
        <w:tc>
          <w:tcPr>
            <w:tcW w:w="599" w:type="dxa"/>
            <w:vMerge/>
            <w:tcBorders>
              <w:top w:val="single" w:sz="4" w:space="0" w:color="000000"/>
              <w:left w:val="single" w:sz="4" w:space="0" w:color="000000"/>
              <w:bottom w:val="nil"/>
              <w:right w:val="single" w:sz="4" w:space="0" w:color="000000"/>
            </w:tcBorders>
            <w:vAlign w:val="center"/>
          </w:tcPr>
          <w:p w:rsidR="00CC016A" w:rsidRPr="00782613" w:rsidRDefault="00CC016A" w:rsidP="000754F1">
            <w:pPr>
              <w:spacing w:after="0" w:line="240" w:lineRule="auto"/>
              <w:rPr>
                <w:rFonts w:ascii="Arial" w:hAnsi="Arial" w:cs="Arial"/>
                <w:sz w:val="20"/>
                <w:szCs w:val="20"/>
                <w:lang w:eastAsia="ru-RU"/>
              </w:rPr>
            </w:pPr>
          </w:p>
        </w:tc>
        <w:tc>
          <w:tcPr>
            <w:tcW w:w="1354" w:type="dxa"/>
            <w:vMerge/>
            <w:tcBorders>
              <w:top w:val="single" w:sz="4" w:space="0" w:color="000000"/>
              <w:left w:val="single" w:sz="4" w:space="0" w:color="000000"/>
              <w:bottom w:val="nil"/>
              <w:right w:val="single" w:sz="4" w:space="0" w:color="000000"/>
            </w:tcBorders>
            <w:vAlign w:val="center"/>
          </w:tcPr>
          <w:p w:rsidR="00CC016A" w:rsidRPr="00782613" w:rsidRDefault="00CC016A" w:rsidP="000754F1">
            <w:pPr>
              <w:spacing w:after="0" w:line="240" w:lineRule="auto"/>
              <w:rPr>
                <w:rFonts w:ascii="Arial" w:hAnsi="Arial" w:cs="Arial"/>
                <w:sz w:val="20"/>
                <w:szCs w:val="20"/>
                <w:lang w:eastAsia="ru-RU"/>
              </w:rPr>
            </w:pPr>
          </w:p>
        </w:tc>
        <w:tc>
          <w:tcPr>
            <w:tcW w:w="1134" w:type="dxa"/>
            <w:vMerge/>
            <w:tcBorders>
              <w:top w:val="single" w:sz="4" w:space="0" w:color="000000"/>
              <w:left w:val="single" w:sz="4" w:space="0" w:color="000000"/>
              <w:bottom w:val="nil"/>
              <w:right w:val="single" w:sz="4" w:space="0" w:color="000000"/>
            </w:tcBorders>
            <w:vAlign w:val="center"/>
          </w:tcPr>
          <w:p w:rsidR="00CC016A" w:rsidRPr="00782613" w:rsidRDefault="00CC016A" w:rsidP="000754F1">
            <w:pPr>
              <w:spacing w:after="0" w:line="240" w:lineRule="auto"/>
              <w:rPr>
                <w:rFonts w:ascii="Arial" w:hAnsi="Arial" w:cs="Arial"/>
                <w:sz w:val="20"/>
                <w:szCs w:val="20"/>
                <w:lang w:eastAsia="ru-RU"/>
              </w:rPr>
            </w:pPr>
          </w:p>
        </w:tc>
        <w:tc>
          <w:tcPr>
            <w:tcW w:w="1195" w:type="dxa"/>
            <w:vMerge/>
            <w:tcBorders>
              <w:top w:val="single" w:sz="4" w:space="0" w:color="000000"/>
              <w:left w:val="single" w:sz="4" w:space="0" w:color="000000"/>
              <w:bottom w:val="nil"/>
              <w:right w:val="single" w:sz="4" w:space="0" w:color="000000"/>
            </w:tcBorders>
            <w:vAlign w:val="center"/>
          </w:tcPr>
          <w:p w:rsidR="00CC016A" w:rsidRPr="00782613" w:rsidRDefault="00CC016A" w:rsidP="000754F1">
            <w:pPr>
              <w:spacing w:after="0" w:line="240" w:lineRule="auto"/>
              <w:rPr>
                <w:rFonts w:ascii="Arial" w:hAnsi="Arial" w:cs="Arial"/>
                <w:sz w:val="20"/>
                <w:szCs w:val="20"/>
                <w:lang w:eastAsia="ru-RU"/>
              </w:rPr>
            </w:pPr>
          </w:p>
        </w:tc>
        <w:tc>
          <w:tcPr>
            <w:tcW w:w="1073" w:type="dxa"/>
            <w:vMerge/>
            <w:tcBorders>
              <w:top w:val="single" w:sz="4" w:space="0" w:color="000000"/>
              <w:left w:val="single" w:sz="4" w:space="0" w:color="000000"/>
              <w:bottom w:val="nil"/>
              <w:right w:val="single" w:sz="4" w:space="0" w:color="000000"/>
            </w:tcBorders>
            <w:vAlign w:val="center"/>
          </w:tcPr>
          <w:p w:rsidR="00CC016A" w:rsidRPr="00782613" w:rsidRDefault="00CC016A" w:rsidP="000754F1">
            <w:pPr>
              <w:spacing w:after="0" w:line="240" w:lineRule="auto"/>
              <w:rPr>
                <w:rFonts w:ascii="Arial" w:hAnsi="Arial" w:cs="Arial"/>
                <w:sz w:val="20"/>
                <w:szCs w:val="20"/>
                <w:lang w:eastAsia="ru-RU"/>
              </w:rPr>
            </w:pPr>
          </w:p>
        </w:tc>
        <w:tc>
          <w:tcPr>
            <w:tcW w:w="1134" w:type="dxa"/>
            <w:vMerge/>
            <w:tcBorders>
              <w:top w:val="single" w:sz="4" w:space="0" w:color="000000"/>
              <w:left w:val="single" w:sz="4" w:space="0" w:color="000000"/>
              <w:bottom w:val="nil"/>
              <w:right w:val="single" w:sz="4" w:space="0" w:color="000000"/>
            </w:tcBorders>
            <w:vAlign w:val="center"/>
          </w:tcPr>
          <w:p w:rsidR="00CC016A" w:rsidRPr="00782613" w:rsidRDefault="00CC016A" w:rsidP="000754F1">
            <w:pPr>
              <w:spacing w:after="0" w:line="240" w:lineRule="auto"/>
              <w:rPr>
                <w:rFonts w:ascii="Arial" w:hAnsi="Arial" w:cs="Arial"/>
                <w:sz w:val="20"/>
                <w:szCs w:val="20"/>
                <w:lang w:eastAsia="ru-RU"/>
              </w:rPr>
            </w:pPr>
          </w:p>
        </w:tc>
        <w:tc>
          <w:tcPr>
            <w:tcW w:w="4961" w:type="dxa"/>
            <w:gridSpan w:val="5"/>
            <w:tcBorders>
              <w:top w:val="single" w:sz="4" w:space="0" w:color="000000"/>
              <w:left w:val="nil"/>
              <w:bottom w:val="single" w:sz="4" w:space="0" w:color="000000"/>
              <w:right w:val="single" w:sz="4" w:space="0" w:color="000000"/>
            </w:tcBorders>
            <w:vAlign w:val="center"/>
          </w:tcPr>
          <w:p w:rsidR="00CC016A" w:rsidRPr="00782613" w:rsidRDefault="00CC016A" w:rsidP="000754F1">
            <w:pPr>
              <w:spacing w:after="0" w:line="240" w:lineRule="auto"/>
              <w:jc w:val="center"/>
              <w:rPr>
                <w:rFonts w:ascii="Arial" w:hAnsi="Arial" w:cs="Arial"/>
                <w:sz w:val="20"/>
                <w:szCs w:val="20"/>
                <w:lang w:eastAsia="ru-RU"/>
              </w:rPr>
            </w:pPr>
            <w:r w:rsidRPr="00782613">
              <w:rPr>
                <w:rFonts w:ascii="Arial" w:hAnsi="Arial" w:cs="Arial"/>
                <w:sz w:val="20"/>
                <w:szCs w:val="20"/>
                <w:lang w:eastAsia="ru-RU"/>
              </w:rPr>
              <w:t>(тыс. рублей)</w:t>
            </w:r>
          </w:p>
        </w:tc>
        <w:tc>
          <w:tcPr>
            <w:tcW w:w="1276" w:type="dxa"/>
            <w:vMerge/>
            <w:tcBorders>
              <w:top w:val="single" w:sz="4" w:space="0" w:color="000000"/>
              <w:left w:val="single" w:sz="4" w:space="0" w:color="000000"/>
              <w:bottom w:val="nil"/>
              <w:right w:val="single" w:sz="4" w:space="0" w:color="000000"/>
            </w:tcBorders>
            <w:vAlign w:val="center"/>
          </w:tcPr>
          <w:p w:rsidR="00CC016A" w:rsidRPr="00782613" w:rsidRDefault="00CC016A" w:rsidP="000754F1">
            <w:pPr>
              <w:spacing w:after="0" w:line="240" w:lineRule="auto"/>
              <w:rPr>
                <w:rFonts w:ascii="Arial" w:hAnsi="Arial" w:cs="Arial"/>
                <w:sz w:val="20"/>
                <w:szCs w:val="20"/>
                <w:lang w:eastAsia="ru-RU"/>
              </w:rPr>
            </w:pPr>
          </w:p>
        </w:tc>
        <w:tc>
          <w:tcPr>
            <w:tcW w:w="1166" w:type="dxa"/>
            <w:vMerge/>
            <w:tcBorders>
              <w:top w:val="single" w:sz="4" w:space="0" w:color="000000"/>
              <w:left w:val="single" w:sz="4" w:space="0" w:color="000000"/>
              <w:bottom w:val="single" w:sz="4" w:space="0" w:color="000000"/>
              <w:right w:val="single" w:sz="4" w:space="0" w:color="000000"/>
            </w:tcBorders>
            <w:vAlign w:val="center"/>
          </w:tcPr>
          <w:p w:rsidR="00CC016A" w:rsidRPr="00782613" w:rsidRDefault="00CC016A" w:rsidP="000754F1">
            <w:pPr>
              <w:spacing w:after="0" w:line="240" w:lineRule="auto"/>
              <w:rPr>
                <w:rFonts w:ascii="Arial" w:hAnsi="Arial" w:cs="Arial"/>
                <w:sz w:val="20"/>
                <w:szCs w:val="20"/>
                <w:lang w:eastAsia="ru-RU"/>
              </w:rPr>
            </w:pPr>
          </w:p>
        </w:tc>
        <w:tc>
          <w:tcPr>
            <w:tcW w:w="1308" w:type="dxa"/>
            <w:vMerge/>
            <w:tcBorders>
              <w:left w:val="single" w:sz="4" w:space="0" w:color="000000"/>
              <w:right w:val="single" w:sz="4" w:space="0" w:color="000000"/>
            </w:tcBorders>
          </w:tcPr>
          <w:p w:rsidR="00CC016A" w:rsidRPr="00782613" w:rsidRDefault="00CC016A" w:rsidP="000754F1">
            <w:pPr>
              <w:spacing w:after="0" w:line="240" w:lineRule="auto"/>
              <w:rPr>
                <w:rFonts w:ascii="Arial" w:hAnsi="Arial" w:cs="Arial"/>
                <w:sz w:val="20"/>
                <w:szCs w:val="20"/>
                <w:lang w:eastAsia="ru-RU"/>
              </w:rPr>
            </w:pPr>
          </w:p>
        </w:tc>
      </w:tr>
      <w:tr w:rsidR="00CC016A" w:rsidRPr="00782613" w:rsidTr="000754F1">
        <w:trPr>
          <w:trHeight w:val="1620"/>
        </w:trPr>
        <w:tc>
          <w:tcPr>
            <w:tcW w:w="599" w:type="dxa"/>
            <w:vMerge/>
            <w:tcBorders>
              <w:top w:val="single" w:sz="4" w:space="0" w:color="000000"/>
              <w:left w:val="single" w:sz="4" w:space="0" w:color="000000"/>
              <w:bottom w:val="nil"/>
              <w:right w:val="single" w:sz="4" w:space="0" w:color="000000"/>
            </w:tcBorders>
            <w:vAlign w:val="center"/>
          </w:tcPr>
          <w:p w:rsidR="00CC016A" w:rsidRPr="00782613" w:rsidRDefault="00CC016A" w:rsidP="000754F1">
            <w:pPr>
              <w:spacing w:after="0" w:line="240" w:lineRule="auto"/>
              <w:rPr>
                <w:rFonts w:ascii="Arial" w:hAnsi="Arial" w:cs="Arial"/>
                <w:sz w:val="20"/>
                <w:szCs w:val="20"/>
                <w:lang w:eastAsia="ru-RU"/>
              </w:rPr>
            </w:pPr>
          </w:p>
        </w:tc>
        <w:tc>
          <w:tcPr>
            <w:tcW w:w="1354" w:type="dxa"/>
            <w:vMerge/>
            <w:tcBorders>
              <w:top w:val="single" w:sz="4" w:space="0" w:color="000000"/>
              <w:left w:val="single" w:sz="4" w:space="0" w:color="000000"/>
              <w:bottom w:val="nil"/>
              <w:right w:val="single" w:sz="4" w:space="0" w:color="000000"/>
            </w:tcBorders>
            <w:vAlign w:val="center"/>
          </w:tcPr>
          <w:p w:rsidR="00CC016A" w:rsidRPr="00782613" w:rsidRDefault="00CC016A" w:rsidP="000754F1">
            <w:pPr>
              <w:spacing w:after="0" w:line="240" w:lineRule="auto"/>
              <w:rPr>
                <w:rFonts w:ascii="Arial" w:hAnsi="Arial" w:cs="Arial"/>
                <w:sz w:val="20"/>
                <w:szCs w:val="20"/>
                <w:lang w:eastAsia="ru-RU"/>
              </w:rPr>
            </w:pPr>
          </w:p>
        </w:tc>
        <w:tc>
          <w:tcPr>
            <w:tcW w:w="1134" w:type="dxa"/>
            <w:vMerge/>
            <w:tcBorders>
              <w:top w:val="single" w:sz="4" w:space="0" w:color="000000"/>
              <w:left w:val="single" w:sz="4" w:space="0" w:color="000000"/>
              <w:bottom w:val="nil"/>
              <w:right w:val="single" w:sz="4" w:space="0" w:color="000000"/>
            </w:tcBorders>
            <w:vAlign w:val="center"/>
          </w:tcPr>
          <w:p w:rsidR="00CC016A" w:rsidRPr="00782613" w:rsidRDefault="00CC016A" w:rsidP="000754F1">
            <w:pPr>
              <w:spacing w:after="0" w:line="240" w:lineRule="auto"/>
              <w:rPr>
                <w:rFonts w:ascii="Arial" w:hAnsi="Arial" w:cs="Arial"/>
                <w:sz w:val="20"/>
                <w:szCs w:val="20"/>
                <w:lang w:eastAsia="ru-RU"/>
              </w:rPr>
            </w:pPr>
          </w:p>
        </w:tc>
        <w:tc>
          <w:tcPr>
            <w:tcW w:w="1195" w:type="dxa"/>
            <w:vMerge/>
            <w:tcBorders>
              <w:top w:val="single" w:sz="4" w:space="0" w:color="000000"/>
              <w:left w:val="single" w:sz="4" w:space="0" w:color="000000"/>
              <w:bottom w:val="nil"/>
              <w:right w:val="single" w:sz="4" w:space="0" w:color="000000"/>
            </w:tcBorders>
            <w:vAlign w:val="center"/>
          </w:tcPr>
          <w:p w:rsidR="00CC016A" w:rsidRPr="00782613" w:rsidRDefault="00CC016A" w:rsidP="000754F1">
            <w:pPr>
              <w:spacing w:after="0" w:line="240" w:lineRule="auto"/>
              <w:rPr>
                <w:rFonts w:ascii="Arial" w:hAnsi="Arial" w:cs="Arial"/>
                <w:sz w:val="20"/>
                <w:szCs w:val="20"/>
                <w:lang w:eastAsia="ru-RU"/>
              </w:rPr>
            </w:pPr>
          </w:p>
        </w:tc>
        <w:tc>
          <w:tcPr>
            <w:tcW w:w="1073" w:type="dxa"/>
            <w:vMerge/>
            <w:tcBorders>
              <w:top w:val="single" w:sz="4" w:space="0" w:color="000000"/>
              <w:left w:val="single" w:sz="4" w:space="0" w:color="000000"/>
              <w:bottom w:val="nil"/>
              <w:right w:val="single" w:sz="4" w:space="0" w:color="000000"/>
            </w:tcBorders>
            <w:vAlign w:val="center"/>
          </w:tcPr>
          <w:p w:rsidR="00CC016A" w:rsidRPr="00782613" w:rsidRDefault="00CC016A" w:rsidP="000754F1">
            <w:pPr>
              <w:spacing w:after="0" w:line="240" w:lineRule="auto"/>
              <w:rPr>
                <w:rFonts w:ascii="Arial" w:hAnsi="Arial" w:cs="Arial"/>
                <w:sz w:val="20"/>
                <w:szCs w:val="20"/>
                <w:lang w:eastAsia="ru-RU"/>
              </w:rPr>
            </w:pPr>
          </w:p>
        </w:tc>
        <w:tc>
          <w:tcPr>
            <w:tcW w:w="1134" w:type="dxa"/>
            <w:vMerge/>
            <w:tcBorders>
              <w:top w:val="single" w:sz="4" w:space="0" w:color="000000"/>
              <w:left w:val="single" w:sz="4" w:space="0" w:color="000000"/>
              <w:bottom w:val="nil"/>
              <w:right w:val="single" w:sz="4" w:space="0" w:color="000000"/>
            </w:tcBorders>
            <w:vAlign w:val="center"/>
          </w:tcPr>
          <w:p w:rsidR="00CC016A" w:rsidRPr="00782613" w:rsidRDefault="00CC016A" w:rsidP="000754F1">
            <w:pPr>
              <w:spacing w:after="0" w:line="240" w:lineRule="auto"/>
              <w:rPr>
                <w:rFonts w:ascii="Arial" w:hAnsi="Arial" w:cs="Arial"/>
                <w:sz w:val="20"/>
                <w:szCs w:val="20"/>
                <w:lang w:eastAsia="ru-RU"/>
              </w:rPr>
            </w:pPr>
          </w:p>
        </w:tc>
        <w:tc>
          <w:tcPr>
            <w:tcW w:w="992" w:type="dxa"/>
            <w:tcBorders>
              <w:top w:val="nil"/>
              <w:left w:val="nil"/>
              <w:bottom w:val="nil"/>
              <w:right w:val="single" w:sz="4" w:space="0" w:color="000000"/>
            </w:tcBorders>
            <w:vAlign w:val="center"/>
          </w:tcPr>
          <w:p w:rsidR="00CC016A" w:rsidRPr="00782613" w:rsidRDefault="00CC016A" w:rsidP="000754F1">
            <w:pPr>
              <w:spacing w:after="0" w:line="240" w:lineRule="auto"/>
              <w:jc w:val="center"/>
              <w:rPr>
                <w:rFonts w:ascii="Arial" w:hAnsi="Arial" w:cs="Arial"/>
                <w:sz w:val="20"/>
                <w:szCs w:val="20"/>
                <w:lang w:eastAsia="ru-RU"/>
              </w:rPr>
            </w:pPr>
            <w:r w:rsidRPr="00782613">
              <w:rPr>
                <w:rFonts w:ascii="Arial" w:hAnsi="Arial" w:cs="Arial"/>
                <w:sz w:val="20"/>
                <w:szCs w:val="20"/>
                <w:lang w:eastAsia="ru-RU"/>
              </w:rPr>
              <w:t>2017 год</w:t>
            </w:r>
          </w:p>
        </w:tc>
        <w:tc>
          <w:tcPr>
            <w:tcW w:w="992" w:type="dxa"/>
            <w:tcBorders>
              <w:top w:val="nil"/>
              <w:left w:val="nil"/>
              <w:bottom w:val="nil"/>
              <w:right w:val="single" w:sz="4" w:space="0" w:color="000000"/>
            </w:tcBorders>
            <w:vAlign w:val="center"/>
          </w:tcPr>
          <w:p w:rsidR="00CC016A" w:rsidRPr="00782613" w:rsidRDefault="00CC016A" w:rsidP="000754F1">
            <w:pPr>
              <w:spacing w:after="0" w:line="240" w:lineRule="auto"/>
              <w:jc w:val="center"/>
              <w:rPr>
                <w:rFonts w:ascii="Arial" w:hAnsi="Arial" w:cs="Arial"/>
                <w:sz w:val="20"/>
                <w:szCs w:val="20"/>
                <w:lang w:eastAsia="ru-RU"/>
              </w:rPr>
            </w:pPr>
            <w:r w:rsidRPr="00782613">
              <w:rPr>
                <w:rFonts w:ascii="Arial" w:hAnsi="Arial" w:cs="Arial"/>
                <w:sz w:val="20"/>
                <w:szCs w:val="20"/>
                <w:lang w:eastAsia="ru-RU"/>
              </w:rPr>
              <w:t>2018 год</w:t>
            </w:r>
          </w:p>
        </w:tc>
        <w:tc>
          <w:tcPr>
            <w:tcW w:w="993" w:type="dxa"/>
            <w:tcBorders>
              <w:top w:val="nil"/>
              <w:left w:val="nil"/>
              <w:bottom w:val="nil"/>
              <w:right w:val="single" w:sz="4" w:space="0" w:color="000000"/>
            </w:tcBorders>
            <w:vAlign w:val="center"/>
          </w:tcPr>
          <w:p w:rsidR="00CC016A" w:rsidRPr="00782613" w:rsidRDefault="00CC016A" w:rsidP="000754F1">
            <w:pPr>
              <w:spacing w:after="0" w:line="240" w:lineRule="auto"/>
              <w:jc w:val="center"/>
              <w:rPr>
                <w:rFonts w:ascii="Arial" w:hAnsi="Arial" w:cs="Arial"/>
                <w:sz w:val="20"/>
                <w:szCs w:val="20"/>
                <w:lang w:eastAsia="ru-RU"/>
              </w:rPr>
            </w:pPr>
            <w:r w:rsidRPr="00782613">
              <w:rPr>
                <w:rFonts w:ascii="Arial" w:hAnsi="Arial" w:cs="Arial"/>
                <w:sz w:val="20"/>
                <w:szCs w:val="20"/>
                <w:lang w:eastAsia="ru-RU"/>
              </w:rPr>
              <w:t>2019 год</w:t>
            </w:r>
          </w:p>
        </w:tc>
        <w:tc>
          <w:tcPr>
            <w:tcW w:w="992" w:type="dxa"/>
            <w:tcBorders>
              <w:top w:val="nil"/>
              <w:left w:val="nil"/>
              <w:bottom w:val="nil"/>
              <w:right w:val="single" w:sz="4" w:space="0" w:color="000000"/>
            </w:tcBorders>
            <w:vAlign w:val="center"/>
          </w:tcPr>
          <w:p w:rsidR="00CC016A" w:rsidRPr="00782613" w:rsidRDefault="00CC016A" w:rsidP="000754F1">
            <w:pPr>
              <w:spacing w:after="0" w:line="240" w:lineRule="auto"/>
              <w:jc w:val="center"/>
              <w:rPr>
                <w:rFonts w:ascii="Arial" w:hAnsi="Arial" w:cs="Arial"/>
                <w:sz w:val="20"/>
                <w:szCs w:val="20"/>
                <w:lang w:eastAsia="ru-RU"/>
              </w:rPr>
            </w:pPr>
            <w:r w:rsidRPr="00782613">
              <w:rPr>
                <w:rFonts w:ascii="Arial" w:hAnsi="Arial" w:cs="Arial"/>
                <w:sz w:val="20"/>
                <w:szCs w:val="20"/>
                <w:lang w:eastAsia="ru-RU"/>
              </w:rPr>
              <w:t>2020 год</w:t>
            </w:r>
          </w:p>
        </w:tc>
        <w:tc>
          <w:tcPr>
            <w:tcW w:w="992" w:type="dxa"/>
            <w:tcBorders>
              <w:top w:val="nil"/>
              <w:left w:val="nil"/>
              <w:bottom w:val="nil"/>
              <w:right w:val="single" w:sz="4" w:space="0" w:color="000000"/>
            </w:tcBorders>
            <w:vAlign w:val="center"/>
          </w:tcPr>
          <w:p w:rsidR="00CC016A" w:rsidRPr="00782613" w:rsidRDefault="00CC016A" w:rsidP="000754F1">
            <w:pPr>
              <w:spacing w:after="0" w:line="240" w:lineRule="auto"/>
              <w:jc w:val="center"/>
              <w:rPr>
                <w:rFonts w:ascii="Arial" w:hAnsi="Arial" w:cs="Arial"/>
                <w:sz w:val="20"/>
                <w:szCs w:val="20"/>
                <w:lang w:eastAsia="ru-RU"/>
              </w:rPr>
            </w:pPr>
            <w:r w:rsidRPr="00782613">
              <w:rPr>
                <w:rFonts w:ascii="Arial" w:hAnsi="Arial" w:cs="Arial"/>
                <w:sz w:val="20"/>
                <w:szCs w:val="20"/>
                <w:lang w:eastAsia="ru-RU"/>
              </w:rPr>
              <w:t>2021 год</w:t>
            </w:r>
          </w:p>
        </w:tc>
        <w:tc>
          <w:tcPr>
            <w:tcW w:w="1276" w:type="dxa"/>
            <w:vMerge/>
            <w:tcBorders>
              <w:top w:val="single" w:sz="4" w:space="0" w:color="000000"/>
              <w:left w:val="single" w:sz="4" w:space="0" w:color="000000"/>
              <w:bottom w:val="nil"/>
              <w:right w:val="single" w:sz="4" w:space="0" w:color="000000"/>
            </w:tcBorders>
            <w:vAlign w:val="center"/>
          </w:tcPr>
          <w:p w:rsidR="00CC016A" w:rsidRPr="00782613" w:rsidRDefault="00CC016A" w:rsidP="000754F1">
            <w:pPr>
              <w:spacing w:after="0" w:line="240" w:lineRule="auto"/>
              <w:rPr>
                <w:rFonts w:ascii="Arial" w:hAnsi="Arial" w:cs="Arial"/>
                <w:sz w:val="20"/>
                <w:szCs w:val="20"/>
                <w:lang w:eastAsia="ru-RU"/>
              </w:rPr>
            </w:pPr>
          </w:p>
        </w:tc>
        <w:tc>
          <w:tcPr>
            <w:tcW w:w="1166" w:type="dxa"/>
            <w:vMerge/>
            <w:tcBorders>
              <w:top w:val="single" w:sz="4" w:space="0" w:color="000000"/>
              <w:left w:val="single" w:sz="4" w:space="0" w:color="000000"/>
              <w:bottom w:val="single" w:sz="4" w:space="0" w:color="000000"/>
              <w:right w:val="single" w:sz="4" w:space="0" w:color="000000"/>
            </w:tcBorders>
            <w:vAlign w:val="center"/>
          </w:tcPr>
          <w:p w:rsidR="00CC016A" w:rsidRPr="00782613" w:rsidRDefault="00CC016A" w:rsidP="000754F1">
            <w:pPr>
              <w:spacing w:after="0" w:line="240" w:lineRule="auto"/>
              <w:rPr>
                <w:rFonts w:ascii="Arial" w:hAnsi="Arial" w:cs="Arial"/>
                <w:sz w:val="20"/>
                <w:szCs w:val="20"/>
                <w:lang w:eastAsia="ru-RU"/>
              </w:rPr>
            </w:pPr>
          </w:p>
        </w:tc>
        <w:tc>
          <w:tcPr>
            <w:tcW w:w="1308" w:type="dxa"/>
            <w:vMerge/>
            <w:tcBorders>
              <w:left w:val="single" w:sz="4" w:space="0" w:color="000000"/>
              <w:bottom w:val="single" w:sz="4" w:space="0" w:color="000000"/>
              <w:right w:val="single" w:sz="4" w:space="0" w:color="000000"/>
            </w:tcBorders>
          </w:tcPr>
          <w:p w:rsidR="00CC016A" w:rsidRPr="00782613" w:rsidRDefault="00CC016A" w:rsidP="000754F1">
            <w:pPr>
              <w:spacing w:after="0" w:line="240" w:lineRule="auto"/>
              <w:rPr>
                <w:rFonts w:ascii="Arial" w:hAnsi="Arial" w:cs="Arial"/>
                <w:sz w:val="20"/>
                <w:szCs w:val="20"/>
                <w:lang w:eastAsia="ru-RU"/>
              </w:rPr>
            </w:pPr>
          </w:p>
        </w:tc>
      </w:tr>
      <w:tr w:rsidR="00CC016A" w:rsidRPr="00782613" w:rsidTr="000754F1">
        <w:trPr>
          <w:trHeight w:val="435"/>
        </w:trPr>
        <w:tc>
          <w:tcPr>
            <w:tcW w:w="599" w:type="dxa"/>
            <w:tcBorders>
              <w:top w:val="single" w:sz="4" w:space="0" w:color="000000"/>
              <w:left w:val="single" w:sz="4" w:space="0" w:color="000000"/>
              <w:bottom w:val="single" w:sz="4" w:space="0" w:color="000000"/>
              <w:right w:val="single" w:sz="4" w:space="0" w:color="000000"/>
            </w:tcBorders>
            <w:vAlign w:val="center"/>
          </w:tcPr>
          <w:p w:rsidR="00CC016A" w:rsidRPr="00782613" w:rsidRDefault="00CC016A" w:rsidP="000754F1">
            <w:pPr>
              <w:spacing w:after="0" w:line="240" w:lineRule="auto"/>
              <w:jc w:val="center"/>
              <w:rPr>
                <w:rFonts w:ascii="Arial" w:hAnsi="Arial" w:cs="Arial"/>
                <w:sz w:val="20"/>
                <w:szCs w:val="20"/>
                <w:lang w:eastAsia="ru-RU"/>
              </w:rPr>
            </w:pPr>
            <w:r w:rsidRPr="00782613">
              <w:rPr>
                <w:rFonts w:ascii="Arial" w:hAnsi="Arial" w:cs="Arial"/>
                <w:sz w:val="20"/>
                <w:szCs w:val="20"/>
                <w:lang w:eastAsia="ru-RU"/>
              </w:rPr>
              <w:t>1</w:t>
            </w:r>
          </w:p>
        </w:tc>
        <w:tc>
          <w:tcPr>
            <w:tcW w:w="1354" w:type="dxa"/>
            <w:tcBorders>
              <w:top w:val="single" w:sz="4" w:space="0" w:color="000000"/>
              <w:left w:val="nil"/>
              <w:bottom w:val="single" w:sz="4" w:space="0" w:color="000000"/>
              <w:right w:val="single" w:sz="4" w:space="0" w:color="000000"/>
            </w:tcBorders>
            <w:vAlign w:val="center"/>
          </w:tcPr>
          <w:p w:rsidR="00CC016A" w:rsidRPr="00782613" w:rsidRDefault="00CC016A" w:rsidP="000754F1">
            <w:pPr>
              <w:spacing w:after="0" w:line="240" w:lineRule="auto"/>
              <w:jc w:val="center"/>
              <w:rPr>
                <w:rFonts w:ascii="Arial" w:hAnsi="Arial" w:cs="Arial"/>
                <w:sz w:val="20"/>
                <w:szCs w:val="20"/>
                <w:lang w:eastAsia="ru-RU"/>
              </w:rPr>
            </w:pPr>
            <w:r w:rsidRPr="00782613">
              <w:rPr>
                <w:rFonts w:ascii="Arial" w:hAnsi="Arial" w:cs="Arial"/>
                <w:sz w:val="20"/>
                <w:szCs w:val="20"/>
                <w:lang w:eastAsia="ru-RU"/>
              </w:rPr>
              <w:t>2</w:t>
            </w:r>
          </w:p>
        </w:tc>
        <w:tc>
          <w:tcPr>
            <w:tcW w:w="1134" w:type="dxa"/>
            <w:tcBorders>
              <w:top w:val="single" w:sz="4" w:space="0" w:color="000000"/>
              <w:left w:val="nil"/>
              <w:bottom w:val="single" w:sz="4" w:space="0" w:color="000000"/>
              <w:right w:val="single" w:sz="4" w:space="0" w:color="000000"/>
            </w:tcBorders>
            <w:vAlign w:val="center"/>
          </w:tcPr>
          <w:p w:rsidR="00CC016A" w:rsidRPr="00782613" w:rsidRDefault="00CC016A" w:rsidP="000754F1">
            <w:pPr>
              <w:spacing w:after="0" w:line="240" w:lineRule="auto"/>
              <w:jc w:val="center"/>
              <w:rPr>
                <w:rFonts w:ascii="Arial" w:hAnsi="Arial" w:cs="Arial"/>
                <w:sz w:val="20"/>
                <w:szCs w:val="20"/>
                <w:lang w:eastAsia="ru-RU"/>
              </w:rPr>
            </w:pPr>
            <w:r w:rsidRPr="00782613">
              <w:rPr>
                <w:rFonts w:ascii="Arial" w:hAnsi="Arial" w:cs="Arial"/>
                <w:sz w:val="20"/>
                <w:szCs w:val="20"/>
                <w:lang w:eastAsia="ru-RU"/>
              </w:rPr>
              <w:t>3</w:t>
            </w:r>
          </w:p>
        </w:tc>
        <w:tc>
          <w:tcPr>
            <w:tcW w:w="1195" w:type="dxa"/>
            <w:tcBorders>
              <w:top w:val="single" w:sz="4" w:space="0" w:color="000000"/>
              <w:left w:val="nil"/>
              <w:bottom w:val="single" w:sz="4" w:space="0" w:color="000000"/>
              <w:right w:val="single" w:sz="4" w:space="0" w:color="000000"/>
            </w:tcBorders>
            <w:vAlign w:val="center"/>
          </w:tcPr>
          <w:p w:rsidR="00CC016A" w:rsidRPr="00782613" w:rsidRDefault="00CC016A" w:rsidP="000754F1">
            <w:pPr>
              <w:spacing w:after="0" w:line="240" w:lineRule="auto"/>
              <w:jc w:val="center"/>
              <w:rPr>
                <w:rFonts w:ascii="Arial" w:hAnsi="Arial" w:cs="Arial"/>
                <w:sz w:val="20"/>
                <w:szCs w:val="20"/>
                <w:lang w:eastAsia="ru-RU"/>
              </w:rPr>
            </w:pPr>
            <w:r w:rsidRPr="00782613">
              <w:rPr>
                <w:rFonts w:ascii="Arial" w:hAnsi="Arial" w:cs="Arial"/>
                <w:sz w:val="20"/>
                <w:szCs w:val="20"/>
                <w:lang w:eastAsia="ru-RU"/>
              </w:rPr>
              <w:t>4</w:t>
            </w:r>
          </w:p>
        </w:tc>
        <w:tc>
          <w:tcPr>
            <w:tcW w:w="1073" w:type="dxa"/>
            <w:tcBorders>
              <w:top w:val="single" w:sz="4" w:space="0" w:color="000000"/>
              <w:left w:val="nil"/>
              <w:bottom w:val="single" w:sz="4" w:space="0" w:color="000000"/>
              <w:right w:val="single" w:sz="4" w:space="0" w:color="000000"/>
            </w:tcBorders>
            <w:vAlign w:val="center"/>
          </w:tcPr>
          <w:p w:rsidR="00CC016A" w:rsidRPr="00782613" w:rsidRDefault="00CC016A" w:rsidP="000754F1">
            <w:pPr>
              <w:spacing w:after="0" w:line="240" w:lineRule="auto"/>
              <w:jc w:val="center"/>
              <w:rPr>
                <w:rFonts w:ascii="Arial" w:hAnsi="Arial" w:cs="Arial"/>
                <w:sz w:val="20"/>
                <w:szCs w:val="20"/>
                <w:lang w:eastAsia="ru-RU"/>
              </w:rPr>
            </w:pPr>
            <w:r w:rsidRPr="00782613">
              <w:rPr>
                <w:rFonts w:ascii="Arial" w:hAnsi="Arial" w:cs="Arial"/>
                <w:sz w:val="20"/>
                <w:szCs w:val="20"/>
                <w:lang w:eastAsia="ru-RU"/>
              </w:rPr>
              <w:t>5</w:t>
            </w:r>
          </w:p>
        </w:tc>
        <w:tc>
          <w:tcPr>
            <w:tcW w:w="1134" w:type="dxa"/>
            <w:tcBorders>
              <w:top w:val="single" w:sz="4" w:space="0" w:color="000000"/>
              <w:left w:val="nil"/>
              <w:bottom w:val="single" w:sz="4" w:space="0" w:color="000000"/>
              <w:right w:val="single" w:sz="4" w:space="0" w:color="000000"/>
            </w:tcBorders>
            <w:vAlign w:val="center"/>
          </w:tcPr>
          <w:p w:rsidR="00CC016A" w:rsidRPr="00782613" w:rsidRDefault="00CC016A" w:rsidP="000754F1">
            <w:pPr>
              <w:spacing w:after="0" w:line="240" w:lineRule="auto"/>
              <w:jc w:val="center"/>
              <w:rPr>
                <w:rFonts w:ascii="Arial" w:hAnsi="Arial" w:cs="Arial"/>
                <w:sz w:val="20"/>
                <w:szCs w:val="20"/>
                <w:lang w:eastAsia="ru-RU"/>
              </w:rPr>
            </w:pPr>
            <w:r w:rsidRPr="00782613">
              <w:rPr>
                <w:rFonts w:ascii="Arial" w:hAnsi="Arial" w:cs="Arial"/>
                <w:sz w:val="20"/>
                <w:szCs w:val="20"/>
                <w:lang w:eastAsia="ru-RU"/>
              </w:rPr>
              <w:t>6</w:t>
            </w:r>
          </w:p>
        </w:tc>
        <w:tc>
          <w:tcPr>
            <w:tcW w:w="992" w:type="dxa"/>
            <w:tcBorders>
              <w:top w:val="single" w:sz="4" w:space="0" w:color="000000"/>
              <w:left w:val="nil"/>
              <w:bottom w:val="single" w:sz="4" w:space="0" w:color="000000"/>
              <w:right w:val="single" w:sz="4" w:space="0" w:color="000000"/>
            </w:tcBorders>
            <w:vAlign w:val="center"/>
          </w:tcPr>
          <w:p w:rsidR="00CC016A" w:rsidRPr="00782613" w:rsidRDefault="00CC016A" w:rsidP="000754F1">
            <w:pPr>
              <w:spacing w:after="0" w:line="240" w:lineRule="auto"/>
              <w:jc w:val="center"/>
              <w:rPr>
                <w:rFonts w:ascii="Arial" w:hAnsi="Arial" w:cs="Arial"/>
                <w:sz w:val="20"/>
                <w:szCs w:val="20"/>
                <w:lang w:eastAsia="ru-RU"/>
              </w:rPr>
            </w:pPr>
            <w:r w:rsidRPr="00782613">
              <w:rPr>
                <w:rFonts w:ascii="Arial" w:hAnsi="Arial" w:cs="Arial"/>
                <w:sz w:val="20"/>
                <w:szCs w:val="20"/>
                <w:lang w:eastAsia="ru-RU"/>
              </w:rPr>
              <w:t>7</w:t>
            </w:r>
          </w:p>
        </w:tc>
        <w:tc>
          <w:tcPr>
            <w:tcW w:w="992" w:type="dxa"/>
            <w:tcBorders>
              <w:top w:val="single" w:sz="4" w:space="0" w:color="000000"/>
              <w:left w:val="nil"/>
              <w:bottom w:val="single" w:sz="4" w:space="0" w:color="000000"/>
              <w:right w:val="single" w:sz="4" w:space="0" w:color="000000"/>
            </w:tcBorders>
            <w:vAlign w:val="center"/>
          </w:tcPr>
          <w:p w:rsidR="00CC016A" w:rsidRPr="00782613" w:rsidRDefault="00CC016A" w:rsidP="000754F1">
            <w:pPr>
              <w:spacing w:after="0" w:line="240" w:lineRule="auto"/>
              <w:jc w:val="center"/>
              <w:rPr>
                <w:rFonts w:ascii="Arial" w:hAnsi="Arial" w:cs="Arial"/>
                <w:sz w:val="20"/>
                <w:szCs w:val="20"/>
                <w:lang w:eastAsia="ru-RU"/>
              </w:rPr>
            </w:pPr>
            <w:r w:rsidRPr="00782613">
              <w:rPr>
                <w:rFonts w:ascii="Arial" w:hAnsi="Arial" w:cs="Arial"/>
                <w:sz w:val="20"/>
                <w:szCs w:val="20"/>
                <w:lang w:eastAsia="ru-RU"/>
              </w:rPr>
              <w:t>8</w:t>
            </w:r>
          </w:p>
        </w:tc>
        <w:tc>
          <w:tcPr>
            <w:tcW w:w="993" w:type="dxa"/>
            <w:tcBorders>
              <w:top w:val="single" w:sz="4" w:space="0" w:color="000000"/>
              <w:left w:val="nil"/>
              <w:bottom w:val="single" w:sz="4" w:space="0" w:color="000000"/>
              <w:right w:val="single" w:sz="4" w:space="0" w:color="000000"/>
            </w:tcBorders>
            <w:vAlign w:val="center"/>
          </w:tcPr>
          <w:p w:rsidR="00CC016A" w:rsidRPr="00782613" w:rsidRDefault="00CC016A" w:rsidP="000754F1">
            <w:pPr>
              <w:spacing w:after="0" w:line="240" w:lineRule="auto"/>
              <w:jc w:val="center"/>
              <w:rPr>
                <w:rFonts w:ascii="Arial" w:hAnsi="Arial" w:cs="Arial"/>
                <w:sz w:val="20"/>
                <w:szCs w:val="20"/>
                <w:lang w:eastAsia="ru-RU"/>
              </w:rPr>
            </w:pPr>
            <w:r w:rsidRPr="00782613">
              <w:rPr>
                <w:rFonts w:ascii="Arial" w:hAnsi="Arial" w:cs="Arial"/>
                <w:sz w:val="20"/>
                <w:szCs w:val="20"/>
                <w:lang w:eastAsia="ru-RU"/>
              </w:rPr>
              <w:t>9</w:t>
            </w:r>
          </w:p>
        </w:tc>
        <w:tc>
          <w:tcPr>
            <w:tcW w:w="992" w:type="dxa"/>
            <w:tcBorders>
              <w:top w:val="single" w:sz="4" w:space="0" w:color="000000"/>
              <w:left w:val="nil"/>
              <w:bottom w:val="single" w:sz="4" w:space="0" w:color="000000"/>
              <w:right w:val="single" w:sz="4" w:space="0" w:color="000000"/>
            </w:tcBorders>
            <w:vAlign w:val="center"/>
          </w:tcPr>
          <w:p w:rsidR="00CC016A" w:rsidRPr="00782613" w:rsidRDefault="00CC016A" w:rsidP="000754F1">
            <w:pPr>
              <w:spacing w:after="0" w:line="240" w:lineRule="auto"/>
              <w:jc w:val="center"/>
              <w:rPr>
                <w:rFonts w:ascii="Arial" w:hAnsi="Arial" w:cs="Arial"/>
                <w:sz w:val="20"/>
                <w:szCs w:val="20"/>
                <w:lang w:eastAsia="ru-RU"/>
              </w:rPr>
            </w:pPr>
            <w:r w:rsidRPr="00782613">
              <w:rPr>
                <w:rFonts w:ascii="Arial" w:hAnsi="Arial" w:cs="Arial"/>
                <w:sz w:val="20"/>
                <w:szCs w:val="20"/>
                <w:lang w:eastAsia="ru-RU"/>
              </w:rPr>
              <w:t>10</w:t>
            </w:r>
          </w:p>
        </w:tc>
        <w:tc>
          <w:tcPr>
            <w:tcW w:w="992" w:type="dxa"/>
            <w:tcBorders>
              <w:top w:val="single" w:sz="4" w:space="0" w:color="000000"/>
              <w:left w:val="nil"/>
              <w:bottom w:val="single" w:sz="4" w:space="0" w:color="000000"/>
              <w:right w:val="single" w:sz="4" w:space="0" w:color="000000"/>
            </w:tcBorders>
            <w:vAlign w:val="center"/>
          </w:tcPr>
          <w:p w:rsidR="00CC016A" w:rsidRPr="00782613" w:rsidRDefault="00CC016A" w:rsidP="000754F1">
            <w:pPr>
              <w:spacing w:after="0" w:line="240" w:lineRule="auto"/>
              <w:jc w:val="center"/>
              <w:rPr>
                <w:rFonts w:ascii="Arial" w:hAnsi="Arial" w:cs="Arial"/>
                <w:sz w:val="20"/>
                <w:szCs w:val="20"/>
                <w:lang w:eastAsia="ru-RU"/>
              </w:rPr>
            </w:pPr>
            <w:r w:rsidRPr="00782613">
              <w:rPr>
                <w:rFonts w:ascii="Arial" w:hAnsi="Arial" w:cs="Arial"/>
                <w:sz w:val="20"/>
                <w:szCs w:val="20"/>
                <w:lang w:eastAsia="ru-RU"/>
              </w:rPr>
              <w:t>11</w:t>
            </w:r>
          </w:p>
        </w:tc>
        <w:tc>
          <w:tcPr>
            <w:tcW w:w="1276" w:type="dxa"/>
            <w:tcBorders>
              <w:top w:val="single" w:sz="4" w:space="0" w:color="000000"/>
              <w:left w:val="nil"/>
              <w:bottom w:val="single" w:sz="4" w:space="0" w:color="000000"/>
              <w:right w:val="single" w:sz="4" w:space="0" w:color="000000"/>
            </w:tcBorders>
            <w:vAlign w:val="center"/>
          </w:tcPr>
          <w:p w:rsidR="00CC016A" w:rsidRPr="00782613" w:rsidRDefault="00CC016A" w:rsidP="000754F1">
            <w:pPr>
              <w:spacing w:after="0" w:line="240" w:lineRule="auto"/>
              <w:jc w:val="center"/>
              <w:rPr>
                <w:rFonts w:ascii="Arial" w:hAnsi="Arial" w:cs="Arial"/>
                <w:sz w:val="20"/>
                <w:szCs w:val="20"/>
                <w:lang w:eastAsia="ru-RU"/>
              </w:rPr>
            </w:pPr>
            <w:r w:rsidRPr="00782613">
              <w:rPr>
                <w:rFonts w:ascii="Arial" w:hAnsi="Arial" w:cs="Arial"/>
                <w:sz w:val="20"/>
                <w:szCs w:val="20"/>
                <w:lang w:eastAsia="ru-RU"/>
              </w:rPr>
              <w:t>12</w:t>
            </w:r>
          </w:p>
        </w:tc>
        <w:tc>
          <w:tcPr>
            <w:tcW w:w="1166" w:type="dxa"/>
            <w:tcBorders>
              <w:top w:val="nil"/>
              <w:left w:val="nil"/>
              <w:bottom w:val="single" w:sz="4" w:space="0" w:color="000000"/>
              <w:right w:val="single" w:sz="4" w:space="0" w:color="000000"/>
            </w:tcBorders>
            <w:vAlign w:val="center"/>
          </w:tcPr>
          <w:p w:rsidR="00CC016A" w:rsidRPr="00782613" w:rsidRDefault="00CC016A" w:rsidP="000754F1">
            <w:pPr>
              <w:spacing w:after="0" w:line="240" w:lineRule="auto"/>
              <w:jc w:val="center"/>
              <w:rPr>
                <w:rFonts w:ascii="Arial" w:hAnsi="Arial" w:cs="Arial"/>
                <w:sz w:val="20"/>
                <w:szCs w:val="20"/>
                <w:lang w:eastAsia="ru-RU"/>
              </w:rPr>
            </w:pPr>
            <w:r w:rsidRPr="00782613">
              <w:rPr>
                <w:rFonts w:ascii="Arial" w:hAnsi="Arial" w:cs="Arial"/>
                <w:sz w:val="20"/>
                <w:szCs w:val="20"/>
                <w:lang w:eastAsia="ru-RU"/>
              </w:rPr>
              <w:t>13</w:t>
            </w:r>
          </w:p>
        </w:tc>
        <w:tc>
          <w:tcPr>
            <w:tcW w:w="1308" w:type="dxa"/>
            <w:tcBorders>
              <w:top w:val="nil"/>
              <w:left w:val="nil"/>
              <w:bottom w:val="single" w:sz="4" w:space="0" w:color="000000"/>
              <w:right w:val="single" w:sz="4" w:space="0" w:color="000000"/>
            </w:tcBorders>
            <w:vAlign w:val="center"/>
          </w:tcPr>
          <w:p w:rsidR="00CC016A" w:rsidRPr="00782613" w:rsidRDefault="00CC016A" w:rsidP="000754F1">
            <w:pPr>
              <w:spacing w:after="0" w:line="240" w:lineRule="auto"/>
              <w:jc w:val="center"/>
              <w:rPr>
                <w:rFonts w:ascii="Arial" w:hAnsi="Arial" w:cs="Arial"/>
                <w:sz w:val="20"/>
                <w:szCs w:val="20"/>
                <w:lang w:eastAsia="ru-RU"/>
              </w:rPr>
            </w:pPr>
            <w:r w:rsidRPr="00782613">
              <w:rPr>
                <w:rFonts w:ascii="Arial" w:hAnsi="Arial" w:cs="Arial"/>
                <w:sz w:val="20"/>
                <w:szCs w:val="20"/>
                <w:lang w:eastAsia="ru-RU"/>
              </w:rPr>
              <w:t>14</w:t>
            </w:r>
          </w:p>
        </w:tc>
      </w:tr>
    </w:tbl>
    <w:p w:rsidR="0057391B" w:rsidRPr="003562DF" w:rsidRDefault="0057391B" w:rsidP="00C70A39">
      <w:pPr>
        <w:spacing w:after="0" w:line="240" w:lineRule="auto"/>
        <w:ind w:left="5664" w:firstLine="5535"/>
        <w:rPr>
          <w:rFonts w:ascii="Arial" w:hAnsi="Arial" w:cs="Arial"/>
          <w:bCs/>
          <w:color w:val="FF0000"/>
          <w:sz w:val="24"/>
          <w:szCs w:val="24"/>
        </w:rPr>
      </w:pPr>
    </w:p>
    <w:p w:rsidR="00CC016A" w:rsidRDefault="00CC016A" w:rsidP="00C92D86">
      <w:pPr>
        <w:spacing w:after="0" w:line="240" w:lineRule="auto"/>
        <w:rPr>
          <w:rFonts w:ascii="Arial" w:hAnsi="Arial" w:cs="Arial"/>
          <w:bCs/>
          <w:color w:val="FF0000"/>
          <w:sz w:val="24"/>
          <w:szCs w:val="24"/>
        </w:rPr>
      </w:pPr>
    </w:p>
    <w:p w:rsidR="00C07A45" w:rsidRDefault="00C07A45" w:rsidP="00C92D86">
      <w:pPr>
        <w:spacing w:after="0" w:line="240" w:lineRule="auto"/>
        <w:rPr>
          <w:rFonts w:ascii="Arial" w:hAnsi="Arial" w:cs="Arial"/>
          <w:bCs/>
          <w:color w:val="FF0000"/>
          <w:sz w:val="24"/>
          <w:szCs w:val="24"/>
        </w:rPr>
      </w:pPr>
    </w:p>
    <w:p w:rsidR="00C07A45" w:rsidRDefault="00C07A45" w:rsidP="00C92D86">
      <w:pPr>
        <w:spacing w:after="0" w:line="240" w:lineRule="auto"/>
        <w:rPr>
          <w:rFonts w:ascii="Arial" w:hAnsi="Arial" w:cs="Arial"/>
          <w:bCs/>
          <w:color w:val="FF0000"/>
          <w:sz w:val="24"/>
          <w:szCs w:val="24"/>
        </w:rPr>
      </w:pPr>
    </w:p>
    <w:p w:rsidR="00782613" w:rsidRDefault="00782613" w:rsidP="00C92D86">
      <w:pPr>
        <w:spacing w:after="0" w:line="240" w:lineRule="auto"/>
        <w:rPr>
          <w:rFonts w:ascii="Arial" w:hAnsi="Arial" w:cs="Arial"/>
          <w:bCs/>
          <w:color w:val="FF0000"/>
          <w:sz w:val="24"/>
          <w:szCs w:val="24"/>
        </w:rPr>
      </w:pPr>
    </w:p>
    <w:p w:rsidR="00782613" w:rsidRDefault="00782613" w:rsidP="00C92D86">
      <w:pPr>
        <w:spacing w:after="0" w:line="240" w:lineRule="auto"/>
        <w:rPr>
          <w:rFonts w:ascii="Arial" w:hAnsi="Arial" w:cs="Arial"/>
          <w:bCs/>
          <w:color w:val="FF0000"/>
          <w:sz w:val="24"/>
          <w:szCs w:val="24"/>
        </w:rPr>
      </w:pPr>
    </w:p>
    <w:p w:rsidR="00782613" w:rsidRDefault="00782613" w:rsidP="00C92D86">
      <w:pPr>
        <w:spacing w:after="0" w:line="240" w:lineRule="auto"/>
        <w:rPr>
          <w:rFonts w:ascii="Arial" w:hAnsi="Arial" w:cs="Arial"/>
          <w:bCs/>
          <w:color w:val="FF0000"/>
          <w:sz w:val="24"/>
          <w:szCs w:val="24"/>
        </w:rPr>
      </w:pPr>
    </w:p>
    <w:p w:rsidR="00782613" w:rsidRDefault="00782613" w:rsidP="00C92D86">
      <w:pPr>
        <w:spacing w:after="0" w:line="240" w:lineRule="auto"/>
        <w:rPr>
          <w:rFonts w:ascii="Arial" w:hAnsi="Arial" w:cs="Arial"/>
          <w:bCs/>
          <w:color w:val="FF0000"/>
          <w:sz w:val="24"/>
          <w:szCs w:val="24"/>
        </w:rPr>
      </w:pPr>
    </w:p>
    <w:p w:rsidR="00782613" w:rsidRDefault="00782613" w:rsidP="00C92D86">
      <w:pPr>
        <w:spacing w:after="0" w:line="240" w:lineRule="auto"/>
        <w:rPr>
          <w:rFonts w:ascii="Arial" w:hAnsi="Arial" w:cs="Arial"/>
          <w:bCs/>
          <w:color w:val="FF0000"/>
          <w:sz w:val="24"/>
          <w:szCs w:val="24"/>
        </w:rPr>
      </w:pPr>
    </w:p>
    <w:p w:rsidR="00782613" w:rsidRDefault="00782613" w:rsidP="00C92D86">
      <w:pPr>
        <w:spacing w:after="0" w:line="240" w:lineRule="auto"/>
        <w:rPr>
          <w:rFonts w:ascii="Arial" w:hAnsi="Arial" w:cs="Arial"/>
          <w:bCs/>
          <w:color w:val="FF0000"/>
          <w:sz w:val="24"/>
          <w:szCs w:val="24"/>
        </w:rPr>
      </w:pPr>
    </w:p>
    <w:p w:rsidR="00782613" w:rsidRDefault="00782613" w:rsidP="00C92D86">
      <w:pPr>
        <w:spacing w:after="0" w:line="240" w:lineRule="auto"/>
        <w:rPr>
          <w:rFonts w:ascii="Arial" w:hAnsi="Arial" w:cs="Arial"/>
          <w:bCs/>
          <w:color w:val="FF0000"/>
          <w:sz w:val="24"/>
          <w:szCs w:val="24"/>
        </w:rPr>
      </w:pPr>
    </w:p>
    <w:p w:rsidR="00C07A45" w:rsidRDefault="00C07A45" w:rsidP="00C92D86">
      <w:pPr>
        <w:spacing w:after="0" w:line="240" w:lineRule="auto"/>
        <w:rPr>
          <w:rFonts w:ascii="Arial" w:hAnsi="Arial" w:cs="Arial"/>
          <w:bCs/>
          <w:color w:val="FF0000"/>
          <w:sz w:val="24"/>
          <w:szCs w:val="24"/>
        </w:rPr>
      </w:pPr>
    </w:p>
    <w:p w:rsidR="00C07A45" w:rsidRDefault="00C07A45" w:rsidP="00C92D86">
      <w:pPr>
        <w:spacing w:after="0" w:line="240" w:lineRule="auto"/>
        <w:rPr>
          <w:rFonts w:ascii="Arial" w:hAnsi="Arial" w:cs="Arial"/>
          <w:bCs/>
          <w:color w:val="FF0000"/>
          <w:sz w:val="24"/>
          <w:szCs w:val="24"/>
        </w:rPr>
      </w:pPr>
    </w:p>
    <w:p w:rsidR="00C07A45" w:rsidRDefault="00C07A45" w:rsidP="00C92D86">
      <w:pPr>
        <w:spacing w:after="0" w:line="240" w:lineRule="auto"/>
        <w:rPr>
          <w:rFonts w:ascii="Arial" w:hAnsi="Arial" w:cs="Arial"/>
          <w:bCs/>
          <w:color w:val="FF0000"/>
          <w:sz w:val="24"/>
          <w:szCs w:val="24"/>
        </w:rPr>
      </w:pPr>
    </w:p>
    <w:tbl>
      <w:tblPr>
        <w:tblW w:w="15168" w:type="dxa"/>
        <w:tblInd w:w="-176" w:type="dxa"/>
        <w:tblLayout w:type="fixed"/>
        <w:tblLook w:val="04A0"/>
      </w:tblPr>
      <w:tblGrid>
        <w:gridCol w:w="568"/>
        <w:gridCol w:w="1417"/>
        <w:gridCol w:w="1134"/>
        <w:gridCol w:w="1161"/>
        <w:gridCol w:w="1107"/>
        <w:gridCol w:w="1134"/>
        <w:gridCol w:w="993"/>
        <w:gridCol w:w="992"/>
        <w:gridCol w:w="992"/>
        <w:gridCol w:w="992"/>
        <w:gridCol w:w="993"/>
        <w:gridCol w:w="1275"/>
        <w:gridCol w:w="1134"/>
        <w:gridCol w:w="1276"/>
      </w:tblGrid>
      <w:tr w:rsidR="00C07A45" w:rsidRPr="002A6EDA" w:rsidTr="00C07A45">
        <w:trPr>
          <w:trHeight w:val="435"/>
          <w:tblHeader/>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sz w:val="20"/>
                <w:szCs w:val="20"/>
                <w:lang w:eastAsia="ru-RU"/>
              </w:rPr>
            </w:pPr>
            <w:r w:rsidRPr="002A6EDA">
              <w:rPr>
                <w:rFonts w:ascii="Arial" w:eastAsia="Times New Roman" w:hAnsi="Arial" w:cs="Arial"/>
                <w:sz w:val="20"/>
                <w:szCs w:val="20"/>
                <w:lang w:eastAsia="ru-RU"/>
              </w:rPr>
              <w:lastRenderedPageBreak/>
              <w:t>1</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sz w:val="20"/>
                <w:szCs w:val="20"/>
                <w:lang w:eastAsia="ru-RU"/>
              </w:rPr>
            </w:pPr>
            <w:r w:rsidRPr="002A6EDA">
              <w:rPr>
                <w:rFonts w:ascii="Arial" w:eastAsia="Times New Roman" w:hAnsi="Arial" w:cs="Arial"/>
                <w:sz w:val="20"/>
                <w:szCs w:val="20"/>
                <w:lang w:eastAsia="ru-RU"/>
              </w:rPr>
              <w:t>2</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sz w:val="20"/>
                <w:szCs w:val="20"/>
                <w:lang w:eastAsia="ru-RU"/>
              </w:rPr>
            </w:pPr>
            <w:r w:rsidRPr="002A6EDA">
              <w:rPr>
                <w:rFonts w:ascii="Arial" w:eastAsia="Times New Roman" w:hAnsi="Arial" w:cs="Arial"/>
                <w:sz w:val="20"/>
                <w:szCs w:val="20"/>
                <w:lang w:eastAsia="ru-RU"/>
              </w:rPr>
              <w:t>3</w:t>
            </w:r>
          </w:p>
        </w:tc>
        <w:tc>
          <w:tcPr>
            <w:tcW w:w="1161" w:type="dxa"/>
            <w:tcBorders>
              <w:top w:val="single" w:sz="4" w:space="0" w:color="000000"/>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sz w:val="20"/>
                <w:szCs w:val="20"/>
                <w:lang w:eastAsia="ru-RU"/>
              </w:rPr>
            </w:pPr>
            <w:r w:rsidRPr="002A6EDA">
              <w:rPr>
                <w:rFonts w:ascii="Arial" w:eastAsia="Times New Roman" w:hAnsi="Arial" w:cs="Arial"/>
                <w:sz w:val="20"/>
                <w:szCs w:val="20"/>
                <w:lang w:eastAsia="ru-RU"/>
              </w:rPr>
              <w:t>4</w:t>
            </w:r>
          </w:p>
        </w:tc>
        <w:tc>
          <w:tcPr>
            <w:tcW w:w="1107" w:type="dxa"/>
            <w:tcBorders>
              <w:top w:val="single" w:sz="4" w:space="0" w:color="000000"/>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sz w:val="20"/>
                <w:szCs w:val="20"/>
                <w:lang w:eastAsia="ru-RU"/>
              </w:rPr>
            </w:pPr>
            <w:r w:rsidRPr="002A6EDA">
              <w:rPr>
                <w:rFonts w:ascii="Arial" w:eastAsia="Times New Roman" w:hAnsi="Arial" w:cs="Arial"/>
                <w:sz w:val="20"/>
                <w:szCs w:val="20"/>
                <w:lang w:eastAsia="ru-RU"/>
              </w:rPr>
              <w:t>5</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sz w:val="20"/>
                <w:szCs w:val="20"/>
                <w:lang w:eastAsia="ru-RU"/>
              </w:rPr>
            </w:pPr>
            <w:r w:rsidRPr="002A6EDA">
              <w:rPr>
                <w:rFonts w:ascii="Arial" w:eastAsia="Times New Roman" w:hAnsi="Arial" w:cs="Arial"/>
                <w:sz w:val="20"/>
                <w:szCs w:val="20"/>
                <w:lang w:eastAsia="ru-RU"/>
              </w:rPr>
              <w:t>6</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sz w:val="20"/>
                <w:szCs w:val="20"/>
                <w:lang w:eastAsia="ru-RU"/>
              </w:rPr>
            </w:pPr>
            <w:r w:rsidRPr="002A6EDA">
              <w:rPr>
                <w:rFonts w:ascii="Arial" w:eastAsia="Times New Roman" w:hAnsi="Arial" w:cs="Arial"/>
                <w:sz w:val="20"/>
                <w:szCs w:val="20"/>
                <w:lang w:eastAsia="ru-RU"/>
              </w:rPr>
              <w:t>7</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sz w:val="20"/>
                <w:szCs w:val="20"/>
                <w:lang w:eastAsia="ru-RU"/>
              </w:rPr>
            </w:pPr>
            <w:r w:rsidRPr="002A6EDA">
              <w:rPr>
                <w:rFonts w:ascii="Arial" w:eastAsia="Times New Roman" w:hAnsi="Arial" w:cs="Arial"/>
                <w:sz w:val="20"/>
                <w:szCs w:val="20"/>
                <w:lang w:eastAsia="ru-RU"/>
              </w:rPr>
              <w:t>8</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sz w:val="20"/>
                <w:szCs w:val="20"/>
                <w:lang w:eastAsia="ru-RU"/>
              </w:rPr>
            </w:pPr>
            <w:r w:rsidRPr="002A6EDA">
              <w:rPr>
                <w:rFonts w:ascii="Arial" w:eastAsia="Times New Roman" w:hAnsi="Arial" w:cs="Arial"/>
                <w:sz w:val="20"/>
                <w:szCs w:val="20"/>
                <w:lang w:eastAsia="ru-RU"/>
              </w:rPr>
              <w:t>9</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sz w:val="20"/>
                <w:szCs w:val="20"/>
                <w:lang w:eastAsia="ru-RU"/>
              </w:rPr>
            </w:pPr>
            <w:r w:rsidRPr="002A6EDA">
              <w:rPr>
                <w:rFonts w:ascii="Arial" w:eastAsia="Times New Roman" w:hAnsi="Arial" w:cs="Arial"/>
                <w:sz w:val="20"/>
                <w:szCs w:val="20"/>
                <w:lang w:eastAsia="ru-RU"/>
              </w:rPr>
              <w:t>10</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sz w:val="20"/>
                <w:szCs w:val="20"/>
                <w:lang w:eastAsia="ru-RU"/>
              </w:rPr>
            </w:pPr>
            <w:r w:rsidRPr="002A6EDA">
              <w:rPr>
                <w:rFonts w:ascii="Arial" w:eastAsia="Times New Roman" w:hAnsi="Arial" w:cs="Arial"/>
                <w:sz w:val="20"/>
                <w:szCs w:val="20"/>
                <w:lang w:eastAsia="ru-RU"/>
              </w:rPr>
              <w:t>11</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sz w:val="20"/>
                <w:szCs w:val="20"/>
                <w:lang w:eastAsia="ru-RU"/>
              </w:rPr>
            </w:pPr>
            <w:r w:rsidRPr="002A6EDA">
              <w:rPr>
                <w:rFonts w:ascii="Arial" w:eastAsia="Times New Roman" w:hAnsi="Arial" w:cs="Arial"/>
                <w:sz w:val="20"/>
                <w:szCs w:val="20"/>
                <w:lang w:eastAsia="ru-RU"/>
              </w:rPr>
              <w:t>12</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sz w:val="20"/>
                <w:szCs w:val="20"/>
                <w:lang w:eastAsia="ru-RU"/>
              </w:rPr>
            </w:pPr>
            <w:r w:rsidRPr="002A6EDA">
              <w:rPr>
                <w:rFonts w:ascii="Arial" w:eastAsia="Times New Roman" w:hAnsi="Arial" w:cs="Arial"/>
                <w:sz w:val="20"/>
                <w:szCs w:val="20"/>
                <w:lang w:eastAsia="ru-RU"/>
              </w:rPr>
              <w:t>13</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sz w:val="20"/>
                <w:szCs w:val="20"/>
                <w:lang w:eastAsia="ru-RU"/>
              </w:rPr>
            </w:pPr>
            <w:r w:rsidRPr="002A6EDA">
              <w:rPr>
                <w:rFonts w:ascii="Arial" w:eastAsia="Times New Roman" w:hAnsi="Arial" w:cs="Arial"/>
                <w:sz w:val="20"/>
                <w:szCs w:val="20"/>
                <w:lang w:eastAsia="ru-RU"/>
              </w:rPr>
              <w:t>14</w:t>
            </w:r>
          </w:p>
        </w:tc>
      </w:tr>
      <w:tr w:rsidR="00C07A45" w:rsidRPr="002A6EDA" w:rsidTr="00C07A45">
        <w:trPr>
          <w:trHeight w:val="229"/>
        </w:trPr>
        <w:tc>
          <w:tcPr>
            <w:tcW w:w="15168" w:type="dxa"/>
            <w:gridSpan w:val="1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bCs/>
                <w:sz w:val="20"/>
                <w:szCs w:val="20"/>
                <w:lang w:eastAsia="ru-RU"/>
              </w:rPr>
            </w:pPr>
            <w:r w:rsidRPr="002A6EDA">
              <w:rPr>
                <w:rFonts w:ascii="Arial" w:eastAsia="Times New Roman" w:hAnsi="Arial" w:cs="Arial"/>
                <w:bCs/>
                <w:sz w:val="20"/>
                <w:szCs w:val="20"/>
                <w:lang w:eastAsia="ru-RU"/>
              </w:rPr>
              <w:t> </w:t>
            </w:r>
          </w:p>
        </w:tc>
      </w:tr>
      <w:tr w:rsidR="00C07A45" w:rsidRPr="002A6EDA" w:rsidTr="00C07A45">
        <w:trPr>
          <w:trHeight w:val="1395"/>
        </w:trPr>
        <w:tc>
          <w:tcPr>
            <w:tcW w:w="568" w:type="dxa"/>
            <w:vMerge w:val="restart"/>
            <w:tcBorders>
              <w:top w:val="nil"/>
              <w:left w:val="single" w:sz="4" w:space="0" w:color="000000"/>
              <w:bottom w:val="single" w:sz="4" w:space="0" w:color="000000"/>
              <w:right w:val="single" w:sz="4" w:space="0" w:color="000000"/>
            </w:tcBorders>
            <w:shd w:val="clear" w:color="auto" w:fill="auto"/>
            <w:hideMark/>
          </w:tcPr>
          <w:p w:rsidR="00C07A45" w:rsidRPr="002A6EDA" w:rsidRDefault="00C07A45" w:rsidP="00C07A45">
            <w:pPr>
              <w:spacing w:after="0" w:line="240" w:lineRule="auto"/>
              <w:jc w:val="center"/>
              <w:rPr>
                <w:rFonts w:ascii="Arial" w:eastAsia="Times New Roman" w:hAnsi="Arial" w:cs="Arial"/>
                <w:bCs/>
                <w:sz w:val="20"/>
                <w:szCs w:val="20"/>
                <w:lang w:eastAsia="ru-RU"/>
              </w:rPr>
            </w:pPr>
            <w:r w:rsidRPr="002A6EDA">
              <w:rPr>
                <w:rFonts w:ascii="Arial" w:eastAsia="Times New Roman" w:hAnsi="Arial" w:cs="Arial"/>
                <w:bCs/>
                <w:sz w:val="20"/>
                <w:szCs w:val="20"/>
                <w:lang w:eastAsia="ru-RU"/>
              </w:rPr>
              <w:t>1.</w:t>
            </w:r>
          </w:p>
        </w:tc>
        <w:tc>
          <w:tcPr>
            <w:tcW w:w="1417" w:type="dxa"/>
            <w:vMerge w:val="restart"/>
            <w:tcBorders>
              <w:top w:val="nil"/>
              <w:left w:val="single" w:sz="4" w:space="0" w:color="000000"/>
              <w:bottom w:val="single" w:sz="4" w:space="0" w:color="000000"/>
              <w:right w:val="single" w:sz="4" w:space="0" w:color="000000"/>
            </w:tcBorders>
            <w:shd w:val="clear" w:color="auto" w:fill="auto"/>
            <w:hideMark/>
          </w:tcPr>
          <w:p w:rsidR="00C07A45" w:rsidRPr="002A6EDA" w:rsidRDefault="00C07A45" w:rsidP="00C07A45">
            <w:pPr>
              <w:spacing w:after="0" w:line="240" w:lineRule="auto"/>
              <w:rPr>
                <w:rFonts w:ascii="Arial" w:eastAsia="Times New Roman" w:hAnsi="Arial" w:cs="Arial"/>
                <w:bCs/>
                <w:sz w:val="20"/>
                <w:szCs w:val="20"/>
                <w:lang w:eastAsia="ru-RU"/>
              </w:rPr>
            </w:pPr>
            <w:r w:rsidRPr="002A6EDA">
              <w:rPr>
                <w:rFonts w:ascii="Arial" w:eastAsia="Times New Roman" w:hAnsi="Arial" w:cs="Arial"/>
                <w:bCs/>
                <w:sz w:val="20"/>
                <w:szCs w:val="20"/>
                <w:lang w:eastAsia="ru-RU"/>
              </w:rPr>
              <w:t>Задача 1 «Увеличение численности детей, привлекаемых к участию в творческих мероприятиях»</w:t>
            </w:r>
          </w:p>
        </w:tc>
        <w:tc>
          <w:tcPr>
            <w:tcW w:w="1134" w:type="dxa"/>
            <w:vMerge w:val="restart"/>
            <w:tcBorders>
              <w:top w:val="nil"/>
              <w:left w:val="single" w:sz="4" w:space="0" w:color="000000"/>
              <w:bottom w:val="single" w:sz="4" w:space="0" w:color="000000"/>
              <w:right w:val="single" w:sz="4" w:space="0" w:color="000000"/>
            </w:tcBorders>
            <w:shd w:val="clear" w:color="auto" w:fill="auto"/>
            <w:hideMark/>
          </w:tcPr>
          <w:p w:rsidR="00C07A45" w:rsidRPr="002A6EDA" w:rsidRDefault="00C07A45" w:rsidP="00C07A45">
            <w:pPr>
              <w:spacing w:after="0" w:line="240" w:lineRule="auto"/>
              <w:jc w:val="center"/>
              <w:rPr>
                <w:rFonts w:ascii="Arial" w:eastAsia="Times New Roman" w:hAnsi="Arial" w:cs="Arial"/>
                <w:bCs/>
                <w:sz w:val="20"/>
                <w:szCs w:val="20"/>
                <w:lang w:eastAsia="ru-RU"/>
              </w:rPr>
            </w:pPr>
            <w:r w:rsidRPr="002A6EDA">
              <w:rPr>
                <w:rFonts w:ascii="Arial" w:eastAsia="Times New Roman" w:hAnsi="Arial" w:cs="Arial"/>
                <w:bCs/>
                <w:sz w:val="20"/>
                <w:szCs w:val="20"/>
                <w:lang w:eastAsia="ru-RU"/>
              </w:rPr>
              <w:t>2017-2021 годы</w:t>
            </w:r>
          </w:p>
        </w:tc>
        <w:tc>
          <w:tcPr>
            <w:tcW w:w="1161" w:type="dxa"/>
            <w:tcBorders>
              <w:top w:val="nil"/>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rPr>
                <w:rFonts w:ascii="Arial" w:eastAsia="Times New Roman" w:hAnsi="Arial" w:cs="Arial"/>
                <w:bCs/>
                <w:sz w:val="20"/>
                <w:szCs w:val="20"/>
                <w:lang w:eastAsia="ru-RU"/>
              </w:rPr>
            </w:pPr>
            <w:r w:rsidRPr="002A6EDA">
              <w:rPr>
                <w:rFonts w:ascii="Arial" w:eastAsia="Times New Roman" w:hAnsi="Arial" w:cs="Arial"/>
                <w:bCs/>
                <w:sz w:val="20"/>
                <w:szCs w:val="20"/>
                <w:lang w:eastAsia="ru-RU"/>
              </w:rPr>
              <w:t>Итого:</w:t>
            </w:r>
          </w:p>
        </w:tc>
        <w:tc>
          <w:tcPr>
            <w:tcW w:w="1107" w:type="dxa"/>
            <w:tcBorders>
              <w:top w:val="nil"/>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bCs/>
                <w:sz w:val="20"/>
                <w:szCs w:val="20"/>
                <w:lang w:eastAsia="ru-RU"/>
              </w:rPr>
            </w:pPr>
            <w:r w:rsidRPr="002A6EDA">
              <w:rPr>
                <w:rFonts w:ascii="Arial" w:eastAsia="Times New Roman" w:hAnsi="Arial" w:cs="Arial"/>
                <w:bCs/>
                <w:sz w:val="20"/>
                <w:szCs w:val="20"/>
                <w:lang w:eastAsia="ru-RU"/>
              </w:rPr>
              <w:t>253 132,11</w:t>
            </w:r>
          </w:p>
        </w:tc>
        <w:tc>
          <w:tcPr>
            <w:tcW w:w="1134" w:type="dxa"/>
            <w:tcBorders>
              <w:top w:val="nil"/>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bCs/>
                <w:sz w:val="20"/>
                <w:szCs w:val="20"/>
                <w:lang w:eastAsia="ru-RU"/>
              </w:rPr>
            </w:pPr>
            <w:r w:rsidRPr="002A6EDA">
              <w:rPr>
                <w:rFonts w:ascii="Arial" w:eastAsia="Times New Roman" w:hAnsi="Arial" w:cs="Arial"/>
                <w:bCs/>
                <w:sz w:val="20"/>
                <w:szCs w:val="20"/>
                <w:lang w:eastAsia="ru-RU"/>
              </w:rPr>
              <w:t>1 619 047,96</w:t>
            </w:r>
          </w:p>
        </w:tc>
        <w:tc>
          <w:tcPr>
            <w:tcW w:w="993" w:type="dxa"/>
            <w:tcBorders>
              <w:top w:val="nil"/>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bCs/>
                <w:sz w:val="20"/>
                <w:szCs w:val="20"/>
                <w:lang w:eastAsia="ru-RU"/>
              </w:rPr>
            </w:pPr>
            <w:r w:rsidRPr="002A6EDA">
              <w:rPr>
                <w:rFonts w:ascii="Arial" w:eastAsia="Times New Roman" w:hAnsi="Arial" w:cs="Arial"/>
                <w:bCs/>
                <w:sz w:val="20"/>
                <w:szCs w:val="20"/>
                <w:lang w:eastAsia="ru-RU"/>
              </w:rPr>
              <w:t>301 811,16</w:t>
            </w:r>
          </w:p>
        </w:tc>
        <w:tc>
          <w:tcPr>
            <w:tcW w:w="992" w:type="dxa"/>
            <w:tcBorders>
              <w:top w:val="nil"/>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bCs/>
                <w:sz w:val="20"/>
                <w:szCs w:val="20"/>
                <w:lang w:eastAsia="ru-RU"/>
              </w:rPr>
            </w:pPr>
            <w:r w:rsidRPr="002A6EDA">
              <w:rPr>
                <w:rFonts w:ascii="Arial" w:eastAsia="Times New Roman" w:hAnsi="Arial" w:cs="Arial"/>
                <w:bCs/>
                <w:sz w:val="20"/>
                <w:szCs w:val="20"/>
                <w:lang w:eastAsia="ru-RU"/>
              </w:rPr>
              <w:t>329 309,20</w:t>
            </w:r>
          </w:p>
        </w:tc>
        <w:tc>
          <w:tcPr>
            <w:tcW w:w="992" w:type="dxa"/>
            <w:tcBorders>
              <w:top w:val="nil"/>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bCs/>
                <w:sz w:val="20"/>
                <w:szCs w:val="20"/>
                <w:lang w:eastAsia="ru-RU"/>
              </w:rPr>
            </w:pPr>
            <w:r w:rsidRPr="002A6EDA">
              <w:rPr>
                <w:rFonts w:ascii="Arial" w:eastAsia="Times New Roman" w:hAnsi="Arial" w:cs="Arial"/>
                <w:bCs/>
                <w:sz w:val="20"/>
                <w:szCs w:val="20"/>
                <w:lang w:eastAsia="ru-RU"/>
              </w:rPr>
              <w:t>329 309,20</w:t>
            </w:r>
          </w:p>
        </w:tc>
        <w:tc>
          <w:tcPr>
            <w:tcW w:w="992" w:type="dxa"/>
            <w:tcBorders>
              <w:top w:val="nil"/>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bCs/>
                <w:sz w:val="20"/>
                <w:szCs w:val="20"/>
                <w:lang w:eastAsia="ru-RU"/>
              </w:rPr>
            </w:pPr>
            <w:r w:rsidRPr="002A6EDA">
              <w:rPr>
                <w:rFonts w:ascii="Arial" w:eastAsia="Times New Roman" w:hAnsi="Arial" w:cs="Arial"/>
                <w:bCs/>
                <w:sz w:val="20"/>
                <w:szCs w:val="20"/>
                <w:lang w:eastAsia="ru-RU"/>
              </w:rPr>
              <w:t>329 309,20</w:t>
            </w:r>
          </w:p>
        </w:tc>
        <w:tc>
          <w:tcPr>
            <w:tcW w:w="993" w:type="dxa"/>
            <w:tcBorders>
              <w:top w:val="nil"/>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bCs/>
                <w:sz w:val="20"/>
                <w:szCs w:val="20"/>
                <w:lang w:eastAsia="ru-RU"/>
              </w:rPr>
            </w:pPr>
            <w:r w:rsidRPr="002A6EDA">
              <w:rPr>
                <w:rFonts w:ascii="Arial" w:eastAsia="Times New Roman" w:hAnsi="Arial" w:cs="Arial"/>
                <w:bCs/>
                <w:sz w:val="20"/>
                <w:szCs w:val="20"/>
                <w:lang w:eastAsia="ru-RU"/>
              </w:rPr>
              <w:t>329 309,20</w:t>
            </w:r>
          </w:p>
        </w:tc>
        <w:tc>
          <w:tcPr>
            <w:tcW w:w="1275" w:type="dxa"/>
            <w:vMerge w:val="restart"/>
            <w:tcBorders>
              <w:top w:val="nil"/>
              <w:left w:val="single" w:sz="4" w:space="0" w:color="000000"/>
              <w:bottom w:val="single" w:sz="4" w:space="0" w:color="000000"/>
              <w:right w:val="single" w:sz="4" w:space="0" w:color="000000"/>
            </w:tcBorders>
            <w:shd w:val="clear" w:color="auto" w:fill="auto"/>
            <w:hideMark/>
          </w:tcPr>
          <w:p w:rsidR="00C07A45" w:rsidRPr="002A6EDA" w:rsidRDefault="00C07A45" w:rsidP="00C07A45">
            <w:pPr>
              <w:spacing w:after="0" w:line="240" w:lineRule="auto"/>
              <w:rPr>
                <w:rFonts w:ascii="Arial" w:eastAsia="Times New Roman" w:hAnsi="Arial" w:cs="Arial"/>
                <w:bCs/>
                <w:sz w:val="20"/>
                <w:szCs w:val="20"/>
                <w:lang w:eastAsia="ru-RU"/>
              </w:rPr>
            </w:pPr>
            <w:r w:rsidRPr="002A6EDA">
              <w:rPr>
                <w:rFonts w:ascii="Arial" w:eastAsia="Times New Roman" w:hAnsi="Arial" w:cs="Arial"/>
                <w:bCs/>
                <w:sz w:val="20"/>
                <w:szCs w:val="20"/>
                <w:lang w:eastAsia="ru-RU"/>
              </w:rPr>
              <w:t>Управление образования, Управление культуры и туризма,      Управление капитального строительства, образовательные учреждения</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bCs/>
                <w:sz w:val="20"/>
                <w:szCs w:val="20"/>
                <w:lang w:eastAsia="ru-RU"/>
              </w:rPr>
            </w:pPr>
            <w:r w:rsidRPr="002A6EDA">
              <w:rPr>
                <w:rFonts w:ascii="Arial" w:eastAsia="Times New Roman" w:hAnsi="Arial" w:cs="Arial"/>
                <w:bCs/>
                <w:sz w:val="20"/>
                <w:szCs w:val="20"/>
                <w:lang w:eastAsia="ru-RU"/>
              </w:rPr>
              <w:t> </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bCs/>
                <w:sz w:val="20"/>
                <w:szCs w:val="20"/>
                <w:lang w:eastAsia="ru-RU"/>
              </w:rPr>
            </w:pPr>
            <w:r w:rsidRPr="002A6EDA">
              <w:rPr>
                <w:rFonts w:ascii="Arial" w:eastAsia="Times New Roman" w:hAnsi="Arial" w:cs="Arial"/>
                <w:bCs/>
                <w:sz w:val="20"/>
                <w:szCs w:val="20"/>
                <w:lang w:eastAsia="ru-RU"/>
              </w:rPr>
              <w:t> </w:t>
            </w:r>
          </w:p>
        </w:tc>
      </w:tr>
      <w:tr w:rsidR="00C07A45" w:rsidRPr="002A6EDA" w:rsidTr="00C07A45">
        <w:trPr>
          <w:trHeight w:val="1395"/>
        </w:trPr>
        <w:tc>
          <w:tcPr>
            <w:tcW w:w="568" w:type="dxa"/>
            <w:vMerge/>
            <w:tcBorders>
              <w:top w:val="nil"/>
              <w:left w:val="single" w:sz="4" w:space="0" w:color="000000"/>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rPr>
                <w:rFonts w:ascii="Arial" w:eastAsia="Times New Roman" w:hAnsi="Arial" w:cs="Arial"/>
                <w:bCs/>
                <w:sz w:val="20"/>
                <w:szCs w:val="20"/>
                <w:lang w:eastAsia="ru-RU"/>
              </w:rPr>
            </w:pPr>
          </w:p>
        </w:tc>
        <w:tc>
          <w:tcPr>
            <w:tcW w:w="1417" w:type="dxa"/>
            <w:vMerge/>
            <w:tcBorders>
              <w:top w:val="nil"/>
              <w:left w:val="single" w:sz="4" w:space="0" w:color="000000"/>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rPr>
                <w:rFonts w:ascii="Arial" w:eastAsia="Times New Roman" w:hAnsi="Arial" w:cs="Arial"/>
                <w:bCs/>
                <w:sz w:val="20"/>
                <w:szCs w:val="20"/>
                <w:lang w:eastAsia="ru-RU"/>
              </w:rPr>
            </w:pPr>
          </w:p>
        </w:tc>
        <w:tc>
          <w:tcPr>
            <w:tcW w:w="1134" w:type="dxa"/>
            <w:vMerge/>
            <w:tcBorders>
              <w:top w:val="nil"/>
              <w:left w:val="single" w:sz="4" w:space="0" w:color="000000"/>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rPr>
                <w:rFonts w:ascii="Arial" w:eastAsia="Times New Roman" w:hAnsi="Arial" w:cs="Arial"/>
                <w:bCs/>
                <w:sz w:val="20"/>
                <w:szCs w:val="20"/>
                <w:lang w:eastAsia="ru-RU"/>
              </w:rPr>
            </w:pPr>
          </w:p>
        </w:tc>
        <w:tc>
          <w:tcPr>
            <w:tcW w:w="1161" w:type="dxa"/>
            <w:tcBorders>
              <w:top w:val="nil"/>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rPr>
                <w:rFonts w:ascii="Arial" w:eastAsia="Times New Roman" w:hAnsi="Arial" w:cs="Arial"/>
                <w:bCs/>
                <w:sz w:val="20"/>
                <w:szCs w:val="20"/>
                <w:lang w:eastAsia="ru-RU"/>
              </w:rPr>
            </w:pPr>
            <w:r w:rsidRPr="002A6EDA">
              <w:rPr>
                <w:rFonts w:ascii="Arial" w:eastAsia="Times New Roman" w:hAnsi="Arial" w:cs="Arial"/>
                <w:bCs/>
                <w:sz w:val="20"/>
                <w:szCs w:val="20"/>
                <w:lang w:eastAsia="ru-RU"/>
              </w:rPr>
              <w:t>Средства бюджета Московской области:</w:t>
            </w:r>
          </w:p>
        </w:tc>
        <w:tc>
          <w:tcPr>
            <w:tcW w:w="1107" w:type="dxa"/>
            <w:tcBorders>
              <w:top w:val="nil"/>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bCs/>
                <w:sz w:val="20"/>
                <w:szCs w:val="20"/>
                <w:lang w:eastAsia="ru-RU"/>
              </w:rPr>
            </w:pPr>
            <w:r w:rsidRPr="002A6EDA">
              <w:rPr>
                <w:rFonts w:ascii="Arial" w:eastAsia="Times New Roman" w:hAnsi="Arial" w:cs="Arial"/>
                <w:bCs/>
                <w:sz w:val="20"/>
                <w:szCs w:val="20"/>
                <w:lang w:eastAsia="ru-RU"/>
              </w:rPr>
              <w:t>7 348,00</w:t>
            </w:r>
          </w:p>
        </w:tc>
        <w:tc>
          <w:tcPr>
            <w:tcW w:w="1134" w:type="dxa"/>
            <w:tcBorders>
              <w:top w:val="nil"/>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bCs/>
                <w:sz w:val="20"/>
                <w:szCs w:val="20"/>
                <w:lang w:eastAsia="ru-RU"/>
              </w:rPr>
            </w:pPr>
            <w:r w:rsidRPr="002A6EDA">
              <w:rPr>
                <w:rFonts w:ascii="Arial" w:eastAsia="Times New Roman" w:hAnsi="Arial" w:cs="Arial"/>
                <w:bCs/>
                <w:sz w:val="20"/>
                <w:szCs w:val="20"/>
                <w:lang w:eastAsia="ru-RU"/>
              </w:rPr>
              <w:t>2 353,00</w:t>
            </w:r>
          </w:p>
        </w:tc>
        <w:tc>
          <w:tcPr>
            <w:tcW w:w="993" w:type="dxa"/>
            <w:tcBorders>
              <w:top w:val="nil"/>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bCs/>
                <w:sz w:val="20"/>
                <w:szCs w:val="20"/>
                <w:lang w:eastAsia="ru-RU"/>
              </w:rPr>
            </w:pPr>
            <w:r w:rsidRPr="002A6EDA">
              <w:rPr>
                <w:rFonts w:ascii="Arial" w:eastAsia="Times New Roman" w:hAnsi="Arial" w:cs="Arial"/>
                <w:bCs/>
                <w:sz w:val="20"/>
                <w:szCs w:val="20"/>
                <w:lang w:eastAsia="ru-RU"/>
              </w:rPr>
              <w:t>2 353,00</w:t>
            </w:r>
          </w:p>
        </w:tc>
        <w:tc>
          <w:tcPr>
            <w:tcW w:w="992" w:type="dxa"/>
            <w:tcBorders>
              <w:top w:val="nil"/>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bCs/>
                <w:sz w:val="20"/>
                <w:szCs w:val="20"/>
                <w:lang w:eastAsia="ru-RU"/>
              </w:rPr>
            </w:pPr>
            <w:r w:rsidRPr="002A6EDA">
              <w:rPr>
                <w:rFonts w:ascii="Arial" w:eastAsia="Times New Roman" w:hAnsi="Arial" w:cs="Arial"/>
                <w:bCs/>
                <w:sz w:val="20"/>
                <w:szCs w:val="20"/>
                <w:lang w:eastAsia="ru-RU"/>
              </w:rPr>
              <w:t>0,00</w:t>
            </w:r>
          </w:p>
        </w:tc>
        <w:tc>
          <w:tcPr>
            <w:tcW w:w="992" w:type="dxa"/>
            <w:tcBorders>
              <w:top w:val="nil"/>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bCs/>
                <w:sz w:val="20"/>
                <w:szCs w:val="20"/>
                <w:lang w:eastAsia="ru-RU"/>
              </w:rPr>
            </w:pPr>
            <w:r w:rsidRPr="002A6EDA">
              <w:rPr>
                <w:rFonts w:ascii="Arial" w:eastAsia="Times New Roman" w:hAnsi="Arial" w:cs="Arial"/>
                <w:bCs/>
                <w:sz w:val="20"/>
                <w:szCs w:val="20"/>
                <w:lang w:eastAsia="ru-RU"/>
              </w:rPr>
              <w:t>0,00</w:t>
            </w:r>
          </w:p>
        </w:tc>
        <w:tc>
          <w:tcPr>
            <w:tcW w:w="992" w:type="dxa"/>
            <w:tcBorders>
              <w:top w:val="nil"/>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bCs/>
                <w:sz w:val="20"/>
                <w:szCs w:val="20"/>
                <w:lang w:eastAsia="ru-RU"/>
              </w:rPr>
            </w:pPr>
            <w:r w:rsidRPr="002A6EDA">
              <w:rPr>
                <w:rFonts w:ascii="Arial" w:eastAsia="Times New Roman" w:hAnsi="Arial" w:cs="Arial"/>
                <w:bCs/>
                <w:sz w:val="20"/>
                <w:szCs w:val="20"/>
                <w:lang w:eastAsia="ru-RU"/>
              </w:rPr>
              <w:t>0,00</w:t>
            </w:r>
          </w:p>
        </w:tc>
        <w:tc>
          <w:tcPr>
            <w:tcW w:w="993" w:type="dxa"/>
            <w:tcBorders>
              <w:top w:val="nil"/>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bCs/>
                <w:sz w:val="20"/>
                <w:szCs w:val="20"/>
                <w:lang w:eastAsia="ru-RU"/>
              </w:rPr>
            </w:pPr>
            <w:r w:rsidRPr="002A6EDA">
              <w:rPr>
                <w:rFonts w:ascii="Arial" w:eastAsia="Times New Roman" w:hAnsi="Arial" w:cs="Arial"/>
                <w:bCs/>
                <w:sz w:val="20"/>
                <w:szCs w:val="20"/>
                <w:lang w:eastAsia="ru-RU"/>
              </w:rPr>
              <w:t>0,00</w:t>
            </w:r>
          </w:p>
        </w:tc>
        <w:tc>
          <w:tcPr>
            <w:tcW w:w="1275" w:type="dxa"/>
            <w:vMerge/>
            <w:tcBorders>
              <w:top w:val="nil"/>
              <w:left w:val="single" w:sz="4" w:space="0" w:color="000000"/>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rPr>
                <w:rFonts w:ascii="Arial" w:eastAsia="Times New Roman" w:hAnsi="Arial" w:cs="Arial"/>
                <w:bCs/>
                <w:sz w:val="20"/>
                <w:szCs w:val="20"/>
                <w:lang w:eastAsia="ru-RU"/>
              </w:rPr>
            </w:pPr>
          </w:p>
        </w:tc>
        <w:tc>
          <w:tcPr>
            <w:tcW w:w="1134" w:type="dxa"/>
            <w:vMerge/>
            <w:tcBorders>
              <w:top w:val="nil"/>
              <w:left w:val="single" w:sz="4" w:space="0" w:color="000000"/>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rPr>
                <w:rFonts w:ascii="Arial" w:eastAsia="Times New Roman" w:hAnsi="Arial" w:cs="Arial"/>
                <w:bCs/>
                <w:sz w:val="20"/>
                <w:szCs w:val="20"/>
                <w:lang w:eastAsia="ru-RU"/>
              </w:rPr>
            </w:pPr>
          </w:p>
        </w:tc>
        <w:tc>
          <w:tcPr>
            <w:tcW w:w="1276" w:type="dxa"/>
            <w:vMerge/>
            <w:tcBorders>
              <w:top w:val="nil"/>
              <w:left w:val="single" w:sz="4" w:space="0" w:color="000000"/>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rPr>
                <w:rFonts w:ascii="Arial" w:eastAsia="Times New Roman" w:hAnsi="Arial" w:cs="Arial"/>
                <w:bCs/>
                <w:sz w:val="20"/>
                <w:szCs w:val="20"/>
                <w:lang w:eastAsia="ru-RU"/>
              </w:rPr>
            </w:pPr>
          </w:p>
        </w:tc>
      </w:tr>
      <w:tr w:rsidR="00C07A45" w:rsidRPr="002A6EDA" w:rsidTr="00C07A45">
        <w:trPr>
          <w:trHeight w:val="1680"/>
        </w:trPr>
        <w:tc>
          <w:tcPr>
            <w:tcW w:w="568" w:type="dxa"/>
            <w:vMerge/>
            <w:tcBorders>
              <w:top w:val="nil"/>
              <w:left w:val="single" w:sz="4" w:space="0" w:color="000000"/>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rPr>
                <w:rFonts w:ascii="Arial" w:eastAsia="Times New Roman" w:hAnsi="Arial" w:cs="Arial"/>
                <w:bCs/>
                <w:sz w:val="20"/>
                <w:szCs w:val="20"/>
                <w:lang w:eastAsia="ru-RU"/>
              </w:rPr>
            </w:pPr>
          </w:p>
        </w:tc>
        <w:tc>
          <w:tcPr>
            <w:tcW w:w="1417" w:type="dxa"/>
            <w:vMerge/>
            <w:tcBorders>
              <w:top w:val="nil"/>
              <w:left w:val="single" w:sz="4" w:space="0" w:color="000000"/>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rPr>
                <w:rFonts w:ascii="Arial" w:eastAsia="Times New Roman" w:hAnsi="Arial" w:cs="Arial"/>
                <w:bCs/>
                <w:sz w:val="20"/>
                <w:szCs w:val="20"/>
                <w:lang w:eastAsia="ru-RU"/>
              </w:rPr>
            </w:pPr>
          </w:p>
        </w:tc>
        <w:tc>
          <w:tcPr>
            <w:tcW w:w="1134" w:type="dxa"/>
            <w:vMerge/>
            <w:tcBorders>
              <w:top w:val="nil"/>
              <w:left w:val="single" w:sz="4" w:space="0" w:color="000000"/>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rPr>
                <w:rFonts w:ascii="Arial" w:eastAsia="Times New Roman" w:hAnsi="Arial" w:cs="Arial"/>
                <w:bCs/>
                <w:sz w:val="20"/>
                <w:szCs w:val="20"/>
                <w:lang w:eastAsia="ru-RU"/>
              </w:rPr>
            </w:pPr>
          </w:p>
        </w:tc>
        <w:tc>
          <w:tcPr>
            <w:tcW w:w="1161" w:type="dxa"/>
            <w:tcBorders>
              <w:top w:val="nil"/>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rPr>
                <w:rFonts w:ascii="Arial" w:eastAsia="Times New Roman" w:hAnsi="Arial" w:cs="Arial"/>
                <w:bCs/>
                <w:sz w:val="20"/>
                <w:szCs w:val="20"/>
                <w:lang w:eastAsia="ru-RU"/>
              </w:rPr>
            </w:pPr>
            <w:r w:rsidRPr="002A6EDA">
              <w:rPr>
                <w:rFonts w:ascii="Arial" w:eastAsia="Times New Roman" w:hAnsi="Arial" w:cs="Arial"/>
                <w:bCs/>
                <w:sz w:val="20"/>
                <w:szCs w:val="20"/>
                <w:lang w:eastAsia="ru-RU"/>
              </w:rPr>
              <w:t>Средства бюджета городского округа Мытищи:</w:t>
            </w:r>
          </w:p>
        </w:tc>
        <w:tc>
          <w:tcPr>
            <w:tcW w:w="1107" w:type="dxa"/>
            <w:tcBorders>
              <w:top w:val="nil"/>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bCs/>
                <w:sz w:val="20"/>
                <w:szCs w:val="20"/>
                <w:lang w:eastAsia="ru-RU"/>
              </w:rPr>
            </w:pPr>
            <w:r w:rsidRPr="002A6EDA">
              <w:rPr>
                <w:rFonts w:ascii="Arial" w:eastAsia="Times New Roman" w:hAnsi="Arial" w:cs="Arial"/>
                <w:bCs/>
                <w:sz w:val="20"/>
                <w:szCs w:val="20"/>
                <w:lang w:eastAsia="ru-RU"/>
              </w:rPr>
              <w:t>245 784,11</w:t>
            </w:r>
          </w:p>
        </w:tc>
        <w:tc>
          <w:tcPr>
            <w:tcW w:w="1134" w:type="dxa"/>
            <w:tcBorders>
              <w:top w:val="nil"/>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bCs/>
                <w:sz w:val="20"/>
                <w:szCs w:val="20"/>
                <w:lang w:eastAsia="ru-RU"/>
              </w:rPr>
            </w:pPr>
            <w:r w:rsidRPr="002A6EDA">
              <w:rPr>
                <w:rFonts w:ascii="Arial" w:eastAsia="Times New Roman" w:hAnsi="Arial" w:cs="Arial"/>
                <w:bCs/>
                <w:sz w:val="20"/>
                <w:szCs w:val="20"/>
                <w:lang w:eastAsia="ru-RU"/>
              </w:rPr>
              <w:t>1 616 694,96</w:t>
            </w:r>
          </w:p>
        </w:tc>
        <w:tc>
          <w:tcPr>
            <w:tcW w:w="993" w:type="dxa"/>
            <w:tcBorders>
              <w:top w:val="nil"/>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bCs/>
                <w:sz w:val="20"/>
                <w:szCs w:val="20"/>
                <w:lang w:eastAsia="ru-RU"/>
              </w:rPr>
            </w:pPr>
            <w:r w:rsidRPr="002A6EDA">
              <w:rPr>
                <w:rFonts w:ascii="Arial" w:eastAsia="Times New Roman" w:hAnsi="Arial" w:cs="Arial"/>
                <w:bCs/>
                <w:sz w:val="20"/>
                <w:szCs w:val="20"/>
                <w:lang w:eastAsia="ru-RU"/>
              </w:rPr>
              <w:t>299 458,16</w:t>
            </w:r>
          </w:p>
        </w:tc>
        <w:tc>
          <w:tcPr>
            <w:tcW w:w="992" w:type="dxa"/>
            <w:tcBorders>
              <w:top w:val="nil"/>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bCs/>
                <w:sz w:val="20"/>
                <w:szCs w:val="20"/>
                <w:lang w:eastAsia="ru-RU"/>
              </w:rPr>
            </w:pPr>
            <w:r w:rsidRPr="002A6EDA">
              <w:rPr>
                <w:rFonts w:ascii="Arial" w:eastAsia="Times New Roman" w:hAnsi="Arial" w:cs="Arial"/>
                <w:bCs/>
                <w:sz w:val="20"/>
                <w:szCs w:val="20"/>
                <w:lang w:eastAsia="ru-RU"/>
              </w:rPr>
              <w:t>329 309,20</w:t>
            </w:r>
          </w:p>
        </w:tc>
        <w:tc>
          <w:tcPr>
            <w:tcW w:w="992" w:type="dxa"/>
            <w:tcBorders>
              <w:top w:val="nil"/>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bCs/>
                <w:sz w:val="20"/>
                <w:szCs w:val="20"/>
                <w:lang w:eastAsia="ru-RU"/>
              </w:rPr>
            </w:pPr>
            <w:r w:rsidRPr="002A6EDA">
              <w:rPr>
                <w:rFonts w:ascii="Arial" w:eastAsia="Times New Roman" w:hAnsi="Arial" w:cs="Arial"/>
                <w:bCs/>
                <w:sz w:val="20"/>
                <w:szCs w:val="20"/>
                <w:lang w:eastAsia="ru-RU"/>
              </w:rPr>
              <w:t>329 309,20</w:t>
            </w:r>
          </w:p>
        </w:tc>
        <w:tc>
          <w:tcPr>
            <w:tcW w:w="992" w:type="dxa"/>
            <w:tcBorders>
              <w:top w:val="nil"/>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bCs/>
                <w:sz w:val="20"/>
                <w:szCs w:val="20"/>
                <w:lang w:eastAsia="ru-RU"/>
              </w:rPr>
            </w:pPr>
            <w:r w:rsidRPr="002A6EDA">
              <w:rPr>
                <w:rFonts w:ascii="Arial" w:eastAsia="Times New Roman" w:hAnsi="Arial" w:cs="Arial"/>
                <w:bCs/>
                <w:sz w:val="20"/>
                <w:szCs w:val="20"/>
                <w:lang w:eastAsia="ru-RU"/>
              </w:rPr>
              <w:t>329 309,20</w:t>
            </w:r>
          </w:p>
        </w:tc>
        <w:tc>
          <w:tcPr>
            <w:tcW w:w="993" w:type="dxa"/>
            <w:tcBorders>
              <w:top w:val="nil"/>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bCs/>
                <w:sz w:val="20"/>
                <w:szCs w:val="20"/>
                <w:lang w:eastAsia="ru-RU"/>
              </w:rPr>
            </w:pPr>
            <w:r w:rsidRPr="002A6EDA">
              <w:rPr>
                <w:rFonts w:ascii="Arial" w:eastAsia="Times New Roman" w:hAnsi="Arial" w:cs="Arial"/>
                <w:bCs/>
                <w:sz w:val="20"/>
                <w:szCs w:val="20"/>
                <w:lang w:eastAsia="ru-RU"/>
              </w:rPr>
              <w:t>329 309,20</w:t>
            </w:r>
          </w:p>
        </w:tc>
        <w:tc>
          <w:tcPr>
            <w:tcW w:w="1275" w:type="dxa"/>
            <w:vMerge/>
            <w:tcBorders>
              <w:top w:val="nil"/>
              <w:left w:val="single" w:sz="4" w:space="0" w:color="000000"/>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rPr>
                <w:rFonts w:ascii="Arial" w:eastAsia="Times New Roman" w:hAnsi="Arial" w:cs="Arial"/>
                <w:bCs/>
                <w:sz w:val="20"/>
                <w:szCs w:val="20"/>
                <w:lang w:eastAsia="ru-RU"/>
              </w:rPr>
            </w:pPr>
          </w:p>
        </w:tc>
        <w:tc>
          <w:tcPr>
            <w:tcW w:w="1134" w:type="dxa"/>
            <w:vMerge/>
            <w:tcBorders>
              <w:top w:val="nil"/>
              <w:left w:val="single" w:sz="4" w:space="0" w:color="000000"/>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rPr>
                <w:rFonts w:ascii="Arial" w:eastAsia="Times New Roman" w:hAnsi="Arial" w:cs="Arial"/>
                <w:bCs/>
                <w:sz w:val="20"/>
                <w:szCs w:val="20"/>
                <w:lang w:eastAsia="ru-RU"/>
              </w:rPr>
            </w:pPr>
          </w:p>
        </w:tc>
        <w:tc>
          <w:tcPr>
            <w:tcW w:w="1276" w:type="dxa"/>
            <w:vMerge/>
            <w:tcBorders>
              <w:top w:val="nil"/>
              <w:left w:val="single" w:sz="4" w:space="0" w:color="000000"/>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rPr>
                <w:rFonts w:ascii="Arial" w:eastAsia="Times New Roman" w:hAnsi="Arial" w:cs="Arial"/>
                <w:bCs/>
                <w:sz w:val="20"/>
                <w:szCs w:val="20"/>
                <w:lang w:eastAsia="ru-RU"/>
              </w:rPr>
            </w:pPr>
          </w:p>
        </w:tc>
      </w:tr>
      <w:tr w:rsidR="00C07A45" w:rsidRPr="002A6EDA" w:rsidTr="00C07A45">
        <w:trPr>
          <w:trHeight w:val="256"/>
        </w:trPr>
        <w:tc>
          <w:tcPr>
            <w:tcW w:w="568" w:type="dxa"/>
            <w:vMerge w:val="restart"/>
            <w:tcBorders>
              <w:top w:val="nil"/>
              <w:left w:val="single" w:sz="4" w:space="0" w:color="000000"/>
              <w:bottom w:val="single" w:sz="4" w:space="0" w:color="000000"/>
              <w:right w:val="single" w:sz="4" w:space="0" w:color="000000"/>
            </w:tcBorders>
            <w:shd w:val="clear" w:color="auto" w:fill="auto"/>
            <w:hideMark/>
          </w:tcPr>
          <w:p w:rsidR="00C07A45" w:rsidRPr="002A6EDA" w:rsidRDefault="00C07A45" w:rsidP="00C07A45">
            <w:pPr>
              <w:spacing w:after="0" w:line="240" w:lineRule="auto"/>
              <w:jc w:val="center"/>
              <w:rPr>
                <w:rFonts w:ascii="Arial" w:eastAsia="Times New Roman" w:hAnsi="Arial" w:cs="Arial"/>
                <w:sz w:val="20"/>
                <w:szCs w:val="20"/>
                <w:lang w:eastAsia="ru-RU"/>
              </w:rPr>
            </w:pPr>
            <w:r w:rsidRPr="002A6EDA">
              <w:rPr>
                <w:rFonts w:ascii="Arial" w:eastAsia="Times New Roman" w:hAnsi="Arial" w:cs="Arial"/>
                <w:sz w:val="20"/>
                <w:szCs w:val="20"/>
                <w:lang w:eastAsia="ru-RU"/>
              </w:rPr>
              <w:t>1.1.</w:t>
            </w:r>
          </w:p>
        </w:tc>
        <w:tc>
          <w:tcPr>
            <w:tcW w:w="1417" w:type="dxa"/>
            <w:vMerge w:val="restart"/>
            <w:tcBorders>
              <w:top w:val="nil"/>
              <w:left w:val="single" w:sz="4" w:space="0" w:color="000000"/>
              <w:bottom w:val="single" w:sz="4" w:space="0" w:color="000000"/>
              <w:right w:val="nil"/>
            </w:tcBorders>
            <w:shd w:val="clear" w:color="auto" w:fill="auto"/>
            <w:hideMark/>
          </w:tcPr>
          <w:p w:rsidR="00C07A45" w:rsidRPr="002A6EDA" w:rsidRDefault="00C07A45" w:rsidP="00C07A45">
            <w:pPr>
              <w:spacing w:after="0" w:line="240" w:lineRule="auto"/>
              <w:rPr>
                <w:rFonts w:ascii="Arial" w:eastAsia="Times New Roman" w:hAnsi="Arial" w:cs="Arial"/>
                <w:bCs/>
                <w:sz w:val="20"/>
                <w:szCs w:val="20"/>
                <w:lang w:eastAsia="ru-RU"/>
              </w:rPr>
            </w:pPr>
            <w:r w:rsidRPr="002A6EDA">
              <w:rPr>
                <w:rFonts w:ascii="Arial" w:eastAsia="Times New Roman" w:hAnsi="Arial" w:cs="Arial"/>
                <w:bCs/>
                <w:sz w:val="20"/>
                <w:szCs w:val="20"/>
                <w:lang w:eastAsia="ru-RU"/>
              </w:rPr>
              <w:t xml:space="preserve">Основное мероприятие 1. </w:t>
            </w:r>
            <w:r w:rsidRPr="002A6EDA">
              <w:rPr>
                <w:rFonts w:ascii="Arial" w:eastAsia="Times New Roman" w:hAnsi="Arial" w:cs="Arial"/>
                <w:bCs/>
                <w:color w:val="00000A"/>
                <w:sz w:val="20"/>
                <w:szCs w:val="20"/>
                <w:lang w:eastAsia="ru-RU"/>
              </w:rPr>
              <w:t xml:space="preserve">Реализация комплекса мер, обеспечивающих развитие системы дополнительного образования детей. Развитие кадрового потенциала образовательных </w:t>
            </w:r>
            <w:r w:rsidRPr="002A6EDA">
              <w:rPr>
                <w:rFonts w:ascii="Arial" w:eastAsia="Times New Roman" w:hAnsi="Arial" w:cs="Arial"/>
                <w:bCs/>
                <w:color w:val="00000A"/>
                <w:sz w:val="20"/>
                <w:szCs w:val="20"/>
                <w:lang w:eastAsia="ru-RU"/>
              </w:rPr>
              <w:lastRenderedPageBreak/>
              <w:t xml:space="preserve">организаций системы дополнительного образования, воспитания, психолого-педагогического сопровождения детей. Поддержка детей и молодежи, проявивших способности в области искусства, науки, физической культуры и спорта в форме премий (грантов). Реализация мер, направленных на воспитание детей, развитие школьного спорта и формирование здорового образа </w:t>
            </w:r>
            <w:r w:rsidRPr="002A6EDA">
              <w:rPr>
                <w:rFonts w:ascii="Arial" w:eastAsia="Times New Roman" w:hAnsi="Arial" w:cs="Arial"/>
                <w:bCs/>
                <w:color w:val="00000A"/>
                <w:sz w:val="20"/>
                <w:szCs w:val="20"/>
                <w:lang w:eastAsia="ru-RU"/>
              </w:rPr>
              <w:lastRenderedPageBreak/>
              <w:t>жизни, развитие системы конкурсных мероприятий, направленных на выявление и поддержку талантливых детей и молодежи</w:t>
            </w:r>
          </w:p>
        </w:tc>
        <w:tc>
          <w:tcPr>
            <w:tcW w:w="1134" w:type="dxa"/>
            <w:vMerge w:val="restart"/>
            <w:tcBorders>
              <w:top w:val="nil"/>
              <w:left w:val="single" w:sz="4" w:space="0" w:color="000000"/>
              <w:bottom w:val="single" w:sz="4" w:space="0" w:color="000000"/>
              <w:right w:val="single" w:sz="4" w:space="0" w:color="000000"/>
            </w:tcBorders>
            <w:shd w:val="clear" w:color="auto" w:fill="auto"/>
            <w:hideMark/>
          </w:tcPr>
          <w:p w:rsidR="00C07A45" w:rsidRPr="002A6EDA" w:rsidRDefault="00C07A45" w:rsidP="00C07A45">
            <w:pPr>
              <w:spacing w:after="0" w:line="240" w:lineRule="auto"/>
              <w:jc w:val="center"/>
              <w:rPr>
                <w:rFonts w:ascii="Arial" w:eastAsia="Times New Roman" w:hAnsi="Arial" w:cs="Arial"/>
                <w:bCs/>
                <w:sz w:val="20"/>
                <w:szCs w:val="20"/>
                <w:lang w:eastAsia="ru-RU"/>
              </w:rPr>
            </w:pPr>
            <w:r w:rsidRPr="002A6EDA">
              <w:rPr>
                <w:rFonts w:ascii="Arial" w:eastAsia="Times New Roman" w:hAnsi="Arial" w:cs="Arial"/>
                <w:bCs/>
                <w:sz w:val="20"/>
                <w:szCs w:val="20"/>
                <w:lang w:eastAsia="ru-RU"/>
              </w:rPr>
              <w:lastRenderedPageBreak/>
              <w:t>2017-2021 годы</w:t>
            </w:r>
          </w:p>
        </w:tc>
        <w:tc>
          <w:tcPr>
            <w:tcW w:w="1161" w:type="dxa"/>
            <w:tcBorders>
              <w:top w:val="nil"/>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rPr>
                <w:rFonts w:ascii="Arial" w:eastAsia="Times New Roman" w:hAnsi="Arial" w:cs="Arial"/>
                <w:bCs/>
                <w:sz w:val="20"/>
                <w:szCs w:val="20"/>
                <w:lang w:eastAsia="ru-RU"/>
              </w:rPr>
            </w:pPr>
            <w:r w:rsidRPr="002A6EDA">
              <w:rPr>
                <w:rFonts w:ascii="Arial" w:eastAsia="Times New Roman" w:hAnsi="Arial" w:cs="Arial"/>
                <w:bCs/>
                <w:sz w:val="20"/>
                <w:szCs w:val="20"/>
                <w:lang w:eastAsia="ru-RU"/>
              </w:rPr>
              <w:t>Итого:</w:t>
            </w:r>
          </w:p>
        </w:tc>
        <w:tc>
          <w:tcPr>
            <w:tcW w:w="1107" w:type="dxa"/>
            <w:tcBorders>
              <w:top w:val="nil"/>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bCs/>
                <w:sz w:val="20"/>
                <w:szCs w:val="20"/>
                <w:lang w:eastAsia="ru-RU"/>
              </w:rPr>
            </w:pPr>
            <w:r w:rsidRPr="002A6EDA">
              <w:rPr>
                <w:rFonts w:ascii="Arial" w:eastAsia="Times New Roman" w:hAnsi="Arial" w:cs="Arial"/>
                <w:bCs/>
                <w:sz w:val="20"/>
                <w:szCs w:val="20"/>
                <w:lang w:eastAsia="ru-RU"/>
              </w:rPr>
              <w:t>2 800,00</w:t>
            </w:r>
          </w:p>
        </w:tc>
        <w:tc>
          <w:tcPr>
            <w:tcW w:w="1134" w:type="dxa"/>
            <w:tcBorders>
              <w:top w:val="nil"/>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bCs/>
                <w:sz w:val="20"/>
                <w:szCs w:val="20"/>
                <w:lang w:eastAsia="ru-RU"/>
              </w:rPr>
            </w:pPr>
            <w:r w:rsidRPr="002A6EDA">
              <w:rPr>
                <w:rFonts w:ascii="Arial" w:eastAsia="Times New Roman" w:hAnsi="Arial" w:cs="Arial"/>
                <w:bCs/>
                <w:sz w:val="20"/>
                <w:szCs w:val="20"/>
                <w:lang w:eastAsia="ru-RU"/>
              </w:rPr>
              <w:t>14 000,00</w:t>
            </w:r>
          </w:p>
        </w:tc>
        <w:tc>
          <w:tcPr>
            <w:tcW w:w="993" w:type="dxa"/>
            <w:tcBorders>
              <w:top w:val="nil"/>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bCs/>
                <w:sz w:val="20"/>
                <w:szCs w:val="20"/>
                <w:lang w:eastAsia="ru-RU"/>
              </w:rPr>
            </w:pPr>
            <w:r w:rsidRPr="002A6EDA">
              <w:rPr>
                <w:rFonts w:ascii="Arial" w:eastAsia="Times New Roman" w:hAnsi="Arial" w:cs="Arial"/>
                <w:bCs/>
                <w:sz w:val="20"/>
                <w:szCs w:val="20"/>
                <w:lang w:eastAsia="ru-RU"/>
              </w:rPr>
              <w:t>2 800,00</w:t>
            </w:r>
          </w:p>
        </w:tc>
        <w:tc>
          <w:tcPr>
            <w:tcW w:w="992" w:type="dxa"/>
            <w:tcBorders>
              <w:top w:val="nil"/>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bCs/>
                <w:sz w:val="20"/>
                <w:szCs w:val="20"/>
                <w:lang w:eastAsia="ru-RU"/>
              </w:rPr>
            </w:pPr>
            <w:r w:rsidRPr="002A6EDA">
              <w:rPr>
                <w:rFonts w:ascii="Arial" w:eastAsia="Times New Roman" w:hAnsi="Arial" w:cs="Arial"/>
                <w:bCs/>
                <w:sz w:val="20"/>
                <w:szCs w:val="20"/>
                <w:lang w:eastAsia="ru-RU"/>
              </w:rPr>
              <w:t>2 800,00</w:t>
            </w:r>
          </w:p>
        </w:tc>
        <w:tc>
          <w:tcPr>
            <w:tcW w:w="992" w:type="dxa"/>
            <w:tcBorders>
              <w:top w:val="nil"/>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bCs/>
                <w:sz w:val="20"/>
                <w:szCs w:val="20"/>
                <w:lang w:eastAsia="ru-RU"/>
              </w:rPr>
            </w:pPr>
            <w:r w:rsidRPr="002A6EDA">
              <w:rPr>
                <w:rFonts w:ascii="Arial" w:eastAsia="Times New Roman" w:hAnsi="Arial" w:cs="Arial"/>
                <w:bCs/>
                <w:sz w:val="20"/>
                <w:szCs w:val="20"/>
                <w:lang w:eastAsia="ru-RU"/>
              </w:rPr>
              <w:t>2 800,00</w:t>
            </w:r>
          </w:p>
        </w:tc>
        <w:tc>
          <w:tcPr>
            <w:tcW w:w="992" w:type="dxa"/>
            <w:tcBorders>
              <w:top w:val="nil"/>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bCs/>
                <w:sz w:val="20"/>
                <w:szCs w:val="20"/>
                <w:lang w:eastAsia="ru-RU"/>
              </w:rPr>
            </w:pPr>
            <w:r w:rsidRPr="002A6EDA">
              <w:rPr>
                <w:rFonts w:ascii="Arial" w:eastAsia="Times New Roman" w:hAnsi="Arial" w:cs="Arial"/>
                <w:bCs/>
                <w:sz w:val="20"/>
                <w:szCs w:val="20"/>
                <w:lang w:eastAsia="ru-RU"/>
              </w:rPr>
              <w:t>2 800,00</w:t>
            </w:r>
          </w:p>
        </w:tc>
        <w:tc>
          <w:tcPr>
            <w:tcW w:w="993" w:type="dxa"/>
            <w:tcBorders>
              <w:top w:val="nil"/>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bCs/>
                <w:sz w:val="20"/>
                <w:szCs w:val="20"/>
                <w:lang w:eastAsia="ru-RU"/>
              </w:rPr>
            </w:pPr>
            <w:r w:rsidRPr="002A6EDA">
              <w:rPr>
                <w:rFonts w:ascii="Arial" w:eastAsia="Times New Roman" w:hAnsi="Arial" w:cs="Arial"/>
                <w:bCs/>
                <w:sz w:val="20"/>
                <w:szCs w:val="20"/>
                <w:lang w:eastAsia="ru-RU"/>
              </w:rPr>
              <w:t>2 800,00</w:t>
            </w:r>
          </w:p>
        </w:tc>
        <w:tc>
          <w:tcPr>
            <w:tcW w:w="1275" w:type="dxa"/>
            <w:vMerge w:val="restart"/>
            <w:tcBorders>
              <w:top w:val="nil"/>
              <w:left w:val="single" w:sz="4" w:space="0" w:color="000000"/>
              <w:bottom w:val="single" w:sz="4" w:space="0" w:color="000000"/>
              <w:right w:val="single" w:sz="4" w:space="0" w:color="000000"/>
            </w:tcBorders>
            <w:shd w:val="clear" w:color="auto" w:fill="auto"/>
            <w:hideMark/>
          </w:tcPr>
          <w:p w:rsidR="00C07A45" w:rsidRPr="002A6EDA" w:rsidRDefault="00C07A45" w:rsidP="00C07A45">
            <w:pPr>
              <w:spacing w:after="0" w:line="240" w:lineRule="auto"/>
              <w:rPr>
                <w:rFonts w:ascii="Arial" w:eastAsia="Times New Roman" w:hAnsi="Arial" w:cs="Arial"/>
                <w:bCs/>
                <w:sz w:val="20"/>
                <w:szCs w:val="20"/>
                <w:lang w:eastAsia="ru-RU"/>
              </w:rPr>
            </w:pPr>
            <w:r w:rsidRPr="002A6EDA">
              <w:rPr>
                <w:rFonts w:ascii="Arial" w:eastAsia="Times New Roman" w:hAnsi="Arial" w:cs="Arial"/>
                <w:bCs/>
                <w:sz w:val="20"/>
                <w:szCs w:val="20"/>
                <w:lang w:eastAsia="ru-RU"/>
              </w:rPr>
              <w:t>Управление образования, образовательные учреждения</w:t>
            </w:r>
          </w:p>
        </w:tc>
        <w:tc>
          <w:tcPr>
            <w:tcW w:w="1134" w:type="dxa"/>
            <w:vMerge w:val="restart"/>
            <w:tcBorders>
              <w:top w:val="nil"/>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bCs/>
                <w:sz w:val="20"/>
                <w:szCs w:val="20"/>
                <w:lang w:eastAsia="ru-RU"/>
              </w:rPr>
            </w:pPr>
            <w:r w:rsidRPr="002A6EDA">
              <w:rPr>
                <w:rFonts w:ascii="Arial" w:eastAsia="Times New Roman" w:hAnsi="Arial" w:cs="Arial"/>
                <w:bCs/>
                <w:sz w:val="20"/>
                <w:szCs w:val="20"/>
                <w:lang w:eastAsia="ru-RU"/>
              </w:rPr>
              <w:t> </w:t>
            </w:r>
          </w:p>
        </w:tc>
        <w:tc>
          <w:tcPr>
            <w:tcW w:w="1276" w:type="dxa"/>
            <w:vMerge w:val="restart"/>
            <w:tcBorders>
              <w:top w:val="nil"/>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bCs/>
                <w:sz w:val="20"/>
                <w:szCs w:val="20"/>
                <w:lang w:eastAsia="ru-RU"/>
              </w:rPr>
            </w:pPr>
            <w:r w:rsidRPr="002A6EDA">
              <w:rPr>
                <w:rFonts w:ascii="Arial" w:eastAsia="Times New Roman" w:hAnsi="Arial" w:cs="Arial"/>
                <w:bCs/>
                <w:sz w:val="20"/>
                <w:szCs w:val="20"/>
                <w:lang w:eastAsia="ru-RU"/>
              </w:rPr>
              <w:t> </w:t>
            </w:r>
          </w:p>
        </w:tc>
      </w:tr>
      <w:tr w:rsidR="00C07A45" w:rsidRPr="002A6EDA" w:rsidTr="00C07A45">
        <w:trPr>
          <w:trHeight w:val="2310"/>
        </w:trPr>
        <w:tc>
          <w:tcPr>
            <w:tcW w:w="568" w:type="dxa"/>
            <w:vMerge/>
            <w:tcBorders>
              <w:top w:val="nil"/>
              <w:left w:val="single" w:sz="4" w:space="0" w:color="000000"/>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rPr>
                <w:rFonts w:ascii="Arial" w:eastAsia="Times New Roman" w:hAnsi="Arial" w:cs="Arial"/>
                <w:sz w:val="20"/>
                <w:szCs w:val="20"/>
                <w:lang w:eastAsia="ru-RU"/>
              </w:rPr>
            </w:pPr>
          </w:p>
        </w:tc>
        <w:tc>
          <w:tcPr>
            <w:tcW w:w="1417" w:type="dxa"/>
            <w:vMerge/>
            <w:tcBorders>
              <w:top w:val="nil"/>
              <w:left w:val="single" w:sz="4" w:space="0" w:color="000000"/>
              <w:bottom w:val="single" w:sz="4" w:space="0" w:color="000000"/>
              <w:right w:val="nil"/>
            </w:tcBorders>
            <w:shd w:val="clear" w:color="auto" w:fill="auto"/>
            <w:vAlign w:val="center"/>
            <w:hideMark/>
          </w:tcPr>
          <w:p w:rsidR="00C07A45" w:rsidRPr="002A6EDA" w:rsidRDefault="00C07A45" w:rsidP="00C07A45">
            <w:pPr>
              <w:spacing w:after="0" w:line="240" w:lineRule="auto"/>
              <w:rPr>
                <w:rFonts w:ascii="Arial" w:eastAsia="Times New Roman" w:hAnsi="Arial" w:cs="Arial"/>
                <w:bCs/>
                <w:sz w:val="20"/>
                <w:szCs w:val="20"/>
                <w:lang w:eastAsia="ru-RU"/>
              </w:rPr>
            </w:pPr>
          </w:p>
        </w:tc>
        <w:tc>
          <w:tcPr>
            <w:tcW w:w="1134" w:type="dxa"/>
            <w:vMerge/>
            <w:tcBorders>
              <w:top w:val="nil"/>
              <w:left w:val="single" w:sz="4" w:space="0" w:color="000000"/>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rPr>
                <w:rFonts w:ascii="Arial" w:eastAsia="Times New Roman" w:hAnsi="Arial" w:cs="Arial"/>
                <w:bCs/>
                <w:sz w:val="20"/>
                <w:szCs w:val="20"/>
                <w:lang w:eastAsia="ru-RU"/>
              </w:rPr>
            </w:pPr>
          </w:p>
        </w:tc>
        <w:tc>
          <w:tcPr>
            <w:tcW w:w="1161" w:type="dxa"/>
            <w:tcBorders>
              <w:top w:val="nil"/>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rPr>
                <w:rFonts w:ascii="Arial" w:eastAsia="Times New Roman" w:hAnsi="Arial" w:cs="Arial"/>
                <w:bCs/>
                <w:sz w:val="20"/>
                <w:szCs w:val="20"/>
                <w:lang w:eastAsia="ru-RU"/>
              </w:rPr>
            </w:pPr>
            <w:r w:rsidRPr="002A6EDA">
              <w:rPr>
                <w:rFonts w:ascii="Arial" w:eastAsia="Times New Roman" w:hAnsi="Arial" w:cs="Arial"/>
                <w:bCs/>
                <w:sz w:val="20"/>
                <w:szCs w:val="20"/>
                <w:lang w:eastAsia="ru-RU"/>
              </w:rPr>
              <w:t>Средства бюджета городского округа Мытищи:</w:t>
            </w:r>
          </w:p>
        </w:tc>
        <w:tc>
          <w:tcPr>
            <w:tcW w:w="1107" w:type="dxa"/>
            <w:tcBorders>
              <w:top w:val="nil"/>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bCs/>
                <w:sz w:val="20"/>
                <w:szCs w:val="20"/>
                <w:lang w:eastAsia="ru-RU"/>
              </w:rPr>
            </w:pPr>
            <w:r w:rsidRPr="002A6EDA">
              <w:rPr>
                <w:rFonts w:ascii="Arial" w:eastAsia="Times New Roman" w:hAnsi="Arial" w:cs="Arial"/>
                <w:bCs/>
                <w:sz w:val="20"/>
                <w:szCs w:val="20"/>
                <w:lang w:eastAsia="ru-RU"/>
              </w:rPr>
              <w:t>2 800,00</w:t>
            </w:r>
          </w:p>
        </w:tc>
        <w:tc>
          <w:tcPr>
            <w:tcW w:w="1134" w:type="dxa"/>
            <w:tcBorders>
              <w:top w:val="nil"/>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bCs/>
                <w:sz w:val="20"/>
                <w:szCs w:val="20"/>
                <w:lang w:eastAsia="ru-RU"/>
              </w:rPr>
            </w:pPr>
            <w:r w:rsidRPr="002A6EDA">
              <w:rPr>
                <w:rFonts w:ascii="Arial" w:eastAsia="Times New Roman" w:hAnsi="Arial" w:cs="Arial"/>
                <w:bCs/>
                <w:sz w:val="20"/>
                <w:szCs w:val="20"/>
                <w:lang w:eastAsia="ru-RU"/>
              </w:rPr>
              <w:t>14 000,00</w:t>
            </w:r>
          </w:p>
        </w:tc>
        <w:tc>
          <w:tcPr>
            <w:tcW w:w="993" w:type="dxa"/>
            <w:tcBorders>
              <w:top w:val="nil"/>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bCs/>
                <w:sz w:val="20"/>
                <w:szCs w:val="20"/>
                <w:lang w:eastAsia="ru-RU"/>
              </w:rPr>
            </w:pPr>
            <w:r w:rsidRPr="002A6EDA">
              <w:rPr>
                <w:rFonts w:ascii="Arial" w:eastAsia="Times New Roman" w:hAnsi="Arial" w:cs="Arial"/>
                <w:bCs/>
                <w:sz w:val="20"/>
                <w:szCs w:val="20"/>
                <w:lang w:eastAsia="ru-RU"/>
              </w:rPr>
              <w:t>2 800,00</w:t>
            </w:r>
          </w:p>
        </w:tc>
        <w:tc>
          <w:tcPr>
            <w:tcW w:w="992" w:type="dxa"/>
            <w:tcBorders>
              <w:top w:val="nil"/>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bCs/>
                <w:sz w:val="20"/>
                <w:szCs w:val="20"/>
                <w:lang w:eastAsia="ru-RU"/>
              </w:rPr>
            </w:pPr>
            <w:r w:rsidRPr="002A6EDA">
              <w:rPr>
                <w:rFonts w:ascii="Arial" w:eastAsia="Times New Roman" w:hAnsi="Arial" w:cs="Arial"/>
                <w:bCs/>
                <w:sz w:val="20"/>
                <w:szCs w:val="20"/>
                <w:lang w:eastAsia="ru-RU"/>
              </w:rPr>
              <w:t>2 800,00</w:t>
            </w:r>
          </w:p>
        </w:tc>
        <w:tc>
          <w:tcPr>
            <w:tcW w:w="992" w:type="dxa"/>
            <w:tcBorders>
              <w:top w:val="nil"/>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bCs/>
                <w:sz w:val="20"/>
                <w:szCs w:val="20"/>
                <w:lang w:eastAsia="ru-RU"/>
              </w:rPr>
            </w:pPr>
            <w:r w:rsidRPr="002A6EDA">
              <w:rPr>
                <w:rFonts w:ascii="Arial" w:eastAsia="Times New Roman" w:hAnsi="Arial" w:cs="Arial"/>
                <w:bCs/>
                <w:sz w:val="20"/>
                <w:szCs w:val="20"/>
                <w:lang w:eastAsia="ru-RU"/>
              </w:rPr>
              <w:t>2 800,00</w:t>
            </w:r>
          </w:p>
        </w:tc>
        <w:tc>
          <w:tcPr>
            <w:tcW w:w="992" w:type="dxa"/>
            <w:tcBorders>
              <w:top w:val="nil"/>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bCs/>
                <w:sz w:val="20"/>
                <w:szCs w:val="20"/>
                <w:lang w:eastAsia="ru-RU"/>
              </w:rPr>
            </w:pPr>
            <w:r w:rsidRPr="002A6EDA">
              <w:rPr>
                <w:rFonts w:ascii="Arial" w:eastAsia="Times New Roman" w:hAnsi="Arial" w:cs="Arial"/>
                <w:bCs/>
                <w:sz w:val="20"/>
                <w:szCs w:val="20"/>
                <w:lang w:eastAsia="ru-RU"/>
              </w:rPr>
              <w:t>2 800,00</w:t>
            </w:r>
          </w:p>
        </w:tc>
        <w:tc>
          <w:tcPr>
            <w:tcW w:w="993" w:type="dxa"/>
            <w:tcBorders>
              <w:top w:val="nil"/>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bCs/>
                <w:sz w:val="20"/>
                <w:szCs w:val="20"/>
                <w:lang w:eastAsia="ru-RU"/>
              </w:rPr>
            </w:pPr>
            <w:r w:rsidRPr="002A6EDA">
              <w:rPr>
                <w:rFonts w:ascii="Arial" w:eastAsia="Times New Roman" w:hAnsi="Arial" w:cs="Arial"/>
                <w:bCs/>
                <w:sz w:val="20"/>
                <w:szCs w:val="20"/>
                <w:lang w:eastAsia="ru-RU"/>
              </w:rPr>
              <w:t>2 800,00</w:t>
            </w:r>
          </w:p>
        </w:tc>
        <w:tc>
          <w:tcPr>
            <w:tcW w:w="1275" w:type="dxa"/>
            <w:vMerge/>
            <w:tcBorders>
              <w:top w:val="nil"/>
              <w:left w:val="single" w:sz="4" w:space="0" w:color="000000"/>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rPr>
                <w:rFonts w:ascii="Arial" w:eastAsia="Times New Roman" w:hAnsi="Arial" w:cs="Arial"/>
                <w:bCs/>
                <w:sz w:val="20"/>
                <w:szCs w:val="20"/>
                <w:lang w:eastAsia="ru-RU"/>
              </w:rPr>
            </w:pPr>
          </w:p>
        </w:tc>
        <w:tc>
          <w:tcPr>
            <w:tcW w:w="1134" w:type="dxa"/>
            <w:vMerge/>
            <w:tcBorders>
              <w:top w:val="nil"/>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rPr>
                <w:rFonts w:ascii="Arial" w:eastAsia="Times New Roman" w:hAnsi="Arial" w:cs="Arial"/>
                <w:bCs/>
                <w:sz w:val="20"/>
                <w:szCs w:val="20"/>
                <w:lang w:eastAsia="ru-RU"/>
              </w:rPr>
            </w:pPr>
          </w:p>
        </w:tc>
        <w:tc>
          <w:tcPr>
            <w:tcW w:w="1276" w:type="dxa"/>
            <w:vMerge/>
            <w:tcBorders>
              <w:top w:val="nil"/>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rPr>
                <w:rFonts w:ascii="Arial" w:eastAsia="Times New Roman" w:hAnsi="Arial" w:cs="Arial"/>
                <w:bCs/>
                <w:sz w:val="20"/>
                <w:szCs w:val="20"/>
                <w:lang w:eastAsia="ru-RU"/>
              </w:rPr>
            </w:pPr>
          </w:p>
        </w:tc>
      </w:tr>
      <w:tr w:rsidR="00C07A45" w:rsidRPr="002A6EDA" w:rsidTr="002A6EDA">
        <w:trPr>
          <w:trHeight w:val="2950"/>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sz w:val="20"/>
                <w:szCs w:val="20"/>
                <w:lang w:eastAsia="ru-RU"/>
              </w:rPr>
            </w:pPr>
            <w:r w:rsidRPr="002A6EDA">
              <w:rPr>
                <w:rFonts w:ascii="Arial" w:eastAsia="Times New Roman" w:hAnsi="Arial" w:cs="Arial"/>
                <w:sz w:val="20"/>
                <w:szCs w:val="20"/>
                <w:lang w:eastAsia="ru-RU"/>
              </w:rPr>
              <w:lastRenderedPageBreak/>
              <w:t>1.1.1.</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rPr>
                <w:rFonts w:ascii="Arial" w:eastAsia="Times New Roman" w:hAnsi="Arial" w:cs="Arial"/>
                <w:sz w:val="20"/>
                <w:szCs w:val="20"/>
                <w:lang w:eastAsia="ru-RU"/>
              </w:rPr>
            </w:pPr>
            <w:r w:rsidRPr="002A6EDA">
              <w:rPr>
                <w:rFonts w:ascii="Arial" w:eastAsia="Times New Roman" w:hAnsi="Arial" w:cs="Arial"/>
                <w:sz w:val="20"/>
                <w:szCs w:val="20"/>
                <w:lang w:eastAsia="ru-RU"/>
              </w:rPr>
              <w:t>Реализация плана мероприятий Управления образования на 2017 -2021 гг. по муниципальным  образовательным организациям</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sz w:val="20"/>
                <w:szCs w:val="20"/>
                <w:lang w:eastAsia="ru-RU"/>
              </w:rPr>
            </w:pPr>
            <w:r w:rsidRPr="002A6EDA">
              <w:rPr>
                <w:rFonts w:ascii="Arial" w:eastAsia="Times New Roman" w:hAnsi="Arial" w:cs="Arial"/>
                <w:sz w:val="20"/>
                <w:szCs w:val="20"/>
                <w:lang w:eastAsia="ru-RU"/>
              </w:rPr>
              <w:t>2017-2021 годы</w:t>
            </w:r>
          </w:p>
        </w:tc>
        <w:tc>
          <w:tcPr>
            <w:tcW w:w="1161" w:type="dxa"/>
            <w:tcBorders>
              <w:top w:val="single" w:sz="4" w:space="0" w:color="000000"/>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rPr>
                <w:rFonts w:ascii="Arial" w:eastAsia="Times New Roman" w:hAnsi="Arial" w:cs="Arial"/>
                <w:sz w:val="20"/>
                <w:szCs w:val="20"/>
                <w:lang w:eastAsia="ru-RU"/>
              </w:rPr>
            </w:pPr>
            <w:r w:rsidRPr="002A6EDA">
              <w:rPr>
                <w:rFonts w:ascii="Arial" w:eastAsia="Times New Roman" w:hAnsi="Arial" w:cs="Arial"/>
                <w:sz w:val="20"/>
                <w:szCs w:val="20"/>
                <w:lang w:eastAsia="ru-RU"/>
              </w:rPr>
              <w:t>Средства бюджета городского округа Мытищи:</w:t>
            </w:r>
          </w:p>
        </w:tc>
        <w:tc>
          <w:tcPr>
            <w:tcW w:w="1107" w:type="dxa"/>
            <w:tcBorders>
              <w:top w:val="single" w:sz="4" w:space="0" w:color="000000"/>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sz w:val="20"/>
                <w:szCs w:val="20"/>
                <w:lang w:eastAsia="ru-RU"/>
              </w:rPr>
            </w:pPr>
            <w:r w:rsidRPr="002A6EDA">
              <w:rPr>
                <w:rFonts w:ascii="Arial" w:eastAsia="Times New Roman" w:hAnsi="Arial" w:cs="Arial"/>
                <w:sz w:val="20"/>
                <w:szCs w:val="20"/>
                <w:lang w:eastAsia="ru-RU"/>
              </w:rPr>
              <w:t>2 800,00</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sz w:val="20"/>
                <w:szCs w:val="20"/>
                <w:lang w:eastAsia="ru-RU"/>
              </w:rPr>
            </w:pPr>
            <w:r w:rsidRPr="002A6EDA">
              <w:rPr>
                <w:rFonts w:ascii="Arial" w:eastAsia="Times New Roman" w:hAnsi="Arial" w:cs="Arial"/>
                <w:sz w:val="20"/>
                <w:szCs w:val="20"/>
                <w:lang w:eastAsia="ru-RU"/>
              </w:rPr>
              <w:t>14 000,00</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sz w:val="20"/>
                <w:szCs w:val="20"/>
                <w:lang w:eastAsia="ru-RU"/>
              </w:rPr>
            </w:pPr>
            <w:r w:rsidRPr="002A6EDA">
              <w:rPr>
                <w:rFonts w:ascii="Arial" w:eastAsia="Times New Roman" w:hAnsi="Arial" w:cs="Arial"/>
                <w:sz w:val="20"/>
                <w:szCs w:val="20"/>
                <w:lang w:eastAsia="ru-RU"/>
              </w:rPr>
              <w:t>2 800,00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sz w:val="20"/>
                <w:szCs w:val="20"/>
                <w:lang w:eastAsia="ru-RU"/>
              </w:rPr>
            </w:pPr>
            <w:r w:rsidRPr="002A6EDA">
              <w:rPr>
                <w:rFonts w:ascii="Arial" w:eastAsia="Times New Roman" w:hAnsi="Arial" w:cs="Arial"/>
                <w:sz w:val="20"/>
                <w:szCs w:val="20"/>
                <w:lang w:eastAsia="ru-RU"/>
              </w:rPr>
              <w:t>2 800,00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sz w:val="20"/>
                <w:szCs w:val="20"/>
                <w:lang w:eastAsia="ru-RU"/>
              </w:rPr>
            </w:pPr>
            <w:r w:rsidRPr="002A6EDA">
              <w:rPr>
                <w:rFonts w:ascii="Arial" w:eastAsia="Times New Roman" w:hAnsi="Arial" w:cs="Arial"/>
                <w:sz w:val="20"/>
                <w:szCs w:val="20"/>
                <w:lang w:eastAsia="ru-RU"/>
              </w:rPr>
              <w:t>2 800,00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sz w:val="20"/>
                <w:szCs w:val="20"/>
                <w:lang w:eastAsia="ru-RU"/>
              </w:rPr>
            </w:pPr>
            <w:r w:rsidRPr="002A6EDA">
              <w:rPr>
                <w:rFonts w:ascii="Arial" w:eastAsia="Times New Roman" w:hAnsi="Arial" w:cs="Arial"/>
                <w:sz w:val="20"/>
                <w:szCs w:val="20"/>
                <w:lang w:eastAsia="ru-RU"/>
              </w:rPr>
              <w:t>2 800,00</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sz w:val="20"/>
                <w:szCs w:val="20"/>
                <w:lang w:eastAsia="ru-RU"/>
              </w:rPr>
            </w:pPr>
            <w:r w:rsidRPr="002A6EDA">
              <w:rPr>
                <w:rFonts w:ascii="Arial" w:eastAsia="Times New Roman" w:hAnsi="Arial" w:cs="Arial"/>
                <w:sz w:val="20"/>
                <w:szCs w:val="20"/>
                <w:lang w:eastAsia="ru-RU"/>
              </w:rPr>
              <w:t>2 800,00</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rPr>
                <w:rFonts w:ascii="Arial" w:eastAsia="Times New Roman" w:hAnsi="Arial" w:cs="Arial"/>
                <w:sz w:val="20"/>
                <w:szCs w:val="20"/>
                <w:lang w:eastAsia="ru-RU"/>
              </w:rPr>
            </w:pPr>
            <w:r w:rsidRPr="002A6EDA">
              <w:rPr>
                <w:rFonts w:ascii="Arial" w:eastAsia="Times New Roman" w:hAnsi="Arial" w:cs="Arial"/>
                <w:sz w:val="20"/>
                <w:szCs w:val="20"/>
                <w:lang w:eastAsia="ru-RU"/>
              </w:rPr>
              <w:t>Управление образования, образовательные учреждения</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rPr>
                <w:rFonts w:ascii="Arial" w:eastAsia="Times New Roman" w:hAnsi="Arial" w:cs="Arial"/>
                <w:sz w:val="20"/>
                <w:szCs w:val="20"/>
                <w:lang w:eastAsia="ru-RU"/>
              </w:rPr>
            </w:pPr>
            <w:r w:rsidRPr="002A6EDA">
              <w:rPr>
                <w:rFonts w:ascii="Arial" w:eastAsia="Times New Roman" w:hAnsi="Arial" w:cs="Arial"/>
                <w:sz w:val="20"/>
                <w:szCs w:val="20"/>
                <w:lang w:eastAsia="ru-RU"/>
              </w:rPr>
              <w:t>Проведение мероприятий в соответствии с утвержденным планом</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rPr>
                <w:rFonts w:ascii="Arial" w:eastAsia="Times New Roman" w:hAnsi="Arial" w:cs="Arial"/>
                <w:sz w:val="20"/>
                <w:szCs w:val="20"/>
                <w:lang w:eastAsia="ru-RU"/>
              </w:rPr>
            </w:pPr>
            <w:proofErr w:type="gramStart"/>
            <w:r w:rsidRPr="002A6EDA">
              <w:rPr>
                <w:rFonts w:ascii="Arial" w:eastAsia="Times New Roman" w:hAnsi="Arial" w:cs="Arial"/>
                <w:sz w:val="20"/>
                <w:szCs w:val="20"/>
                <w:lang w:eastAsia="ru-RU"/>
              </w:rPr>
              <w:t xml:space="preserve">Доля детей, привлекаемых к участию в творческих мероприятиях, от общего числа детей, в том числе: (процент) - в сфере образования -                 (коэффициент - 0,4)                                                                    Доля победителей и призеров творческих олимпиад, конкурсов и </w:t>
            </w:r>
            <w:r w:rsidRPr="002A6EDA">
              <w:rPr>
                <w:rFonts w:ascii="Arial" w:eastAsia="Times New Roman" w:hAnsi="Arial" w:cs="Arial"/>
                <w:sz w:val="20"/>
                <w:szCs w:val="20"/>
                <w:lang w:eastAsia="ru-RU"/>
              </w:rPr>
              <w:lastRenderedPageBreak/>
              <w:t>фестивалей межрегионального, федерального  и международного уровня (коэффициент - 0,4)                                                                                 Удельный вес численности детей и молодежи в возрасте от 5 до 18 лет, проживающих на территории Московской области и получающих услуги в сфере</w:t>
            </w:r>
            <w:proofErr w:type="gramEnd"/>
            <w:r w:rsidRPr="002A6EDA">
              <w:rPr>
                <w:rFonts w:ascii="Arial" w:eastAsia="Times New Roman" w:hAnsi="Arial" w:cs="Arial"/>
                <w:sz w:val="20"/>
                <w:szCs w:val="20"/>
                <w:lang w:eastAsia="ru-RU"/>
              </w:rPr>
              <w:t xml:space="preserve"> дополнительного образования в частных организациях, осуществляющих образоват</w:t>
            </w:r>
            <w:r w:rsidRPr="002A6EDA">
              <w:rPr>
                <w:rFonts w:ascii="Arial" w:eastAsia="Times New Roman" w:hAnsi="Arial" w:cs="Arial"/>
                <w:sz w:val="20"/>
                <w:szCs w:val="20"/>
                <w:lang w:eastAsia="ru-RU"/>
              </w:rPr>
              <w:lastRenderedPageBreak/>
              <w:t>ельную деятельность по дополнительным общеобразовательным программам - (коэффициент - 0,2)</w:t>
            </w:r>
          </w:p>
        </w:tc>
      </w:tr>
      <w:tr w:rsidR="00C07A45" w:rsidRPr="002A6EDA" w:rsidTr="002A6EDA">
        <w:trPr>
          <w:trHeight w:val="540"/>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sz w:val="20"/>
                <w:szCs w:val="20"/>
                <w:lang w:eastAsia="ru-RU"/>
              </w:rPr>
            </w:pPr>
            <w:r w:rsidRPr="002A6EDA">
              <w:rPr>
                <w:rFonts w:ascii="Arial" w:eastAsia="Times New Roman" w:hAnsi="Arial" w:cs="Arial"/>
                <w:sz w:val="20"/>
                <w:szCs w:val="20"/>
                <w:lang w:eastAsia="ru-RU"/>
              </w:rPr>
              <w:lastRenderedPageBreak/>
              <w:t>1.1.1.1.</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rPr>
                <w:rFonts w:ascii="Arial" w:eastAsia="Times New Roman" w:hAnsi="Arial" w:cs="Arial"/>
                <w:sz w:val="20"/>
                <w:szCs w:val="20"/>
                <w:lang w:eastAsia="ru-RU"/>
              </w:rPr>
            </w:pPr>
            <w:proofErr w:type="gramStart"/>
            <w:r w:rsidRPr="002A6EDA">
              <w:rPr>
                <w:rFonts w:ascii="Arial" w:eastAsia="Times New Roman" w:hAnsi="Arial" w:cs="Arial"/>
                <w:sz w:val="20"/>
                <w:szCs w:val="20"/>
                <w:lang w:eastAsia="ru-RU"/>
              </w:rPr>
              <w:t>в том числе участие обучающихся в муниципальных, областных, межрегиональных творческих мероприятиях</w:t>
            </w:r>
            <w:proofErr w:type="gramEnd"/>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sz w:val="20"/>
                <w:szCs w:val="20"/>
                <w:lang w:eastAsia="ru-RU"/>
              </w:rPr>
            </w:pPr>
            <w:r w:rsidRPr="002A6EDA">
              <w:rPr>
                <w:rFonts w:ascii="Arial" w:eastAsia="Times New Roman" w:hAnsi="Arial" w:cs="Arial"/>
                <w:sz w:val="20"/>
                <w:szCs w:val="20"/>
                <w:lang w:eastAsia="ru-RU"/>
              </w:rPr>
              <w:t>2017-2021 годы</w:t>
            </w:r>
          </w:p>
        </w:tc>
        <w:tc>
          <w:tcPr>
            <w:tcW w:w="1161" w:type="dxa"/>
            <w:tcBorders>
              <w:top w:val="single" w:sz="4" w:space="0" w:color="000000"/>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rPr>
                <w:rFonts w:ascii="Arial" w:eastAsia="Times New Roman" w:hAnsi="Arial" w:cs="Arial"/>
                <w:sz w:val="20"/>
                <w:szCs w:val="20"/>
                <w:lang w:eastAsia="ru-RU"/>
              </w:rPr>
            </w:pPr>
            <w:r w:rsidRPr="002A6EDA">
              <w:rPr>
                <w:rFonts w:ascii="Arial" w:eastAsia="Times New Roman" w:hAnsi="Arial" w:cs="Arial"/>
                <w:sz w:val="20"/>
                <w:szCs w:val="20"/>
                <w:lang w:eastAsia="ru-RU"/>
              </w:rPr>
              <w:t>Средства бюджета городского округа Мытищи:</w:t>
            </w:r>
          </w:p>
        </w:tc>
        <w:tc>
          <w:tcPr>
            <w:tcW w:w="1107" w:type="dxa"/>
            <w:tcBorders>
              <w:top w:val="single" w:sz="4" w:space="0" w:color="000000"/>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sz w:val="20"/>
                <w:szCs w:val="20"/>
                <w:lang w:eastAsia="ru-RU"/>
              </w:rPr>
            </w:pPr>
            <w:r w:rsidRPr="002A6EDA">
              <w:rPr>
                <w:rFonts w:ascii="Arial" w:eastAsia="Times New Roman" w:hAnsi="Arial" w:cs="Arial"/>
                <w:sz w:val="20"/>
                <w:szCs w:val="20"/>
                <w:lang w:eastAsia="ru-RU"/>
              </w:rPr>
              <w:t>90,00</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sz w:val="20"/>
                <w:szCs w:val="20"/>
                <w:lang w:eastAsia="ru-RU"/>
              </w:rPr>
            </w:pPr>
            <w:r w:rsidRPr="002A6EDA">
              <w:rPr>
                <w:rFonts w:ascii="Arial" w:eastAsia="Times New Roman" w:hAnsi="Arial" w:cs="Arial"/>
                <w:sz w:val="20"/>
                <w:szCs w:val="20"/>
                <w:lang w:eastAsia="ru-RU"/>
              </w:rPr>
              <w:t>450,00</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sz w:val="20"/>
                <w:szCs w:val="20"/>
                <w:lang w:eastAsia="ru-RU"/>
              </w:rPr>
            </w:pPr>
            <w:r w:rsidRPr="002A6EDA">
              <w:rPr>
                <w:rFonts w:ascii="Arial" w:eastAsia="Times New Roman" w:hAnsi="Arial" w:cs="Arial"/>
                <w:sz w:val="20"/>
                <w:szCs w:val="20"/>
                <w:lang w:eastAsia="ru-RU"/>
              </w:rPr>
              <w:t>90,00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sz w:val="20"/>
                <w:szCs w:val="20"/>
                <w:lang w:eastAsia="ru-RU"/>
              </w:rPr>
            </w:pPr>
            <w:r w:rsidRPr="002A6EDA">
              <w:rPr>
                <w:rFonts w:ascii="Arial" w:eastAsia="Times New Roman" w:hAnsi="Arial" w:cs="Arial"/>
                <w:sz w:val="20"/>
                <w:szCs w:val="20"/>
                <w:lang w:eastAsia="ru-RU"/>
              </w:rPr>
              <w:t>90,00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sz w:val="20"/>
                <w:szCs w:val="20"/>
                <w:lang w:eastAsia="ru-RU"/>
              </w:rPr>
            </w:pPr>
            <w:r w:rsidRPr="002A6EDA">
              <w:rPr>
                <w:rFonts w:ascii="Arial" w:eastAsia="Times New Roman" w:hAnsi="Arial" w:cs="Arial"/>
                <w:sz w:val="20"/>
                <w:szCs w:val="20"/>
                <w:lang w:eastAsia="ru-RU"/>
              </w:rPr>
              <w:t>90,00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sz w:val="20"/>
                <w:szCs w:val="20"/>
                <w:lang w:eastAsia="ru-RU"/>
              </w:rPr>
            </w:pPr>
            <w:r w:rsidRPr="002A6EDA">
              <w:rPr>
                <w:rFonts w:ascii="Arial" w:eastAsia="Times New Roman" w:hAnsi="Arial" w:cs="Arial"/>
                <w:sz w:val="20"/>
                <w:szCs w:val="20"/>
                <w:lang w:eastAsia="ru-RU"/>
              </w:rPr>
              <w:t>90,00</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sz w:val="20"/>
                <w:szCs w:val="20"/>
                <w:lang w:eastAsia="ru-RU"/>
              </w:rPr>
            </w:pPr>
            <w:r w:rsidRPr="002A6EDA">
              <w:rPr>
                <w:rFonts w:ascii="Arial" w:eastAsia="Times New Roman" w:hAnsi="Arial" w:cs="Arial"/>
                <w:sz w:val="20"/>
                <w:szCs w:val="20"/>
                <w:lang w:eastAsia="ru-RU"/>
              </w:rPr>
              <w:t>90,00</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rPr>
                <w:rFonts w:ascii="Arial" w:eastAsia="Times New Roman" w:hAnsi="Arial" w:cs="Arial"/>
                <w:sz w:val="20"/>
                <w:szCs w:val="20"/>
                <w:lang w:eastAsia="ru-RU"/>
              </w:rPr>
            </w:pPr>
            <w:r w:rsidRPr="002A6EDA">
              <w:rPr>
                <w:rFonts w:ascii="Arial" w:eastAsia="Times New Roman" w:hAnsi="Arial" w:cs="Arial"/>
                <w:sz w:val="20"/>
                <w:szCs w:val="20"/>
                <w:lang w:eastAsia="ru-RU"/>
              </w:rPr>
              <w:t>Управление образования, образовательные учреждения</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rPr>
                <w:rFonts w:ascii="Arial" w:eastAsia="Times New Roman" w:hAnsi="Arial" w:cs="Arial"/>
                <w:sz w:val="20"/>
                <w:szCs w:val="20"/>
                <w:lang w:eastAsia="ru-RU"/>
              </w:rPr>
            </w:pPr>
            <w:r w:rsidRPr="002A6EDA">
              <w:rPr>
                <w:rFonts w:ascii="Arial" w:eastAsia="Times New Roman" w:hAnsi="Arial" w:cs="Arial"/>
                <w:sz w:val="20"/>
                <w:szCs w:val="20"/>
                <w:lang w:eastAsia="ru-RU"/>
              </w:rPr>
              <w:t> </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rPr>
                <w:rFonts w:ascii="Arial" w:eastAsia="Times New Roman" w:hAnsi="Arial" w:cs="Arial"/>
                <w:sz w:val="20"/>
                <w:szCs w:val="20"/>
                <w:lang w:eastAsia="ru-RU"/>
              </w:rPr>
            </w:pPr>
            <w:r w:rsidRPr="002A6EDA">
              <w:rPr>
                <w:rFonts w:ascii="Arial" w:eastAsia="Times New Roman" w:hAnsi="Arial" w:cs="Arial"/>
                <w:sz w:val="20"/>
                <w:szCs w:val="20"/>
                <w:lang w:eastAsia="ru-RU"/>
              </w:rPr>
              <w:t xml:space="preserve"> -</w:t>
            </w:r>
          </w:p>
        </w:tc>
      </w:tr>
      <w:tr w:rsidR="00C07A45" w:rsidRPr="002A6EDA" w:rsidTr="002A6EDA">
        <w:trPr>
          <w:trHeight w:val="930"/>
        </w:trPr>
        <w:tc>
          <w:tcPr>
            <w:tcW w:w="568"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C07A45" w:rsidRPr="002A6EDA" w:rsidRDefault="00C07A45" w:rsidP="00C07A45">
            <w:pPr>
              <w:spacing w:after="0" w:line="240" w:lineRule="auto"/>
              <w:jc w:val="center"/>
              <w:rPr>
                <w:rFonts w:ascii="Arial" w:eastAsia="Times New Roman" w:hAnsi="Arial" w:cs="Arial"/>
                <w:sz w:val="20"/>
                <w:szCs w:val="20"/>
                <w:lang w:eastAsia="ru-RU"/>
              </w:rPr>
            </w:pPr>
            <w:r w:rsidRPr="002A6EDA">
              <w:rPr>
                <w:rFonts w:ascii="Arial" w:eastAsia="Times New Roman" w:hAnsi="Arial" w:cs="Arial"/>
                <w:sz w:val="20"/>
                <w:szCs w:val="20"/>
                <w:lang w:eastAsia="ru-RU"/>
              </w:rPr>
              <w:t>1.2.</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C07A45" w:rsidRPr="002A6EDA" w:rsidRDefault="00C07A45" w:rsidP="00C07A45">
            <w:pPr>
              <w:spacing w:after="0" w:line="240" w:lineRule="auto"/>
              <w:rPr>
                <w:rFonts w:ascii="Arial" w:eastAsia="Times New Roman" w:hAnsi="Arial" w:cs="Arial"/>
                <w:bCs/>
                <w:color w:val="00000A"/>
                <w:sz w:val="20"/>
                <w:szCs w:val="20"/>
                <w:lang w:eastAsia="ru-RU"/>
              </w:rPr>
            </w:pPr>
            <w:r w:rsidRPr="002A6EDA">
              <w:rPr>
                <w:rFonts w:ascii="Arial" w:eastAsia="Times New Roman" w:hAnsi="Arial" w:cs="Arial"/>
                <w:bCs/>
                <w:color w:val="00000A"/>
                <w:sz w:val="20"/>
                <w:szCs w:val="20"/>
                <w:lang w:eastAsia="ru-RU"/>
              </w:rPr>
              <w:t xml:space="preserve">Основное мероприятие 2. Реализация комплекса мер, обеспечивающих развитие системы </w:t>
            </w:r>
            <w:r w:rsidRPr="002A6EDA">
              <w:rPr>
                <w:rFonts w:ascii="Arial" w:eastAsia="Times New Roman" w:hAnsi="Arial" w:cs="Arial"/>
                <w:bCs/>
                <w:color w:val="00000A"/>
                <w:sz w:val="20"/>
                <w:szCs w:val="20"/>
                <w:lang w:eastAsia="ru-RU"/>
              </w:rPr>
              <w:lastRenderedPageBreak/>
              <w:t>дополнительного образования детей</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C07A45" w:rsidRPr="002A6EDA" w:rsidRDefault="00C07A45" w:rsidP="00C07A45">
            <w:pPr>
              <w:spacing w:after="0" w:line="240" w:lineRule="auto"/>
              <w:jc w:val="center"/>
              <w:rPr>
                <w:rFonts w:ascii="Arial" w:eastAsia="Times New Roman" w:hAnsi="Arial" w:cs="Arial"/>
                <w:bCs/>
                <w:sz w:val="20"/>
                <w:szCs w:val="20"/>
                <w:lang w:eastAsia="ru-RU"/>
              </w:rPr>
            </w:pPr>
            <w:r w:rsidRPr="002A6EDA">
              <w:rPr>
                <w:rFonts w:ascii="Arial" w:eastAsia="Times New Roman" w:hAnsi="Arial" w:cs="Arial"/>
                <w:bCs/>
                <w:sz w:val="20"/>
                <w:szCs w:val="20"/>
                <w:lang w:eastAsia="ru-RU"/>
              </w:rPr>
              <w:lastRenderedPageBreak/>
              <w:t>2017-2021 годы</w:t>
            </w:r>
          </w:p>
        </w:tc>
        <w:tc>
          <w:tcPr>
            <w:tcW w:w="1161" w:type="dxa"/>
            <w:tcBorders>
              <w:top w:val="single" w:sz="4" w:space="0" w:color="000000"/>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rPr>
                <w:rFonts w:ascii="Arial" w:eastAsia="Times New Roman" w:hAnsi="Arial" w:cs="Arial"/>
                <w:bCs/>
                <w:sz w:val="20"/>
                <w:szCs w:val="20"/>
                <w:lang w:eastAsia="ru-RU"/>
              </w:rPr>
            </w:pPr>
            <w:r w:rsidRPr="002A6EDA">
              <w:rPr>
                <w:rFonts w:ascii="Arial" w:eastAsia="Times New Roman" w:hAnsi="Arial" w:cs="Arial"/>
                <w:bCs/>
                <w:sz w:val="20"/>
                <w:szCs w:val="20"/>
                <w:lang w:eastAsia="ru-RU"/>
              </w:rPr>
              <w:t>Итого:</w:t>
            </w:r>
          </w:p>
        </w:tc>
        <w:tc>
          <w:tcPr>
            <w:tcW w:w="1107" w:type="dxa"/>
            <w:tcBorders>
              <w:top w:val="single" w:sz="4" w:space="0" w:color="000000"/>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bCs/>
                <w:sz w:val="20"/>
                <w:szCs w:val="20"/>
                <w:lang w:eastAsia="ru-RU"/>
              </w:rPr>
            </w:pPr>
            <w:r w:rsidRPr="002A6EDA">
              <w:rPr>
                <w:rFonts w:ascii="Arial" w:eastAsia="Times New Roman" w:hAnsi="Arial" w:cs="Arial"/>
                <w:bCs/>
                <w:sz w:val="20"/>
                <w:szCs w:val="20"/>
                <w:lang w:eastAsia="ru-RU"/>
              </w:rPr>
              <w:t>250 332,11</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bCs/>
                <w:sz w:val="20"/>
                <w:szCs w:val="20"/>
                <w:lang w:eastAsia="ru-RU"/>
              </w:rPr>
            </w:pPr>
            <w:r w:rsidRPr="002A6EDA">
              <w:rPr>
                <w:rFonts w:ascii="Arial" w:eastAsia="Times New Roman" w:hAnsi="Arial" w:cs="Arial"/>
                <w:bCs/>
                <w:sz w:val="20"/>
                <w:szCs w:val="20"/>
                <w:lang w:eastAsia="ru-RU"/>
              </w:rPr>
              <w:t>1 605 047,96</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bCs/>
                <w:sz w:val="20"/>
                <w:szCs w:val="20"/>
                <w:lang w:eastAsia="ru-RU"/>
              </w:rPr>
            </w:pPr>
            <w:r w:rsidRPr="002A6EDA">
              <w:rPr>
                <w:rFonts w:ascii="Arial" w:eastAsia="Times New Roman" w:hAnsi="Arial" w:cs="Arial"/>
                <w:bCs/>
                <w:sz w:val="20"/>
                <w:szCs w:val="20"/>
                <w:lang w:eastAsia="ru-RU"/>
              </w:rPr>
              <w:t>299 011,16</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bCs/>
                <w:sz w:val="20"/>
                <w:szCs w:val="20"/>
                <w:lang w:eastAsia="ru-RU"/>
              </w:rPr>
            </w:pPr>
            <w:r w:rsidRPr="002A6EDA">
              <w:rPr>
                <w:rFonts w:ascii="Arial" w:eastAsia="Times New Roman" w:hAnsi="Arial" w:cs="Arial"/>
                <w:bCs/>
                <w:sz w:val="20"/>
                <w:szCs w:val="20"/>
                <w:lang w:eastAsia="ru-RU"/>
              </w:rPr>
              <w:t>326 509,20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bCs/>
                <w:sz w:val="20"/>
                <w:szCs w:val="20"/>
                <w:lang w:eastAsia="ru-RU"/>
              </w:rPr>
            </w:pPr>
            <w:r w:rsidRPr="002A6EDA">
              <w:rPr>
                <w:rFonts w:ascii="Arial" w:eastAsia="Times New Roman" w:hAnsi="Arial" w:cs="Arial"/>
                <w:bCs/>
                <w:sz w:val="20"/>
                <w:szCs w:val="20"/>
                <w:lang w:eastAsia="ru-RU"/>
              </w:rPr>
              <w:t>326 509,20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bCs/>
                <w:sz w:val="20"/>
                <w:szCs w:val="20"/>
                <w:lang w:eastAsia="ru-RU"/>
              </w:rPr>
            </w:pPr>
            <w:r w:rsidRPr="002A6EDA">
              <w:rPr>
                <w:rFonts w:ascii="Arial" w:eastAsia="Times New Roman" w:hAnsi="Arial" w:cs="Arial"/>
                <w:bCs/>
                <w:sz w:val="20"/>
                <w:szCs w:val="20"/>
                <w:lang w:eastAsia="ru-RU"/>
              </w:rPr>
              <w:t>326 509,20</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bCs/>
                <w:sz w:val="20"/>
                <w:szCs w:val="20"/>
                <w:lang w:eastAsia="ru-RU"/>
              </w:rPr>
            </w:pPr>
            <w:r w:rsidRPr="002A6EDA">
              <w:rPr>
                <w:rFonts w:ascii="Arial" w:eastAsia="Times New Roman" w:hAnsi="Arial" w:cs="Arial"/>
                <w:bCs/>
                <w:sz w:val="20"/>
                <w:szCs w:val="20"/>
                <w:lang w:eastAsia="ru-RU"/>
              </w:rPr>
              <w:t>326 509,20</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C07A45" w:rsidRPr="002A6EDA" w:rsidRDefault="00C07A45" w:rsidP="00C07A45">
            <w:pPr>
              <w:spacing w:after="0" w:line="240" w:lineRule="auto"/>
              <w:rPr>
                <w:rFonts w:ascii="Arial" w:eastAsia="Times New Roman" w:hAnsi="Arial" w:cs="Arial"/>
                <w:bCs/>
                <w:sz w:val="20"/>
                <w:szCs w:val="20"/>
                <w:lang w:eastAsia="ru-RU"/>
              </w:rPr>
            </w:pPr>
            <w:r w:rsidRPr="002A6EDA">
              <w:rPr>
                <w:rFonts w:ascii="Arial" w:eastAsia="Times New Roman" w:hAnsi="Arial" w:cs="Arial"/>
                <w:bCs/>
                <w:sz w:val="20"/>
                <w:szCs w:val="20"/>
                <w:lang w:eastAsia="ru-RU"/>
              </w:rPr>
              <w:t>Управление образования, Управление культуры и туризма,      Управление капитальн</w:t>
            </w:r>
            <w:r w:rsidRPr="002A6EDA">
              <w:rPr>
                <w:rFonts w:ascii="Arial" w:eastAsia="Times New Roman" w:hAnsi="Arial" w:cs="Arial"/>
                <w:bCs/>
                <w:sz w:val="20"/>
                <w:szCs w:val="20"/>
                <w:lang w:eastAsia="ru-RU"/>
              </w:rPr>
              <w:lastRenderedPageBreak/>
              <w:t>ого строительства, образовательные учреждения</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sz w:val="20"/>
                <w:szCs w:val="20"/>
                <w:lang w:eastAsia="ru-RU"/>
              </w:rPr>
            </w:pPr>
            <w:r w:rsidRPr="002A6EDA">
              <w:rPr>
                <w:rFonts w:ascii="Arial" w:eastAsia="Times New Roman" w:hAnsi="Arial" w:cs="Arial"/>
                <w:sz w:val="20"/>
                <w:szCs w:val="20"/>
                <w:lang w:eastAsia="ru-RU"/>
              </w:rPr>
              <w:lastRenderedPageBreak/>
              <w:t> </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sz w:val="20"/>
                <w:szCs w:val="20"/>
                <w:lang w:eastAsia="ru-RU"/>
              </w:rPr>
            </w:pPr>
            <w:r w:rsidRPr="002A6EDA">
              <w:rPr>
                <w:rFonts w:ascii="Arial" w:eastAsia="Times New Roman" w:hAnsi="Arial" w:cs="Arial"/>
                <w:sz w:val="20"/>
                <w:szCs w:val="20"/>
                <w:lang w:eastAsia="ru-RU"/>
              </w:rPr>
              <w:t> </w:t>
            </w:r>
          </w:p>
        </w:tc>
      </w:tr>
      <w:tr w:rsidR="00C07A45" w:rsidRPr="002A6EDA" w:rsidTr="002A6EDA">
        <w:trPr>
          <w:trHeight w:val="1440"/>
        </w:trPr>
        <w:tc>
          <w:tcPr>
            <w:tcW w:w="56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rPr>
                <w:rFonts w:ascii="Arial" w:eastAsia="Times New Roman" w:hAnsi="Arial" w:cs="Arial"/>
                <w:sz w:val="20"/>
                <w:szCs w:val="20"/>
                <w:lang w:eastAsia="ru-RU"/>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rPr>
                <w:rFonts w:ascii="Arial" w:eastAsia="Times New Roman" w:hAnsi="Arial" w:cs="Arial"/>
                <w:bCs/>
                <w:color w:val="00000A"/>
                <w:sz w:val="20"/>
                <w:szCs w:val="20"/>
                <w:lang w:eastAsia="ru-RU"/>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rPr>
                <w:rFonts w:ascii="Arial" w:eastAsia="Times New Roman" w:hAnsi="Arial" w:cs="Arial"/>
                <w:bCs/>
                <w:sz w:val="20"/>
                <w:szCs w:val="20"/>
                <w:lang w:eastAsia="ru-RU"/>
              </w:rPr>
            </w:pPr>
          </w:p>
        </w:tc>
        <w:tc>
          <w:tcPr>
            <w:tcW w:w="1161" w:type="dxa"/>
            <w:tcBorders>
              <w:top w:val="single" w:sz="4" w:space="0" w:color="000000"/>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rPr>
                <w:rFonts w:ascii="Arial" w:eastAsia="Times New Roman" w:hAnsi="Arial" w:cs="Arial"/>
                <w:bCs/>
                <w:sz w:val="20"/>
                <w:szCs w:val="20"/>
                <w:lang w:eastAsia="ru-RU"/>
              </w:rPr>
            </w:pPr>
            <w:r w:rsidRPr="002A6EDA">
              <w:rPr>
                <w:rFonts w:ascii="Arial" w:eastAsia="Times New Roman" w:hAnsi="Arial" w:cs="Arial"/>
                <w:bCs/>
                <w:sz w:val="20"/>
                <w:szCs w:val="20"/>
                <w:lang w:eastAsia="ru-RU"/>
              </w:rPr>
              <w:t>Средства бюджета Московской области:</w:t>
            </w:r>
          </w:p>
        </w:tc>
        <w:tc>
          <w:tcPr>
            <w:tcW w:w="1107" w:type="dxa"/>
            <w:tcBorders>
              <w:top w:val="single" w:sz="4" w:space="0" w:color="000000"/>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bCs/>
                <w:sz w:val="20"/>
                <w:szCs w:val="20"/>
                <w:lang w:eastAsia="ru-RU"/>
              </w:rPr>
            </w:pPr>
            <w:r w:rsidRPr="002A6EDA">
              <w:rPr>
                <w:rFonts w:ascii="Arial" w:eastAsia="Times New Roman" w:hAnsi="Arial" w:cs="Arial"/>
                <w:bCs/>
                <w:sz w:val="20"/>
                <w:szCs w:val="20"/>
                <w:lang w:eastAsia="ru-RU"/>
              </w:rPr>
              <w:t>7 348,00</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bCs/>
                <w:sz w:val="20"/>
                <w:szCs w:val="20"/>
                <w:lang w:eastAsia="ru-RU"/>
              </w:rPr>
            </w:pPr>
            <w:r w:rsidRPr="002A6EDA">
              <w:rPr>
                <w:rFonts w:ascii="Arial" w:eastAsia="Times New Roman" w:hAnsi="Arial" w:cs="Arial"/>
                <w:bCs/>
                <w:sz w:val="20"/>
                <w:szCs w:val="20"/>
                <w:lang w:eastAsia="ru-RU"/>
              </w:rPr>
              <w:t>2 353,00</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bCs/>
                <w:sz w:val="20"/>
                <w:szCs w:val="20"/>
                <w:lang w:eastAsia="ru-RU"/>
              </w:rPr>
            </w:pPr>
            <w:r w:rsidRPr="002A6EDA">
              <w:rPr>
                <w:rFonts w:ascii="Arial" w:eastAsia="Times New Roman" w:hAnsi="Arial" w:cs="Arial"/>
                <w:bCs/>
                <w:sz w:val="20"/>
                <w:szCs w:val="20"/>
                <w:lang w:eastAsia="ru-RU"/>
              </w:rPr>
              <w:t>2 353,00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bCs/>
                <w:sz w:val="20"/>
                <w:szCs w:val="20"/>
                <w:lang w:eastAsia="ru-RU"/>
              </w:rPr>
            </w:pPr>
            <w:r w:rsidRPr="002A6EDA">
              <w:rPr>
                <w:rFonts w:ascii="Arial" w:eastAsia="Times New Roman" w:hAnsi="Arial" w:cs="Arial"/>
                <w:bCs/>
                <w:sz w:val="20"/>
                <w:szCs w:val="20"/>
                <w:lang w:eastAsia="ru-RU"/>
              </w:rPr>
              <w:t>0,00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bCs/>
                <w:sz w:val="20"/>
                <w:szCs w:val="20"/>
                <w:lang w:eastAsia="ru-RU"/>
              </w:rPr>
            </w:pPr>
            <w:r w:rsidRPr="002A6EDA">
              <w:rPr>
                <w:rFonts w:ascii="Arial" w:eastAsia="Times New Roman" w:hAnsi="Arial" w:cs="Arial"/>
                <w:bCs/>
                <w:sz w:val="20"/>
                <w:szCs w:val="20"/>
                <w:lang w:eastAsia="ru-RU"/>
              </w:rPr>
              <w:t>0,00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bCs/>
                <w:sz w:val="20"/>
                <w:szCs w:val="20"/>
                <w:lang w:eastAsia="ru-RU"/>
              </w:rPr>
            </w:pPr>
            <w:r w:rsidRPr="002A6EDA">
              <w:rPr>
                <w:rFonts w:ascii="Arial" w:eastAsia="Times New Roman" w:hAnsi="Arial" w:cs="Arial"/>
                <w:bCs/>
                <w:sz w:val="20"/>
                <w:szCs w:val="20"/>
                <w:lang w:eastAsia="ru-RU"/>
              </w:rPr>
              <w:t>0,00</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bCs/>
                <w:sz w:val="20"/>
                <w:szCs w:val="20"/>
                <w:lang w:eastAsia="ru-RU"/>
              </w:rPr>
            </w:pPr>
            <w:r w:rsidRPr="002A6EDA">
              <w:rPr>
                <w:rFonts w:ascii="Arial" w:eastAsia="Times New Roman" w:hAnsi="Arial" w:cs="Arial"/>
                <w:bCs/>
                <w:sz w:val="20"/>
                <w:szCs w:val="20"/>
                <w:lang w:eastAsia="ru-RU"/>
              </w:rPr>
              <w:t>0,00</w:t>
            </w: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rPr>
                <w:rFonts w:ascii="Arial" w:eastAsia="Times New Roman" w:hAnsi="Arial" w:cs="Arial"/>
                <w:bCs/>
                <w:sz w:val="20"/>
                <w:szCs w:val="20"/>
                <w:lang w:eastAsia="ru-RU"/>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rPr>
                <w:rFonts w:ascii="Arial" w:eastAsia="Times New Roman" w:hAnsi="Arial" w:cs="Arial"/>
                <w:sz w:val="20"/>
                <w:szCs w:val="20"/>
                <w:lang w:eastAsia="ru-RU"/>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rPr>
                <w:rFonts w:ascii="Arial" w:eastAsia="Times New Roman" w:hAnsi="Arial" w:cs="Arial"/>
                <w:sz w:val="20"/>
                <w:szCs w:val="20"/>
                <w:lang w:eastAsia="ru-RU"/>
              </w:rPr>
            </w:pPr>
          </w:p>
        </w:tc>
      </w:tr>
      <w:tr w:rsidR="00C07A45" w:rsidRPr="002A6EDA" w:rsidTr="002A6EDA">
        <w:trPr>
          <w:trHeight w:val="1515"/>
        </w:trPr>
        <w:tc>
          <w:tcPr>
            <w:tcW w:w="56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rPr>
                <w:rFonts w:ascii="Arial" w:eastAsia="Times New Roman" w:hAnsi="Arial" w:cs="Arial"/>
                <w:sz w:val="20"/>
                <w:szCs w:val="20"/>
                <w:lang w:eastAsia="ru-RU"/>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rPr>
                <w:rFonts w:ascii="Arial" w:eastAsia="Times New Roman" w:hAnsi="Arial" w:cs="Arial"/>
                <w:bCs/>
                <w:color w:val="00000A"/>
                <w:sz w:val="20"/>
                <w:szCs w:val="20"/>
                <w:lang w:eastAsia="ru-RU"/>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rPr>
                <w:rFonts w:ascii="Arial" w:eastAsia="Times New Roman" w:hAnsi="Arial" w:cs="Arial"/>
                <w:bCs/>
                <w:sz w:val="20"/>
                <w:szCs w:val="20"/>
                <w:lang w:eastAsia="ru-RU"/>
              </w:rPr>
            </w:pPr>
          </w:p>
        </w:tc>
        <w:tc>
          <w:tcPr>
            <w:tcW w:w="1161" w:type="dxa"/>
            <w:tcBorders>
              <w:top w:val="single" w:sz="4" w:space="0" w:color="000000"/>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rPr>
                <w:rFonts w:ascii="Arial" w:eastAsia="Times New Roman" w:hAnsi="Arial" w:cs="Arial"/>
                <w:bCs/>
                <w:sz w:val="20"/>
                <w:szCs w:val="20"/>
                <w:lang w:eastAsia="ru-RU"/>
              </w:rPr>
            </w:pPr>
            <w:r w:rsidRPr="002A6EDA">
              <w:rPr>
                <w:rFonts w:ascii="Arial" w:eastAsia="Times New Roman" w:hAnsi="Arial" w:cs="Arial"/>
                <w:bCs/>
                <w:sz w:val="20"/>
                <w:szCs w:val="20"/>
                <w:lang w:eastAsia="ru-RU"/>
              </w:rPr>
              <w:t>Средства бюджета городского округа Мытищи:</w:t>
            </w:r>
          </w:p>
        </w:tc>
        <w:tc>
          <w:tcPr>
            <w:tcW w:w="1107" w:type="dxa"/>
            <w:tcBorders>
              <w:top w:val="single" w:sz="4" w:space="0" w:color="000000"/>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bCs/>
                <w:sz w:val="20"/>
                <w:szCs w:val="20"/>
                <w:lang w:eastAsia="ru-RU"/>
              </w:rPr>
            </w:pPr>
            <w:r w:rsidRPr="002A6EDA">
              <w:rPr>
                <w:rFonts w:ascii="Arial" w:eastAsia="Times New Roman" w:hAnsi="Arial" w:cs="Arial"/>
                <w:bCs/>
                <w:sz w:val="20"/>
                <w:szCs w:val="20"/>
                <w:lang w:eastAsia="ru-RU"/>
              </w:rPr>
              <w:t>242 984,11</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bCs/>
                <w:sz w:val="20"/>
                <w:szCs w:val="20"/>
                <w:lang w:eastAsia="ru-RU"/>
              </w:rPr>
            </w:pPr>
            <w:r w:rsidRPr="002A6EDA">
              <w:rPr>
                <w:rFonts w:ascii="Arial" w:eastAsia="Times New Roman" w:hAnsi="Arial" w:cs="Arial"/>
                <w:bCs/>
                <w:sz w:val="20"/>
                <w:szCs w:val="20"/>
                <w:lang w:eastAsia="ru-RU"/>
              </w:rPr>
              <w:t>1 602 694,96</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bCs/>
                <w:sz w:val="20"/>
                <w:szCs w:val="20"/>
                <w:lang w:eastAsia="ru-RU"/>
              </w:rPr>
            </w:pPr>
            <w:r w:rsidRPr="002A6EDA">
              <w:rPr>
                <w:rFonts w:ascii="Arial" w:eastAsia="Times New Roman" w:hAnsi="Arial" w:cs="Arial"/>
                <w:bCs/>
                <w:sz w:val="20"/>
                <w:szCs w:val="20"/>
                <w:lang w:eastAsia="ru-RU"/>
              </w:rPr>
              <w:t>296 658,16</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bCs/>
                <w:sz w:val="20"/>
                <w:szCs w:val="20"/>
                <w:lang w:eastAsia="ru-RU"/>
              </w:rPr>
            </w:pPr>
            <w:r w:rsidRPr="002A6EDA">
              <w:rPr>
                <w:rFonts w:ascii="Arial" w:eastAsia="Times New Roman" w:hAnsi="Arial" w:cs="Arial"/>
                <w:bCs/>
                <w:sz w:val="20"/>
                <w:szCs w:val="20"/>
                <w:lang w:eastAsia="ru-RU"/>
              </w:rPr>
              <w:t>326 509,20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bCs/>
                <w:sz w:val="20"/>
                <w:szCs w:val="20"/>
                <w:lang w:eastAsia="ru-RU"/>
              </w:rPr>
            </w:pPr>
            <w:r w:rsidRPr="002A6EDA">
              <w:rPr>
                <w:rFonts w:ascii="Arial" w:eastAsia="Times New Roman" w:hAnsi="Arial" w:cs="Arial"/>
                <w:bCs/>
                <w:sz w:val="20"/>
                <w:szCs w:val="20"/>
                <w:lang w:eastAsia="ru-RU"/>
              </w:rPr>
              <w:t>326 509,20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bCs/>
                <w:sz w:val="20"/>
                <w:szCs w:val="20"/>
                <w:lang w:eastAsia="ru-RU"/>
              </w:rPr>
            </w:pPr>
            <w:r w:rsidRPr="002A6EDA">
              <w:rPr>
                <w:rFonts w:ascii="Arial" w:eastAsia="Times New Roman" w:hAnsi="Arial" w:cs="Arial"/>
                <w:bCs/>
                <w:sz w:val="20"/>
                <w:szCs w:val="20"/>
                <w:lang w:eastAsia="ru-RU"/>
              </w:rPr>
              <w:t>326 509,20</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bCs/>
                <w:sz w:val="20"/>
                <w:szCs w:val="20"/>
                <w:lang w:eastAsia="ru-RU"/>
              </w:rPr>
            </w:pPr>
            <w:r w:rsidRPr="002A6EDA">
              <w:rPr>
                <w:rFonts w:ascii="Arial" w:eastAsia="Times New Roman" w:hAnsi="Arial" w:cs="Arial"/>
                <w:bCs/>
                <w:sz w:val="20"/>
                <w:szCs w:val="20"/>
                <w:lang w:eastAsia="ru-RU"/>
              </w:rPr>
              <w:t>326 509,20</w:t>
            </w: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rPr>
                <w:rFonts w:ascii="Arial" w:eastAsia="Times New Roman" w:hAnsi="Arial" w:cs="Arial"/>
                <w:bCs/>
                <w:sz w:val="20"/>
                <w:szCs w:val="20"/>
                <w:lang w:eastAsia="ru-RU"/>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rPr>
                <w:rFonts w:ascii="Arial" w:eastAsia="Times New Roman" w:hAnsi="Arial" w:cs="Arial"/>
                <w:sz w:val="20"/>
                <w:szCs w:val="20"/>
                <w:lang w:eastAsia="ru-RU"/>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rPr>
                <w:rFonts w:ascii="Arial" w:eastAsia="Times New Roman" w:hAnsi="Arial" w:cs="Arial"/>
                <w:sz w:val="20"/>
                <w:szCs w:val="20"/>
                <w:lang w:eastAsia="ru-RU"/>
              </w:rPr>
            </w:pPr>
          </w:p>
        </w:tc>
      </w:tr>
      <w:tr w:rsidR="00C07A45" w:rsidRPr="002A6EDA" w:rsidTr="002A6EDA">
        <w:trPr>
          <w:trHeight w:val="1390"/>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sz w:val="20"/>
                <w:szCs w:val="20"/>
                <w:lang w:eastAsia="ru-RU"/>
              </w:rPr>
            </w:pPr>
            <w:r w:rsidRPr="002A6EDA">
              <w:rPr>
                <w:rFonts w:ascii="Arial" w:eastAsia="Times New Roman" w:hAnsi="Arial" w:cs="Arial"/>
                <w:sz w:val="20"/>
                <w:szCs w:val="20"/>
                <w:lang w:eastAsia="ru-RU"/>
              </w:rPr>
              <w:lastRenderedPageBreak/>
              <w:t>1.2.1.</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rPr>
                <w:rFonts w:ascii="Arial" w:eastAsia="Times New Roman" w:hAnsi="Arial" w:cs="Arial"/>
                <w:sz w:val="20"/>
                <w:szCs w:val="20"/>
                <w:lang w:eastAsia="ru-RU"/>
              </w:rPr>
            </w:pPr>
            <w:r w:rsidRPr="002A6EDA">
              <w:rPr>
                <w:rFonts w:ascii="Arial" w:eastAsia="Times New Roman" w:hAnsi="Arial" w:cs="Arial"/>
                <w:sz w:val="20"/>
                <w:szCs w:val="20"/>
                <w:lang w:eastAsia="ru-RU"/>
              </w:rPr>
              <w:t xml:space="preserve">Аттестация руководящих и педагогических работников образовательных организаций дополнительного образования, а также повышение квалификации руководящих и педагогических работников организаций дополнительного образования  на основе современных методологий с применением </w:t>
            </w:r>
            <w:r w:rsidRPr="002A6EDA">
              <w:rPr>
                <w:rFonts w:ascii="Arial" w:eastAsia="Times New Roman" w:hAnsi="Arial" w:cs="Arial"/>
                <w:sz w:val="20"/>
                <w:szCs w:val="20"/>
                <w:lang w:eastAsia="ru-RU"/>
              </w:rPr>
              <w:lastRenderedPageBreak/>
              <w:t>инновационных образовательных технологий</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sz w:val="20"/>
                <w:szCs w:val="20"/>
                <w:lang w:eastAsia="ru-RU"/>
              </w:rPr>
            </w:pPr>
            <w:r w:rsidRPr="002A6EDA">
              <w:rPr>
                <w:rFonts w:ascii="Arial" w:eastAsia="Times New Roman" w:hAnsi="Arial" w:cs="Arial"/>
                <w:sz w:val="20"/>
                <w:szCs w:val="20"/>
                <w:lang w:eastAsia="ru-RU"/>
              </w:rPr>
              <w:lastRenderedPageBreak/>
              <w:t>2017-2021 годы</w:t>
            </w:r>
          </w:p>
        </w:tc>
        <w:tc>
          <w:tcPr>
            <w:tcW w:w="1161" w:type="dxa"/>
            <w:tcBorders>
              <w:top w:val="single" w:sz="4" w:space="0" w:color="000000"/>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rPr>
                <w:rFonts w:ascii="Arial" w:eastAsia="Times New Roman" w:hAnsi="Arial" w:cs="Arial"/>
                <w:sz w:val="20"/>
                <w:szCs w:val="20"/>
                <w:lang w:eastAsia="ru-RU"/>
              </w:rPr>
            </w:pPr>
            <w:r w:rsidRPr="002A6EDA">
              <w:rPr>
                <w:rFonts w:ascii="Arial" w:eastAsia="Times New Roman" w:hAnsi="Arial" w:cs="Arial"/>
                <w:sz w:val="20"/>
                <w:szCs w:val="20"/>
                <w:lang w:eastAsia="ru-RU"/>
              </w:rPr>
              <w:t>Средства бюджета городского округа Мытищи:</w:t>
            </w:r>
          </w:p>
        </w:tc>
        <w:tc>
          <w:tcPr>
            <w:tcW w:w="1107" w:type="dxa"/>
            <w:tcBorders>
              <w:top w:val="single" w:sz="4" w:space="0" w:color="000000"/>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sz w:val="20"/>
                <w:szCs w:val="20"/>
                <w:lang w:eastAsia="ru-RU"/>
              </w:rPr>
            </w:pPr>
            <w:r w:rsidRPr="002A6EDA">
              <w:rPr>
                <w:rFonts w:ascii="Arial" w:eastAsia="Times New Roman" w:hAnsi="Arial" w:cs="Arial"/>
                <w:sz w:val="20"/>
                <w:szCs w:val="20"/>
                <w:lang w:eastAsia="ru-RU"/>
              </w:rPr>
              <w:t>61,08</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sz w:val="20"/>
                <w:szCs w:val="20"/>
                <w:lang w:eastAsia="ru-RU"/>
              </w:rPr>
            </w:pPr>
            <w:r w:rsidRPr="002A6EDA">
              <w:rPr>
                <w:rFonts w:ascii="Arial" w:eastAsia="Times New Roman" w:hAnsi="Arial" w:cs="Arial"/>
                <w:sz w:val="20"/>
                <w:szCs w:val="20"/>
                <w:lang w:eastAsia="ru-RU"/>
              </w:rPr>
              <w:t>455,20</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sz w:val="20"/>
                <w:szCs w:val="20"/>
                <w:lang w:eastAsia="ru-RU"/>
              </w:rPr>
            </w:pPr>
            <w:r w:rsidRPr="002A6EDA">
              <w:rPr>
                <w:rFonts w:ascii="Arial" w:eastAsia="Times New Roman" w:hAnsi="Arial" w:cs="Arial"/>
                <w:sz w:val="20"/>
                <w:szCs w:val="20"/>
                <w:lang w:eastAsia="ru-RU"/>
              </w:rPr>
              <w:t>29,60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sz w:val="20"/>
                <w:szCs w:val="20"/>
                <w:lang w:eastAsia="ru-RU"/>
              </w:rPr>
            </w:pPr>
            <w:r w:rsidRPr="002A6EDA">
              <w:rPr>
                <w:rFonts w:ascii="Arial" w:eastAsia="Times New Roman" w:hAnsi="Arial" w:cs="Arial"/>
                <w:sz w:val="20"/>
                <w:szCs w:val="20"/>
                <w:lang w:eastAsia="ru-RU"/>
              </w:rPr>
              <w:t>106,40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sz w:val="20"/>
                <w:szCs w:val="20"/>
                <w:lang w:eastAsia="ru-RU"/>
              </w:rPr>
            </w:pPr>
            <w:r w:rsidRPr="002A6EDA">
              <w:rPr>
                <w:rFonts w:ascii="Arial" w:eastAsia="Times New Roman" w:hAnsi="Arial" w:cs="Arial"/>
                <w:sz w:val="20"/>
                <w:szCs w:val="20"/>
                <w:lang w:eastAsia="ru-RU"/>
              </w:rPr>
              <w:t>106,40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sz w:val="20"/>
                <w:szCs w:val="20"/>
                <w:lang w:eastAsia="ru-RU"/>
              </w:rPr>
            </w:pPr>
            <w:r w:rsidRPr="002A6EDA">
              <w:rPr>
                <w:rFonts w:ascii="Arial" w:eastAsia="Times New Roman" w:hAnsi="Arial" w:cs="Arial"/>
                <w:sz w:val="20"/>
                <w:szCs w:val="20"/>
                <w:lang w:eastAsia="ru-RU"/>
              </w:rPr>
              <w:t>106,40</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sz w:val="20"/>
                <w:szCs w:val="20"/>
                <w:lang w:eastAsia="ru-RU"/>
              </w:rPr>
            </w:pPr>
            <w:r w:rsidRPr="002A6EDA">
              <w:rPr>
                <w:rFonts w:ascii="Arial" w:eastAsia="Times New Roman" w:hAnsi="Arial" w:cs="Arial"/>
                <w:sz w:val="20"/>
                <w:szCs w:val="20"/>
                <w:lang w:eastAsia="ru-RU"/>
              </w:rPr>
              <w:t>106,40</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rPr>
                <w:rFonts w:ascii="Arial" w:eastAsia="Times New Roman" w:hAnsi="Arial" w:cs="Arial"/>
                <w:sz w:val="20"/>
                <w:szCs w:val="20"/>
                <w:lang w:eastAsia="ru-RU"/>
              </w:rPr>
            </w:pPr>
            <w:r w:rsidRPr="002A6EDA">
              <w:rPr>
                <w:rFonts w:ascii="Arial" w:eastAsia="Times New Roman" w:hAnsi="Arial" w:cs="Arial"/>
                <w:sz w:val="20"/>
                <w:szCs w:val="20"/>
                <w:lang w:eastAsia="ru-RU"/>
              </w:rPr>
              <w:t>Управление образования, образовательные учреждения</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rPr>
                <w:rFonts w:ascii="Arial" w:eastAsia="Times New Roman" w:hAnsi="Arial" w:cs="Arial"/>
                <w:sz w:val="20"/>
                <w:szCs w:val="20"/>
                <w:lang w:eastAsia="ru-RU"/>
              </w:rPr>
            </w:pPr>
            <w:r w:rsidRPr="002A6EDA">
              <w:rPr>
                <w:rFonts w:ascii="Arial" w:eastAsia="Times New Roman" w:hAnsi="Arial" w:cs="Arial"/>
                <w:sz w:val="20"/>
                <w:szCs w:val="20"/>
                <w:lang w:eastAsia="ru-RU"/>
              </w:rPr>
              <w:t>Повышение квалификации сотрудников образовательных организаций</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rPr>
                <w:rFonts w:ascii="Arial" w:eastAsia="Times New Roman" w:hAnsi="Arial" w:cs="Arial"/>
                <w:sz w:val="20"/>
                <w:szCs w:val="20"/>
                <w:lang w:eastAsia="ru-RU"/>
              </w:rPr>
            </w:pPr>
            <w:r w:rsidRPr="002A6EDA">
              <w:rPr>
                <w:rFonts w:ascii="Arial" w:eastAsia="Times New Roman" w:hAnsi="Arial" w:cs="Arial"/>
                <w:sz w:val="20"/>
                <w:szCs w:val="20"/>
                <w:lang w:eastAsia="ru-RU"/>
              </w:rPr>
              <w:t xml:space="preserve">Доля детей (от 5 до 18 лет), охваченных дополнительными </w:t>
            </w:r>
            <w:proofErr w:type="spellStart"/>
            <w:r w:rsidRPr="002A6EDA">
              <w:rPr>
                <w:rFonts w:ascii="Arial" w:eastAsia="Times New Roman" w:hAnsi="Arial" w:cs="Arial"/>
                <w:sz w:val="20"/>
                <w:szCs w:val="20"/>
                <w:lang w:eastAsia="ru-RU"/>
              </w:rPr>
              <w:t>общеразвивающими</w:t>
            </w:r>
            <w:proofErr w:type="spellEnd"/>
            <w:r w:rsidRPr="002A6EDA">
              <w:rPr>
                <w:rFonts w:ascii="Arial" w:eastAsia="Times New Roman" w:hAnsi="Arial" w:cs="Arial"/>
                <w:sz w:val="20"/>
                <w:szCs w:val="20"/>
                <w:lang w:eastAsia="ru-RU"/>
              </w:rPr>
              <w:t xml:space="preserve"> программами технической и естественнонаучной  направленности, процент - (коэффициент - 1)</w:t>
            </w:r>
          </w:p>
        </w:tc>
      </w:tr>
      <w:tr w:rsidR="00C07A45" w:rsidRPr="002A6EDA" w:rsidTr="002472DF">
        <w:trPr>
          <w:trHeight w:val="3375"/>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sz w:val="20"/>
                <w:szCs w:val="20"/>
                <w:lang w:eastAsia="ru-RU"/>
              </w:rPr>
            </w:pPr>
            <w:r w:rsidRPr="002A6EDA">
              <w:rPr>
                <w:rFonts w:ascii="Arial" w:eastAsia="Times New Roman" w:hAnsi="Arial" w:cs="Arial"/>
                <w:sz w:val="20"/>
                <w:szCs w:val="20"/>
                <w:lang w:eastAsia="ru-RU"/>
              </w:rPr>
              <w:lastRenderedPageBreak/>
              <w:t>1.2.2.</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rPr>
                <w:rFonts w:ascii="Arial" w:eastAsia="Times New Roman" w:hAnsi="Arial" w:cs="Arial"/>
                <w:sz w:val="20"/>
                <w:szCs w:val="20"/>
                <w:lang w:eastAsia="ru-RU"/>
              </w:rPr>
            </w:pPr>
            <w:r w:rsidRPr="002A6EDA">
              <w:rPr>
                <w:rFonts w:ascii="Arial" w:eastAsia="Times New Roman" w:hAnsi="Arial" w:cs="Arial"/>
                <w:sz w:val="20"/>
                <w:szCs w:val="20"/>
                <w:lang w:eastAsia="ru-RU"/>
              </w:rPr>
              <w:t>Выплата заработной платы сотрудникам организаций дополнительного образования, подведомственных Управлению образования, за счет средств местного бюджета</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sz w:val="20"/>
                <w:szCs w:val="20"/>
                <w:lang w:eastAsia="ru-RU"/>
              </w:rPr>
            </w:pPr>
            <w:r w:rsidRPr="002A6EDA">
              <w:rPr>
                <w:rFonts w:ascii="Arial" w:eastAsia="Times New Roman" w:hAnsi="Arial" w:cs="Arial"/>
                <w:sz w:val="20"/>
                <w:szCs w:val="20"/>
                <w:lang w:eastAsia="ru-RU"/>
              </w:rPr>
              <w:t>2017-2021 годы</w:t>
            </w:r>
          </w:p>
        </w:tc>
        <w:tc>
          <w:tcPr>
            <w:tcW w:w="1161" w:type="dxa"/>
            <w:tcBorders>
              <w:top w:val="single" w:sz="4" w:space="0" w:color="000000"/>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rPr>
                <w:rFonts w:ascii="Arial" w:eastAsia="Times New Roman" w:hAnsi="Arial" w:cs="Arial"/>
                <w:sz w:val="20"/>
                <w:szCs w:val="20"/>
                <w:lang w:eastAsia="ru-RU"/>
              </w:rPr>
            </w:pPr>
            <w:r w:rsidRPr="002A6EDA">
              <w:rPr>
                <w:rFonts w:ascii="Arial" w:eastAsia="Times New Roman" w:hAnsi="Arial" w:cs="Arial"/>
                <w:sz w:val="20"/>
                <w:szCs w:val="20"/>
                <w:lang w:eastAsia="ru-RU"/>
              </w:rPr>
              <w:t>Средства бюджета городского округа Мытищи:</w:t>
            </w:r>
          </w:p>
        </w:tc>
        <w:tc>
          <w:tcPr>
            <w:tcW w:w="1107" w:type="dxa"/>
            <w:tcBorders>
              <w:top w:val="single" w:sz="4" w:space="0" w:color="000000"/>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sz w:val="20"/>
                <w:szCs w:val="20"/>
                <w:lang w:eastAsia="ru-RU"/>
              </w:rPr>
            </w:pPr>
            <w:r w:rsidRPr="002A6EDA">
              <w:rPr>
                <w:rFonts w:ascii="Arial" w:eastAsia="Times New Roman" w:hAnsi="Arial" w:cs="Arial"/>
                <w:sz w:val="20"/>
                <w:szCs w:val="20"/>
                <w:lang w:eastAsia="ru-RU"/>
              </w:rPr>
              <w:t>73 842,87</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sz w:val="20"/>
                <w:szCs w:val="20"/>
                <w:lang w:eastAsia="ru-RU"/>
              </w:rPr>
            </w:pPr>
            <w:r w:rsidRPr="002A6EDA">
              <w:rPr>
                <w:rFonts w:ascii="Arial" w:eastAsia="Times New Roman" w:hAnsi="Arial" w:cs="Arial"/>
                <w:sz w:val="20"/>
                <w:szCs w:val="20"/>
                <w:lang w:eastAsia="ru-RU"/>
              </w:rPr>
              <w:t>554 070,90</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sz w:val="20"/>
                <w:szCs w:val="20"/>
                <w:lang w:eastAsia="ru-RU"/>
              </w:rPr>
            </w:pPr>
            <w:r w:rsidRPr="002A6EDA">
              <w:rPr>
                <w:rFonts w:ascii="Arial" w:eastAsia="Times New Roman" w:hAnsi="Arial" w:cs="Arial"/>
                <w:sz w:val="20"/>
                <w:szCs w:val="20"/>
                <w:lang w:eastAsia="ru-RU"/>
              </w:rPr>
              <w:t>86 622,90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sz w:val="20"/>
                <w:szCs w:val="20"/>
                <w:lang w:eastAsia="ru-RU"/>
              </w:rPr>
            </w:pPr>
            <w:r w:rsidRPr="002A6EDA">
              <w:rPr>
                <w:rFonts w:ascii="Arial" w:eastAsia="Times New Roman" w:hAnsi="Arial" w:cs="Arial"/>
                <w:sz w:val="20"/>
                <w:szCs w:val="20"/>
                <w:lang w:eastAsia="ru-RU"/>
              </w:rPr>
              <w:t>116 862,00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sz w:val="20"/>
                <w:szCs w:val="20"/>
                <w:lang w:eastAsia="ru-RU"/>
              </w:rPr>
            </w:pPr>
            <w:r w:rsidRPr="002A6EDA">
              <w:rPr>
                <w:rFonts w:ascii="Arial" w:eastAsia="Times New Roman" w:hAnsi="Arial" w:cs="Arial"/>
                <w:sz w:val="20"/>
                <w:szCs w:val="20"/>
                <w:lang w:eastAsia="ru-RU"/>
              </w:rPr>
              <w:t>116 862,00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sz w:val="20"/>
                <w:szCs w:val="20"/>
                <w:lang w:eastAsia="ru-RU"/>
              </w:rPr>
            </w:pPr>
            <w:r w:rsidRPr="002A6EDA">
              <w:rPr>
                <w:rFonts w:ascii="Arial" w:eastAsia="Times New Roman" w:hAnsi="Arial" w:cs="Arial"/>
                <w:sz w:val="20"/>
                <w:szCs w:val="20"/>
                <w:lang w:eastAsia="ru-RU"/>
              </w:rPr>
              <w:t>116 862,00</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sz w:val="20"/>
                <w:szCs w:val="20"/>
                <w:lang w:eastAsia="ru-RU"/>
              </w:rPr>
            </w:pPr>
            <w:r w:rsidRPr="002A6EDA">
              <w:rPr>
                <w:rFonts w:ascii="Arial" w:eastAsia="Times New Roman" w:hAnsi="Arial" w:cs="Arial"/>
                <w:sz w:val="20"/>
                <w:szCs w:val="20"/>
                <w:lang w:eastAsia="ru-RU"/>
              </w:rPr>
              <w:t>116 862,00</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rPr>
                <w:rFonts w:ascii="Arial" w:eastAsia="Times New Roman" w:hAnsi="Arial" w:cs="Arial"/>
                <w:sz w:val="20"/>
                <w:szCs w:val="20"/>
                <w:lang w:eastAsia="ru-RU"/>
              </w:rPr>
            </w:pPr>
            <w:r w:rsidRPr="002A6EDA">
              <w:rPr>
                <w:rFonts w:ascii="Arial" w:eastAsia="Times New Roman" w:hAnsi="Arial" w:cs="Arial"/>
                <w:sz w:val="20"/>
                <w:szCs w:val="20"/>
                <w:lang w:eastAsia="ru-RU"/>
              </w:rPr>
              <w:t>Управление образования, образовательные учреждения</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rPr>
                <w:rFonts w:ascii="Arial" w:eastAsia="Times New Roman" w:hAnsi="Arial" w:cs="Arial"/>
                <w:sz w:val="20"/>
                <w:szCs w:val="20"/>
                <w:lang w:eastAsia="ru-RU"/>
              </w:rPr>
            </w:pPr>
            <w:r w:rsidRPr="002A6EDA">
              <w:rPr>
                <w:rFonts w:ascii="Arial" w:eastAsia="Times New Roman" w:hAnsi="Arial" w:cs="Arial"/>
                <w:sz w:val="20"/>
                <w:szCs w:val="20"/>
                <w:lang w:eastAsia="ru-RU"/>
              </w:rPr>
              <w:t>Обеспечение выплаты заработной платы сотрудникам организаций дополнительного образования в полном объеме</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rPr>
                <w:rFonts w:ascii="Arial" w:eastAsia="Times New Roman" w:hAnsi="Arial" w:cs="Arial"/>
                <w:sz w:val="20"/>
                <w:szCs w:val="20"/>
                <w:lang w:eastAsia="ru-RU"/>
              </w:rPr>
            </w:pPr>
            <w:proofErr w:type="gramStart"/>
            <w:r w:rsidRPr="002A6EDA">
              <w:rPr>
                <w:rFonts w:ascii="Arial" w:eastAsia="Times New Roman" w:hAnsi="Arial" w:cs="Arial"/>
                <w:sz w:val="20"/>
                <w:szCs w:val="20"/>
                <w:lang w:eastAsia="ru-RU"/>
              </w:rPr>
              <w:t>Доля детей в возрасте от 5 до 18 лет, обучающихся по дополнительным образовательным программам, в общей численности детей этого возраста, в том числе: (процент) - в сфере образования  - (коэффициент - 0,5)                                                                                                    Отношение средней заработной платы педагогических работников организаци</w:t>
            </w:r>
            <w:r w:rsidRPr="002A6EDA">
              <w:rPr>
                <w:rFonts w:ascii="Arial" w:eastAsia="Times New Roman" w:hAnsi="Arial" w:cs="Arial"/>
                <w:sz w:val="20"/>
                <w:szCs w:val="20"/>
                <w:lang w:eastAsia="ru-RU"/>
              </w:rPr>
              <w:lastRenderedPageBreak/>
              <w:t>й дополнительного образования детей к средней заработной плате учителей в Московской области, процент - в сфере образования - (коэффициент - 0,5)</w:t>
            </w:r>
            <w:proofErr w:type="gramEnd"/>
          </w:p>
        </w:tc>
      </w:tr>
      <w:tr w:rsidR="00C07A45" w:rsidRPr="002A6EDA" w:rsidTr="002472DF">
        <w:trPr>
          <w:trHeight w:val="5076"/>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sz w:val="20"/>
                <w:szCs w:val="20"/>
                <w:lang w:eastAsia="ru-RU"/>
              </w:rPr>
            </w:pPr>
            <w:r w:rsidRPr="002A6EDA">
              <w:rPr>
                <w:rFonts w:ascii="Arial" w:eastAsia="Times New Roman" w:hAnsi="Arial" w:cs="Arial"/>
                <w:sz w:val="20"/>
                <w:szCs w:val="20"/>
                <w:lang w:eastAsia="ru-RU"/>
              </w:rPr>
              <w:lastRenderedPageBreak/>
              <w:t>1.2.3.</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rPr>
                <w:rFonts w:ascii="Arial" w:eastAsia="Times New Roman" w:hAnsi="Arial" w:cs="Arial"/>
                <w:sz w:val="20"/>
                <w:szCs w:val="20"/>
                <w:lang w:eastAsia="ru-RU"/>
              </w:rPr>
            </w:pPr>
            <w:r w:rsidRPr="002A6EDA">
              <w:rPr>
                <w:rFonts w:ascii="Arial" w:eastAsia="Times New Roman" w:hAnsi="Arial" w:cs="Arial"/>
                <w:sz w:val="20"/>
                <w:szCs w:val="20"/>
                <w:lang w:eastAsia="ru-RU"/>
              </w:rPr>
              <w:t>Мероприятия на оказание муниципальной услуги по организации предоставления дополнительного образования детей в сфере культуры</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sz w:val="20"/>
                <w:szCs w:val="20"/>
                <w:lang w:eastAsia="ru-RU"/>
              </w:rPr>
            </w:pPr>
            <w:r w:rsidRPr="002A6EDA">
              <w:rPr>
                <w:rFonts w:ascii="Arial" w:eastAsia="Times New Roman" w:hAnsi="Arial" w:cs="Arial"/>
                <w:sz w:val="20"/>
                <w:szCs w:val="20"/>
                <w:lang w:eastAsia="ru-RU"/>
              </w:rPr>
              <w:t>2017-2021 годы</w:t>
            </w:r>
          </w:p>
        </w:tc>
        <w:tc>
          <w:tcPr>
            <w:tcW w:w="1161" w:type="dxa"/>
            <w:tcBorders>
              <w:top w:val="single" w:sz="4" w:space="0" w:color="000000"/>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rPr>
                <w:rFonts w:ascii="Arial" w:eastAsia="Times New Roman" w:hAnsi="Arial" w:cs="Arial"/>
                <w:sz w:val="20"/>
                <w:szCs w:val="20"/>
                <w:lang w:eastAsia="ru-RU"/>
              </w:rPr>
            </w:pPr>
            <w:r w:rsidRPr="002A6EDA">
              <w:rPr>
                <w:rFonts w:ascii="Arial" w:eastAsia="Times New Roman" w:hAnsi="Arial" w:cs="Arial"/>
                <w:sz w:val="20"/>
                <w:szCs w:val="20"/>
                <w:lang w:eastAsia="ru-RU"/>
              </w:rPr>
              <w:t>Средства бюджета городского округа Мытищи:</w:t>
            </w:r>
          </w:p>
        </w:tc>
        <w:tc>
          <w:tcPr>
            <w:tcW w:w="1107" w:type="dxa"/>
            <w:tcBorders>
              <w:top w:val="single" w:sz="4" w:space="0" w:color="000000"/>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sz w:val="20"/>
                <w:szCs w:val="20"/>
                <w:lang w:eastAsia="ru-RU"/>
              </w:rPr>
            </w:pPr>
            <w:r w:rsidRPr="002A6EDA">
              <w:rPr>
                <w:rFonts w:ascii="Arial" w:eastAsia="Times New Roman" w:hAnsi="Arial" w:cs="Arial"/>
                <w:sz w:val="20"/>
                <w:szCs w:val="20"/>
                <w:lang w:eastAsia="ru-RU"/>
              </w:rPr>
              <w:t>164 993,86</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sz w:val="20"/>
                <w:szCs w:val="20"/>
                <w:lang w:eastAsia="ru-RU"/>
              </w:rPr>
            </w:pPr>
            <w:r w:rsidRPr="002A6EDA">
              <w:rPr>
                <w:rFonts w:ascii="Arial" w:eastAsia="Times New Roman" w:hAnsi="Arial" w:cs="Arial"/>
                <w:sz w:val="20"/>
                <w:szCs w:val="20"/>
                <w:lang w:eastAsia="ru-RU"/>
              </w:rPr>
              <w:t>1 037 639,86</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sz w:val="20"/>
                <w:szCs w:val="20"/>
                <w:lang w:eastAsia="ru-RU"/>
              </w:rPr>
            </w:pPr>
            <w:r w:rsidRPr="002A6EDA">
              <w:rPr>
                <w:rFonts w:ascii="Arial" w:eastAsia="Times New Roman" w:hAnsi="Arial" w:cs="Arial"/>
                <w:sz w:val="20"/>
                <w:szCs w:val="20"/>
                <w:lang w:eastAsia="ru-RU"/>
              </w:rPr>
              <w:t>199 476,66</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sz w:val="20"/>
                <w:szCs w:val="20"/>
                <w:lang w:eastAsia="ru-RU"/>
              </w:rPr>
            </w:pPr>
            <w:r w:rsidRPr="002A6EDA">
              <w:rPr>
                <w:rFonts w:ascii="Arial" w:eastAsia="Times New Roman" w:hAnsi="Arial" w:cs="Arial"/>
                <w:sz w:val="20"/>
                <w:szCs w:val="20"/>
                <w:lang w:eastAsia="ru-RU"/>
              </w:rPr>
              <w:t>209 540,80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sz w:val="20"/>
                <w:szCs w:val="20"/>
                <w:lang w:eastAsia="ru-RU"/>
              </w:rPr>
            </w:pPr>
            <w:r w:rsidRPr="002A6EDA">
              <w:rPr>
                <w:rFonts w:ascii="Arial" w:eastAsia="Times New Roman" w:hAnsi="Arial" w:cs="Arial"/>
                <w:sz w:val="20"/>
                <w:szCs w:val="20"/>
                <w:lang w:eastAsia="ru-RU"/>
              </w:rPr>
              <w:t>209 540,80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sz w:val="20"/>
                <w:szCs w:val="20"/>
                <w:lang w:eastAsia="ru-RU"/>
              </w:rPr>
            </w:pPr>
            <w:r w:rsidRPr="002A6EDA">
              <w:rPr>
                <w:rFonts w:ascii="Arial" w:eastAsia="Times New Roman" w:hAnsi="Arial" w:cs="Arial"/>
                <w:sz w:val="20"/>
                <w:szCs w:val="20"/>
                <w:lang w:eastAsia="ru-RU"/>
              </w:rPr>
              <w:t>209 540,80</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sz w:val="20"/>
                <w:szCs w:val="20"/>
                <w:lang w:eastAsia="ru-RU"/>
              </w:rPr>
            </w:pPr>
            <w:r w:rsidRPr="002A6EDA">
              <w:rPr>
                <w:rFonts w:ascii="Arial" w:eastAsia="Times New Roman" w:hAnsi="Arial" w:cs="Arial"/>
                <w:sz w:val="20"/>
                <w:szCs w:val="20"/>
                <w:lang w:eastAsia="ru-RU"/>
              </w:rPr>
              <w:t>209 540,80</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rPr>
                <w:rFonts w:ascii="Arial" w:eastAsia="Times New Roman" w:hAnsi="Arial" w:cs="Arial"/>
                <w:sz w:val="20"/>
                <w:szCs w:val="20"/>
                <w:lang w:eastAsia="ru-RU"/>
              </w:rPr>
            </w:pPr>
            <w:r w:rsidRPr="002A6EDA">
              <w:rPr>
                <w:rFonts w:ascii="Arial" w:eastAsia="Times New Roman" w:hAnsi="Arial" w:cs="Arial"/>
                <w:sz w:val="20"/>
                <w:szCs w:val="20"/>
                <w:lang w:eastAsia="ru-RU"/>
              </w:rPr>
              <w:t>Управление культуры и туризма, учреждения дополнительного образования детей в сфере культуры</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rPr>
                <w:rFonts w:ascii="Arial" w:eastAsia="Times New Roman" w:hAnsi="Arial" w:cs="Arial"/>
                <w:sz w:val="20"/>
                <w:szCs w:val="20"/>
                <w:lang w:eastAsia="ru-RU"/>
              </w:rPr>
            </w:pPr>
            <w:r w:rsidRPr="002A6EDA">
              <w:rPr>
                <w:rFonts w:ascii="Arial" w:eastAsia="Times New Roman" w:hAnsi="Arial" w:cs="Arial"/>
                <w:sz w:val="20"/>
                <w:szCs w:val="20"/>
                <w:lang w:eastAsia="ru-RU"/>
              </w:rPr>
              <w:t>Обеспечение деятельности  организаций дополнительного образования детей в сфере культуры</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rPr>
                <w:rFonts w:ascii="Arial" w:eastAsia="Times New Roman" w:hAnsi="Arial" w:cs="Arial"/>
                <w:sz w:val="20"/>
                <w:szCs w:val="20"/>
                <w:lang w:eastAsia="ru-RU"/>
              </w:rPr>
            </w:pPr>
            <w:proofErr w:type="gramStart"/>
            <w:r w:rsidRPr="002A6EDA">
              <w:rPr>
                <w:rFonts w:ascii="Arial" w:eastAsia="Times New Roman" w:hAnsi="Arial" w:cs="Arial"/>
                <w:sz w:val="20"/>
                <w:szCs w:val="20"/>
                <w:lang w:eastAsia="ru-RU"/>
              </w:rPr>
              <w:t xml:space="preserve">Доля детей, привлекаемых к участию в творческих мероприятиях, от общего числа детей, в том числе: (процент)  - в сфере культуры - (коэффициент - 0,2)                                                                                                                       Доля детей в возрасте от 5 до 18 лет, </w:t>
            </w:r>
            <w:r w:rsidRPr="002A6EDA">
              <w:rPr>
                <w:rFonts w:ascii="Arial" w:eastAsia="Times New Roman" w:hAnsi="Arial" w:cs="Arial"/>
                <w:sz w:val="20"/>
                <w:szCs w:val="20"/>
                <w:lang w:eastAsia="ru-RU"/>
              </w:rPr>
              <w:lastRenderedPageBreak/>
              <w:t>обучающихся по дополнительным образовательным программам, в общей численности детей этого возраста, в том числе: (процент) -  в сфере культуры и спорта  - (коэффициент - 0,2)                                                                                       Доля детей, охваченных образовательными программами дополнительного образования детей</w:t>
            </w:r>
            <w:proofErr w:type="gramEnd"/>
            <w:r w:rsidRPr="002A6EDA">
              <w:rPr>
                <w:rFonts w:ascii="Arial" w:eastAsia="Times New Roman" w:hAnsi="Arial" w:cs="Arial"/>
                <w:sz w:val="20"/>
                <w:szCs w:val="20"/>
                <w:lang w:eastAsia="ru-RU"/>
              </w:rPr>
              <w:t xml:space="preserve">, </w:t>
            </w:r>
            <w:proofErr w:type="gramStart"/>
            <w:r w:rsidRPr="002A6EDA">
              <w:rPr>
                <w:rFonts w:ascii="Arial" w:eastAsia="Times New Roman" w:hAnsi="Arial" w:cs="Arial"/>
                <w:sz w:val="20"/>
                <w:szCs w:val="20"/>
                <w:lang w:eastAsia="ru-RU"/>
              </w:rPr>
              <w:t>в общей численности детей и молодежи в возрасте 5 - 18 лет, занятых в организаци</w:t>
            </w:r>
            <w:r w:rsidRPr="002A6EDA">
              <w:rPr>
                <w:rFonts w:ascii="Arial" w:eastAsia="Times New Roman" w:hAnsi="Arial" w:cs="Arial"/>
                <w:sz w:val="20"/>
                <w:szCs w:val="20"/>
                <w:lang w:eastAsia="ru-RU"/>
              </w:rPr>
              <w:lastRenderedPageBreak/>
              <w:t>ях дополнительного образования детей  (коэффициент - 0,2)                                                                                                       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 процент - в  сфере культуры  - (коэффициент - 0,2)                                                 Отношение средней заработной платы педагогических работнико</w:t>
            </w:r>
            <w:r w:rsidRPr="002A6EDA">
              <w:rPr>
                <w:rFonts w:ascii="Arial" w:eastAsia="Times New Roman" w:hAnsi="Arial" w:cs="Arial"/>
                <w:sz w:val="20"/>
                <w:szCs w:val="20"/>
                <w:lang w:eastAsia="ru-RU"/>
              </w:rPr>
              <w:lastRenderedPageBreak/>
              <w:t>в организаций дополнительного образования детей к средней заработной плате учителей в Московской</w:t>
            </w:r>
            <w:proofErr w:type="gramEnd"/>
            <w:r w:rsidRPr="002A6EDA">
              <w:rPr>
                <w:rFonts w:ascii="Arial" w:eastAsia="Times New Roman" w:hAnsi="Arial" w:cs="Arial"/>
                <w:sz w:val="20"/>
                <w:szCs w:val="20"/>
                <w:lang w:eastAsia="ru-RU"/>
              </w:rPr>
              <w:t xml:space="preserve"> области, процент - в сфере физической культуры и спорта </w:t>
            </w:r>
            <w:proofErr w:type="gramStart"/>
            <w:r w:rsidRPr="002A6EDA">
              <w:rPr>
                <w:rFonts w:ascii="Arial" w:eastAsia="Times New Roman" w:hAnsi="Arial" w:cs="Arial"/>
                <w:sz w:val="20"/>
                <w:szCs w:val="20"/>
                <w:lang w:eastAsia="ru-RU"/>
              </w:rPr>
              <w:t>-(</w:t>
            </w:r>
            <w:proofErr w:type="gramEnd"/>
            <w:r w:rsidRPr="002A6EDA">
              <w:rPr>
                <w:rFonts w:ascii="Arial" w:eastAsia="Times New Roman" w:hAnsi="Arial" w:cs="Arial"/>
                <w:sz w:val="20"/>
                <w:szCs w:val="20"/>
                <w:lang w:eastAsia="ru-RU"/>
              </w:rPr>
              <w:t>коэффициент - 0,2)</w:t>
            </w:r>
          </w:p>
        </w:tc>
      </w:tr>
      <w:tr w:rsidR="00C07A45" w:rsidRPr="002A6EDA" w:rsidTr="002A6EDA">
        <w:trPr>
          <w:trHeight w:val="1674"/>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sz w:val="20"/>
                <w:szCs w:val="20"/>
                <w:lang w:eastAsia="ru-RU"/>
              </w:rPr>
            </w:pPr>
            <w:r w:rsidRPr="002A6EDA">
              <w:rPr>
                <w:rFonts w:ascii="Arial" w:eastAsia="Times New Roman" w:hAnsi="Arial" w:cs="Arial"/>
                <w:sz w:val="20"/>
                <w:szCs w:val="20"/>
                <w:lang w:eastAsia="ru-RU"/>
              </w:rPr>
              <w:lastRenderedPageBreak/>
              <w:t>1.2.4.</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rPr>
                <w:rFonts w:ascii="Arial" w:eastAsia="Times New Roman" w:hAnsi="Arial" w:cs="Arial"/>
                <w:sz w:val="20"/>
                <w:szCs w:val="20"/>
                <w:lang w:eastAsia="ru-RU"/>
              </w:rPr>
            </w:pPr>
            <w:r w:rsidRPr="002A6EDA">
              <w:rPr>
                <w:rFonts w:ascii="Arial" w:eastAsia="Times New Roman" w:hAnsi="Arial" w:cs="Arial"/>
                <w:sz w:val="20"/>
                <w:szCs w:val="20"/>
                <w:lang w:eastAsia="ru-RU"/>
              </w:rPr>
              <w:t>Текущий ремонт объектов образования в сфере культуры (музыкальные школы, школы искусств)</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sz w:val="20"/>
                <w:szCs w:val="20"/>
                <w:lang w:eastAsia="ru-RU"/>
              </w:rPr>
            </w:pPr>
            <w:r w:rsidRPr="002A6EDA">
              <w:rPr>
                <w:rFonts w:ascii="Arial" w:eastAsia="Times New Roman" w:hAnsi="Arial" w:cs="Arial"/>
                <w:sz w:val="20"/>
                <w:szCs w:val="20"/>
                <w:lang w:eastAsia="ru-RU"/>
              </w:rPr>
              <w:t>2017-2021 годы</w:t>
            </w:r>
          </w:p>
        </w:tc>
        <w:tc>
          <w:tcPr>
            <w:tcW w:w="1161" w:type="dxa"/>
            <w:tcBorders>
              <w:top w:val="single" w:sz="4" w:space="0" w:color="000000"/>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rPr>
                <w:rFonts w:ascii="Arial" w:eastAsia="Times New Roman" w:hAnsi="Arial" w:cs="Arial"/>
                <w:sz w:val="20"/>
                <w:szCs w:val="20"/>
                <w:lang w:eastAsia="ru-RU"/>
              </w:rPr>
            </w:pPr>
            <w:r w:rsidRPr="002A6EDA">
              <w:rPr>
                <w:rFonts w:ascii="Arial" w:eastAsia="Times New Roman" w:hAnsi="Arial" w:cs="Arial"/>
                <w:sz w:val="20"/>
                <w:szCs w:val="20"/>
                <w:lang w:eastAsia="ru-RU"/>
              </w:rPr>
              <w:t>Средства бюджета городского округа Мытищи:</w:t>
            </w:r>
          </w:p>
        </w:tc>
        <w:tc>
          <w:tcPr>
            <w:tcW w:w="1107" w:type="dxa"/>
            <w:tcBorders>
              <w:top w:val="single" w:sz="4" w:space="0" w:color="000000"/>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sz w:val="20"/>
                <w:szCs w:val="20"/>
                <w:lang w:eastAsia="ru-RU"/>
              </w:rPr>
            </w:pPr>
            <w:r w:rsidRPr="002A6EDA">
              <w:rPr>
                <w:rFonts w:ascii="Arial" w:eastAsia="Times New Roman" w:hAnsi="Arial" w:cs="Arial"/>
                <w:sz w:val="20"/>
                <w:szCs w:val="20"/>
                <w:lang w:eastAsia="ru-RU"/>
              </w:rPr>
              <w:t>2 433,30</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sz w:val="20"/>
                <w:szCs w:val="20"/>
                <w:lang w:eastAsia="ru-RU"/>
              </w:rPr>
            </w:pPr>
            <w:r w:rsidRPr="002A6EDA">
              <w:rPr>
                <w:rFonts w:ascii="Arial" w:eastAsia="Times New Roman" w:hAnsi="Arial" w:cs="Arial"/>
                <w:sz w:val="20"/>
                <w:szCs w:val="20"/>
                <w:lang w:eastAsia="ru-RU"/>
              </w:rPr>
              <w:t>0,00</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sz w:val="20"/>
                <w:szCs w:val="20"/>
                <w:lang w:eastAsia="ru-RU"/>
              </w:rPr>
            </w:pPr>
            <w:r w:rsidRPr="002A6EDA">
              <w:rPr>
                <w:rFonts w:ascii="Arial" w:eastAsia="Times New Roman" w:hAnsi="Arial" w:cs="Arial"/>
                <w:sz w:val="20"/>
                <w:szCs w:val="20"/>
                <w:lang w:eastAsia="ru-RU"/>
              </w:rPr>
              <w:t>0,00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sz w:val="20"/>
                <w:szCs w:val="20"/>
                <w:lang w:eastAsia="ru-RU"/>
              </w:rPr>
            </w:pPr>
            <w:r w:rsidRPr="002A6EDA">
              <w:rPr>
                <w:rFonts w:ascii="Arial" w:eastAsia="Times New Roman" w:hAnsi="Arial" w:cs="Arial"/>
                <w:sz w:val="20"/>
                <w:szCs w:val="20"/>
                <w:lang w:eastAsia="ru-RU"/>
              </w:rPr>
              <w:t>0,00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sz w:val="20"/>
                <w:szCs w:val="20"/>
                <w:lang w:eastAsia="ru-RU"/>
              </w:rPr>
            </w:pPr>
            <w:r w:rsidRPr="002A6EDA">
              <w:rPr>
                <w:rFonts w:ascii="Arial" w:eastAsia="Times New Roman" w:hAnsi="Arial" w:cs="Arial"/>
                <w:sz w:val="20"/>
                <w:szCs w:val="20"/>
                <w:lang w:eastAsia="ru-RU"/>
              </w:rPr>
              <w:t>0,00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sz w:val="20"/>
                <w:szCs w:val="20"/>
                <w:lang w:eastAsia="ru-RU"/>
              </w:rPr>
            </w:pPr>
            <w:r w:rsidRPr="002A6EDA">
              <w:rPr>
                <w:rFonts w:ascii="Arial" w:eastAsia="Times New Roman" w:hAnsi="Arial" w:cs="Arial"/>
                <w:sz w:val="20"/>
                <w:szCs w:val="20"/>
                <w:lang w:eastAsia="ru-RU"/>
              </w:rPr>
              <w:t>0,00</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sz w:val="20"/>
                <w:szCs w:val="20"/>
                <w:lang w:eastAsia="ru-RU"/>
              </w:rPr>
            </w:pPr>
            <w:r w:rsidRPr="002A6EDA">
              <w:rPr>
                <w:rFonts w:ascii="Arial" w:eastAsia="Times New Roman" w:hAnsi="Arial" w:cs="Arial"/>
                <w:sz w:val="20"/>
                <w:szCs w:val="20"/>
                <w:lang w:eastAsia="ru-RU"/>
              </w:rPr>
              <w:t>0,00</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rPr>
                <w:rFonts w:ascii="Arial" w:eastAsia="Times New Roman" w:hAnsi="Arial" w:cs="Arial"/>
                <w:sz w:val="20"/>
                <w:szCs w:val="20"/>
                <w:lang w:eastAsia="ru-RU"/>
              </w:rPr>
            </w:pPr>
            <w:r w:rsidRPr="002A6EDA">
              <w:rPr>
                <w:rFonts w:ascii="Arial" w:eastAsia="Times New Roman" w:hAnsi="Arial" w:cs="Arial"/>
                <w:sz w:val="20"/>
                <w:szCs w:val="20"/>
                <w:lang w:eastAsia="ru-RU"/>
              </w:rPr>
              <w:t>Управление капитального строительства</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rPr>
                <w:rFonts w:ascii="Arial" w:eastAsia="Times New Roman" w:hAnsi="Arial" w:cs="Arial"/>
                <w:sz w:val="20"/>
                <w:szCs w:val="20"/>
                <w:lang w:eastAsia="ru-RU"/>
              </w:rPr>
            </w:pPr>
            <w:r w:rsidRPr="002A6EDA">
              <w:rPr>
                <w:rFonts w:ascii="Arial" w:eastAsia="Times New Roman" w:hAnsi="Arial" w:cs="Arial"/>
                <w:sz w:val="20"/>
                <w:szCs w:val="20"/>
                <w:lang w:eastAsia="ru-RU"/>
              </w:rPr>
              <w:t>Проведение текущего ремонта организаций дополнительного образования детей в сфере культуры</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rPr>
                <w:rFonts w:ascii="Arial" w:eastAsia="Times New Roman" w:hAnsi="Arial" w:cs="Arial"/>
                <w:sz w:val="20"/>
                <w:szCs w:val="20"/>
                <w:lang w:eastAsia="ru-RU"/>
              </w:rPr>
            </w:pPr>
            <w:r w:rsidRPr="002A6EDA">
              <w:rPr>
                <w:rFonts w:ascii="Arial" w:eastAsia="Times New Roman" w:hAnsi="Arial" w:cs="Arial"/>
                <w:sz w:val="20"/>
                <w:szCs w:val="20"/>
                <w:lang w:eastAsia="ru-RU"/>
              </w:rPr>
              <w:t xml:space="preserve">Доля детей в возрасте от 5 до 18 лет, обучающихся по дополнительным образовательным программам, в общей численности детей этого возраста, в </w:t>
            </w:r>
            <w:r w:rsidRPr="002A6EDA">
              <w:rPr>
                <w:rFonts w:ascii="Arial" w:eastAsia="Times New Roman" w:hAnsi="Arial" w:cs="Arial"/>
                <w:sz w:val="20"/>
                <w:szCs w:val="20"/>
                <w:lang w:eastAsia="ru-RU"/>
              </w:rPr>
              <w:lastRenderedPageBreak/>
              <w:t xml:space="preserve">том числе: (процент) - в сфере культуры и спорта -                     (коэффициент - 1)     </w:t>
            </w:r>
          </w:p>
        </w:tc>
      </w:tr>
      <w:tr w:rsidR="00C07A45" w:rsidRPr="002A6EDA" w:rsidTr="002472DF">
        <w:trPr>
          <w:trHeight w:val="398"/>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sz w:val="20"/>
                <w:szCs w:val="20"/>
                <w:lang w:eastAsia="ru-RU"/>
              </w:rPr>
            </w:pPr>
            <w:r w:rsidRPr="002A6EDA">
              <w:rPr>
                <w:rFonts w:ascii="Arial" w:eastAsia="Times New Roman" w:hAnsi="Arial" w:cs="Arial"/>
                <w:sz w:val="20"/>
                <w:szCs w:val="20"/>
                <w:lang w:eastAsia="ru-RU"/>
              </w:rPr>
              <w:lastRenderedPageBreak/>
              <w:t>1.2.5.</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rPr>
                <w:rFonts w:ascii="Arial" w:eastAsia="Times New Roman" w:hAnsi="Arial" w:cs="Arial"/>
                <w:sz w:val="20"/>
                <w:szCs w:val="20"/>
                <w:lang w:eastAsia="ru-RU"/>
              </w:rPr>
            </w:pPr>
            <w:r w:rsidRPr="002A6EDA">
              <w:rPr>
                <w:rFonts w:ascii="Arial" w:eastAsia="Times New Roman" w:hAnsi="Arial" w:cs="Arial"/>
                <w:sz w:val="20"/>
                <w:szCs w:val="20"/>
                <w:lang w:eastAsia="ru-RU"/>
              </w:rPr>
              <w:t>Текущий ремонт объектов дополнительного образования</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sz w:val="20"/>
                <w:szCs w:val="20"/>
                <w:lang w:eastAsia="ru-RU"/>
              </w:rPr>
            </w:pPr>
            <w:r w:rsidRPr="002A6EDA">
              <w:rPr>
                <w:rFonts w:ascii="Arial" w:eastAsia="Times New Roman" w:hAnsi="Arial" w:cs="Arial"/>
                <w:sz w:val="20"/>
                <w:szCs w:val="20"/>
                <w:lang w:eastAsia="ru-RU"/>
              </w:rPr>
              <w:t>2017-2021 годы</w:t>
            </w:r>
          </w:p>
        </w:tc>
        <w:tc>
          <w:tcPr>
            <w:tcW w:w="1161" w:type="dxa"/>
            <w:tcBorders>
              <w:top w:val="single" w:sz="4" w:space="0" w:color="000000"/>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rPr>
                <w:rFonts w:ascii="Arial" w:eastAsia="Times New Roman" w:hAnsi="Arial" w:cs="Arial"/>
                <w:sz w:val="20"/>
                <w:szCs w:val="20"/>
                <w:lang w:eastAsia="ru-RU"/>
              </w:rPr>
            </w:pPr>
            <w:r w:rsidRPr="002A6EDA">
              <w:rPr>
                <w:rFonts w:ascii="Arial" w:eastAsia="Times New Roman" w:hAnsi="Arial" w:cs="Arial"/>
                <w:sz w:val="20"/>
                <w:szCs w:val="20"/>
                <w:lang w:eastAsia="ru-RU"/>
              </w:rPr>
              <w:t>Средства бюджета городского округа Мытищи:</w:t>
            </w:r>
          </w:p>
        </w:tc>
        <w:tc>
          <w:tcPr>
            <w:tcW w:w="1107" w:type="dxa"/>
            <w:tcBorders>
              <w:top w:val="single" w:sz="4" w:space="0" w:color="000000"/>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sz w:val="20"/>
                <w:szCs w:val="20"/>
                <w:lang w:eastAsia="ru-RU"/>
              </w:rPr>
            </w:pPr>
            <w:r w:rsidRPr="002A6EDA">
              <w:rPr>
                <w:rFonts w:ascii="Arial" w:eastAsia="Times New Roman" w:hAnsi="Arial" w:cs="Arial"/>
                <w:sz w:val="20"/>
                <w:szCs w:val="20"/>
                <w:lang w:eastAsia="ru-RU"/>
              </w:rPr>
              <w:t>0,00</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sz w:val="20"/>
                <w:szCs w:val="20"/>
                <w:lang w:eastAsia="ru-RU"/>
              </w:rPr>
            </w:pPr>
            <w:r w:rsidRPr="002A6EDA">
              <w:rPr>
                <w:rFonts w:ascii="Arial" w:eastAsia="Times New Roman" w:hAnsi="Arial" w:cs="Arial"/>
                <w:sz w:val="20"/>
                <w:szCs w:val="20"/>
                <w:lang w:eastAsia="ru-RU"/>
              </w:rPr>
              <w:t>10 000,00</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sz w:val="20"/>
                <w:szCs w:val="20"/>
                <w:lang w:eastAsia="ru-RU"/>
              </w:rPr>
            </w:pPr>
            <w:r w:rsidRPr="002A6EDA">
              <w:rPr>
                <w:rFonts w:ascii="Arial" w:eastAsia="Times New Roman" w:hAnsi="Arial" w:cs="Arial"/>
                <w:sz w:val="20"/>
                <w:szCs w:val="20"/>
                <w:lang w:eastAsia="ru-RU"/>
              </w:rPr>
              <w:t>10 000,00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sz w:val="20"/>
                <w:szCs w:val="20"/>
                <w:lang w:eastAsia="ru-RU"/>
              </w:rPr>
            </w:pPr>
            <w:r w:rsidRPr="002A6EDA">
              <w:rPr>
                <w:rFonts w:ascii="Arial" w:eastAsia="Times New Roman" w:hAnsi="Arial" w:cs="Arial"/>
                <w:sz w:val="20"/>
                <w:szCs w:val="20"/>
                <w:lang w:eastAsia="ru-RU"/>
              </w:rPr>
              <w:t>0,00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sz w:val="20"/>
                <w:szCs w:val="20"/>
                <w:lang w:eastAsia="ru-RU"/>
              </w:rPr>
            </w:pPr>
            <w:r w:rsidRPr="002A6EDA">
              <w:rPr>
                <w:rFonts w:ascii="Arial" w:eastAsia="Times New Roman" w:hAnsi="Arial" w:cs="Arial"/>
                <w:sz w:val="20"/>
                <w:szCs w:val="20"/>
                <w:lang w:eastAsia="ru-RU"/>
              </w:rPr>
              <w:t>0,00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sz w:val="20"/>
                <w:szCs w:val="20"/>
                <w:lang w:eastAsia="ru-RU"/>
              </w:rPr>
            </w:pPr>
            <w:r w:rsidRPr="002A6EDA">
              <w:rPr>
                <w:rFonts w:ascii="Arial" w:eastAsia="Times New Roman" w:hAnsi="Arial" w:cs="Arial"/>
                <w:sz w:val="20"/>
                <w:szCs w:val="20"/>
                <w:lang w:eastAsia="ru-RU"/>
              </w:rPr>
              <w:t>0,00</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sz w:val="20"/>
                <w:szCs w:val="20"/>
                <w:lang w:eastAsia="ru-RU"/>
              </w:rPr>
            </w:pPr>
            <w:r w:rsidRPr="002A6EDA">
              <w:rPr>
                <w:rFonts w:ascii="Arial" w:eastAsia="Times New Roman" w:hAnsi="Arial" w:cs="Arial"/>
                <w:sz w:val="20"/>
                <w:szCs w:val="20"/>
                <w:lang w:eastAsia="ru-RU"/>
              </w:rPr>
              <w:t>0,00</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rPr>
                <w:rFonts w:ascii="Arial" w:eastAsia="Times New Roman" w:hAnsi="Arial" w:cs="Arial"/>
                <w:sz w:val="20"/>
                <w:szCs w:val="20"/>
                <w:lang w:eastAsia="ru-RU"/>
              </w:rPr>
            </w:pPr>
            <w:r w:rsidRPr="002A6EDA">
              <w:rPr>
                <w:rFonts w:ascii="Arial" w:eastAsia="Times New Roman" w:hAnsi="Arial" w:cs="Arial"/>
                <w:sz w:val="20"/>
                <w:szCs w:val="20"/>
                <w:lang w:eastAsia="ru-RU"/>
              </w:rPr>
              <w:t>Управление капитального строительства</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rPr>
                <w:rFonts w:ascii="Arial" w:eastAsia="Times New Roman" w:hAnsi="Arial" w:cs="Arial"/>
                <w:sz w:val="20"/>
                <w:szCs w:val="20"/>
                <w:lang w:eastAsia="ru-RU"/>
              </w:rPr>
            </w:pPr>
            <w:r w:rsidRPr="002A6EDA">
              <w:rPr>
                <w:rFonts w:ascii="Arial" w:eastAsia="Times New Roman" w:hAnsi="Arial" w:cs="Arial"/>
                <w:sz w:val="20"/>
                <w:szCs w:val="20"/>
                <w:lang w:eastAsia="ru-RU"/>
              </w:rPr>
              <w:t>Проведение текущего ремонта организаций дополнительного образования детей в сфере образования</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rPr>
                <w:rFonts w:ascii="Arial" w:eastAsia="Times New Roman" w:hAnsi="Arial" w:cs="Arial"/>
                <w:sz w:val="20"/>
                <w:szCs w:val="20"/>
                <w:lang w:eastAsia="ru-RU"/>
              </w:rPr>
            </w:pPr>
            <w:r w:rsidRPr="002A6EDA">
              <w:rPr>
                <w:rFonts w:ascii="Arial" w:eastAsia="Times New Roman" w:hAnsi="Arial" w:cs="Arial"/>
                <w:sz w:val="20"/>
                <w:szCs w:val="20"/>
                <w:lang w:eastAsia="ru-RU"/>
              </w:rPr>
              <w:t xml:space="preserve">Доля детей в возрасте от 5 до 18 лет, обучающихся по дополнительным образовательным программам, в общей численности детей этого возраста, в том числе: (процент) - в сфере образования - (коэффициент - 1)     </w:t>
            </w:r>
          </w:p>
        </w:tc>
      </w:tr>
      <w:tr w:rsidR="00C07A45" w:rsidRPr="002A6EDA" w:rsidTr="002472DF">
        <w:trPr>
          <w:trHeight w:val="965"/>
        </w:trPr>
        <w:tc>
          <w:tcPr>
            <w:tcW w:w="5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sz w:val="20"/>
                <w:szCs w:val="20"/>
                <w:lang w:eastAsia="ru-RU"/>
              </w:rPr>
            </w:pPr>
            <w:r w:rsidRPr="002A6EDA">
              <w:rPr>
                <w:rFonts w:ascii="Arial" w:eastAsia="Times New Roman" w:hAnsi="Arial" w:cs="Arial"/>
                <w:sz w:val="20"/>
                <w:szCs w:val="20"/>
                <w:lang w:eastAsia="ru-RU"/>
              </w:rPr>
              <w:t xml:space="preserve"> 1.2.6.</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rPr>
                <w:rFonts w:ascii="Arial" w:eastAsia="Times New Roman" w:hAnsi="Arial" w:cs="Arial"/>
                <w:sz w:val="20"/>
                <w:szCs w:val="20"/>
                <w:lang w:eastAsia="ru-RU"/>
              </w:rPr>
            </w:pPr>
            <w:r w:rsidRPr="002A6EDA">
              <w:rPr>
                <w:rFonts w:ascii="Arial" w:eastAsia="Times New Roman" w:hAnsi="Arial" w:cs="Arial"/>
                <w:sz w:val="20"/>
                <w:szCs w:val="20"/>
                <w:lang w:eastAsia="ru-RU"/>
              </w:rPr>
              <w:t xml:space="preserve">Расходы на повышение заработной платы </w:t>
            </w:r>
            <w:r w:rsidRPr="002A6EDA">
              <w:rPr>
                <w:rFonts w:ascii="Arial" w:eastAsia="Times New Roman" w:hAnsi="Arial" w:cs="Arial"/>
                <w:sz w:val="20"/>
                <w:szCs w:val="20"/>
                <w:lang w:eastAsia="ru-RU"/>
              </w:rPr>
              <w:lastRenderedPageBreak/>
              <w:t>работников муниципальных учреждений дополнительного образования в сфере образования</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sz w:val="20"/>
                <w:szCs w:val="20"/>
                <w:lang w:eastAsia="ru-RU"/>
              </w:rPr>
            </w:pPr>
            <w:r w:rsidRPr="002A6EDA">
              <w:rPr>
                <w:rFonts w:ascii="Arial" w:eastAsia="Times New Roman" w:hAnsi="Arial" w:cs="Arial"/>
                <w:sz w:val="20"/>
                <w:szCs w:val="20"/>
                <w:lang w:eastAsia="ru-RU"/>
              </w:rPr>
              <w:lastRenderedPageBreak/>
              <w:t>2017 год</w:t>
            </w:r>
          </w:p>
        </w:tc>
        <w:tc>
          <w:tcPr>
            <w:tcW w:w="1161" w:type="dxa"/>
            <w:tcBorders>
              <w:top w:val="single" w:sz="4" w:space="0" w:color="000000"/>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rPr>
                <w:rFonts w:ascii="Arial" w:eastAsia="Times New Roman" w:hAnsi="Arial" w:cs="Arial"/>
                <w:sz w:val="20"/>
                <w:szCs w:val="20"/>
                <w:lang w:eastAsia="ru-RU"/>
              </w:rPr>
            </w:pPr>
            <w:r w:rsidRPr="002A6EDA">
              <w:rPr>
                <w:rFonts w:ascii="Arial" w:eastAsia="Times New Roman" w:hAnsi="Arial" w:cs="Arial"/>
                <w:sz w:val="20"/>
                <w:szCs w:val="20"/>
                <w:lang w:eastAsia="ru-RU"/>
              </w:rPr>
              <w:t>Итого:</w:t>
            </w:r>
          </w:p>
        </w:tc>
        <w:tc>
          <w:tcPr>
            <w:tcW w:w="1107" w:type="dxa"/>
            <w:tcBorders>
              <w:top w:val="single" w:sz="4" w:space="0" w:color="000000"/>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sz w:val="20"/>
                <w:szCs w:val="20"/>
                <w:lang w:eastAsia="ru-RU"/>
              </w:rPr>
            </w:pPr>
            <w:r w:rsidRPr="002A6EDA">
              <w:rPr>
                <w:rFonts w:ascii="Arial" w:eastAsia="Times New Roman" w:hAnsi="Arial" w:cs="Arial"/>
                <w:sz w:val="20"/>
                <w:szCs w:val="20"/>
                <w:lang w:eastAsia="ru-RU"/>
              </w:rPr>
              <w:t>3 932,40</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sz w:val="20"/>
                <w:szCs w:val="20"/>
                <w:lang w:eastAsia="ru-RU"/>
              </w:rPr>
            </w:pPr>
            <w:r w:rsidRPr="002A6EDA">
              <w:rPr>
                <w:rFonts w:ascii="Arial" w:eastAsia="Times New Roman" w:hAnsi="Arial" w:cs="Arial"/>
                <w:sz w:val="20"/>
                <w:szCs w:val="20"/>
                <w:lang w:eastAsia="ru-RU"/>
              </w:rPr>
              <w:t>873,11</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sz w:val="20"/>
                <w:szCs w:val="20"/>
                <w:lang w:eastAsia="ru-RU"/>
              </w:rPr>
            </w:pPr>
            <w:r w:rsidRPr="002A6EDA">
              <w:rPr>
                <w:rFonts w:ascii="Arial" w:eastAsia="Times New Roman" w:hAnsi="Arial" w:cs="Arial"/>
                <w:sz w:val="20"/>
                <w:szCs w:val="20"/>
                <w:lang w:eastAsia="ru-RU"/>
              </w:rPr>
              <w:t>873,11</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sz w:val="20"/>
                <w:szCs w:val="20"/>
                <w:lang w:eastAsia="ru-RU"/>
              </w:rPr>
            </w:pPr>
            <w:r w:rsidRPr="002A6EDA">
              <w:rPr>
                <w:rFonts w:ascii="Arial" w:eastAsia="Times New Roman" w:hAnsi="Arial" w:cs="Arial"/>
                <w:sz w:val="20"/>
                <w:szCs w:val="20"/>
                <w:lang w:eastAsia="ru-RU"/>
              </w:rPr>
              <w:t>0,00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sz w:val="20"/>
                <w:szCs w:val="20"/>
                <w:lang w:eastAsia="ru-RU"/>
              </w:rPr>
            </w:pPr>
            <w:r w:rsidRPr="002A6EDA">
              <w:rPr>
                <w:rFonts w:ascii="Arial" w:eastAsia="Times New Roman" w:hAnsi="Arial" w:cs="Arial"/>
                <w:sz w:val="20"/>
                <w:szCs w:val="20"/>
                <w:lang w:eastAsia="ru-RU"/>
              </w:rPr>
              <w:t>0,00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sz w:val="20"/>
                <w:szCs w:val="20"/>
                <w:lang w:eastAsia="ru-RU"/>
              </w:rPr>
            </w:pPr>
            <w:r w:rsidRPr="002A6EDA">
              <w:rPr>
                <w:rFonts w:ascii="Arial" w:eastAsia="Times New Roman" w:hAnsi="Arial" w:cs="Arial"/>
                <w:sz w:val="20"/>
                <w:szCs w:val="20"/>
                <w:lang w:eastAsia="ru-RU"/>
              </w:rPr>
              <w:t>0,00</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sz w:val="20"/>
                <w:szCs w:val="20"/>
                <w:lang w:eastAsia="ru-RU"/>
              </w:rPr>
            </w:pPr>
            <w:r w:rsidRPr="002A6EDA">
              <w:rPr>
                <w:rFonts w:ascii="Arial" w:eastAsia="Times New Roman" w:hAnsi="Arial" w:cs="Arial"/>
                <w:sz w:val="20"/>
                <w:szCs w:val="20"/>
                <w:lang w:eastAsia="ru-RU"/>
              </w:rPr>
              <w:t>0,00</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rPr>
                <w:rFonts w:ascii="Arial" w:eastAsia="Times New Roman" w:hAnsi="Arial" w:cs="Arial"/>
                <w:sz w:val="20"/>
                <w:szCs w:val="20"/>
                <w:lang w:eastAsia="ru-RU"/>
              </w:rPr>
            </w:pPr>
            <w:r w:rsidRPr="002A6EDA">
              <w:rPr>
                <w:rFonts w:ascii="Arial" w:eastAsia="Times New Roman" w:hAnsi="Arial" w:cs="Arial"/>
                <w:sz w:val="20"/>
                <w:szCs w:val="20"/>
                <w:lang w:eastAsia="ru-RU"/>
              </w:rPr>
              <w:t xml:space="preserve">Управление образования, </w:t>
            </w:r>
            <w:r w:rsidRPr="002A6EDA">
              <w:rPr>
                <w:rFonts w:ascii="Arial" w:eastAsia="Times New Roman" w:hAnsi="Arial" w:cs="Arial"/>
                <w:sz w:val="20"/>
                <w:szCs w:val="20"/>
                <w:lang w:eastAsia="ru-RU"/>
              </w:rPr>
              <w:lastRenderedPageBreak/>
              <w:t>образовательные учреждения</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rPr>
                <w:rFonts w:ascii="Arial" w:eastAsia="Times New Roman" w:hAnsi="Arial" w:cs="Arial"/>
                <w:sz w:val="20"/>
                <w:szCs w:val="20"/>
                <w:lang w:eastAsia="ru-RU"/>
              </w:rPr>
            </w:pPr>
            <w:r w:rsidRPr="002A6EDA">
              <w:rPr>
                <w:rFonts w:ascii="Arial" w:eastAsia="Times New Roman" w:hAnsi="Arial" w:cs="Arial"/>
                <w:sz w:val="20"/>
                <w:szCs w:val="20"/>
                <w:lang w:eastAsia="ru-RU"/>
              </w:rPr>
              <w:lastRenderedPageBreak/>
              <w:t>Обеспечение выплаты заработн</w:t>
            </w:r>
            <w:r w:rsidRPr="002A6EDA">
              <w:rPr>
                <w:rFonts w:ascii="Arial" w:eastAsia="Times New Roman" w:hAnsi="Arial" w:cs="Arial"/>
                <w:sz w:val="20"/>
                <w:szCs w:val="20"/>
                <w:lang w:eastAsia="ru-RU"/>
              </w:rPr>
              <w:lastRenderedPageBreak/>
              <w:t>ой платы сотрудникам организаций дополнительного образования в полном объеме (в сфере образования)</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rPr>
                <w:rFonts w:ascii="Arial" w:eastAsia="Times New Roman" w:hAnsi="Arial" w:cs="Arial"/>
                <w:sz w:val="20"/>
                <w:szCs w:val="20"/>
                <w:lang w:eastAsia="ru-RU"/>
              </w:rPr>
            </w:pPr>
            <w:r w:rsidRPr="002A6EDA">
              <w:rPr>
                <w:rFonts w:ascii="Arial" w:eastAsia="Times New Roman" w:hAnsi="Arial" w:cs="Arial"/>
                <w:sz w:val="20"/>
                <w:szCs w:val="20"/>
                <w:lang w:eastAsia="ru-RU"/>
              </w:rPr>
              <w:lastRenderedPageBreak/>
              <w:t xml:space="preserve">Доля детей в возрасте от 5 до 18 </w:t>
            </w:r>
            <w:r w:rsidRPr="002A6EDA">
              <w:rPr>
                <w:rFonts w:ascii="Arial" w:eastAsia="Times New Roman" w:hAnsi="Arial" w:cs="Arial"/>
                <w:sz w:val="20"/>
                <w:szCs w:val="20"/>
                <w:lang w:eastAsia="ru-RU"/>
              </w:rPr>
              <w:lastRenderedPageBreak/>
              <w:t xml:space="preserve">лет, обучающихся по дополнительным образовательным программам, в общей численности детей этого возраста, в сфере образования (коэффициент - 0,5)                                                                 Отношение среднемесячной заработной платы педагогических работников организаций дополнительного образования детей к среднемесячной заработной плате учителей в </w:t>
            </w:r>
            <w:r w:rsidRPr="002A6EDA">
              <w:rPr>
                <w:rFonts w:ascii="Arial" w:eastAsia="Times New Roman" w:hAnsi="Arial" w:cs="Arial"/>
                <w:sz w:val="20"/>
                <w:szCs w:val="20"/>
                <w:lang w:eastAsia="ru-RU"/>
              </w:rPr>
              <w:lastRenderedPageBreak/>
              <w:t>Московской области, в сфере образования (коэффициент - 0,5)</w:t>
            </w:r>
          </w:p>
        </w:tc>
      </w:tr>
      <w:tr w:rsidR="00C07A45" w:rsidRPr="002A6EDA" w:rsidTr="00C07A45">
        <w:trPr>
          <w:trHeight w:val="1755"/>
        </w:trPr>
        <w:tc>
          <w:tcPr>
            <w:tcW w:w="56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rPr>
                <w:rFonts w:ascii="Arial" w:eastAsia="Times New Roman" w:hAnsi="Arial" w:cs="Arial"/>
                <w:sz w:val="20"/>
                <w:szCs w:val="20"/>
                <w:lang w:eastAsia="ru-RU"/>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rPr>
                <w:rFonts w:ascii="Arial" w:eastAsia="Times New Roman" w:hAnsi="Arial" w:cs="Arial"/>
                <w:sz w:val="20"/>
                <w:szCs w:val="20"/>
                <w:lang w:eastAsia="ru-RU"/>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rPr>
                <w:rFonts w:ascii="Arial" w:eastAsia="Times New Roman" w:hAnsi="Arial" w:cs="Arial"/>
                <w:sz w:val="20"/>
                <w:szCs w:val="20"/>
                <w:lang w:eastAsia="ru-RU"/>
              </w:rPr>
            </w:pPr>
          </w:p>
        </w:tc>
        <w:tc>
          <w:tcPr>
            <w:tcW w:w="1161" w:type="dxa"/>
            <w:tcBorders>
              <w:top w:val="nil"/>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rPr>
                <w:rFonts w:ascii="Arial" w:eastAsia="Times New Roman" w:hAnsi="Arial" w:cs="Arial"/>
                <w:sz w:val="20"/>
                <w:szCs w:val="20"/>
                <w:lang w:eastAsia="ru-RU"/>
              </w:rPr>
            </w:pPr>
            <w:r w:rsidRPr="002A6EDA">
              <w:rPr>
                <w:rFonts w:ascii="Arial" w:eastAsia="Times New Roman" w:hAnsi="Arial" w:cs="Arial"/>
                <w:sz w:val="20"/>
                <w:szCs w:val="20"/>
                <w:lang w:eastAsia="ru-RU"/>
              </w:rPr>
              <w:t>Средства бюджета Московской области:</w:t>
            </w:r>
          </w:p>
        </w:tc>
        <w:tc>
          <w:tcPr>
            <w:tcW w:w="1107" w:type="dxa"/>
            <w:tcBorders>
              <w:top w:val="nil"/>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sz w:val="20"/>
                <w:szCs w:val="20"/>
                <w:lang w:eastAsia="ru-RU"/>
              </w:rPr>
            </w:pPr>
            <w:r w:rsidRPr="002A6EDA">
              <w:rPr>
                <w:rFonts w:ascii="Arial" w:eastAsia="Times New Roman" w:hAnsi="Arial" w:cs="Arial"/>
                <w:sz w:val="20"/>
                <w:szCs w:val="20"/>
                <w:lang w:eastAsia="ru-RU"/>
              </w:rPr>
              <w:t>3 210,00</w:t>
            </w:r>
          </w:p>
        </w:tc>
        <w:tc>
          <w:tcPr>
            <w:tcW w:w="1134" w:type="dxa"/>
            <w:tcBorders>
              <w:top w:val="nil"/>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sz w:val="20"/>
                <w:szCs w:val="20"/>
                <w:lang w:eastAsia="ru-RU"/>
              </w:rPr>
            </w:pPr>
            <w:r w:rsidRPr="002A6EDA">
              <w:rPr>
                <w:rFonts w:ascii="Arial" w:eastAsia="Times New Roman" w:hAnsi="Arial" w:cs="Arial"/>
                <w:sz w:val="20"/>
                <w:szCs w:val="20"/>
                <w:lang w:eastAsia="ru-RU"/>
              </w:rPr>
              <w:t>651,73</w:t>
            </w:r>
          </w:p>
        </w:tc>
        <w:tc>
          <w:tcPr>
            <w:tcW w:w="993" w:type="dxa"/>
            <w:tcBorders>
              <w:top w:val="nil"/>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sz w:val="20"/>
                <w:szCs w:val="20"/>
                <w:lang w:eastAsia="ru-RU"/>
              </w:rPr>
            </w:pPr>
            <w:r w:rsidRPr="002A6EDA">
              <w:rPr>
                <w:rFonts w:ascii="Arial" w:eastAsia="Times New Roman" w:hAnsi="Arial" w:cs="Arial"/>
                <w:sz w:val="20"/>
                <w:szCs w:val="20"/>
                <w:lang w:eastAsia="ru-RU"/>
              </w:rPr>
              <w:t>651,73</w:t>
            </w:r>
          </w:p>
        </w:tc>
        <w:tc>
          <w:tcPr>
            <w:tcW w:w="992" w:type="dxa"/>
            <w:tcBorders>
              <w:top w:val="nil"/>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sz w:val="20"/>
                <w:szCs w:val="20"/>
                <w:lang w:eastAsia="ru-RU"/>
              </w:rPr>
            </w:pPr>
            <w:r w:rsidRPr="002A6EDA">
              <w:rPr>
                <w:rFonts w:ascii="Arial" w:eastAsia="Times New Roman" w:hAnsi="Arial" w:cs="Arial"/>
                <w:sz w:val="20"/>
                <w:szCs w:val="20"/>
                <w:lang w:eastAsia="ru-RU"/>
              </w:rPr>
              <w:t>0,00</w:t>
            </w:r>
          </w:p>
        </w:tc>
        <w:tc>
          <w:tcPr>
            <w:tcW w:w="992" w:type="dxa"/>
            <w:tcBorders>
              <w:top w:val="nil"/>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sz w:val="20"/>
                <w:szCs w:val="20"/>
                <w:lang w:eastAsia="ru-RU"/>
              </w:rPr>
            </w:pPr>
            <w:r w:rsidRPr="002A6EDA">
              <w:rPr>
                <w:rFonts w:ascii="Arial" w:eastAsia="Times New Roman" w:hAnsi="Arial" w:cs="Arial"/>
                <w:sz w:val="20"/>
                <w:szCs w:val="20"/>
                <w:lang w:eastAsia="ru-RU"/>
              </w:rPr>
              <w:t>0,00</w:t>
            </w:r>
          </w:p>
        </w:tc>
        <w:tc>
          <w:tcPr>
            <w:tcW w:w="992" w:type="dxa"/>
            <w:tcBorders>
              <w:top w:val="nil"/>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sz w:val="20"/>
                <w:szCs w:val="20"/>
                <w:lang w:eastAsia="ru-RU"/>
              </w:rPr>
            </w:pPr>
            <w:r w:rsidRPr="002A6EDA">
              <w:rPr>
                <w:rFonts w:ascii="Arial" w:eastAsia="Times New Roman" w:hAnsi="Arial" w:cs="Arial"/>
                <w:sz w:val="20"/>
                <w:szCs w:val="20"/>
                <w:lang w:eastAsia="ru-RU"/>
              </w:rPr>
              <w:t>0,00</w:t>
            </w:r>
          </w:p>
        </w:tc>
        <w:tc>
          <w:tcPr>
            <w:tcW w:w="993" w:type="dxa"/>
            <w:tcBorders>
              <w:top w:val="nil"/>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sz w:val="20"/>
                <w:szCs w:val="20"/>
                <w:lang w:eastAsia="ru-RU"/>
              </w:rPr>
            </w:pPr>
            <w:r w:rsidRPr="002A6EDA">
              <w:rPr>
                <w:rFonts w:ascii="Arial" w:eastAsia="Times New Roman" w:hAnsi="Arial" w:cs="Arial"/>
                <w:sz w:val="20"/>
                <w:szCs w:val="20"/>
                <w:lang w:eastAsia="ru-RU"/>
              </w:rPr>
              <w:t>0,00</w:t>
            </w:r>
          </w:p>
        </w:tc>
        <w:tc>
          <w:tcPr>
            <w:tcW w:w="1275" w:type="dxa"/>
            <w:vMerge/>
            <w:tcBorders>
              <w:top w:val="nil"/>
              <w:left w:val="single" w:sz="4" w:space="0" w:color="000000"/>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rPr>
                <w:rFonts w:ascii="Arial" w:eastAsia="Times New Roman" w:hAnsi="Arial" w:cs="Arial"/>
                <w:sz w:val="20"/>
                <w:szCs w:val="20"/>
                <w:lang w:eastAsia="ru-RU"/>
              </w:rPr>
            </w:pPr>
          </w:p>
        </w:tc>
        <w:tc>
          <w:tcPr>
            <w:tcW w:w="1134" w:type="dxa"/>
            <w:vMerge/>
            <w:tcBorders>
              <w:top w:val="nil"/>
              <w:left w:val="single" w:sz="4" w:space="0" w:color="000000"/>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rPr>
                <w:rFonts w:ascii="Arial" w:eastAsia="Times New Roman" w:hAnsi="Arial" w:cs="Arial"/>
                <w:sz w:val="20"/>
                <w:szCs w:val="20"/>
                <w:lang w:eastAsia="ru-RU"/>
              </w:rPr>
            </w:pPr>
          </w:p>
        </w:tc>
        <w:tc>
          <w:tcPr>
            <w:tcW w:w="1276" w:type="dxa"/>
            <w:vMerge/>
            <w:tcBorders>
              <w:top w:val="nil"/>
              <w:left w:val="single" w:sz="4" w:space="0" w:color="000000"/>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rPr>
                <w:rFonts w:ascii="Arial" w:eastAsia="Times New Roman" w:hAnsi="Arial" w:cs="Arial"/>
                <w:sz w:val="20"/>
                <w:szCs w:val="20"/>
                <w:lang w:eastAsia="ru-RU"/>
              </w:rPr>
            </w:pPr>
          </w:p>
        </w:tc>
      </w:tr>
      <w:tr w:rsidR="00C07A45" w:rsidRPr="002A6EDA" w:rsidTr="00C07A45">
        <w:trPr>
          <w:trHeight w:val="1680"/>
        </w:trPr>
        <w:tc>
          <w:tcPr>
            <w:tcW w:w="56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rPr>
                <w:rFonts w:ascii="Arial" w:eastAsia="Times New Roman" w:hAnsi="Arial" w:cs="Arial"/>
                <w:sz w:val="20"/>
                <w:szCs w:val="20"/>
                <w:lang w:eastAsia="ru-RU"/>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rPr>
                <w:rFonts w:ascii="Arial" w:eastAsia="Times New Roman" w:hAnsi="Arial" w:cs="Arial"/>
                <w:sz w:val="20"/>
                <w:szCs w:val="20"/>
                <w:lang w:eastAsia="ru-RU"/>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rPr>
                <w:rFonts w:ascii="Arial" w:eastAsia="Times New Roman" w:hAnsi="Arial" w:cs="Arial"/>
                <w:sz w:val="20"/>
                <w:szCs w:val="20"/>
                <w:lang w:eastAsia="ru-RU"/>
              </w:rPr>
            </w:pPr>
          </w:p>
        </w:tc>
        <w:tc>
          <w:tcPr>
            <w:tcW w:w="1161" w:type="dxa"/>
            <w:tcBorders>
              <w:top w:val="nil"/>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rPr>
                <w:rFonts w:ascii="Arial" w:eastAsia="Times New Roman" w:hAnsi="Arial" w:cs="Arial"/>
                <w:sz w:val="20"/>
                <w:szCs w:val="20"/>
                <w:lang w:eastAsia="ru-RU"/>
              </w:rPr>
            </w:pPr>
            <w:r w:rsidRPr="002A6EDA">
              <w:rPr>
                <w:rFonts w:ascii="Arial" w:eastAsia="Times New Roman" w:hAnsi="Arial" w:cs="Arial"/>
                <w:sz w:val="20"/>
                <w:szCs w:val="20"/>
                <w:lang w:eastAsia="ru-RU"/>
              </w:rPr>
              <w:t>Средства бюджета городского округа Мытищи:</w:t>
            </w:r>
          </w:p>
        </w:tc>
        <w:tc>
          <w:tcPr>
            <w:tcW w:w="1107" w:type="dxa"/>
            <w:tcBorders>
              <w:top w:val="nil"/>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sz w:val="20"/>
                <w:szCs w:val="20"/>
                <w:lang w:eastAsia="ru-RU"/>
              </w:rPr>
            </w:pPr>
            <w:r w:rsidRPr="002A6EDA">
              <w:rPr>
                <w:rFonts w:ascii="Arial" w:eastAsia="Times New Roman" w:hAnsi="Arial" w:cs="Arial"/>
                <w:sz w:val="20"/>
                <w:szCs w:val="20"/>
                <w:lang w:eastAsia="ru-RU"/>
              </w:rPr>
              <w:t>722,40</w:t>
            </w:r>
          </w:p>
        </w:tc>
        <w:tc>
          <w:tcPr>
            <w:tcW w:w="1134" w:type="dxa"/>
            <w:tcBorders>
              <w:top w:val="nil"/>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sz w:val="20"/>
                <w:szCs w:val="20"/>
                <w:lang w:eastAsia="ru-RU"/>
              </w:rPr>
            </w:pPr>
            <w:r w:rsidRPr="002A6EDA">
              <w:rPr>
                <w:rFonts w:ascii="Arial" w:eastAsia="Times New Roman" w:hAnsi="Arial" w:cs="Arial"/>
                <w:sz w:val="20"/>
                <w:szCs w:val="20"/>
                <w:lang w:eastAsia="ru-RU"/>
              </w:rPr>
              <w:t>221,38</w:t>
            </w:r>
          </w:p>
        </w:tc>
        <w:tc>
          <w:tcPr>
            <w:tcW w:w="993" w:type="dxa"/>
            <w:tcBorders>
              <w:top w:val="nil"/>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sz w:val="20"/>
                <w:szCs w:val="20"/>
                <w:lang w:eastAsia="ru-RU"/>
              </w:rPr>
            </w:pPr>
            <w:r w:rsidRPr="002A6EDA">
              <w:rPr>
                <w:rFonts w:ascii="Arial" w:eastAsia="Times New Roman" w:hAnsi="Arial" w:cs="Arial"/>
                <w:sz w:val="20"/>
                <w:szCs w:val="20"/>
                <w:lang w:eastAsia="ru-RU"/>
              </w:rPr>
              <w:t>221,38</w:t>
            </w:r>
          </w:p>
        </w:tc>
        <w:tc>
          <w:tcPr>
            <w:tcW w:w="992" w:type="dxa"/>
            <w:tcBorders>
              <w:top w:val="nil"/>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sz w:val="20"/>
                <w:szCs w:val="20"/>
                <w:lang w:eastAsia="ru-RU"/>
              </w:rPr>
            </w:pPr>
            <w:r w:rsidRPr="002A6EDA">
              <w:rPr>
                <w:rFonts w:ascii="Arial" w:eastAsia="Times New Roman" w:hAnsi="Arial" w:cs="Arial"/>
                <w:sz w:val="20"/>
                <w:szCs w:val="20"/>
                <w:lang w:eastAsia="ru-RU"/>
              </w:rPr>
              <w:t>0,00</w:t>
            </w:r>
          </w:p>
        </w:tc>
        <w:tc>
          <w:tcPr>
            <w:tcW w:w="992" w:type="dxa"/>
            <w:tcBorders>
              <w:top w:val="nil"/>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sz w:val="20"/>
                <w:szCs w:val="20"/>
                <w:lang w:eastAsia="ru-RU"/>
              </w:rPr>
            </w:pPr>
            <w:r w:rsidRPr="002A6EDA">
              <w:rPr>
                <w:rFonts w:ascii="Arial" w:eastAsia="Times New Roman" w:hAnsi="Arial" w:cs="Arial"/>
                <w:sz w:val="20"/>
                <w:szCs w:val="20"/>
                <w:lang w:eastAsia="ru-RU"/>
              </w:rPr>
              <w:t>0,00</w:t>
            </w:r>
          </w:p>
        </w:tc>
        <w:tc>
          <w:tcPr>
            <w:tcW w:w="992" w:type="dxa"/>
            <w:tcBorders>
              <w:top w:val="nil"/>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sz w:val="20"/>
                <w:szCs w:val="20"/>
                <w:lang w:eastAsia="ru-RU"/>
              </w:rPr>
            </w:pPr>
            <w:r w:rsidRPr="002A6EDA">
              <w:rPr>
                <w:rFonts w:ascii="Arial" w:eastAsia="Times New Roman" w:hAnsi="Arial" w:cs="Arial"/>
                <w:sz w:val="20"/>
                <w:szCs w:val="20"/>
                <w:lang w:eastAsia="ru-RU"/>
              </w:rPr>
              <w:t>0,00</w:t>
            </w:r>
          </w:p>
        </w:tc>
        <w:tc>
          <w:tcPr>
            <w:tcW w:w="993" w:type="dxa"/>
            <w:tcBorders>
              <w:top w:val="nil"/>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sz w:val="20"/>
                <w:szCs w:val="20"/>
                <w:lang w:eastAsia="ru-RU"/>
              </w:rPr>
            </w:pPr>
            <w:r w:rsidRPr="002A6EDA">
              <w:rPr>
                <w:rFonts w:ascii="Arial" w:eastAsia="Times New Roman" w:hAnsi="Arial" w:cs="Arial"/>
                <w:sz w:val="20"/>
                <w:szCs w:val="20"/>
                <w:lang w:eastAsia="ru-RU"/>
              </w:rPr>
              <w:t>0,00</w:t>
            </w:r>
          </w:p>
        </w:tc>
        <w:tc>
          <w:tcPr>
            <w:tcW w:w="1275" w:type="dxa"/>
            <w:vMerge/>
            <w:tcBorders>
              <w:top w:val="nil"/>
              <w:left w:val="single" w:sz="4" w:space="0" w:color="000000"/>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rPr>
                <w:rFonts w:ascii="Arial" w:eastAsia="Times New Roman" w:hAnsi="Arial" w:cs="Arial"/>
                <w:sz w:val="20"/>
                <w:szCs w:val="20"/>
                <w:lang w:eastAsia="ru-RU"/>
              </w:rPr>
            </w:pPr>
          </w:p>
        </w:tc>
        <w:tc>
          <w:tcPr>
            <w:tcW w:w="1134" w:type="dxa"/>
            <w:vMerge/>
            <w:tcBorders>
              <w:top w:val="nil"/>
              <w:left w:val="single" w:sz="4" w:space="0" w:color="000000"/>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rPr>
                <w:rFonts w:ascii="Arial" w:eastAsia="Times New Roman" w:hAnsi="Arial" w:cs="Arial"/>
                <w:sz w:val="20"/>
                <w:szCs w:val="20"/>
                <w:lang w:eastAsia="ru-RU"/>
              </w:rPr>
            </w:pPr>
          </w:p>
        </w:tc>
        <w:tc>
          <w:tcPr>
            <w:tcW w:w="1276" w:type="dxa"/>
            <w:vMerge/>
            <w:tcBorders>
              <w:top w:val="nil"/>
              <w:left w:val="single" w:sz="4" w:space="0" w:color="000000"/>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rPr>
                <w:rFonts w:ascii="Arial" w:eastAsia="Times New Roman" w:hAnsi="Arial" w:cs="Arial"/>
                <w:sz w:val="20"/>
                <w:szCs w:val="20"/>
                <w:lang w:eastAsia="ru-RU"/>
              </w:rPr>
            </w:pPr>
          </w:p>
        </w:tc>
      </w:tr>
      <w:tr w:rsidR="00C07A45" w:rsidRPr="002A6EDA" w:rsidTr="00C07A45">
        <w:trPr>
          <w:trHeight w:val="1215"/>
        </w:trPr>
        <w:tc>
          <w:tcPr>
            <w:tcW w:w="56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sz w:val="20"/>
                <w:szCs w:val="20"/>
                <w:lang w:eastAsia="ru-RU"/>
              </w:rPr>
            </w:pPr>
            <w:r w:rsidRPr="002A6EDA">
              <w:rPr>
                <w:rFonts w:ascii="Arial" w:eastAsia="Times New Roman" w:hAnsi="Arial" w:cs="Arial"/>
                <w:sz w:val="20"/>
                <w:szCs w:val="20"/>
                <w:lang w:eastAsia="ru-RU"/>
              </w:rPr>
              <w:lastRenderedPageBreak/>
              <w:t xml:space="preserve"> 1.2.7.</w:t>
            </w:r>
          </w:p>
        </w:tc>
        <w:tc>
          <w:tcPr>
            <w:tcW w:w="141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rPr>
                <w:rFonts w:ascii="Arial" w:eastAsia="Times New Roman" w:hAnsi="Arial" w:cs="Arial"/>
                <w:sz w:val="20"/>
                <w:szCs w:val="20"/>
                <w:lang w:eastAsia="ru-RU"/>
              </w:rPr>
            </w:pPr>
            <w:r w:rsidRPr="002A6EDA">
              <w:rPr>
                <w:rFonts w:ascii="Arial" w:eastAsia="Times New Roman" w:hAnsi="Arial" w:cs="Arial"/>
                <w:sz w:val="20"/>
                <w:szCs w:val="20"/>
                <w:lang w:eastAsia="ru-RU"/>
              </w:rPr>
              <w:t>Расходы на повышение заработной платы работников муниципальных учреждений дополнительного образования в сфере культуры</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sz w:val="20"/>
                <w:szCs w:val="20"/>
                <w:lang w:eastAsia="ru-RU"/>
              </w:rPr>
            </w:pPr>
            <w:r w:rsidRPr="002A6EDA">
              <w:rPr>
                <w:rFonts w:ascii="Arial" w:eastAsia="Times New Roman" w:hAnsi="Arial" w:cs="Arial"/>
                <w:sz w:val="20"/>
                <w:szCs w:val="20"/>
                <w:lang w:eastAsia="ru-RU"/>
              </w:rPr>
              <w:t>2017 год</w:t>
            </w:r>
          </w:p>
        </w:tc>
        <w:tc>
          <w:tcPr>
            <w:tcW w:w="1161" w:type="dxa"/>
            <w:tcBorders>
              <w:top w:val="nil"/>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rPr>
                <w:rFonts w:ascii="Arial" w:eastAsia="Times New Roman" w:hAnsi="Arial" w:cs="Arial"/>
                <w:sz w:val="20"/>
                <w:szCs w:val="20"/>
                <w:lang w:eastAsia="ru-RU"/>
              </w:rPr>
            </w:pPr>
            <w:r w:rsidRPr="002A6EDA">
              <w:rPr>
                <w:rFonts w:ascii="Arial" w:eastAsia="Times New Roman" w:hAnsi="Arial" w:cs="Arial"/>
                <w:sz w:val="20"/>
                <w:szCs w:val="20"/>
                <w:lang w:eastAsia="ru-RU"/>
              </w:rPr>
              <w:t>Итого:</w:t>
            </w:r>
          </w:p>
        </w:tc>
        <w:tc>
          <w:tcPr>
            <w:tcW w:w="1107" w:type="dxa"/>
            <w:tcBorders>
              <w:top w:val="nil"/>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sz w:val="20"/>
                <w:szCs w:val="20"/>
                <w:lang w:eastAsia="ru-RU"/>
              </w:rPr>
            </w:pPr>
            <w:r w:rsidRPr="002A6EDA">
              <w:rPr>
                <w:rFonts w:ascii="Arial" w:eastAsia="Times New Roman" w:hAnsi="Arial" w:cs="Arial"/>
                <w:sz w:val="20"/>
                <w:szCs w:val="20"/>
                <w:lang w:eastAsia="ru-RU"/>
              </w:rPr>
              <w:t>5 068,60</w:t>
            </w:r>
          </w:p>
        </w:tc>
        <w:tc>
          <w:tcPr>
            <w:tcW w:w="1134" w:type="dxa"/>
            <w:tcBorders>
              <w:top w:val="nil"/>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sz w:val="20"/>
                <w:szCs w:val="20"/>
                <w:lang w:eastAsia="ru-RU"/>
              </w:rPr>
            </w:pPr>
            <w:r w:rsidRPr="002A6EDA">
              <w:rPr>
                <w:rFonts w:ascii="Arial" w:eastAsia="Times New Roman" w:hAnsi="Arial" w:cs="Arial"/>
                <w:sz w:val="20"/>
                <w:szCs w:val="20"/>
                <w:lang w:eastAsia="ru-RU"/>
              </w:rPr>
              <w:t>2 008,89</w:t>
            </w:r>
          </w:p>
        </w:tc>
        <w:tc>
          <w:tcPr>
            <w:tcW w:w="993" w:type="dxa"/>
            <w:tcBorders>
              <w:top w:val="nil"/>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sz w:val="20"/>
                <w:szCs w:val="20"/>
                <w:lang w:eastAsia="ru-RU"/>
              </w:rPr>
            </w:pPr>
            <w:r w:rsidRPr="002A6EDA">
              <w:rPr>
                <w:rFonts w:ascii="Arial" w:eastAsia="Times New Roman" w:hAnsi="Arial" w:cs="Arial"/>
                <w:sz w:val="20"/>
                <w:szCs w:val="20"/>
                <w:lang w:eastAsia="ru-RU"/>
              </w:rPr>
              <w:t>2 008,89</w:t>
            </w:r>
          </w:p>
        </w:tc>
        <w:tc>
          <w:tcPr>
            <w:tcW w:w="992" w:type="dxa"/>
            <w:tcBorders>
              <w:top w:val="nil"/>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sz w:val="20"/>
                <w:szCs w:val="20"/>
                <w:lang w:eastAsia="ru-RU"/>
              </w:rPr>
            </w:pPr>
            <w:r w:rsidRPr="002A6EDA">
              <w:rPr>
                <w:rFonts w:ascii="Arial" w:eastAsia="Times New Roman" w:hAnsi="Arial" w:cs="Arial"/>
                <w:sz w:val="20"/>
                <w:szCs w:val="20"/>
                <w:lang w:eastAsia="ru-RU"/>
              </w:rPr>
              <w:t>0,00</w:t>
            </w:r>
          </w:p>
        </w:tc>
        <w:tc>
          <w:tcPr>
            <w:tcW w:w="992" w:type="dxa"/>
            <w:tcBorders>
              <w:top w:val="nil"/>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sz w:val="20"/>
                <w:szCs w:val="20"/>
                <w:lang w:eastAsia="ru-RU"/>
              </w:rPr>
            </w:pPr>
            <w:r w:rsidRPr="002A6EDA">
              <w:rPr>
                <w:rFonts w:ascii="Arial" w:eastAsia="Times New Roman" w:hAnsi="Arial" w:cs="Arial"/>
                <w:sz w:val="20"/>
                <w:szCs w:val="20"/>
                <w:lang w:eastAsia="ru-RU"/>
              </w:rPr>
              <w:t>0,00</w:t>
            </w:r>
          </w:p>
        </w:tc>
        <w:tc>
          <w:tcPr>
            <w:tcW w:w="992" w:type="dxa"/>
            <w:tcBorders>
              <w:top w:val="nil"/>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sz w:val="20"/>
                <w:szCs w:val="20"/>
                <w:lang w:eastAsia="ru-RU"/>
              </w:rPr>
            </w:pPr>
            <w:r w:rsidRPr="002A6EDA">
              <w:rPr>
                <w:rFonts w:ascii="Arial" w:eastAsia="Times New Roman" w:hAnsi="Arial" w:cs="Arial"/>
                <w:sz w:val="20"/>
                <w:szCs w:val="20"/>
                <w:lang w:eastAsia="ru-RU"/>
              </w:rPr>
              <w:t>0,00</w:t>
            </w:r>
          </w:p>
        </w:tc>
        <w:tc>
          <w:tcPr>
            <w:tcW w:w="993" w:type="dxa"/>
            <w:tcBorders>
              <w:top w:val="nil"/>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sz w:val="20"/>
                <w:szCs w:val="20"/>
                <w:lang w:eastAsia="ru-RU"/>
              </w:rPr>
            </w:pPr>
            <w:r w:rsidRPr="002A6EDA">
              <w:rPr>
                <w:rFonts w:ascii="Arial" w:eastAsia="Times New Roman" w:hAnsi="Arial" w:cs="Arial"/>
                <w:sz w:val="20"/>
                <w:szCs w:val="20"/>
                <w:lang w:eastAsia="ru-RU"/>
              </w:rPr>
              <w:t>0,00</w:t>
            </w:r>
          </w:p>
        </w:tc>
        <w:tc>
          <w:tcPr>
            <w:tcW w:w="127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rPr>
                <w:rFonts w:ascii="Arial" w:eastAsia="Times New Roman" w:hAnsi="Arial" w:cs="Arial"/>
                <w:sz w:val="20"/>
                <w:szCs w:val="20"/>
                <w:lang w:eastAsia="ru-RU"/>
              </w:rPr>
            </w:pPr>
            <w:r w:rsidRPr="002A6EDA">
              <w:rPr>
                <w:rFonts w:ascii="Arial" w:eastAsia="Times New Roman" w:hAnsi="Arial" w:cs="Arial"/>
                <w:sz w:val="20"/>
                <w:szCs w:val="20"/>
                <w:lang w:eastAsia="ru-RU"/>
              </w:rPr>
              <w:t>Управление культуры и туризма, учреждения дополнительного образования детей в сфере культуры</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rPr>
                <w:rFonts w:ascii="Arial" w:eastAsia="Times New Roman" w:hAnsi="Arial" w:cs="Arial"/>
                <w:sz w:val="20"/>
                <w:szCs w:val="20"/>
                <w:lang w:eastAsia="ru-RU"/>
              </w:rPr>
            </w:pPr>
            <w:r w:rsidRPr="002A6EDA">
              <w:rPr>
                <w:rFonts w:ascii="Arial" w:eastAsia="Times New Roman" w:hAnsi="Arial" w:cs="Arial"/>
                <w:sz w:val="20"/>
                <w:szCs w:val="20"/>
                <w:lang w:eastAsia="ru-RU"/>
              </w:rPr>
              <w:t>Обеспечение выплаты заработной платы сотрудникам организаций дополнительного образования в полном объеме (в сфере культуры)</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rPr>
                <w:rFonts w:ascii="Arial" w:eastAsia="Times New Roman" w:hAnsi="Arial" w:cs="Arial"/>
                <w:sz w:val="20"/>
                <w:szCs w:val="20"/>
                <w:lang w:eastAsia="ru-RU"/>
              </w:rPr>
            </w:pPr>
            <w:r w:rsidRPr="002A6EDA">
              <w:rPr>
                <w:rFonts w:ascii="Arial" w:eastAsia="Times New Roman" w:hAnsi="Arial" w:cs="Arial"/>
                <w:sz w:val="20"/>
                <w:szCs w:val="20"/>
                <w:lang w:eastAsia="ru-RU"/>
              </w:rPr>
              <w:t>Доля детей в возрасте от 5 до 18 лет, обучающихся по дополнительным образовательным программам, в общей численности детей этого возраста, в сфере культуры (коэффициент - 0,5)                                                                 Отношение среднемесячной заработной платы педагогических работников организаци</w:t>
            </w:r>
            <w:r w:rsidRPr="002A6EDA">
              <w:rPr>
                <w:rFonts w:ascii="Arial" w:eastAsia="Times New Roman" w:hAnsi="Arial" w:cs="Arial"/>
                <w:sz w:val="20"/>
                <w:szCs w:val="20"/>
                <w:lang w:eastAsia="ru-RU"/>
              </w:rPr>
              <w:lastRenderedPageBreak/>
              <w:t>й дополнительного образования детей к среднемесячной заработной плате учителей в Московской области, в сфере культуры (коэффициент - 0,5)</w:t>
            </w:r>
          </w:p>
        </w:tc>
      </w:tr>
      <w:tr w:rsidR="00C07A45" w:rsidRPr="002A6EDA" w:rsidTr="00C07A45">
        <w:trPr>
          <w:trHeight w:val="1680"/>
        </w:trPr>
        <w:tc>
          <w:tcPr>
            <w:tcW w:w="568" w:type="dxa"/>
            <w:vMerge/>
            <w:tcBorders>
              <w:top w:val="nil"/>
              <w:left w:val="single" w:sz="4" w:space="0" w:color="000000"/>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rPr>
                <w:rFonts w:ascii="Arial" w:eastAsia="Times New Roman" w:hAnsi="Arial" w:cs="Arial"/>
                <w:sz w:val="20"/>
                <w:szCs w:val="20"/>
                <w:lang w:eastAsia="ru-RU"/>
              </w:rPr>
            </w:pPr>
          </w:p>
        </w:tc>
        <w:tc>
          <w:tcPr>
            <w:tcW w:w="1417" w:type="dxa"/>
            <w:vMerge/>
            <w:tcBorders>
              <w:top w:val="nil"/>
              <w:left w:val="single" w:sz="4" w:space="0" w:color="000000"/>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rPr>
                <w:rFonts w:ascii="Arial" w:eastAsia="Times New Roman" w:hAnsi="Arial" w:cs="Arial"/>
                <w:sz w:val="20"/>
                <w:szCs w:val="20"/>
                <w:lang w:eastAsia="ru-RU"/>
              </w:rPr>
            </w:pPr>
          </w:p>
        </w:tc>
        <w:tc>
          <w:tcPr>
            <w:tcW w:w="1134" w:type="dxa"/>
            <w:vMerge/>
            <w:tcBorders>
              <w:top w:val="nil"/>
              <w:left w:val="single" w:sz="4" w:space="0" w:color="000000"/>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rPr>
                <w:rFonts w:ascii="Arial" w:eastAsia="Times New Roman" w:hAnsi="Arial" w:cs="Arial"/>
                <w:sz w:val="20"/>
                <w:szCs w:val="20"/>
                <w:lang w:eastAsia="ru-RU"/>
              </w:rPr>
            </w:pPr>
          </w:p>
        </w:tc>
        <w:tc>
          <w:tcPr>
            <w:tcW w:w="1161" w:type="dxa"/>
            <w:tcBorders>
              <w:top w:val="nil"/>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rPr>
                <w:rFonts w:ascii="Arial" w:eastAsia="Times New Roman" w:hAnsi="Arial" w:cs="Arial"/>
                <w:sz w:val="20"/>
                <w:szCs w:val="20"/>
                <w:lang w:eastAsia="ru-RU"/>
              </w:rPr>
            </w:pPr>
            <w:r w:rsidRPr="002A6EDA">
              <w:rPr>
                <w:rFonts w:ascii="Arial" w:eastAsia="Times New Roman" w:hAnsi="Arial" w:cs="Arial"/>
                <w:sz w:val="20"/>
                <w:szCs w:val="20"/>
                <w:lang w:eastAsia="ru-RU"/>
              </w:rPr>
              <w:t>Средства бюджета Московской области:</w:t>
            </w:r>
          </w:p>
        </w:tc>
        <w:tc>
          <w:tcPr>
            <w:tcW w:w="1107" w:type="dxa"/>
            <w:tcBorders>
              <w:top w:val="nil"/>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sz w:val="20"/>
                <w:szCs w:val="20"/>
                <w:lang w:eastAsia="ru-RU"/>
              </w:rPr>
            </w:pPr>
            <w:r w:rsidRPr="002A6EDA">
              <w:rPr>
                <w:rFonts w:ascii="Arial" w:eastAsia="Times New Roman" w:hAnsi="Arial" w:cs="Arial"/>
                <w:sz w:val="20"/>
                <w:szCs w:val="20"/>
                <w:lang w:eastAsia="ru-RU"/>
              </w:rPr>
              <w:t>4 138,00</w:t>
            </w:r>
          </w:p>
        </w:tc>
        <w:tc>
          <w:tcPr>
            <w:tcW w:w="1134" w:type="dxa"/>
            <w:tcBorders>
              <w:top w:val="nil"/>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sz w:val="20"/>
                <w:szCs w:val="20"/>
                <w:lang w:eastAsia="ru-RU"/>
              </w:rPr>
            </w:pPr>
            <w:r w:rsidRPr="002A6EDA">
              <w:rPr>
                <w:rFonts w:ascii="Arial" w:eastAsia="Times New Roman" w:hAnsi="Arial" w:cs="Arial"/>
                <w:sz w:val="20"/>
                <w:szCs w:val="20"/>
                <w:lang w:eastAsia="ru-RU"/>
              </w:rPr>
              <w:t>1 701,27</w:t>
            </w:r>
          </w:p>
        </w:tc>
        <w:tc>
          <w:tcPr>
            <w:tcW w:w="993" w:type="dxa"/>
            <w:tcBorders>
              <w:top w:val="nil"/>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sz w:val="20"/>
                <w:szCs w:val="20"/>
                <w:lang w:eastAsia="ru-RU"/>
              </w:rPr>
            </w:pPr>
            <w:r w:rsidRPr="002A6EDA">
              <w:rPr>
                <w:rFonts w:ascii="Arial" w:eastAsia="Times New Roman" w:hAnsi="Arial" w:cs="Arial"/>
                <w:sz w:val="20"/>
                <w:szCs w:val="20"/>
                <w:lang w:eastAsia="ru-RU"/>
              </w:rPr>
              <w:t>1 701,27</w:t>
            </w:r>
          </w:p>
        </w:tc>
        <w:tc>
          <w:tcPr>
            <w:tcW w:w="992" w:type="dxa"/>
            <w:tcBorders>
              <w:top w:val="nil"/>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sz w:val="20"/>
                <w:szCs w:val="20"/>
                <w:lang w:eastAsia="ru-RU"/>
              </w:rPr>
            </w:pPr>
            <w:r w:rsidRPr="002A6EDA">
              <w:rPr>
                <w:rFonts w:ascii="Arial" w:eastAsia="Times New Roman" w:hAnsi="Arial" w:cs="Arial"/>
                <w:sz w:val="20"/>
                <w:szCs w:val="20"/>
                <w:lang w:eastAsia="ru-RU"/>
              </w:rPr>
              <w:t>0,00</w:t>
            </w:r>
          </w:p>
        </w:tc>
        <w:tc>
          <w:tcPr>
            <w:tcW w:w="992" w:type="dxa"/>
            <w:tcBorders>
              <w:top w:val="nil"/>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sz w:val="20"/>
                <w:szCs w:val="20"/>
                <w:lang w:eastAsia="ru-RU"/>
              </w:rPr>
            </w:pPr>
            <w:r w:rsidRPr="002A6EDA">
              <w:rPr>
                <w:rFonts w:ascii="Arial" w:eastAsia="Times New Roman" w:hAnsi="Arial" w:cs="Arial"/>
                <w:sz w:val="20"/>
                <w:szCs w:val="20"/>
                <w:lang w:eastAsia="ru-RU"/>
              </w:rPr>
              <w:t>0,00</w:t>
            </w:r>
          </w:p>
        </w:tc>
        <w:tc>
          <w:tcPr>
            <w:tcW w:w="992" w:type="dxa"/>
            <w:tcBorders>
              <w:top w:val="nil"/>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sz w:val="20"/>
                <w:szCs w:val="20"/>
                <w:lang w:eastAsia="ru-RU"/>
              </w:rPr>
            </w:pPr>
            <w:r w:rsidRPr="002A6EDA">
              <w:rPr>
                <w:rFonts w:ascii="Arial" w:eastAsia="Times New Roman" w:hAnsi="Arial" w:cs="Arial"/>
                <w:sz w:val="20"/>
                <w:szCs w:val="20"/>
                <w:lang w:eastAsia="ru-RU"/>
              </w:rPr>
              <w:t>0,00</w:t>
            </w:r>
          </w:p>
        </w:tc>
        <w:tc>
          <w:tcPr>
            <w:tcW w:w="993" w:type="dxa"/>
            <w:tcBorders>
              <w:top w:val="nil"/>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sz w:val="20"/>
                <w:szCs w:val="20"/>
                <w:lang w:eastAsia="ru-RU"/>
              </w:rPr>
            </w:pPr>
            <w:r w:rsidRPr="002A6EDA">
              <w:rPr>
                <w:rFonts w:ascii="Arial" w:eastAsia="Times New Roman" w:hAnsi="Arial" w:cs="Arial"/>
                <w:sz w:val="20"/>
                <w:szCs w:val="20"/>
                <w:lang w:eastAsia="ru-RU"/>
              </w:rPr>
              <w:t>0,00</w:t>
            </w:r>
          </w:p>
        </w:tc>
        <w:tc>
          <w:tcPr>
            <w:tcW w:w="1275" w:type="dxa"/>
            <w:vMerge/>
            <w:tcBorders>
              <w:top w:val="nil"/>
              <w:left w:val="single" w:sz="4" w:space="0" w:color="000000"/>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rPr>
                <w:rFonts w:ascii="Arial" w:eastAsia="Times New Roman" w:hAnsi="Arial" w:cs="Arial"/>
                <w:sz w:val="20"/>
                <w:szCs w:val="20"/>
                <w:lang w:eastAsia="ru-RU"/>
              </w:rPr>
            </w:pPr>
          </w:p>
        </w:tc>
        <w:tc>
          <w:tcPr>
            <w:tcW w:w="1134" w:type="dxa"/>
            <w:vMerge/>
            <w:tcBorders>
              <w:top w:val="nil"/>
              <w:left w:val="single" w:sz="4" w:space="0" w:color="000000"/>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rPr>
                <w:rFonts w:ascii="Arial" w:eastAsia="Times New Roman" w:hAnsi="Arial" w:cs="Arial"/>
                <w:sz w:val="20"/>
                <w:szCs w:val="20"/>
                <w:lang w:eastAsia="ru-RU"/>
              </w:rPr>
            </w:pPr>
          </w:p>
        </w:tc>
        <w:tc>
          <w:tcPr>
            <w:tcW w:w="1276" w:type="dxa"/>
            <w:vMerge/>
            <w:tcBorders>
              <w:top w:val="nil"/>
              <w:left w:val="single" w:sz="4" w:space="0" w:color="000000"/>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rPr>
                <w:rFonts w:ascii="Arial" w:eastAsia="Times New Roman" w:hAnsi="Arial" w:cs="Arial"/>
                <w:sz w:val="20"/>
                <w:szCs w:val="20"/>
                <w:lang w:eastAsia="ru-RU"/>
              </w:rPr>
            </w:pPr>
          </w:p>
        </w:tc>
      </w:tr>
      <w:tr w:rsidR="00C07A45" w:rsidRPr="002A6EDA" w:rsidTr="00C07A45">
        <w:trPr>
          <w:trHeight w:val="1440"/>
        </w:trPr>
        <w:tc>
          <w:tcPr>
            <w:tcW w:w="568" w:type="dxa"/>
            <w:vMerge/>
            <w:tcBorders>
              <w:top w:val="nil"/>
              <w:left w:val="single" w:sz="4" w:space="0" w:color="000000"/>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rPr>
                <w:rFonts w:ascii="Arial" w:eastAsia="Times New Roman" w:hAnsi="Arial" w:cs="Arial"/>
                <w:sz w:val="20"/>
                <w:szCs w:val="20"/>
                <w:lang w:eastAsia="ru-RU"/>
              </w:rPr>
            </w:pPr>
          </w:p>
        </w:tc>
        <w:tc>
          <w:tcPr>
            <w:tcW w:w="1417" w:type="dxa"/>
            <w:vMerge/>
            <w:tcBorders>
              <w:top w:val="nil"/>
              <w:left w:val="single" w:sz="4" w:space="0" w:color="000000"/>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rPr>
                <w:rFonts w:ascii="Arial" w:eastAsia="Times New Roman" w:hAnsi="Arial" w:cs="Arial"/>
                <w:sz w:val="20"/>
                <w:szCs w:val="20"/>
                <w:lang w:eastAsia="ru-RU"/>
              </w:rPr>
            </w:pPr>
          </w:p>
        </w:tc>
        <w:tc>
          <w:tcPr>
            <w:tcW w:w="1134" w:type="dxa"/>
            <w:vMerge/>
            <w:tcBorders>
              <w:top w:val="nil"/>
              <w:left w:val="single" w:sz="4" w:space="0" w:color="000000"/>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rPr>
                <w:rFonts w:ascii="Arial" w:eastAsia="Times New Roman" w:hAnsi="Arial" w:cs="Arial"/>
                <w:sz w:val="20"/>
                <w:szCs w:val="20"/>
                <w:lang w:eastAsia="ru-RU"/>
              </w:rPr>
            </w:pPr>
          </w:p>
        </w:tc>
        <w:tc>
          <w:tcPr>
            <w:tcW w:w="1161" w:type="dxa"/>
            <w:tcBorders>
              <w:top w:val="nil"/>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rPr>
                <w:rFonts w:ascii="Arial" w:eastAsia="Times New Roman" w:hAnsi="Arial" w:cs="Arial"/>
                <w:sz w:val="20"/>
                <w:szCs w:val="20"/>
                <w:lang w:eastAsia="ru-RU"/>
              </w:rPr>
            </w:pPr>
            <w:r w:rsidRPr="002A6EDA">
              <w:rPr>
                <w:rFonts w:ascii="Arial" w:eastAsia="Times New Roman" w:hAnsi="Arial" w:cs="Arial"/>
                <w:sz w:val="20"/>
                <w:szCs w:val="20"/>
                <w:lang w:eastAsia="ru-RU"/>
              </w:rPr>
              <w:t>Средства бюджета городского округа Мытищи:</w:t>
            </w:r>
          </w:p>
        </w:tc>
        <w:tc>
          <w:tcPr>
            <w:tcW w:w="1107" w:type="dxa"/>
            <w:tcBorders>
              <w:top w:val="nil"/>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sz w:val="20"/>
                <w:szCs w:val="20"/>
                <w:lang w:eastAsia="ru-RU"/>
              </w:rPr>
            </w:pPr>
            <w:r w:rsidRPr="002A6EDA">
              <w:rPr>
                <w:rFonts w:ascii="Arial" w:eastAsia="Times New Roman" w:hAnsi="Arial" w:cs="Arial"/>
                <w:sz w:val="20"/>
                <w:szCs w:val="20"/>
                <w:lang w:eastAsia="ru-RU"/>
              </w:rPr>
              <w:t>930,60</w:t>
            </w:r>
          </w:p>
        </w:tc>
        <w:tc>
          <w:tcPr>
            <w:tcW w:w="1134" w:type="dxa"/>
            <w:tcBorders>
              <w:top w:val="nil"/>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sz w:val="20"/>
                <w:szCs w:val="20"/>
                <w:lang w:eastAsia="ru-RU"/>
              </w:rPr>
            </w:pPr>
            <w:r w:rsidRPr="002A6EDA">
              <w:rPr>
                <w:rFonts w:ascii="Arial" w:eastAsia="Times New Roman" w:hAnsi="Arial" w:cs="Arial"/>
                <w:sz w:val="20"/>
                <w:szCs w:val="20"/>
                <w:lang w:eastAsia="ru-RU"/>
              </w:rPr>
              <w:t>307,62</w:t>
            </w:r>
          </w:p>
        </w:tc>
        <w:tc>
          <w:tcPr>
            <w:tcW w:w="993" w:type="dxa"/>
            <w:tcBorders>
              <w:top w:val="nil"/>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sz w:val="20"/>
                <w:szCs w:val="20"/>
                <w:lang w:eastAsia="ru-RU"/>
              </w:rPr>
            </w:pPr>
            <w:r w:rsidRPr="002A6EDA">
              <w:rPr>
                <w:rFonts w:ascii="Arial" w:eastAsia="Times New Roman" w:hAnsi="Arial" w:cs="Arial"/>
                <w:sz w:val="20"/>
                <w:szCs w:val="20"/>
                <w:lang w:eastAsia="ru-RU"/>
              </w:rPr>
              <w:t>307,62</w:t>
            </w:r>
          </w:p>
        </w:tc>
        <w:tc>
          <w:tcPr>
            <w:tcW w:w="992" w:type="dxa"/>
            <w:tcBorders>
              <w:top w:val="nil"/>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sz w:val="20"/>
                <w:szCs w:val="20"/>
                <w:lang w:eastAsia="ru-RU"/>
              </w:rPr>
            </w:pPr>
            <w:r w:rsidRPr="002A6EDA">
              <w:rPr>
                <w:rFonts w:ascii="Arial" w:eastAsia="Times New Roman" w:hAnsi="Arial" w:cs="Arial"/>
                <w:sz w:val="20"/>
                <w:szCs w:val="20"/>
                <w:lang w:eastAsia="ru-RU"/>
              </w:rPr>
              <w:t>0,00</w:t>
            </w:r>
          </w:p>
        </w:tc>
        <w:tc>
          <w:tcPr>
            <w:tcW w:w="992" w:type="dxa"/>
            <w:tcBorders>
              <w:top w:val="nil"/>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sz w:val="20"/>
                <w:szCs w:val="20"/>
                <w:lang w:eastAsia="ru-RU"/>
              </w:rPr>
            </w:pPr>
            <w:r w:rsidRPr="002A6EDA">
              <w:rPr>
                <w:rFonts w:ascii="Arial" w:eastAsia="Times New Roman" w:hAnsi="Arial" w:cs="Arial"/>
                <w:sz w:val="20"/>
                <w:szCs w:val="20"/>
                <w:lang w:eastAsia="ru-RU"/>
              </w:rPr>
              <w:t>0,00</w:t>
            </w:r>
          </w:p>
        </w:tc>
        <w:tc>
          <w:tcPr>
            <w:tcW w:w="992" w:type="dxa"/>
            <w:tcBorders>
              <w:top w:val="nil"/>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sz w:val="20"/>
                <w:szCs w:val="20"/>
                <w:lang w:eastAsia="ru-RU"/>
              </w:rPr>
            </w:pPr>
            <w:r w:rsidRPr="002A6EDA">
              <w:rPr>
                <w:rFonts w:ascii="Arial" w:eastAsia="Times New Roman" w:hAnsi="Arial" w:cs="Arial"/>
                <w:sz w:val="20"/>
                <w:szCs w:val="20"/>
                <w:lang w:eastAsia="ru-RU"/>
              </w:rPr>
              <w:t>0,00</w:t>
            </w:r>
          </w:p>
        </w:tc>
        <w:tc>
          <w:tcPr>
            <w:tcW w:w="993" w:type="dxa"/>
            <w:tcBorders>
              <w:top w:val="nil"/>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sz w:val="20"/>
                <w:szCs w:val="20"/>
                <w:lang w:eastAsia="ru-RU"/>
              </w:rPr>
            </w:pPr>
            <w:r w:rsidRPr="002A6EDA">
              <w:rPr>
                <w:rFonts w:ascii="Arial" w:eastAsia="Times New Roman" w:hAnsi="Arial" w:cs="Arial"/>
                <w:sz w:val="20"/>
                <w:szCs w:val="20"/>
                <w:lang w:eastAsia="ru-RU"/>
              </w:rPr>
              <w:t>0,00</w:t>
            </w:r>
          </w:p>
        </w:tc>
        <w:tc>
          <w:tcPr>
            <w:tcW w:w="1275" w:type="dxa"/>
            <w:vMerge/>
            <w:tcBorders>
              <w:top w:val="nil"/>
              <w:left w:val="single" w:sz="4" w:space="0" w:color="000000"/>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rPr>
                <w:rFonts w:ascii="Arial" w:eastAsia="Times New Roman" w:hAnsi="Arial" w:cs="Arial"/>
                <w:sz w:val="20"/>
                <w:szCs w:val="20"/>
                <w:lang w:eastAsia="ru-RU"/>
              </w:rPr>
            </w:pPr>
          </w:p>
        </w:tc>
        <w:tc>
          <w:tcPr>
            <w:tcW w:w="1134" w:type="dxa"/>
            <w:vMerge/>
            <w:tcBorders>
              <w:top w:val="nil"/>
              <w:left w:val="single" w:sz="4" w:space="0" w:color="000000"/>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rPr>
                <w:rFonts w:ascii="Arial" w:eastAsia="Times New Roman" w:hAnsi="Arial" w:cs="Arial"/>
                <w:sz w:val="20"/>
                <w:szCs w:val="20"/>
                <w:lang w:eastAsia="ru-RU"/>
              </w:rPr>
            </w:pPr>
          </w:p>
        </w:tc>
        <w:tc>
          <w:tcPr>
            <w:tcW w:w="1276" w:type="dxa"/>
            <w:vMerge/>
            <w:tcBorders>
              <w:top w:val="nil"/>
              <w:left w:val="single" w:sz="4" w:space="0" w:color="000000"/>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rPr>
                <w:rFonts w:ascii="Arial" w:eastAsia="Times New Roman" w:hAnsi="Arial" w:cs="Arial"/>
                <w:sz w:val="20"/>
                <w:szCs w:val="20"/>
                <w:lang w:eastAsia="ru-RU"/>
              </w:rPr>
            </w:pPr>
          </w:p>
        </w:tc>
      </w:tr>
      <w:tr w:rsidR="00C07A45" w:rsidRPr="002A6EDA" w:rsidTr="00C07A45">
        <w:trPr>
          <w:trHeight w:val="255"/>
        </w:trPr>
        <w:tc>
          <w:tcPr>
            <w:tcW w:w="568" w:type="dxa"/>
            <w:tcBorders>
              <w:top w:val="nil"/>
              <w:left w:val="single" w:sz="4" w:space="0" w:color="000000"/>
              <w:bottom w:val="single" w:sz="4" w:space="0" w:color="000000"/>
              <w:right w:val="single" w:sz="4" w:space="0" w:color="000000"/>
            </w:tcBorders>
            <w:shd w:val="clear" w:color="auto" w:fill="auto"/>
            <w:hideMark/>
          </w:tcPr>
          <w:p w:rsidR="00C07A45" w:rsidRPr="002A6EDA" w:rsidRDefault="00C07A45" w:rsidP="00C07A45">
            <w:pPr>
              <w:spacing w:after="0" w:line="240" w:lineRule="auto"/>
              <w:jc w:val="center"/>
              <w:rPr>
                <w:rFonts w:ascii="Arial" w:eastAsia="Times New Roman" w:hAnsi="Arial" w:cs="Arial"/>
                <w:bCs/>
                <w:sz w:val="20"/>
                <w:szCs w:val="20"/>
                <w:lang w:eastAsia="ru-RU"/>
              </w:rPr>
            </w:pPr>
            <w:r w:rsidRPr="002A6EDA">
              <w:rPr>
                <w:rFonts w:ascii="Arial" w:eastAsia="Times New Roman" w:hAnsi="Arial" w:cs="Arial"/>
                <w:bCs/>
                <w:sz w:val="20"/>
                <w:szCs w:val="20"/>
                <w:lang w:eastAsia="ru-RU"/>
              </w:rPr>
              <w:lastRenderedPageBreak/>
              <w:t> </w:t>
            </w:r>
          </w:p>
        </w:tc>
        <w:tc>
          <w:tcPr>
            <w:tcW w:w="1417" w:type="dxa"/>
            <w:tcBorders>
              <w:top w:val="nil"/>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rPr>
                <w:rFonts w:ascii="Arial" w:eastAsia="Times New Roman" w:hAnsi="Arial" w:cs="Arial"/>
                <w:bCs/>
                <w:sz w:val="20"/>
                <w:szCs w:val="20"/>
                <w:lang w:eastAsia="ru-RU"/>
              </w:rPr>
            </w:pPr>
            <w:r w:rsidRPr="002A6EDA">
              <w:rPr>
                <w:rFonts w:ascii="Arial" w:eastAsia="Times New Roman" w:hAnsi="Arial" w:cs="Arial"/>
                <w:bCs/>
                <w:sz w:val="20"/>
                <w:szCs w:val="20"/>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bCs/>
                <w:sz w:val="20"/>
                <w:szCs w:val="20"/>
                <w:lang w:eastAsia="ru-RU"/>
              </w:rPr>
            </w:pPr>
            <w:r w:rsidRPr="002A6EDA">
              <w:rPr>
                <w:rFonts w:ascii="Arial" w:eastAsia="Times New Roman" w:hAnsi="Arial" w:cs="Arial"/>
                <w:bCs/>
                <w:sz w:val="20"/>
                <w:szCs w:val="20"/>
                <w:lang w:eastAsia="ru-RU"/>
              </w:rPr>
              <w:t> </w:t>
            </w:r>
          </w:p>
        </w:tc>
        <w:tc>
          <w:tcPr>
            <w:tcW w:w="1161" w:type="dxa"/>
            <w:tcBorders>
              <w:top w:val="nil"/>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rPr>
                <w:rFonts w:ascii="Arial" w:eastAsia="Times New Roman" w:hAnsi="Arial" w:cs="Arial"/>
                <w:bCs/>
                <w:sz w:val="20"/>
                <w:szCs w:val="20"/>
                <w:lang w:eastAsia="ru-RU"/>
              </w:rPr>
            </w:pPr>
            <w:r w:rsidRPr="002A6EDA">
              <w:rPr>
                <w:rFonts w:ascii="Arial" w:eastAsia="Times New Roman" w:hAnsi="Arial" w:cs="Arial"/>
                <w:bCs/>
                <w:sz w:val="20"/>
                <w:szCs w:val="20"/>
                <w:lang w:eastAsia="ru-RU"/>
              </w:rPr>
              <w:t> </w:t>
            </w:r>
          </w:p>
        </w:tc>
        <w:tc>
          <w:tcPr>
            <w:tcW w:w="1107" w:type="dxa"/>
            <w:tcBorders>
              <w:top w:val="nil"/>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rPr>
                <w:rFonts w:ascii="Arial" w:eastAsia="Times New Roman" w:hAnsi="Arial" w:cs="Arial"/>
                <w:bCs/>
                <w:sz w:val="20"/>
                <w:szCs w:val="20"/>
                <w:lang w:eastAsia="ru-RU"/>
              </w:rPr>
            </w:pPr>
            <w:r w:rsidRPr="002A6EDA">
              <w:rPr>
                <w:rFonts w:ascii="Arial" w:eastAsia="Times New Roman" w:hAnsi="Arial" w:cs="Arial"/>
                <w:bCs/>
                <w:sz w:val="20"/>
                <w:szCs w:val="20"/>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bCs/>
                <w:sz w:val="20"/>
                <w:szCs w:val="20"/>
                <w:lang w:eastAsia="ru-RU"/>
              </w:rPr>
            </w:pPr>
            <w:r w:rsidRPr="002A6EDA">
              <w:rPr>
                <w:rFonts w:ascii="Arial" w:eastAsia="Times New Roman" w:hAnsi="Arial" w:cs="Arial"/>
                <w:bCs/>
                <w:sz w:val="20"/>
                <w:szCs w:val="20"/>
                <w:lang w:eastAsia="ru-RU"/>
              </w:rPr>
              <w:t> </w:t>
            </w:r>
          </w:p>
        </w:tc>
        <w:tc>
          <w:tcPr>
            <w:tcW w:w="993" w:type="dxa"/>
            <w:tcBorders>
              <w:top w:val="nil"/>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bCs/>
                <w:sz w:val="20"/>
                <w:szCs w:val="20"/>
                <w:lang w:eastAsia="ru-RU"/>
              </w:rPr>
            </w:pPr>
            <w:r w:rsidRPr="002A6EDA">
              <w:rPr>
                <w:rFonts w:ascii="Arial" w:eastAsia="Times New Roman" w:hAnsi="Arial" w:cs="Arial"/>
                <w:bCs/>
                <w:sz w:val="20"/>
                <w:szCs w:val="20"/>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bCs/>
                <w:sz w:val="20"/>
                <w:szCs w:val="20"/>
                <w:lang w:eastAsia="ru-RU"/>
              </w:rPr>
            </w:pPr>
            <w:r w:rsidRPr="002A6EDA">
              <w:rPr>
                <w:rFonts w:ascii="Arial" w:eastAsia="Times New Roman" w:hAnsi="Arial" w:cs="Arial"/>
                <w:bCs/>
                <w:sz w:val="20"/>
                <w:szCs w:val="20"/>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bCs/>
                <w:sz w:val="20"/>
                <w:szCs w:val="20"/>
                <w:lang w:eastAsia="ru-RU"/>
              </w:rPr>
            </w:pPr>
            <w:r w:rsidRPr="002A6EDA">
              <w:rPr>
                <w:rFonts w:ascii="Arial" w:eastAsia="Times New Roman" w:hAnsi="Arial" w:cs="Arial"/>
                <w:bCs/>
                <w:sz w:val="20"/>
                <w:szCs w:val="20"/>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bCs/>
                <w:sz w:val="20"/>
                <w:szCs w:val="20"/>
                <w:lang w:eastAsia="ru-RU"/>
              </w:rPr>
            </w:pPr>
            <w:r w:rsidRPr="002A6EDA">
              <w:rPr>
                <w:rFonts w:ascii="Arial" w:eastAsia="Times New Roman" w:hAnsi="Arial" w:cs="Arial"/>
                <w:bCs/>
                <w:sz w:val="20"/>
                <w:szCs w:val="20"/>
                <w:lang w:eastAsia="ru-RU"/>
              </w:rPr>
              <w:t> </w:t>
            </w:r>
          </w:p>
        </w:tc>
        <w:tc>
          <w:tcPr>
            <w:tcW w:w="993" w:type="dxa"/>
            <w:tcBorders>
              <w:top w:val="nil"/>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bCs/>
                <w:sz w:val="20"/>
                <w:szCs w:val="20"/>
                <w:lang w:eastAsia="ru-RU"/>
              </w:rPr>
            </w:pPr>
            <w:r w:rsidRPr="002A6EDA">
              <w:rPr>
                <w:rFonts w:ascii="Arial" w:eastAsia="Times New Roman" w:hAnsi="Arial" w:cs="Arial"/>
                <w:bCs/>
                <w:sz w:val="20"/>
                <w:szCs w:val="20"/>
                <w:lang w:eastAsia="ru-RU"/>
              </w:rPr>
              <w:t> </w:t>
            </w:r>
          </w:p>
        </w:tc>
        <w:tc>
          <w:tcPr>
            <w:tcW w:w="1275" w:type="dxa"/>
            <w:tcBorders>
              <w:top w:val="nil"/>
              <w:left w:val="nil"/>
              <w:bottom w:val="single" w:sz="4" w:space="0" w:color="000000"/>
              <w:right w:val="single" w:sz="4" w:space="0" w:color="000000"/>
            </w:tcBorders>
            <w:shd w:val="clear" w:color="auto" w:fill="auto"/>
            <w:hideMark/>
          </w:tcPr>
          <w:p w:rsidR="00C07A45" w:rsidRPr="002A6EDA" w:rsidRDefault="00C07A45" w:rsidP="00C07A45">
            <w:pPr>
              <w:spacing w:after="0" w:line="240" w:lineRule="auto"/>
              <w:jc w:val="center"/>
              <w:rPr>
                <w:rFonts w:ascii="Arial" w:eastAsia="Times New Roman" w:hAnsi="Arial" w:cs="Arial"/>
                <w:bCs/>
                <w:sz w:val="20"/>
                <w:szCs w:val="20"/>
                <w:lang w:eastAsia="ru-RU"/>
              </w:rPr>
            </w:pPr>
            <w:r w:rsidRPr="002A6EDA">
              <w:rPr>
                <w:rFonts w:ascii="Arial" w:eastAsia="Times New Roman" w:hAnsi="Arial" w:cs="Arial"/>
                <w:bCs/>
                <w:sz w:val="20"/>
                <w:szCs w:val="20"/>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rPr>
                <w:rFonts w:ascii="Arial" w:eastAsia="Times New Roman" w:hAnsi="Arial" w:cs="Arial"/>
                <w:bCs/>
                <w:sz w:val="20"/>
                <w:szCs w:val="20"/>
                <w:lang w:eastAsia="ru-RU"/>
              </w:rPr>
            </w:pPr>
            <w:r w:rsidRPr="002A6EDA">
              <w:rPr>
                <w:rFonts w:ascii="Arial" w:eastAsia="Times New Roman" w:hAnsi="Arial" w:cs="Arial"/>
                <w:bCs/>
                <w:sz w:val="20"/>
                <w:szCs w:val="20"/>
                <w:lang w:eastAsia="ru-RU"/>
              </w:rPr>
              <w:t> </w:t>
            </w:r>
          </w:p>
        </w:tc>
        <w:tc>
          <w:tcPr>
            <w:tcW w:w="1276" w:type="dxa"/>
            <w:tcBorders>
              <w:top w:val="nil"/>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rPr>
                <w:rFonts w:ascii="Arial" w:eastAsia="Times New Roman" w:hAnsi="Arial" w:cs="Arial"/>
                <w:bCs/>
                <w:sz w:val="20"/>
                <w:szCs w:val="20"/>
                <w:lang w:eastAsia="ru-RU"/>
              </w:rPr>
            </w:pPr>
            <w:r w:rsidRPr="002A6EDA">
              <w:rPr>
                <w:rFonts w:ascii="Arial" w:eastAsia="Times New Roman" w:hAnsi="Arial" w:cs="Arial"/>
                <w:bCs/>
                <w:sz w:val="20"/>
                <w:szCs w:val="20"/>
                <w:lang w:eastAsia="ru-RU"/>
              </w:rPr>
              <w:t> </w:t>
            </w:r>
          </w:p>
        </w:tc>
      </w:tr>
      <w:tr w:rsidR="00C07A45" w:rsidRPr="002A6EDA" w:rsidTr="00C07A45">
        <w:trPr>
          <w:trHeight w:val="1050"/>
        </w:trPr>
        <w:tc>
          <w:tcPr>
            <w:tcW w:w="568" w:type="dxa"/>
            <w:vMerge w:val="restart"/>
            <w:tcBorders>
              <w:top w:val="nil"/>
              <w:left w:val="single" w:sz="4" w:space="0" w:color="000000"/>
              <w:bottom w:val="single" w:sz="4" w:space="0" w:color="000000"/>
              <w:right w:val="single" w:sz="4" w:space="0" w:color="000000"/>
            </w:tcBorders>
            <w:shd w:val="clear" w:color="auto" w:fill="auto"/>
            <w:hideMark/>
          </w:tcPr>
          <w:p w:rsidR="00C07A45" w:rsidRPr="002A6EDA" w:rsidRDefault="00C07A45" w:rsidP="00C07A45">
            <w:pPr>
              <w:spacing w:after="0" w:line="240" w:lineRule="auto"/>
              <w:jc w:val="center"/>
              <w:rPr>
                <w:rFonts w:ascii="Arial" w:eastAsia="Times New Roman" w:hAnsi="Arial" w:cs="Arial"/>
                <w:bCs/>
                <w:sz w:val="20"/>
                <w:szCs w:val="20"/>
                <w:lang w:eastAsia="ru-RU"/>
              </w:rPr>
            </w:pPr>
            <w:r w:rsidRPr="002A6EDA">
              <w:rPr>
                <w:rFonts w:ascii="Arial" w:eastAsia="Times New Roman" w:hAnsi="Arial" w:cs="Arial"/>
                <w:bCs/>
                <w:sz w:val="20"/>
                <w:szCs w:val="20"/>
                <w:lang w:eastAsia="ru-RU"/>
              </w:rPr>
              <w:t> </w:t>
            </w:r>
          </w:p>
        </w:tc>
        <w:tc>
          <w:tcPr>
            <w:tcW w:w="141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rPr>
                <w:rFonts w:ascii="Arial" w:eastAsia="Times New Roman" w:hAnsi="Arial" w:cs="Arial"/>
                <w:bCs/>
                <w:sz w:val="20"/>
                <w:szCs w:val="20"/>
                <w:lang w:eastAsia="ru-RU"/>
              </w:rPr>
            </w:pPr>
            <w:r w:rsidRPr="002A6EDA">
              <w:rPr>
                <w:rFonts w:ascii="Arial" w:eastAsia="Times New Roman" w:hAnsi="Arial" w:cs="Arial"/>
                <w:bCs/>
                <w:sz w:val="20"/>
                <w:szCs w:val="20"/>
                <w:lang w:eastAsia="ru-RU"/>
              </w:rPr>
              <w:t>Всего по подпрограмме:</w:t>
            </w:r>
          </w:p>
        </w:tc>
        <w:tc>
          <w:tcPr>
            <w:tcW w:w="1134" w:type="dxa"/>
            <w:tcBorders>
              <w:top w:val="nil"/>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bCs/>
                <w:sz w:val="20"/>
                <w:szCs w:val="20"/>
                <w:lang w:eastAsia="ru-RU"/>
              </w:rPr>
            </w:pPr>
            <w:r w:rsidRPr="002A6EDA">
              <w:rPr>
                <w:rFonts w:ascii="Arial" w:eastAsia="Times New Roman" w:hAnsi="Arial" w:cs="Arial"/>
                <w:bCs/>
                <w:sz w:val="20"/>
                <w:szCs w:val="20"/>
                <w:lang w:eastAsia="ru-RU"/>
              </w:rPr>
              <w:t> </w:t>
            </w:r>
          </w:p>
        </w:tc>
        <w:tc>
          <w:tcPr>
            <w:tcW w:w="1161" w:type="dxa"/>
            <w:tcBorders>
              <w:top w:val="nil"/>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rPr>
                <w:rFonts w:ascii="Arial" w:eastAsia="Times New Roman" w:hAnsi="Arial" w:cs="Arial"/>
                <w:bCs/>
                <w:sz w:val="20"/>
                <w:szCs w:val="20"/>
                <w:lang w:eastAsia="ru-RU"/>
              </w:rPr>
            </w:pPr>
            <w:r w:rsidRPr="002A6EDA">
              <w:rPr>
                <w:rFonts w:ascii="Arial" w:eastAsia="Times New Roman" w:hAnsi="Arial" w:cs="Arial"/>
                <w:bCs/>
                <w:sz w:val="20"/>
                <w:szCs w:val="20"/>
                <w:lang w:eastAsia="ru-RU"/>
              </w:rPr>
              <w:t>Итого:</w:t>
            </w:r>
          </w:p>
        </w:tc>
        <w:tc>
          <w:tcPr>
            <w:tcW w:w="1107" w:type="dxa"/>
            <w:tcBorders>
              <w:top w:val="nil"/>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bCs/>
                <w:sz w:val="20"/>
                <w:szCs w:val="20"/>
                <w:lang w:eastAsia="ru-RU"/>
              </w:rPr>
            </w:pPr>
            <w:r w:rsidRPr="002A6EDA">
              <w:rPr>
                <w:rFonts w:ascii="Arial" w:eastAsia="Times New Roman" w:hAnsi="Arial" w:cs="Arial"/>
                <w:bCs/>
                <w:sz w:val="20"/>
                <w:szCs w:val="20"/>
                <w:lang w:eastAsia="ru-RU"/>
              </w:rPr>
              <w:t>253 132,11</w:t>
            </w:r>
          </w:p>
        </w:tc>
        <w:tc>
          <w:tcPr>
            <w:tcW w:w="1134" w:type="dxa"/>
            <w:tcBorders>
              <w:top w:val="nil"/>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bCs/>
                <w:sz w:val="20"/>
                <w:szCs w:val="20"/>
                <w:lang w:eastAsia="ru-RU"/>
              </w:rPr>
            </w:pPr>
            <w:r w:rsidRPr="002A6EDA">
              <w:rPr>
                <w:rFonts w:ascii="Arial" w:eastAsia="Times New Roman" w:hAnsi="Arial" w:cs="Arial"/>
                <w:bCs/>
                <w:sz w:val="20"/>
                <w:szCs w:val="20"/>
                <w:lang w:eastAsia="ru-RU"/>
              </w:rPr>
              <w:t>1 619 047,96</w:t>
            </w:r>
          </w:p>
        </w:tc>
        <w:tc>
          <w:tcPr>
            <w:tcW w:w="993" w:type="dxa"/>
            <w:tcBorders>
              <w:top w:val="nil"/>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bCs/>
                <w:sz w:val="20"/>
                <w:szCs w:val="20"/>
                <w:lang w:eastAsia="ru-RU"/>
              </w:rPr>
            </w:pPr>
            <w:r w:rsidRPr="002A6EDA">
              <w:rPr>
                <w:rFonts w:ascii="Arial" w:eastAsia="Times New Roman" w:hAnsi="Arial" w:cs="Arial"/>
                <w:bCs/>
                <w:sz w:val="20"/>
                <w:szCs w:val="20"/>
                <w:lang w:eastAsia="ru-RU"/>
              </w:rPr>
              <w:t>301 811,16</w:t>
            </w:r>
          </w:p>
        </w:tc>
        <w:tc>
          <w:tcPr>
            <w:tcW w:w="992" w:type="dxa"/>
            <w:tcBorders>
              <w:top w:val="nil"/>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bCs/>
                <w:sz w:val="20"/>
                <w:szCs w:val="20"/>
                <w:lang w:eastAsia="ru-RU"/>
              </w:rPr>
            </w:pPr>
            <w:r w:rsidRPr="002A6EDA">
              <w:rPr>
                <w:rFonts w:ascii="Arial" w:eastAsia="Times New Roman" w:hAnsi="Arial" w:cs="Arial"/>
                <w:bCs/>
                <w:sz w:val="20"/>
                <w:szCs w:val="20"/>
                <w:lang w:eastAsia="ru-RU"/>
              </w:rPr>
              <w:t>329 309,20</w:t>
            </w:r>
          </w:p>
        </w:tc>
        <w:tc>
          <w:tcPr>
            <w:tcW w:w="992" w:type="dxa"/>
            <w:tcBorders>
              <w:top w:val="nil"/>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bCs/>
                <w:sz w:val="20"/>
                <w:szCs w:val="20"/>
                <w:lang w:eastAsia="ru-RU"/>
              </w:rPr>
            </w:pPr>
            <w:r w:rsidRPr="002A6EDA">
              <w:rPr>
                <w:rFonts w:ascii="Arial" w:eastAsia="Times New Roman" w:hAnsi="Arial" w:cs="Arial"/>
                <w:bCs/>
                <w:sz w:val="20"/>
                <w:szCs w:val="20"/>
                <w:lang w:eastAsia="ru-RU"/>
              </w:rPr>
              <w:t>329 309,20</w:t>
            </w:r>
          </w:p>
        </w:tc>
        <w:tc>
          <w:tcPr>
            <w:tcW w:w="992" w:type="dxa"/>
            <w:tcBorders>
              <w:top w:val="nil"/>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bCs/>
                <w:sz w:val="20"/>
                <w:szCs w:val="20"/>
                <w:lang w:eastAsia="ru-RU"/>
              </w:rPr>
            </w:pPr>
            <w:r w:rsidRPr="002A6EDA">
              <w:rPr>
                <w:rFonts w:ascii="Arial" w:eastAsia="Times New Roman" w:hAnsi="Arial" w:cs="Arial"/>
                <w:bCs/>
                <w:sz w:val="20"/>
                <w:szCs w:val="20"/>
                <w:lang w:eastAsia="ru-RU"/>
              </w:rPr>
              <w:t>329 309,20</w:t>
            </w:r>
          </w:p>
        </w:tc>
        <w:tc>
          <w:tcPr>
            <w:tcW w:w="993" w:type="dxa"/>
            <w:tcBorders>
              <w:top w:val="nil"/>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bCs/>
                <w:sz w:val="20"/>
                <w:szCs w:val="20"/>
                <w:lang w:eastAsia="ru-RU"/>
              </w:rPr>
            </w:pPr>
            <w:r w:rsidRPr="002A6EDA">
              <w:rPr>
                <w:rFonts w:ascii="Arial" w:eastAsia="Times New Roman" w:hAnsi="Arial" w:cs="Arial"/>
                <w:bCs/>
                <w:sz w:val="20"/>
                <w:szCs w:val="20"/>
                <w:lang w:eastAsia="ru-RU"/>
              </w:rPr>
              <w:t>329 309,20</w:t>
            </w:r>
          </w:p>
        </w:tc>
        <w:tc>
          <w:tcPr>
            <w:tcW w:w="1275" w:type="dxa"/>
            <w:tcBorders>
              <w:top w:val="nil"/>
              <w:left w:val="nil"/>
              <w:bottom w:val="single" w:sz="4" w:space="0" w:color="000000"/>
              <w:right w:val="single" w:sz="4" w:space="0" w:color="000000"/>
            </w:tcBorders>
            <w:shd w:val="clear" w:color="auto" w:fill="auto"/>
            <w:hideMark/>
          </w:tcPr>
          <w:p w:rsidR="00C07A45" w:rsidRPr="002A6EDA" w:rsidRDefault="00C07A45" w:rsidP="00C07A45">
            <w:pPr>
              <w:spacing w:after="0" w:line="240" w:lineRule="auto"/>
              <w:jc w:val="center"/>
              <w:rPr>
                <w:rFonts w:ascii="Arial" w:eastAsia="Times New Roman" w:hAnsi="Arial" w:cs="Arial"/>
                <w:bCs/>
                <w:sz w:val="20"/>
                <w:szCs w:val="20"/>
                <w:lang w:eastAsia="ru-RU"/>
              </w:rPr>
            </w:pPr>
            <w:r w:rsidRPr="002A6EDA">
              <w:rPr>
                <w:rFonts w:ascii="Arial" w:eastAsia="Times New Roman" w:hAnsi="Arial" w:cs="Arial"/>
                <w:bCs/>
                <w:sz w:val="20"/>
                <w:szCs w:val="20"/>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rPr>
                <w:rFonts w:ascii="Arial" w:eastAsia="Times New Roman" w:hAnsi="Arial" w:cs="Arial"/>
                <w:bCs/>
                <w:sz w:val="20"/>
                <w:szCs w:val="20"/>
                <w:lang w:eastAsia="ru-RU"/>
              </w:rPr>
            </w:pPr>
            <w:r w:rsidRPr="002A6EDA">
              <w:rPr>
                <w:rFonts w:ascii="Arial" w:eastAsia="Times New Roman" w:hAnsi="Arial" w:cs="Arial"/>
                <w:bCs/>
                <w:sz w:val="20"/>
                <w:szCs w:val="20"/>
                <w:lang w:eastAsia="ru-RU"/>
              </w:rPr>
              <w:t> </w:t>
            </w:r>
          </w:p>
        </w:tc>
        <w:tc>
          <w:tcPr>
            <w:tcW w:w="1276" w:type="dxa"/>
            <w:tcBorders>
              <w:top w:val="nil"/>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rPr>
                <w:rFonts w:ascii="Arial" w:eastAsia="Times New Roman" w:hAnsi="Arial" w:cs="Arial"/>
                <w:bCs/>
                <w:sz w:val="20"/>
                <w:szCs w:val="20"/>
                <w:lang w:eastAsia="ru-RU"/>
              </w:rPr>
            </w:pPr>
            <w:r w:rsidRPr="002A6EDA">
              <w:rPr>
                <w:rFonts w:ascii="Arial" w:eastAsia="Times New Roman" w:hAnsi="Arial" w:cs="Arial"/>
                <w:bCs/>
                <w:sz w:val="20"/>
                <w:szCs w:val="20"/>
                <w:lang w:eastAsia="ru-RU"/>
              </w:rPr>
              <w:t> </w:t>
            </w:r>
          </w:p>
        </w:tc>
      </w:tr>
      <w:tr w:rsidR="00C07A45" w:rsidRPr="002A6EDA" w:rsidTr="002472DF">
        <w:trPr>
          <w:trHeight w:val="1220"/>
        </w:trPr>
        <w:tc>
          <w:tcPr>
            <w:tcW w:w="568" w:type="dxa"/>
            <w:vMerge/>
            <w:tcBorders>
              <w:top w:val="nil"/>
              <w:left w:val="single" w:sz="4" w:space="0" w:color="000000"/>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rPr>
                <w:rFonts w:ascii="Arial" w:eastAsia="Times New Roman" w:hAnsi="Arial" w:cs="Arial"/>
                <w:bCs/>
                <w:sz w:val="20"/>
                <w:szCs w:val="20"/>
                <w:lang w:eastAsia="ru-RU"/>
              </w:rPr>
            </w:pPr>
          </w:p>
        </w:tc>
        <w:tc>
          <w:tcPr>
            <w:tcW w:w="1417" w:type="dxa"/>
            <w:vMerge/>
            <w:tcBorders>
              <w:top w:val="nil"/>
              <w:left w:val="single" w:sz="4" w:space="0" w:color="000000"/>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rPr>
                <w:rFonts w:ascii="Arial" w:eastAsia="Times New Roman" w:hAnsi="Arial" w:cs="Arial"/>
                <w:bCs/>
                <w:sz w:val="20"/>
                <w:szCs w:val="20"/>
                <w:lang w:eastAsia="ru-RU"/>
              </w:rPr>
            </w:pPr>
          </w:p>
        </w:tc>
        <w:tc>
          <w:tcPr>
            <w:tcW w:w="1134" w:type="dxa"/>
            <w:tcBorders>
              <w:top w:val="nil"/>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bCs/>
                <w:sz w:val="20"/>
                <w:szCs w:val="20"/>
                <w:lang w:eastAsia="ru-RU"/>
              </w:rPr>
            </w:pPr>
            <w:r w:rsidRPr="002A6EDA">
              <w:rPr>
                <w:rFonts w:ascii="Arial" w:eastAsia="Times New Roman" w:hAnsi="Arial" w:cs="Arial"/>
                <w:bCs/>
                <w:sz w:val="20"/>
                <w:szCs w:val="20"/>
                <w:lang w:eastAsia="ru-RU"/>
              </w:rPr>
              <w:t> </w:t>
            </w:r>
          </w:p>
        </w:tc>
        <w:tc>
          <w:tcPr>
            <w:tcW w:w="1161" w:type="dxa"/>
            <w:tcBorders>
              <w:top w:val="nil"/>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rPr>
                <w:rFonts w:ascii="Arial" w:eastAsia="Times New Roman" w:hAnsi="Arial" w:cs="Arial"/>
                <w:bCs/>
                <w:sz w:val="20"/>
                <w:szCs w:val="20"/>
                <w:lang w:eastAsia="ru-RU"/>
              </w:rPr>
            </w:pPr>
            <w:r w:rsidRPr="002A6EDA">
              <w:rPr>
                <w:rFonts w:ascii="Arial" w:eastAsia="Times New Roman" w:hAnsi="Arial" w:cs="Arial"/>
                <w:bCs/>
                <w:sz w:val="20"/>
                <w:szCs w:val="20"/>
                <w:lang w:eastAsia="ru-RU"/>
              </w:rPr>
              <w:t>Средства бюджета Московской области:</w:t>
            </w:r>
          </w:p>
        </w:tc>
        <w:tc>
          <w:tcPr>
            <w:tcW w:w="1107" w:type="dxa"/>
            <w:tcBorders>
              <w:top w:val="nil"/>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bCs/>
                <w:sz w:val="20"/>
                <w:szCs w:val="20"/>
                <w:lang w:eastAsia="ru-RU"/>
              </w:rPr>
            </w:pPr>
            <w:r w:rsidRPr="002A6EDA">
              <w:rPr>
                <w:rFonts w:ascii="Arial" w:eastAsia="Times New Roman" w:hAnsi="Arial" w:cs="Arial"/>
                <w:bCs/>
                <w:sz w:val="20"/>
                <w:szCs w:val="20"/>
                <w:lang w:eastAsia="ru-RU"/>
              </w:rPr>
              <w:t>7 348,00</w:t>
            </w:r>
          </w:p>
        </w:tc>
        <w:tc>
          <w:tcPr>
            <w:tcW w:w="1134" w:type="dxa"/>
            <w:tcBorders>
              <w:top w:val="nil"/>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bCs/>
                <w:sz w:val="20"/>
                <w:szCs w:val="20"/>
                <w:lang w:eastAsia="ru-RU"/>
              </w:rPr>
            </w:pPr>
            <w:r w:rsidRPr="002A6EDA">
              <w:rPr>
                <w:rFonts w:ascii="Arial" w:eastAsia="Times New Roman" w:hAnsi="Arial" w:cs="Arial"/>
                <w:bCs/>
                <w:sz w:val="20"/>
                <w:szCs w:val="20"/>
                <w:lang w:eastAsia="ru-RU"/>
              </w:rPr>
              <w:t>2 353,00</w:t>
            </w:r>
          </w:p>
        </w:tc>
        <w:tc>
          <w:tcPr>
            <w:tcW w:w="993" w:type="dxa"/>
            <w:tcBorders>
              <w:top w:val="nil"/>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bCs/>
                <w:sz w:val="20"/>
                <w:szCs w:val="20"/>
                <w:lang w:eastAsia="ru-RU"/>
              </w:rPr>
            </w:pPr>
            <w:r w:rsidRPr="002A6EDA">
              <w:rPr>
                <w:rFonts w:ascii="Arial" w:eastAsia="Times New Roman" w:hAnsi="Arial" w:cs="Arial"/>
                <w:bCs/>
                <w:sz w:val="20"/>
                <w:szCs w:val="20"/>
                <w:lang w:eastAsia="ru-RU"/>
              </w:rPr>
              <w:t>2 353,00</w:t>
            </w:r>
          </w:p>
        </w:tc>
        <w:tc>
          <w:tcPr>
            <w:tcW w:w="992" w:type="dxa"/>
            <w:tcBorders>
              <w:top w:val="nil"/>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bCs/>
                <w:sz w:val="20"/>
                <w:szCs w:val="20"/>
                <w:lang w:eastAsia="ru-RU"/>
              </w:rPr>
            </w:pPr>
            <w:r w:rsidRPr="002A6EDA">
              <w:rPr>
                <w:rFonts w:ascii="Arial" w:eastAsia="Times New Roman" w:hAnsi="Arial" w:cs="Arial"/>
                <w:bCs/>
                <w:sz w:val="20"/>
                <w:szCs w:val="20"/>
                <w:lang w:eastAsia="ru-RU"/>
              </w:rPr>
              <w:t>0,00</w:t>
            </w:r>
          </w:p>
        </w:tc>
        <w:tc>
          <w:tcPr>
            <w:tcW w:w="992" w:type="dxa"/>
            <w:tcBorders>
              <w:top w:val="nil"/>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bCs/>
                <w:sz w:val="20"/>
                <w:szCs w:val="20"/>
                <w:lang w:eastAsia="ru-RU"/>
              </w:rPr>
            </w:pPr>
            <w:r w:rsidRPr="002A6EDA">
              <w:rPr>
                <w:rFonts w:ascii="Arial" w:eastAsia="Times New Roman" w:hAnsi="Arial" w:cs="Arial"/>
                <w:bCs/>
                <w:sz w:val="20"/>
                <w:szCs w:val="20"/>
                <w:lang w:eastAsia="ru-RU"/>
              </w:rPr>
              <w:t>0,00</w:t>
            </w:r>
          </w:p>
        </w:tc>
        <w:tc>
          <w:tcPr>
            <w:tcW w:w="992" w:type="dxa"/>
            <w:tcBorders>
              <w:top w:val="nil"/>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bCs/>
                <w:sz w:val="20"/>
                <w:szCs w:val="20"/>
                <w:lang w:eastAsia="ru-RU"/>
              </w:rPr>
            </w:pPr>
            <w:r w:rsidRPr="002A6EDA">
              <w:rPr>
                <w:rFonts w:ascii="Arial" w:eastAsia="Times New Roman" w:hAnsi="Arial" w:cs="Arial"/>
                <w:bCs/>
                <w:sz w:val="20"/>
                <w:szCs w:val="20"/>
                <w:lang w:eastAsia="ru-RU"/>
              </w:rPr>
              <w:t>0,00</w:t>
            </w:r>
          </w:p>
        </w:tc>
        <w:tc>
          <w:tcPr>
            <w:tcW w:w="993" w:type="dxa"/>
            <w:tcBorders>
              <w:top w:val="nil"/>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bCs/>
                <w:sz w:val="20"/>
                <w:szCs w:val="20"/>
                <w:lang w:eastAsia="ru-RU"/>
              </w:rPr>
            </w:pPr>
            <w:r w:rsidRPr="002A6EDA">
              <w:rPr>
                <w:rFonts w:ascii="Arial" w:eastAsia="Times New Roman" w:hAnsi="Arial" w:cs="Arial"/>
                <w:bCs/>
                <w:sz w:val="20"/>
                <w:szCs w:val="20"/>
                <w:lang w:eastAsia="ru-RU"/>
              </w:rPr>
              <w:t>0,00</w:t>
            </w:r>
          </w:p>
        </w:tc>
        <w:tc>
          <w:tcPr>
            <w:tcW w:w="1275" w:type="dxa"/>
            <w:tcBorders>
              <w:top w:val="nil"/>
              <w:left w:val="nil"/>
              <w:bottom w:val="single" w:sz="4" w:space="0" w:color="000000"/>
              <w:right w:val="single" w:sz="4" w:space="0" w:color="000000"/>
            </w:tcBorders>
            <w:shd w:val="clear" w:color="auto" w:fill="auto"/>
            <w:hideMark/>
          </w:tcPr>
          <w:p w:rsidR="00C07A45" w:rsidRPr="002A6EDA" w:rsidRDefault="00C07A45" w:rsidP="00C07A45">
            <w:pPr>
              <w:spacing w:after="0" w:line="240" w:lineRule="auto"/>
              <w:jc w:val="center"/>
              <w:rPr>
                <w:rFonts w:ascii="Arial" w:eastAsia="Times New Roman" w:hAnsi="Arial" w:cs="Arial"/>
                <w:bCs/>
                <w:sz w:val="20"/>
                <w:szCs w:val="20"/>
                <w:lang w:eastAsia="ru-RU"/>
              </w:rPr>
            </w:pPr>
            <w:r w:rsidRPr="002A6EDA">
              <w:rPr>
                <w:rFonts w:ascii="Arial" w:eastAsia="Times New Roman" w:hAnsi="Arial" w:cs="Arial"/>
                <w:bCs/>
                <w:sz w:val="20"/>
                <w:szCs w:val="20"/>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rPr>
                <w:rFonts w:ascii="Arial" w:eastAsia="Times New Roman" w:hAnsi="Arial" w:cs="Arial"/>
                <w:bCs/>
                <w:sz w:val="20"/>
                <w:szCs w:val="20"/>
                <w:lang w:eastAsia="ru-RU"/>
              </w:rPr>
            </w:pPr>
            <w:r w:rsidRPr="002A6EDA">
              <w:rPr>
                <w:rFonts w:ascii="Arial" w:eastAsia="Times New Roman" w:hAnsi="Arial" w:cs="Arial"/>
                <w:bCs/>
                <w:sz w:val="20"/>
                <w:szCs w:val="20"/>
                <w:lang w:eastAsia="ru-RU"/>
              </w:rPr>
              <w:t> </w:t>
            </w:r>
          </w:p>
        </w:tc>
        <w:tc>
          <w:tcPr>
            <w:tcW w:w="1276" w:type="dxa"/>
            <w:tcBorders>
              <w:top w:val="nil"/>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rPr>
                <w:rFonts w:ascii="Arial" w:eastAsia="Times New Roman" w:hAnsi="Arial" w:cs="Arial"/>
                <w:bCs/>
                <w:sz w:val="20"/>
                <w:szCs w:val="20"/>
                <w:lang w:eastAsia="ru-RU"/>
              </w:rPr>
            </w:pPr>
            <w:r w:rsidRPr="002A6EDA">
              <w:rPr>
                <w:rFonts w:ascii="Arial" w:eastAsia="Times New Roman" w:hAnsi="Arial" w:cs="Arial"/>
                <w:bCs/>
                <w:sz w:val="20"/>
                <w:szCs w:val="20"/>
                <w:lang w:eastAsia="ru-RU"/>
              </w:rPr>
              <w:t> </w:t>
            </w:r>
          </w:p>
        </w:tc>
      </w:tr>
      <w:tr w:rsidR="00C07A45" w:rsidRPr="002A6EDA" w:rsidTr="00C07A45">
        <w:trPr>
          <w:trHeight w:val="1455"/>
        </w:trPr>
        <w:tc>
          <w:tcPr>
            <w:tcW w:w="568" w:type="dxa"/>
            <w:vMerge/>
            <w:tcBorders>
              <w:top w:val="nil"/>
              <w:left w:val="single" w:sz="4" w:space="0" w:color="000000"/>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rPr>
                <w:rFonts w:ascii="Arial" w:eastAsia="Times New Roman" w:hAnsi="Arial" w:cs="Arial"/>
                <w:bCs/>
                <w:sz w:val="20"/>
                <w:szCs w:val="20"/>
                <w:lang w:eastAsia="ru-RU"/>
              </w:rPr>
            </w:pPr>
          </w:p>
        </w:tc>
        <w:tc>
          <w:tcPr>
            <w:tcW w:w="1417" w:type="dxa"/>
            <w:vMerge/>
            <w:tcBorders>
              <w:top w:val="nil"/>
              <w:left w:val="single" w:sz="4" w:space="0" w:color="000000"/>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rPr>
                <w:rFonts w:ascii="Arial" w:eastAsia="Times New Roman" w:hAnsi="Arial" w:cs="Arial"/>
                <w:bCs/>
                <w:sz w:val="20"/>
                <w:szCs w:val="20"/>
                <w:lang w:eastAsia="ru-RU"/>
              </w:rPr>
            </w:pPr>
          </w:p>
        </w:tc>
        <w:tc>
          <w:tcPr>
            <w:tcW w:w="1134" w:type="dxa"/>
            <w:tcBorders>
              <w:top w:val="nil"/>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bCs/>
                <w:sz w:val="20"/>
                <w:szCs w:val="20"/>
                <w:lang w:eastAsia="ru-RU"/>
              </w:rPr>
            </w:pPr>
            <w:r w:rsidRPr="002A6EDA">
              <w:rPr>
                <w:rFonts w:ascii="Arial" w:eastAsia="Times New Roman" w:hAnsi="Arial" w:cs="Arial"/>
                <w:bCs/>
                <w:sz w:val="20"/>
                <w:szCs w:val="20"/>
                <w:lang w:eastAsia="ru-RU"/>
              </w:rPr>
              <w:t> </w:t>
            </w:r>
          </w:p>
        </w:tc>
        <w:tc>
          <w:tcPr>
            <w:tcW w:w="1161" w:type="dxa"/>
            <w:tcBorders>
              <w:top w:val="nil"/>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rPr>
                <w:rFonts w:ascii="Arial" w:eastAsia="Times New Roman" w:hAnsi="Arial" w:cs="Arial"/>
                <w:bCs/>
                <w:sz w:val="20"/>
                <w:szCs w:val="20"/>
                <w:lang w:eastAsia="ru-RU"/>
              </w:rPr>
            </w:pPr>
            <w:r w:rsidRPr="002A6EDA">
              <w:rPr>
                <w:rFonts w:ascii="Arial" w:eastAsia="Times New Roman" w:hAnsi="Arial" w:cs="Arial"/>
                <w:bCs/>
                <w:sz w:val="20"/>
                <w:szCs w:val="20"/>
                <w:lang w:eastAsia="ru-RU"/>
              </w:rPr>
              <w:t>Средства бюджета городского округа Мытищи:</w:t>
            </w:r>
          </w:p>
        </w:tc>
        <w:tc>
          <w:tcPr>
            <w:tcW w:w="1107" w:type="dxa"/>
            <w:tcBorders>
              <w:top w:val="nil"/>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bCs/>
                <w:sz w:val="20"/>
                <w:szCs w:val="20"/>
                <w:lang w:eastAsia="ru-RU"/>
              </w:rPr>
            </w:pPr>
            <w:r w:rsidRPr="002A6EDA">
              <w:rPr>
                <w:rFonts w:ascii="Arial" w:eastAsia="Times New Roman" w:hAnsi="Arial" w:cs="Arial"/>
                <w:bCs/>
                <w:sz w:val="20"/>
                <w:szCs w:val="20"/>
                <w:lang w:eastAsia="ru-RU"/>
              </w:rPr>
              <w:t>245 784,11</w:t>
            </w:r>
          </w:p>
        </w:tc>
        <w:tc>
          <w:tcPr>
            <w:tcW w:w="1134" w:type="dxa"/>
            <w:tcBorders>
              <w:top w:val="nil"/>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bCs/>
                <w:sz w:val="20"/>
                <w:szCs w:val="20"/>
                <w:lang w:eastAsia="ru-RU"/>
              </w:rPr>
            </w:pPr>
            <w:r w:rsidRPr="002A6EDA">
              <w:rPr>
                <w:rFonts w:ascii="Arial" w:eastAsia="Times New Roman" w:hAnsi="Arial" w:cs="Arial"/>
                <w:bCs/>
                <w:sz w:val="20"/>
                <w:szCs w:val="20"/>
                <w:lang w:eastAsia="ru-RU"/>
              </w:rPr>
              <w:t>1 616 694,96</w:t>
            </w:r>
          </w:p>
        </w:tc>
        <w:tc>
          <w:tcPr>
            <w:tcW w:w="993" w:type="dxa"/>
            <w:tcBorders>
              <w:top w:val="nil"/>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bCs/>
                <w:sz w:val="20"/>
                <w:szCs w:val="20"/>
                <w:lang w:eastAsia="ru-RU"/>
              </w:rPr>
            </w:pPr>
            <w:r w:rsidRPr="002A6EDA">
              <w:rPr>
                <w:rFonts w:ascii="Arial" w:eastAsia="Times New Roman" w:hAnsi="Arial" w:cs="Arial"/>
                <w:bCs/>
                <w:sz w:val="20"/>
                <w:szCs w:val="20"/>
                <w:lang w:eastAsia="ru-RU"/>
              </w:rPr>
              <w:t>299 458,16</w:t>
            </w:r>
          </w:p>
        </w:tc>
        <w:tc>
          <w:tcPr>
            <w:tcW w:w="992" w:type="dxa"/>
            <w:tcBorders>
              <w:top w:val="nil"/>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bCs/>
                <w:sz w:val="20"/>
                <w:szCs w:val="20"/>
                <w:lang w:eastAsia="ru-RU"/>
              </w:rPr>
            </w:pPr>
            <w:r w:rsidRPr="002A6EDA">
              <w:rPr>
                <w:rFonts w:ascii="Arial" w:eastAsia="Times New Roman" w:hAnsi="Arial" w:cs="Arial"/>
                <w:bCs/>
                <w:sz w:val="20"/>
                <w:szCs w:val="20"/>
                <w:lang w:eastAsia="ru-RU"/>
              </w:rPr>
              <w:t>329 309,20</w:t>
            </w:r>
          </w:p>
        </w:tc>
        <w:tc>
          <w:tcPr>
            <w:tcW w:w="992" w:type="dxa"/>
            <w:tcBorders>
              <w:top w:val="nil"/>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bCs/>
                <w:sz w:val="20"/>
                <w:szCs w:val="20"/>
                <w:lang w:eastAsia="ru-RU"/>
              </w:rPr>
            </w:pPr>
            <w:r w:rsidRPr="002A6EDA">
              <w:rPr>
                <w:rFonts w:ascii="Arial" w:eastAsia="Times New Roman" w:hAnsi="Arial" w:cs="Arial"/>
                <w:bCs/>
                <w:sz w:val="20"/>
                <w:szCs w:val="20"/>
                <w:lang w:eastAsia="ru-RU"/>
              </w:rPr>
              <w:t>329 309,20</w:t>
            </w:r>
          </w:p>
        </w:tc>
        <w:tc>
          <w:tcPr>
            <w:tcW w:w="992" w:type="dxa"/>
            <w:tcBorders>
              <w:top w:val="nil"/>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bCs/>
                <w:sz w:val="20"/>
                <w:szCs w:val="20"/>
                <w:lang w:eastAsia="ru-RU"/>
              </w:rPr>
            </w:pPr>
            <w:r w:rsidRPr="002A6EDA">
              <w:rPr>
                <w:rFonts w:ascii="Arial" w:eastAsia="Times New Roman" w:hAnsi="Arial" w:cs="Arial"/>
                <w:bCs/>
                <w:sz w:val="20"/>
                <w:szCs w:val="20"/>
                <w:lang w:eastAsia="ru-RU"/>
              </w:rPr>
              <w:t>329 309,20</w:t>
            </w:r>
          </w:p>
        </w:tc>
        <w:tc>
          <w:tcPr>
            <w:tcW w:w="993" w:type="dxa"/>
            <w:tcBorders>
              <w:top w:val="nil"/>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bCs/>
                <w:sz w:val="20"/>
                <w:szCs w:val="20"/>
                <w:lang w:eastAsia="ru-RU"/>
              </w:rPr>
            </w:pPr>
            <w:r w:rsidRPr="002A6EDA">
              <w:rPr>
                <w:rFonts w:ascii="Arial" w:eastAsia="Times New Roman" w:hAnsi="Arial" w:cs="Arial"/>
                <w:bCs/>
                <w:sz w:val="20"/>
                <w:szCs w:val="20"/>
                <w:lang w:eastAsia="ru-RU"/>
              </w:rPr>
              <w:t>329 309,20</w:t>
            </w:r>
          </w:p>
        </w:tc>
        <w:tc>
          <w:tcPr>
            <w:tcW w:w="1275" w:type="dxa"/>
            <w:tcBorders>
              <w:top w:val="nil"/>
              <w:left w:val="nil"/>
              <w:bottom w:val="single" w:sz="4" w:space="0" w:color="000000"/>
              <w:right w:val="single" w:sz="4" w:space="0" w:color="000000"/>
            </w:tcBorders>
            <w:shd w:val="clear" w:color="auto" w:fill="auto"/>
            <w:hideMark/>
          </w:tcPr>
          <w:p w:rsidR="00C07A45" w:rsidRPr="002A6EDA" w:rsidRDefault="00C07A45" w:rsidP="00C07A45">
            <w:pPr>
              <w:spacing w:after="0" w:line="240" w:lineRule="auto"/>
              <w:jc w:val="center"/>
              <w:rPr>
                <w:rFonts w:ascii="Arial" w:eastAsia="Times New Roman" w:hAnsi="Arial" w:cs="Arial"/>
                <w:bCs/>
                <w:sz w:val="20"/>
                <w:szCs w:val="20"/>
                <w:lang w:eastAsia="ru-RU"/>
              </w:rPr>
            </w:pPr>
            <w:r w:rsidRPr="002A6EDA">
              <w:rPr>
                <w:rFonts w:ascii="Arial" w:eastAsia="Times New Roman" w:hAnsi="Arial" w:cs="Arial"/>
                <w:bCs/>
                <w:sz w:val="20"/>
                <w:szCs w:val="20"/>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rPr>
                <w:rFonts w:ascii="Arial" w:eastAsia="Times New Roman" w:hAnsi="Arial" w:cs="Arial"/>
                <w:bCs/>
                <w:sz w:val="20"/>
                <w:szCs w:val="20"/>
                <w:lang w:eastAsia="ru-RU"/>
              </w:rPr>
            </w:pPr>
            <w:r w:rsidRPr="002A6EDA">
              <w:rPr>
                <w:rFonts w:ascii="Arial" w:eastAsia="Times New Roman" w:hAnsi="Arial" w:cs="Arial"/>
                <w:bCs/>
                <w:sz w:val="20"/>
                <w:szCs w:val="20"/>
                <w:lang w:eastAsia="ru-RU"/>
              </w:rPr>
              <w:t> </w:t>
            </w:r>
          </w:p>
        </w:tc>
        <w:tc>
          <w:tcPr>
            <w:tcW w:w="1276" w:type="dxa"/>
            <w:tcBorders>
              <w:top w:val="nil"/>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rPr>
                <w:rFonts w:ascii="Arial" w:eastAsia="Times New Roman" w:hAnsi="Arial" w:cs="Arial"/>
                <w:bCs/>
                <w:sz w:val="20"/>
                <w:szCs w:val="20"/>
                <w:lang w:eastAsia="ru-RU"/>
              </w:rPr>
            </w:pPr>
            <w:r w:rsidRPr="002A6EDA">
              <w:rPr>
                <w:rFonts w:ascii="Arial" w:eastAsia="Times New Roman" w:hAnsi="Arial" w:cs="Arial"/>
                <w:bCs/>
                <w:sz w:val="20"/>
                <w:szCs w:val="20"/>
                <w:lang w:eastAsia="ru-RU"/>
              </w:rPr>
              <w:t> </w:t>
            </w:r>
          </w:p>
        </w:tc>
      </w:tr>
      <w:tr w:rsidR="00C07A45" w:rsidRPr="002A6EDA" w:rsidTr="00C07A45">
        <w:trPr>
          <w:trHeight w:val="315"/>
        </w:trPr>
        <w:tc>
          <w:tcPr>
            <w:tcW w:w="568" w:type="dxa"/>
            <w:tcBorders>
              <w:top w:val="nil"/>
              <w:left w:val="single" w:sz="4" w:space="0" w:color="000000"/>
              <w:bottom w:val="nil"/>
              <w:right w:val="single" w:sz="4" w:space="0" w:color="000000"/>
            </w:tcBorders>
            <w:shd w:val="clear" w:color="auto" w:fill="auto"/>
            <w:hideMark/>
          </w:tcPr>
          <w:p w:rsidR="00C07A45" w:rsidRPr="002A6EDA" w:rsidRDefault="00C07A45" w:rsidP="00C07A45">
            <w:pPr>
              <w:spacing w:after="0" w:line="240" w:lineRule="auto"/>
              <w:jc w:val="center"/>
              <w:rPr>
                <w:rFonts w:ascii="Arial" w:eastAsia="Times New Roman" w:hAnsi="Arial" w:cs="Arial"/>
                <w:bCs/>
                <w:sz w:val="20"/>
                <w:szCs w:val="20"/>
                <w:lang w:eastAsia="ru-RU"/>
              </w:rPr>
            </w:pPr>
            <w:r w:rsidRPr="002A6EDA">
              <w:rPr>
                <w:rFonts w:ascii="Arial" w:eastAsia="Times New Roman" w:hAnsi="Arial" w:cs="Arial"/>
                <w:bCs/>
                <w:sz w:val="20"/>
                <w:szCs w:val="20"/>
                <w:lang w:eastAsia="ru-RU"/>
              </w:rPr>
              <w:t> </w:t>
            </w:r>
          </w:p>
        </w:tc>
        <w:tc>
          <w:tcPr>
            <w:tcW w:w="1417" w:type="dxa"/>
            <w:tcBorders>
              <w:top w:val="nil"/>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rPr>
                <w:rFonts w:ascii="Arial" w:eastAsia="Times New Roman" w:hAnsi="Arial" w:cs="Arial"/>
                <w:bCs/>
                <w:sz w:val="20"/>
                <w:szCs w:val="20"/>
                <w:lang w:eastAsia="ru-RU"/>
              </w:rPr>
            </w:pPr>
            <w:r w:rsidRPr="002A6EDA">
              <w:rPr>
                <w:rFonts w:ascii="Arial" w:eastAsia="Times New Roman" w:hAnsi="Arial" w:cs="Arial"/>
                <w:bCs/>
                <w:sz w:val="20"/>
                <w:szCs w:val="20"/>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bCs/>
                <w:sz w:val="20"/>
                <w:szCs w:val="20"/>
                <w:lang w:eastAsia="ru-RU"/>
              </w:rPr>
            </w:pPr>
            <w:r w:rsidRPr="002A6EDA">
              <w:rPr>
                <w:rFonts w:ascii="Arial" w:eastAsia="Times New Roman" w:hAnsi="Arial" w:cs="Arial"/>
                <w:bCs/>
                <w:sz w:val="20"/>
                <w:szCs w:val="20"/>
                <w:lang w:eastAsia="ru-RU"/>
              </w:rPr>
              <w:t> </w:t>
            </w:r>
          </w:p>
        </w:tc>
        <w:tc>
          <w:tcPr>
            <w:tcW w:w="1161" w:type="dxa"/>
            <w:tcBorders>
              <w:top w:val="nil"/>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rPr>
                <w:rFonts w:ascii="Arial" w:eastAsia="Times New Roman" w:hAnsi="Arial" w:cs="Arial"/>
                <w:bCs/>
                <w:sz w:val="20"/>
                <w:szCs w:val="20"/>
                <w:lang w:eastAsia="ru-RU"/>
              </w:rPr>
            </w:pPr>
            <w:r w:rsidRPr="002A6EDA">
              <w:rPr>
                <w:rFonts w:ascii="Arial" w:eastAsia="Times New Roman" w:hAnsi="Arial" w:cs="Arial"/>
                <w:bCs/>
                <w:sz w:val="20"/>
                <w:szCs w:val="20"/>
                <w:lang w:eastAsia="ru-RU"/>
              </w:rPr>
              <w:t> </w:t>
            </w:r>
          </w:p>
        </w:tc>
        <w:tc>
          <w:tcPr>
            <w:tcW w:w="1107" w:type="dxa"/>
            <w:tcBorders>
              <w:top w:val="nil"/>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rPr>
                <w:rFonts w:ascii="Arial" w:eastAsia="Times New Roman" w:hAnsi="Arial" w:cs="Arial"/>
                <w:bCs/>
                <w:sz w:val="20"/>
                <w:szCs w:val="20"/>
                <w:lang w:eastAsia="ru-RU"/>
              </w:rPr>
            </w:pPr>
            <w:r w:rsidRPr="002A6EDA">
              <w:rPr>
                <w:rFonts w:ascii="Arial" w:eastAsia="Times New Roman" w:hAnsi="Arial" w:cs="Arial"/>
                <w:bCs/>
                <w:sz w:val="20"/>
                <w:szCs w:val="20"/>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bCs/>
                <w:sz w:val="20"/>
                <w:szCs w:val="20"/>
                <w:lang w:eastAsia="ru-RU"/>
              </w:rPr>
            </w:pPr>
            <w:r w:rsidRPr="002A6EDA">
              <w:rPr>
                <w:rFonts w:ascii="Arial" w:eastAsia="Times New Roman" w:hAnsi="Arial" w:cs="Arial"/>
                <w:bCs/>
                <w:sz w:val="20"/>
                <w:szCs w:val="20"/>
                <w:lang w:eastAsia="ru-RU"/>
              </w:rPr>
              <w:t> </w:t>
            </w:r>
          </w:p>
        </w:tc>
        <w:tc>
          <w:tcPr>
            <w:tcW w:w="993" w:type="dxa"/>
            <w:tcBorders>
              <w:top w:val="nil"/>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bCs/>
                <w:sz w:val="20"/>
                <w:szCs w:val="20"/>
                <w:lang w:eastAsia="ru-RU"/>
              </w:rPr>
            </w:pPr>
            <w:r w:rsidRPr="002A6EDA">
              <w:rPr>
                <w:rFonts w:ascii="Arial" w:eastAsia="Times New Roman" w:hAnsi="Arial" w:cs="Arial"/>
                <w:bCs/>
                <w:sz w:val="20"/>
                <w:szCs w:val="20"/>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bCs/>
                <w:sz w:val="20"/>
                <w:szCs w:val="20"/>
                <w:lang w:eastAsia="ru-RU"/>
              </w:rPr>
            </w:pPr>
            <w:r w:rsidRPr="002A6EDA">
              <w:rPr>
                <w:rFonts w:ascii="Arial" w:eastAsia="Times New Roman" w:hAnsi="Arial" w:cs="Arial"/>
                <w:bCs/>
                <w:sz w:val="20"/>
                <w:szCs w:val="20"/>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bCs/>
                <w:sz w:val="20"/>
                <w:szCs w:val="20"/>
                <w:lang w:eastAsia="ru-RU"/>
              </w:rPr>
            </w:pPr>
            <w:r w:rsidRPr="002A6EDA">
              <w:rPr>
                <w:rFonts w:ascii="Arial" w:eastAsia="Times New Roman" w:hAnsi="Arial" w:cs="Arial"/>
                <w:bCs/>
                <w:sz w:val="20"/>
                <w:szCs w:val="20"/>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bCs/>
                <w:sz w:val="20"/>
                <w:szCs w:val="20"/>
                <w:lang w:eastAsia="ru-RU"/>
              </w:rPr>
            </w:pPr>
            <w:r w:rsidRPr="002A6EDA">
              <w:rPr>
                <w:rFonts w:ascii="Arial" w:eastAsia="Times New Roman" w:hAnsi="Arial" w:cs="Arial"/>
                <w:bCs/>
                <w:sz w:val="20"/>
                <w:szCs w:val="20"/>
                <w:lang w:eastAsia="ru-RU"/>
              </w:rPr>
              <w:t> </w:t>
            </w:r>
          </w:p>
        </w:tc>
        <w:tc>
          <w:tcPr>
            <w:tcW w:w="993" w:type="dxa"/>
            <w:tcBorders>
              <w:top w:val="nil"/>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bCs/>
                <w:sz w:val="20"/>
                <w:szCs w:val="20"/>
                <w:lang w:eastAsia="ru-RU"/>
              </w:rPr>
            </w:pPr>
            <w:r w:rsidRPr="002A6EDA">
              <w:rPr>
                <w:rFonts w:ascii="Arial" w:eastAsia="Times New Roman" w:hAnsi="Arial" w:cs="Arial"/>
                <w:bCs/>
                <w:sz w:val="20"/>
                <w:szCs w:val="20"/>
                <w:lang w:eastAsia="ru-RU"/>
              </w:rPr>
              <w:t> </w:t>
            </w:r>
          </w:p>
        </w:tc>
        <w:tc>
          <w:tcPr>
            <w:tcW w:w="1275" w:type="dxa"/>
            <w:tcBorders>
              <w:top w:val="nil"/>
              <w:left w:val="nil"/>
              <w:bottom w:val="single" w:sz="4" w:space="0" w:color="000000"/>
              <w:right w:val="single" w:sz="4" w:space="0" w:color="000000"/>
            </w:tcBorders>
            <w:shd w:val="clear" w:color="auto" w:fill="auto"/>
            <w:hideMark/>
          </w:tcPr>
          <w:p w:rsidR="00C07A45" w:rsidRPr="002A6EDA" w:rsidRDefault="00C07A45" w:rsidP="00C07A45">
            <w:pPr>
              <w:spacing w:after="0" w:line="240" w:lineRule="auto"/>
              <w:jc w:val="center"/>
              <w:rPr>
                <w:rFonts w:ascii="Arial" w:eastAsia="Times New Roman" w:hAnsi="Arial" w:cs="Arial"/>
                <w:bCs/>
                <w:sz w:val="20"/>
                <w:szCs w:val="20"/>
                <w:lang w:eastAsia="ru-RU"/>
              </w:rPr>
            </w:pPr>
            <w:r w:rsidRPr="002A6EDA">
              <w:rPr>
                <w:rFonts w:ascii="Arial" w:eastAsia="Times New Roman" w:hAnsi="Arial" w:cs="Arial"/>
                <w:bCs/>
                <w:sz w:val="20"/>
                <w:szCs w:val="20"/>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rPr>
                <w:rFonts w:ascii="Arial" w:eastAsia="Times New Roman" w:hAnsi="Arial" w:cs="Arial"/>
                <w:bCs/>
                <w:sz w:val="20"/>
                <w:szCs w:val="20"/>
                <w:lang w:eastAsia="ru-RU"/>
              </w:rPr>
            </w:pPr>
            <w:r w:rsidRPr="002A6EDA">
              <w:rPr>
                <w:rFonts w:ascii="Arial" w:eastAsia="Times New Roman" w:hAnsi="Arial" w:cs="Arial"/>
                <w:bCs/>
                <w:sz w:val="20"/>
                <w:szCs w:val="20"/>
                <w:lang w:eastAsia="ru-RU"/>
              </w:rPr>
              <w:t> </w:t>
            </w:r>
          </w:p>
        </w:tc>
        <w:tc>
          <w:tcPr>
            <w:tcW w:w="1276" w:type="dxa"/>
            <w:tcBorders>
              <w:top w:val="nil"/>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rPr>
                <w:rFonts w:ascii="Arial" w:eastAsia="Times New Roman" w:hAnsi="Arial" w:cs="Arial"/>
                <w:bCs/>
                <w:sz w:val="20"/>
                <w:szCs w:val="20"/>
                <w:lang w:eastAsia="ru-RU"/>
              </w:rPr>
            </w:pPr>
            <w:r w:rsidRPr="002A6EDA">
              <w:rPr>
                <w:rFonts w:ascii="Arial" w:eastAsia="Times New Roman" w:hAnsi="Arial" w:cs="Arial"/>
                <w:bCs/>
                <w:sz w:val="20"/>
                <w:szCs w:val="20"/>
                <w:lang w:eastAsia="ru-RU"/>
              </w:rPr>
              <w:t> </w:t>
            </w:r>
          </w:p>
        </w:tc>
      </w:tr>
      <w:tr w:rsidR="00C07A45" w:rsidRPr="002A6EDA" w:rsidTr="00C07A45">
        <w:trPr>
          <w:trHeight w:val="525"/>
        </w:trPr>
        <w:tc>
          <w:tcPr>
            <w:tcW w:w="568" w:type="dxa"/>
            <w:tcBorders>
              <w:top w:val="single" w:sz="4" w:space="0" w:color="000000"/>
              <w:left w:val="single" w:sz="4" w:space="0" w:color="000000"/>
              <w:bottom w:val="nil"/>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bCs/>
                <w:sz w:val="20"/>
                <w:szCs w:val="20"/>
                <w:lang w:eastAsia="ru-RU"/>
              </w:rPr>
            </w:pPr>
            <w:r w:rsidRPr="002A6EDA">
              <w:rPr>
                <w:rFonts w:ascii="Arial" w:eastAsia="Times New Roman" w:hAnsi="Arial" w:cs="Arial"/>
                <w:bCs/>
                <w:sz w:val="20"/>
                <w:szCs w:val="20"/>
                <w:lang w:eastAsia="ru-RU"/>
              </w:rPr>
              <w:t> </w:t>
            </w:r>
          </w:p>
        </w:tc>
        <w:tc>
          <w:tcPr>
            <w:tcW w:w="14600" w:type="dxa"/>
            <w:gridSpan w:val="13"/>
            <w:tcBorders>
              <w:top w:val="single" w:sz="4" w:space="0" w:color="000000"/>
              <w:left w:val="nil"/>
              <w:bottom w:val="single" w:sz="4" w:space="0" w:color="000000"/>
              <w:right w:val="single" w:sz="4" w:space="0" w:color="000000"/>
            </w:tcBorders>
            <w:shd w:val="clear" w:color="auto" w:fill="auto"/>
            <w:hideMark/>
          </w:tcPr>
          <w:p w:rsidR="00C07A45" w:rsidRPr="002A6EDA" w:rsidRDefault="00C07A45" w:rsidP="00C07A45">
            <w:pPr>
              <w:spacing w:after="0" w:line="240" w:lineRule="auto"/>
              <w:rPr>
                <w:rFonts w:ascii="Arial" w:eastAsia="Times New Roman" w:hAnsi="Arial" w:cs="Arial"/>
                <w:bCs/>
                <w:sz w:val="20"/>
                <w:szCs w:val="20"/>
                <w:lang w:eastAsia="ru-RU"/>
              </w:rPr>
            </w:pPr>
            <w:r w:rsidRPr="002A6EDA">
              <w:rPr>
                <w:rFonts w:ascii="Arial" w:eastAsia="Times New Roman" w:hAnsi="Arial" w:cs="Arial"/>
                <w:bCs/>
                <w:sz w:val="20"/>
                <w:szCs w:val="20"/>
                <w:lang w:eastAsia="ru-RU"/>
              </w:rPr>
              <w:t>в том числе</w:t>
            </w:r>
          </w:p>
        </w:tc>
      </w:tr>
      <w:tr w:rsidR="00C07A45" w:rsidRPr="002A6EDA" w:rsidTr="00C07A45">
        <w:trPr>
          <w:trHeight w:val="1470"/>
        </w:trPr>
        <w:tc>
          <w:tcPr>
            <w:tcW w:w="568" w:type="dxa"/>
            <w:vMerge w:val="restart"/>
            <w:tcBorders>
              <w:top w:val="nil"/>
              <w:left w:val="single" w:sz="4" w:space="0" w:color="000000"/>
              <w:bottom w:val="single" w:sz="4" w:space="0" w:color="000000"/>
              <w:right w:val="single" w:sz="4" w:space="0" w:color="000000"/>
            </w:tcBorders>
            <w:shd w:val="clear" w:color="auto" w:fill="auto"/>
            <w:hideMark/>
          </w:tcPr>
          <w:p w:rsidR="00C07A45" w:rsidRPr="002A6EDA" w:rsidRDefault="00C07A45" w:rsidP="00C07A45">
            <w:pPr>
              <w:spacing w:after="0" w:line="240" w:lineRule="auto"/>
              <w:jc w:val="center"/>
              <w:rPr>
                <w:rFonts w:ascii="Arial" w:eastAsia="Times New Roman" w:hAnsi="Arial" w:cs="Arial"/>
                <w:bCs/>
                <w:sz w:val="20"/>
                <w:szCs w:val="20"/>
                <w:lang w:eastAsia="ru-RU"/>
              </w:rPr>
            </w:pPr>
            <w:r w:rsidRPr="002A6EDA">
              <w:rPr>
                <w:rFonts w:ascii="Arial" w:eastAsia="Times New Roman" w:hAnsi="Arial" w:cs="Arial"/>
                <w:bCs/>
                <w:sz w:val="20"/>
                <w:szCs w:val="20"/>
                <w:lang w:eastAsia="ru-RU"/>
              </w:rPr>
              <w:lastRenderedPageBreak/>
              <w:t> </w:t>
            </w:r>
          </w:p>
        </w:tc>
        <w:tc>
          <w:tcPr>
            <w:tcW w:w="141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rPr>
                <w:rFonts w:ascii="Arial" w:eastAsia="Times New Roman" w:hAnsi="Arial" w:cs="Arial"/>
                <w:bCs/>
                <w:sz w:val="20"/>
                <w:szCs w:val="20"/>
                <w:lang w:eastAsia="ru-RU"/>
              </w:rPr>
            </w:pPr>
            <w:r w:rsidRPr="002A6EDA">
              <w:rPr>
                <w:rFonts w:ascii="Arial" w:eastAsia="Times New Roman" w:hAnsi="Arial" w:cs="Arial"/>
                <w:bCs/>
                <w:sz w:val="20"/>
                <w:szCs w:val="20"/>
                <w:lang w:eastAsia="ru-RU"/>
              </w:rPr>
              <w:t>Управление образования администрации городского округа Мытищи</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bCs/>
                <w:sz w:val="20"/>
                <w:szCs w:val="20"/>
                <w:lang w:eastAsia="ru-RU"/>
              </w:rPr>
            </w:pPr>
            <w:r w:rsidRPr="002A6EDA">
              <w:rPr>
                <w:rFonts w:ascii="Arial" w:eastAsia="Times New Roman" w:hAnsi="Arial" w:cs="Arial"/>
                <w:bCs/>
                <w:sz w:val="20"/>
                <w:szCs w:val="20"/>
                <w:lang w:eastAsia="ru-RU"/>
              </w:rPr>
              <w:t>2017-2021 годы</w:t>
            </w:r>
          </w:p>
        </w:tc>
        <w:tc>
          <w:tcPr>
            <w:tcW w:w="1161" w:type="dxa"/>
            <w:tcBorders>
              <w:top w:val="nil"/>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rPr>
                <w:rFonts w:ascii="Arial" w:eastAsia="Times New Roman" w:hAnsi="Arial" w:cs="Arial"/>
                <w:bCs/>
                <w:sz w:val="20"/>
                <w:szCs w:val="20"/>
                <w:lang w:eastAsia="ru-RU"/>
              </w:rPr>
            </w:pPr>
            <w:r w:rsidRPr="002A6EDA">
              <w:rPr>
                <w:rFonts w:ascii="Arial" w:eastAsia="Times New Roman" w:hAnsi="Arial" w:cs="Arial"/>
                <w:bCs/>
                <w:sz w:val="20"/>
                <w:szCs w:val="20"/>
                <w:lang w:eastAsia="ru-RU"/>
              </w:rPr>
              <w:t>Средства бюджета Московской области:</w:t>
            </w:r>
          </w:p>
        </w:tc>
        <w:tc>
          <w:tcPr>
            <w:tcW w:w="1107" w:type="dxa"/>
            <w:tcBorders>
              <w:top w:val="nil"/>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bCs/>
                <w:sz w:val="20"/>
                <w:szCs w:val="20"/>
                <w:lang w:eastAsia="ru-RU"/>
              </w:rPr>
            </w:pPr>
            <w:r w:rsidRPr="002A6EDA">
              <w:rPr>
                <w:rFonts w:ascii="Arial" w:eastAsia="Times New Roman" w:hAnsi="Arial" w:cs="Arial"/>
                <w:bCs/>
                <w:sz w:val="20"/>
                <w:szCs w:val="20"/>
                <w:lang w:eastAsia="ru-RU"/>
              </w:rPr>
              <w:t>3 210,00</w:t>
            </w:r>
          </w:p>
        </w:tc>
        <w:tc>
          <w:tcPr>
            <w:tcW w:w="1134" w:type="dxa"/>
            <w:tcBorders>
              <w:top w:val="nil"/>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bCs/>
                <w:sz w:val="20"/>
                <w:szCs w:val="20"/>
                <w:lang w:eastAsia="ru-RU"/>
              </w:rPr>
            </w:pPr>
            <w:r w:rsidRPr="002A6EDA">
              <w:rPr>
                <w:rFonts w:ascii="Arial" w:eastAsia="Times New Roman" w:hAnsi="Arial" w:cs="Arial"/>
                <w:bCs/>
                <w:sz w:val="20"/>
                <w:szCs w:val="20"/>
                <w:lang w:eastAsia="ru-RU"/>
              </w:rPr>
              <w:t>651,73</w:t>
            </w:r>
          </w:p>
        </w:tc>
        <w:tc>
          <w:tcPr>
            <w:tcW w:w="993" w:type="dxa"/>
            <w:tcBorders>
              <w:top w:val="nil"/>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bCs/>
                <w:sz w:val="20"/>
                <w:szCs w:val="20"/>
                <w:lang w:eastAsia="ru-RU"/>
              </w:rPr>
            </w:pPr>
            <w:r w:rsidRPr="002A6EDA">
              <w:rPr>
                <w:rFonts w:ascii="Arial" w:eastAsia="Times New Roman" w:hAnsi="Arial" w:cs="Arial"/>
                <w:bCs/>
                <w:sz w:val="20"/>
                <w:szCs w:val="20"/>
                <w:lang w:eastAsia="ru-RU"/>
              </w:rPr>
              <w:t>651,73</w:t>
            </w:r>
          </w:p>
        </w:tc>
        <w:tc>
          <w:tcPr>
            <w:tcW w:w="992" w:type="dxa"/>
            <w:tcBorders>
              <w:top w:val="nil"/>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bCs/>
                <w:sz w:val="20"/>
                <w:szCs w:val="20"/>
                <w:lang w:eastAsia="ru-RU"/>
              </w:rPr>
            </w:pPr>
            <w:r w:rsidRPr="002A6EDA">
              <w:rPr>
                <w:rFonts w:ascii="Arial" w:eastAsia="Times New Roman" w:hAnsi="Arial" w:cs="Arial"/>
                <w:bCs/>
                <w:sz w:val="20"/>
                <w:szCs w:val="20"/>
                <w:lang w:eastAsia="ru-RU"/>
              </w:rPr>
              <w:t>0,00</w:t>
            </w:r>
          </w:p>
        </w:tc>
        <w:tc>
          <w:tcPr>
            <w:tcW w:w="992" w:type="dxa"/>
            <w:tcBorders>
              <w:top w:val="nil"/>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bCs/>
                <w:sz w:val="20"/>
                <w:szCs w:val="20"/>
                <w:lang w:eastAsia="ru-RU"/>
              </w:rPr>
            </w:pPr>
            <w:r w:rsidRPr="002A6EDA">
              <w:rPr>
                <w:rFonts w:ascii="Arial" w:eastAsia="Times New Roman" w:hAnsi="Arial" w:cs="Arial"/>
                <w:bCs/>
                <w:sz w:val="20"/>
                <w:szCs w:val="20"/>
                <w:lang w:eastAsia="ru-RU"/>
              </w:rPr>
              <w:t>0,00</w:t>
            </w:r>
          </w:p>
        </w:tc>
        <w:tc>
          <w:tcPr>
            <w:tcW w:w="992" w:type="dxa"/>
            <w:tcBorders>
              <w:top w:val="nil"/>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bCs/>
                <w:sz w:val="20"/>
                <w:szCs w:val="20"/>
                <w:lang w:eastAsia="ru-RU"/>
              </w:rPr>
            </w:pPr>
            <w:r w:rsidRPr="002A6EDA">
              <w:rPr>
                <w:rFonts w:ascii="Arial" w:eastAsia="Times New Roman" w:hAnsi="Arial" w:cs="Arial"/>
                <w:bCs/>
                <w:sz w:val="20"/>
                <w:szCs w:val="20"/>
                <w:lang w:eastAsia="ru-RU"/>
              </w:rPr>
              <w:t>0,00</w:t>
            </w:r>
          </w:p>
        </w:tc>
        <w:tc>
          <w:tcPr>
            <w:tcW w:w="993" w:type="dxa"/>
            <w:tcBorders>
              <w:top w:val="nil"/>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bCs/>
                <w:sz w:val="20"/>
                <w:szCs w:val="20"/>
                <w:lang w:eastAsia="ru-RU"/>
              </w:rPr>
            </w:pPr>
            <w:r w:rsidRPr="002A6EDA">
              <w:rPr>
                <w:rFonts w:ascii="Arial" w:eastAsia="Times New Roman" w:hAnsi="Arial" w:cs="Arial"/>
                <w:bCs/>
                <w:sz w:val="20"/>
                <w:szCs w:val="20"/>
                <w:lang w:eastAsia="ru-RU"/>
              </w:rPr>
              <w:t>0,00</w:t>
            </w:r>
          </w:p>
        </w:tc>
        <w:tc>
          <w:tcPr>
            <w:tcW w:w="1275" w:type="dxa"/>
            <w:tcBorders>
              <w:top w:val="nil"/>
              <w:left w:val="nil"/>
              <w:bottom w:val="single" w:sz="4" w:space="0" w:color="000000"/>
              <w:right w:val="single" w:sz="4" w:space="0" w:color="000000"/>
            </w:tcBorders>
            <w:shd w:val="clear" w:color="auto" w:fill="auto"/>
            <w:hideMark/>
          </w:tcPr>
          <w:p w:rsidR="00C07A45" w:rsidRPr="002A6EDA" w:rsidRDefault="00C07A45" w:rsidP="00C07A45">
            <w:pPr>
              <w:spacing w:after="0" w:line="240" w:lineRule="auto"/>
              <w:jc w:val="center"/>
              <w:rPr>
                <w:rFonts w:ascii="Arial" w:eastAsia="Times New Roman" w:hAnsi="Arial" w:cs="Arial"/>
                <w:bCs/>
                <w:sz w:val="20"/>
                <w:szCs w:val="20"/>
                <w:lang w:eastAsia="ru-RU"/>
              </w:rPr>
            </w:pPr>
            <w:r w:rsidRPr="002A6EDA">
              <w:rPr>
                <w:rFonts w:ascii="Arial" w:eastAsia="Times New Roman" w:hAnsi="Arial" w:cs="Arial"/>
                <w:bCs/>
                <w:sz w:val="20"/>
                <w:szCs w:val="20"/>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rPr>
                <w:rFonts w:ascii="Arial" w:eastAsia="Times New Roman" w:hAnsi="Arial" w:cs="Arial"/>
                <w:bCs/>
                <w:sz w:val="20"/>
                <w:szCs w:val="20"/>
                <w:lang w:eastAsia="ru-RU"/>
              </w:rPr>
            </w:pPr>
            <w:r w:rsidRPr="002A6EDA">
              <w:rPr>
                <w:rFonts w:ascii="Arial" w:eastAsia="Times New Roman" w:hAnsi="Arial" w:cs="Arial"/>
                <w:bCs/>
                <w:sz w:val="20"/>
                <w:szCs w:val="20"/>
                <w:lang w:eastAsia="ru-RU"/>
              </w:rPr>
              <w:t> </w:t>
            </w:r>
          </w:p>
        </w:tc>
        <w:tc>
          <w:tcPr>
            <w:tcW w:w="1276" w:type="dxa"/>
            <w:tcBorders>
              <w:top w:val="nil"/>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rPr>
                <w:rFonts w:ascii="Arial" w:eastAsia="Times New Roman" w:hAnsi="Arial" w:cs="Arial"/>
                <w:bCs/>
                <w:sz w:val="20"/>
                <w:szCs w:val="20"/>
                <w:lang w:eastAsia="ru-RU"/>
              </w:rPr>
            </w:pPr>
            <w:r w:rsidRPr="002A6EDA">
              <w:rPr>
                <w:rFonts w:ascii="Arial" w:eastAsia="Times New Roman" w:hAnsi="Arial" w:cs="Arial"/>
                <w:bCs/>
                <w:sz w:val="20"/>
                <w:szCs w:val="20"/>
                <w:lang w:eastAsia="ru-RU"/>
              </w:rPr>
              <w:t> </w:t>
            </w:r>
          </w:p>
        </w:tc>
      </w:tr>
      <w:tr w:rsidR="00C07A45" w:rsidRPr="002A6EDA" w:rsidTr="00C07A45">
        <w:trPr>
          <w:trHeight w:val="1380"/>
        </w:trPr>
        <w:tc>
          <w:tcPr>
            <w:tcW w:w="568" w:type="dxa"/>
            <w:vMerge/>
            <w:tcBorders>
              <w:top w:val="nil"/>
              <w:left w:val="single" w:sz="4" w:space="0" w:color="000000"/>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rPr>
                <w:rFonts w:ascii="Arial" w:eastAsia="Times New Roman" w:hAnsi="Arial" w:cs="Arial"/>
                <w:bCs/>
                <w:sz w:val="20"/>
                <w:szCs w:val="20"/>
                <w:lang w:eastAsia="ru-RU"/>
              </w:rPr>
            </w:pPr>
          </w:p>
        </w:tc>
        <w:tc>
          <w:tcPr>
            <w:tcW w:w="1417" w:type="dxa"/>
            <w:vMerge/>
            <w:tcBorders>
              <w:top w:val="nil"/>
              <w:left w:val="single" w:sz="4" w:space="0" w:color="000000"/>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rPr>
                <w:rFonts w:ascii="Arial" w:eastAsia="Times New Roman" w:hAnsi="Arial" w:cs="Arial"/>
                <w:bCs/>
                <w:sz w:val="20"/>
                <w:szCs w:val="20"/>
                <w:lang w:eastAsia="ru-RU"/>
              </w:rPr>
            </w:pPr>
          </w:p>
        </w:tc>
        <w:tc>
          <w:tcPr>
            <w:tcW w:w="1134" w:type="dxa"/>
            <w:vMerge/>
            <w:tcBorders>
              <w:top w:val="nil"/>
              <w:left w:val="single" w:sz="4" w:space="0" w:color="000000"/>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rPr>
                <w:rFonts w:ascii="Arial" w:eastAsia="Times New Roman" w:hAnsi="Arial" w:cs="Arial"/>
                <w:bCs/>
                <w:sz w:val="20"/>
                <w:szCs w:val="20"/>
                <w:lang w:eastAsia="ru-RU"/>
              </w:rPr>
            </w:pPr>
          </w:p>
        </w:tc>
        <w:tc>
          <w:tcPr>
            <w:tcW w:w="1161" w:type="dxa"/>
            <w:tcBorders>
              <w:top w:val="nil"/>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rPr>
                <w:rFonts w:ascii="Arial" w:eastAsia="Times New Roman" w:hAnsi="Arial" w:cs="Arial"/>
                <w:bCs/>
                <w:sz w:val="20"/>
                <w:szCs w:val="20"/>
                <w:lang w:eastAsia="ru-RU"/>
              </w:rPr>
            </w:pPr>
            <w:r w:rsidRPr="002A6EDA">
              <w:rPr>
                <w:rFonts w:ascii="Arial" w:eastAsia="Times New Roman" w:hAnsi="Arial" w:cs="Arial"/>
                <w:bCs/>
                <w:sz w:val="20"/>
                <w:szCs w:val="20"/>
                <w:lang w:eastAsia="ru-RU"/>
              </w:rPr>
              <w:t>Средства бюджета городского округа Мытищи:</w:t>
            </w:r>
          </w:p>
        </w:tc>
        <w:tc>
          <w:tcPr>
            <w:tcW w:w="1107" w:type="dxa"/>
            <w:tcBorders>
              <w:top w:val="nil"/>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bCs/>
                <w:sz w:val="20"/>
                <w:szCs w:val="20"/>
                <w:lang w:eastAsia="ru-RU"/>
              </w:rPr>
            </w:pPr>
            <w:r w:rsidRPr="002A6EDA">
              <w:rPr>
                <w:rFonts w:ascii="Arial" w:eastAsia="Times New Roman" w:hAnsi="Arial" w:cs="Arial"/>
                <w:bCs/>
                <w:sz w:val="20"/>
                <w:szCs w:val="20"/>
                <w:lang w:eastAsia="ru-RU"/>
              </w:rPr>
              <w:t>77 426,35</w:t>
            </w:r>
          </w:p>
        </w:tc>
        <w:tc>
          <w:tcPr>
            <w:tcW w:w="1134" w:type="dxa"/>
            <w:tcBorders>
              <w:top w:val="nil"/>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bCs/>
                <w:sz w:val="20"/>
                <w:szCs w:val="20"/>
                <w:lang w:eastAsia="ru-RU"/>
              </w:rPr>
            </w:pPr>
            <w:r w:rsidRPr="002A6EDA">
              <w:rPr>
                <w:rFonts w:ascii="Arial" w:eastAsia="Times New Roman" w:hAnsi="Arial" w:cs="Arial"/>
                <w:bCs/>
                <w:sz w:val="20"/>
                <w:szCs w:val="20"/>
                <w:lang w:eastAsia="ru-RU"/>
              </w:rPr>
              <w:t>568 747,48</w:t>
            </w:r>
          </w:p>
        </w:tc>
        <w:tc>
          <w:tcPr>
            <w:tcW w:w="993" w:type="dxa"/>
            <w:tcBorders>
              <w:top w:val="nil"/>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bCs/>
                <w:sz w:val="20"/>
                <w:szCs w:val="20"/>
                <w:lang w:eastAsia="ru-RU"/>
              </w:rPr>
            </w:pPr>
            <w:r w:rsidRPr="002A6EDA">
              <w:rPr>
                <w:rFonts w:ascii="Arial" w:eastAsia="Times New Roman" w:hAnsi="Arial" w:cs="Arial"/>
                <w:bCs/>
                <w:sz w:val="20"/>
                <w:szCs w:val="20"/>
                <w:lang w:eastAsia="ru-RU"/>
              </w:rPr>
              <w:t>89 673,88</w:t>
            </w:r>
          </w:p>
        </w:tc>
        <w:tc>
          <w:tcPr>
            <w:tcW w:w="992" w:type="dxa"/>
            <w:tcBorders>
              <w:top w:val="nil"/>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bCs/>
                <w:sz w:val="20"/>
                <w:szCs w:val="20"/>
                <w:lang w:eastAsia="ru-RU"/>
              </w:rPr>
            </w:pPr>
            <w:r w:rsidRPr="002A6EDA">
              <w:rPr>
                <w:rFonts w:ascii="Arial" w:eastAsia="Times New Roman" w:hAnsi="Arial" w:cs="Arial"/>
                <w:bCs/>
                <w:sz w:val="20"/>
                <w:szCs w:val="20"/>
                <w:lang w:eastAsia="ru-RU"/>
              </w:rPr>
              <w:t>119 768,40</w:t>
            </w:r>
          </w:p>
        </w:tc>
        <w:tc>
          <w:tcPr>
            <w:tcW w:w="992" w:type="dxa"/>
            <w:tcBorders>
              <w:top w:val="nil"/>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bCs/>
                <w:sz w:val="20"/>
                <w:szCs w:val="20"/>
                <w:lang w:eastAsia="ru-RU"/>
              </w:rPr>
            </w:pPr>
            <w:r w:rsidRPr="002A6EDA">
              <w:rPr>
                <w:rFonts w:ascii="Arial" w:eastAsia="Times New Roman" w:hAnsi="Arial" w:cs="Arial"/>
                <w:bCs/>
                <w:sz w:val="20"/>
                <w:szCs w:val="20"/>
                <w:lang w:eastAsia="ru-RU"/>
              </w:rPr>
              <w:t>119 768,40</w:t>
            </w:r>
          </w:p>
        </w:tc>
        <w:tc>
          <w:tcPr>
            <w:tcW w:w="992" w:type="dxa"/>
            <w:tcBorders>
              <w:top w:val="nil"/>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bCs/>
                <w:sz w:val="20"/>
                <w:szCs w:val="20"/>
                <w:lang w:eastAsia="ru-RU"/>
              </w:rPr>
            </w:pPr>
            <w:r w:rsidRPr="002A6EDA">
              <w:rPr>
                <w:rFonts w:ascii="Arial" w:eastAsia="Times New Roman" w:hAnsi="Arial" w:cs="Arial"/>
                <w:bCs/>
                <w:sz w:val="20"/>
                <w:szCs w:val="20"/>
                <w:lang w:eastAsia="ru-RU"/>
              </w:rPr>
              <w:t>119 768,40</w:t>
            </w:r>
          </w:p>
        </w:tc>
        <w:tc>
          <w:tcPr>
            <w:tcW w:w="993" w:type="dxa"/>
            <w:tcBorders>
              <w:top w:val="nil"/>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bCs/>
                <w:sz w:val="20"/>
                <w:szCs w:val="20"/>
                <w:lang w:eastAsia="ru-RU"/>
              </w:rPr>
            </w:pPr>
            <w:r w:rsidRPr="002A6EDA">
              <w:rPr>
                <w:rFonts w:ascii="Arial" w:eastAsia="Times New Roman" w:hAnsi="Arial" w:cs="Arial"/>
                <w:bCs/>
                <w:sz w:val="20"/>
                <w:szCs w:val="20"/>
                <w:lang w:eastAsia="ru-RU"/>
              </w:rPr>
              <w:t>119 768,40</w:t>
            </w:r>
          </w:p>
        </w:tc>
        <w:tc>
          <w:tcPr>
            <w:tcW w:w="1275" w:type="dxa"/>
            <w:tcBorders>
              <w:top w:val="nil"/>
              <w:left w:val="nil"/>
              <w:bottom w:val="single" w:sz="4" w:space="0" w:color="000000"/>
              <w:right w:val="single" w:sz="4" w:space="0" w:color="000000"/>
            </w:tcBorders>
            <w:shd w:val="clear" w:color="auto" w:fill="auto"/>
            <w:hideMark/>
          </w:tcPr>
          <w:p w:rsidR="00C07A45" w:rsidRPr="002A6EDA" w:rsidRDefault="00C07A45" w:rsidP="00C07A45">
            <w:pPr>
              <w:spacing w:after="0" w:line="240" w:lineRule="auto"/>
              <w:jc w:val="center"/>
              <w:rPr>
                <w:rFonts w:ascii="Arial" w:eastAsia="Times New Roman" w:hAnsi="Arial" w:cs="Arial"/>
                <w:bCs/>
                <w:sz w:val="20"/>
                <w:szCs w:val="20"/>
                <w:lang w:eastAsia="ru-RU"/>
              </w:rPr>
            </w:pPr>
            <w:r w:rsidRPr="002A6EDA">
              <w:rPr>
                <w:rFonts w:ascii="Arial" w:eastAsia="Times New Roman" w:hAnsi="Arial" w:cs="Arial"/>
                <w:bCs/>
                <w:sz w:val="20"/>
                <w:szCs w:val="20"/>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rPr>
                <w:rFonts w:ascii="Arial" w:eastAsia="Times New Roman" w:hAnsi="Arial" w:cs="Arial"/>
                <w:bCs/>
                <w:sz w:val="20"/>
                <w:szCs w:val="20"/>
                <w:lang w:eastAsia="ru-RU"/>
              </w:rPr>
            </w:pPr>
            <w:r w:rsidRPr="002A6EDA">
              <w:rPr>
                <w:rFonts w:ascii="Arial" w:eastAsia="Times New Roman" w:hAnsi="Arial" w:cs="Arial"/>
                <w:bCs/>
                <w:sz w:val="20"/>
                <w:szCs w:val="20"/>
                <w:lang w:eastAsia="ru-RU"/>
              </w:rPr>
              <w:t> </w:t>
            </w:r>
          </w:p>
        </w:tc>
        <w:tc>
          <w:tcPr>
            <w:tcW w:w="1276" w:type="dxa"/>
            <w:tcBorders>
              <w:top w:val="nil"/>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rPr>
                <w:rFonts w:ascii="Arial" w:eastAsia="Times New Roman" w:hAnsi="Arial" w:cs="Arial"/>
                <w:bCs/>
                <w:sz w:val="20"/>
                <w:szCs w:val="20"/>
                <w:lang w:eastAsia="ru-RU"/>
              </w:rPr>
            </w:pPr>
            <w:r w:rsidRPr="002A6EDA">
              <w:rPr>
                <w:rFonts w:ascii="Arial" w:eastAsia="Times New Roman" w:hAnsi="Arial" w:cs="Arial"/>
                <w:bCs/>
                <w:sz w:val="20"/>
                <w:szCs w:val="20"/>
                <w:lang w:eastAsia="ru-RU"/>
              </w:rPr>
              <w:t> </w:t>
            </w:r>
          </w:p>
        </w:tc>
      </w:tr>
      <w:tr w:rsidR="00C07A45" w:rsidRPr="002A6EDA" w:rsidTr="00C07A45">
        <w:trPr>
          <w:trHeight w:val="1200"/>
        </w:trPr>
        <w:tc>
          <w:tcPr>
            <w:tcW w:w="568" w:type="dxa"/>
            <w:vMerge/>
            <w:tcBorders>
              <w:top w:val="nil"/>
              <w:left w:val="single" w:sz="4" w:space="0" w:color="000000"/>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rPr>
                <w:rFonts w:ascii="Arial" w:eastAsia="Times New Roman" w:hAnsi="Arial" w:cs="Arial"/>
                <w:bCs/>
                <w:sz w:val="20"/>
                <w:szCs w:val="20"/>
                <w:lang w:eastAsia="ru-RU"/>
              </w:rPr>
            </w:pPr>
          </w:p>
        </w:tc>
        <w:tc>
          <w:tcPr>
            <w:tcW w:w="1417" w:type="dxa"/>
            <w:vMerge/>
            <w:tcBorders>
              <w:top w:val="nil"/>
              <w:left w:val="single" w:sz="4" w:space="0" w:color="000000"/>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rPr>
                <w:rFonts w:ascii="Arial" w:eastAsia="Times New Roman" w:hAnsi="Arial" w:cs="Arial"/>
                <w:bCs/>
                <w:sz w:val="20"/>
                <w:szCs w:val="20"/>
                <w:lang w:eastAsia="ru-RU"/>
              </w:rPr>
            </w:pPr>
          </w:p>
        </w:tc>
        <w:tc>
          <w:tcPr>
            <w:tcW w:w="1134" w:type="dxa"/>
            <w:vMerge/>
            <w:tcBorders>
              <w:top w:val="nil"/>
              <w:left w:val="single" w:sz="4" w:space="0" w:color="000000"/>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rPr>
                <w:rFonts w:ascii="Arial" w:eastAsia="Times New Roman" w:hAnsi="Arial" w:cs="Arial"/>
                <w:bCs/>
                <w:sz w:val="20"/>
                <w:szCs w:val="20"/>
                <w:lang w:eastAsia="ru-RU"/>
              </w:rPr>
            </w:pPr>
          </w:p>
        </w:tc>
        <w:tc>
          <w:tcPr>
            <w:tcW w:w="1161" w:type="dxa"/>
            <w:tcBorders>
              <w:top w:val="nil"/>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rPr>
                <w:rFonts w:ascii="Arial" w:eastAsia="Times New Roman" w:hAnsi="Arial" w:cs="Arial"/>
                <w:bCs/>
                <w:sz w:val="20"/>
                <w:szCs w:val="20"/>
                <w:lang w:eastAsia="ru-RU"/>
              </w:rPr>
            </w:pPr>
            <w:r w:rsidRPr="002A6EDA">
              <w:rPr>
                <w:rFonts w:ascii="Arial" w:eastAsia="Times New Roman" w:hAnsi="Arial" w:cs="Arial"/>
                <w:bCs/>
                <w:sz w:val="20"/>
                <w:szCs w:val="20"/>
                <w:lang w:eastAsia="ru-RU"/>
              </w:rPr>
              <w:t>Всего:</w:t>
            </w:r>
          </w:p>
        </w:tc>
        <w:tc>
          <w:tcPr>
            <w:tcW w:w="1107" w:type="dxa"/>
            <w:tcBorders>
              <w:top w:val="nil"/>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bCs/>
                <w:sz w:val="20"/>
                <w:szCs w:val="20"/>
                <w:lang w:eastAsia="ru-RU"/>
              </w:rPr>
            </w:pPr>
            <w:r w:rsidRPr="002A6EDA">
              <w:rPr>
                <w:rFonts w:ascii="Arial" w:eastAsia="Times New Roman" w:hAnsi="Arial" w:cs="Arial"/>
                <w:bCs/>
                <w:sz w:val="20"/>
                <w:szCs w:val="20"/>
                <w:lang w:eastAsia="ru-RU"/>
              </w:rPr>
              <w:t>80 636,35</w:t>
            </w:r>
          </w:p>
        </w:tc>
        <w:tc>
          <w:tcPr>
            <w:tcW w:w="1134" w:type="dxa"/>
            <w:tcBorders>
              <w:top w:val="nil"/>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bCs/>
                <w:sz w:val="20"/>
                <w:szCs w:val="20"/>
                <w:lang w:eastAsia="ru-RU"/>
              </w:rPr>
            </w:pPr>
            <w:r w:rsidRPr="002A6EDA">
              <w:rPr>
                <w:rFonts w:ascii="Arial" w:eastAsia="Times New Roman" w:hAnsi="Arial" w:cs="Arial"/>
                <w:bCs/>
                <w:sz w:val="20"/>
                <w:szCs w:val="20"/>
                <w:lang w:eastAsia="ru-RU"/>
              </w:rPr>
              <w:t>569 399,21</w:t>
            </w:r>
          </w:p>
        </w:tc>
        <w:tc>
          <w:tcPr>
            <w:tcW w:w="993" w:type="dxa"/>
            <w:tcBorders>
              <w:top w:val="nil"/>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bCs/>
                <w:sz w:val="20"/>
                <w:szCs w:val="20"/>
                <w:lang w:eastAsia="ru-RU"/>
              </w:rPr>
            </w:pPr>
            <w:r w:rsidRPr="002A6EDA">
              <w:rPr>
                <w:rFonts w:ascii="Arial" w:eastAsia="Times New Roman" w:hAnsi="Arial" w:cs="Arial"/>
                <w:bCs/>
                <w:sz w:val="20"/>
                <w:szCs w:val="20"/>
                <w:lang w:eastAsia="ru-RU"/>
              </w:rPr>
              <w:t>90 325,61</w:t>
            </w:r>
          </w:p>
        </w:tc>
        <w:tc>
          <w:tcPr>
            <w:tcW w:w="992" w:type="dxa"/>
            <w:tcBorders>
              <w:top w:val="nil"/>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bCs/>
                <w:sz w:val="20"/>
                <w:szCs w:val="20"/>
                <w:lang w:eastAsia="ru-RU"/>
              </w:rPr>
            </w:pPr>
            <w:r w:rsidRPr="002A6EDA">
              <w:rPr>
                <w:rFonts w:ascii="Arial" w:eastAsia="Times New Roman" w:hAnsi="Arial" w:cs="Arial"/>
                <w:bCs/>
                <w:sz w:val="20"/>
                <w:szCs w:val="20"/>
                <w:lang w:eastAsia="ru-RU"/>
              </w:rPr>
              <w:t>119 768,40</w:t>
            </w:r>
          </w:p>
        </w:tc>
        <w:tc>
          <w:tcPr>
            <w:tcW w:w="992" w:type="dxa"/>
            <w:tcBorders>
              <w:top w:val="nil"/>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bCs/>
                <w:sz w:val="20"/>
                <w:szCs w:val="20"/>
                <w:lang w:eastAsia="ru-RU"/>
              </w:rPr>
            </w:pPr>
            <w:r w:rsidRPr="002A6EDA">
              <w:rPr>
                <w:rFonts w:ascii="Arial" w:eastAsia="Times New Roman" w:hAnsi="Arial" w:cs="Arial"/>
                <w:bCs/>
                <w:sz w:val="20"/>
                <w:szCs w:val="20"/>
                <w:lang w:eastAsia="ru-RU"/>
              </w:rPr>
              <w:t>119 768,40</w:t>
            </w:r>
          </w:p>
        </w:tc>
        <w:tc>
          <w:tcPr>
            <w:tcW w:w="992" w:type="dxa"/>
            <w:tcBorders>
              <w:top w:val="nil"/>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bCs/>
                <w:sz w:val="20"/>
                <w:szCs w:val="20"/>
                <w:lang w:eastAsia="ru-RU"/>
              </w:rPr>
            </w:pPr>
            <w:r w:rsidRPr="002A6EDA">
              <w:rPr>
                <w:rFonts w:ascii="Arial" w:eastAsia="Times New Roman" w:hAnsi="Arial" w:cs="Arial"/>
                <w:bCs/>
                <w:sz w:val="20"/>
                <w:szCs w:val="20"/>
                <w:lang w:eastAsia="ru-RU"/>
              </w:rPr>
              <w:t>119 768,40</w:t>
            </w:r>
          </w:p>
        </w:tc>
        <w:tc>
          <w:tcPr>
            <w:tcW w:w="993" w:type="dxa"/>
            <w:tcBorders>
              <w:top w:val="nil"/>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bCs/>
                <w:sz w:val="20"/>
                <w:szCs w:val="20"/>
                <w:lang w:eastAsia="ru-RU"/>
              </w:rPr>
            </w:pPr>
            <w:r w:rsidRPr="002A6EDA">
              <w:rPr>
                <w:rFonts w:ascii="Arial" w:eastAsia="Times New Roman" w:hAnsi="Arial" w:cs="Arial"/>
                <w:bCs/>
                <w:sz w:val="20"/>
                <w:szCs w:val="20"/>
                <w:lang w:eastAsia="ru-RU"/>
              </w:rPr>
              <w:t>119 768,40</w:t>
            </w:r>
          </w:p>
        </w:tc>
        <w:tc>
          <w:tcPr>
            <w:tcW w:w="1275" w:type="dxa"/>
            <w:tcBorders>
              <w:top w:val="nil"/>
              <w:left w:val="nil"/>
              <w:bottom w:val="single" w:sz="4" w:space="0" w:color="000000"/>
              <w:right w:val="single" w:sz="4" w:space="0" w:color="000000"/>
            </w:tcBorders>
            <w:shd w:val="clear" w:color="auto" w:fill="auto"/>
            <w:hideMark/>
          </w:tcPr>
          <w:p w:rsidR="00C07A45" w:rsidRPr="002A6EDA" w:rsidRDefault="00C07A45" w:rsidP="00C07A45">
            <w:pPr>
              <w:spacing w:after="0" w:line="240" w:lineRule="auto"/>
              <w:jc w:val="center"/>
              <w:rPr>
                <w:rFonts w:ascii="Arial" w:eastAsia="Times New Roman" w:hAnsi="Arial" w:cs="Arial"/>
                <w:bCs/>
                <w:sz w:val="20"/>
                <w:szCs w:val="20"/>
                <w:lang w:eastAsia="ru-RU"/>
              </w:rPr>
            </w:pPr>
            <w:r w:rsidRPr="002A6EDA">
              <w:rPr>
                <w:rFonts w:ascii="Arial" w:eastAsia="Times New Roman" w:hAnsi="Arial" w:cs="Arial"/>
                <w:bCs/>
                <w:sz w:val="20"/>
                <w:szCs w:val="20"/>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rPr>
                <w:rFonts w:ascii="Arial" w:eastAsia="Times New Roman" w:hAnsi="Arial" w:cs="Arial"/>
                <w:bCs/>
                <w:sz w:val="20"/>
                <w:szCs w:val="20"/>
                <w:lang w:eastAsia="ru-RU"/>
              </w:rPr>
            </w:pPr>
            <w:r w:rsidRPr="002A6EDA">
              <w:rPr>
                <w:rFonts w:ascii="Arial" w:eastAsia="Times New Roman" w:hAnsi="Arial" w:cs="Arial"/>
                <w:bCs/>
                <w:sz w:val="20"/>
                <w:szCs w:val="20"/>
                <w:lang w:eastAsia="ru-RU"/>
              </w:rPr>
              <w:t> </w:t>
            </w:r>
          </w:p>
        </w:tc>
        <w:tc>
          <w:tcPr>
            <w:tcW w:w="1276" w:type="dxa"/>
            <w:tcBorders>
              <w:top w:val="nil"/>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rPr>
                <w:rFonts w:ascii="Arial" w:eastAsia="Times New Roman" w:hAnsi="Arial" w:cs="Arial"/>
                <w:bCs/>
                <w:sz w:val="20"/>
                <w:szCs w:val="20"/>
                <w:lang w:eastAsia="ru-RU"/>
              </w:rPr>
            </w:pPr>
            <w:r w:rsidRPr="002A6EDA">
              <w:rPr>
                <w:rFonts w:ascii="Arial" w:eastAsia="Times New Roman" w:hAnsi="Arial" w:cs="Arial"/>
                <w:bCs/>
                <w:sz w:val="20"/>
                <w:szCs w:val="20"/>
                <w:lang w:eastAsia="ru-RU"/>
              </w:rPr>
              <w:t> </w:t>
            </w:r>
          </w:p>
        </w:tc>
      </w:tr>
      <w:tr w:rsidR="00C07A45" w:rsidRPr="002A6EDA" w:rsidTr="00C07A45">
        <w:trPr>
          <w:trHeight w:val="1425"/>
        </w:trPr>
        <w:tc>
          <w:tcPr>
            <w:tcW w:w="568" w:type="dxa"/>
            <w:vMerge w:val="restart"/>
            <w:tcBorders>
              <w:top w:val="nil"/>
              <w:left w:val="single" w:sz="4" w:space="0" w:color="000000"/>
              <w:bottom w:val="single" w:sz="4" w:space="0" w:color="000000"/>
              <w:right w:val="single" w:sz="4" w:space="0" w:color="000000"/>
            </w:tcBorders>
            <w:shd w:val="clear" w:color="auto" w:fill="auto"/>
            <w:hideMark/>
          </w:tcPr>
          <w:p w:rsidR="00C07A45" w:rsidRPr="002A6EDA" w:rsidRDefault="00C07A45" w:rsidP="00C07A45">
            <w:pPr>
              <w:spacing w:after="0" w:line="240" w:lineRule="auto"/>
              <w:jc w:val="center"/>
              <w:rPr>
                <w:rFonts w:ascii="Arial" w:eastAsia="Times New Roman" w:hAnsi="Arial" w:cs="Arial"/>
                <w:bCs/>
                <w:sz w:val="20"/>
                <w:szCs w:val="20"/>
                <w:lang w:eastAsia="ru-RU"/>
              </w:rPr>
            </w:pPr>
            <w:r w:rsidRPr="002A6EDA">
              <w:rPr>
                <w:rFonts w:ascii="Arial" w:eastAsia="Times New Roman" w:hAnsi="Arial" w:cs="Arial"/>
                <w:bCs/>
                <w:sz w:val="20"/>
                <w:szCs w:val="20"/>
                <w:lang w:eastAsia="ru-RU"/>
              </w:rPr>
              <w:t> </w:t>
            </w:r>
          </w:p>
        </w:tc>
        <w:tc>
          <w:tcPr>
            <w:tcW w:w="141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rPr>
                <w:rFonts w:ascii="Arial" w:eastAsia="Times New Roman" w:hAnsi="Arial" w:cs="Arial"/>
                <w:bCs/>
                <w:sz w:val="20"/>
                <w:szCs w:val="20"/>
                <w:lang w:eastAsia="ru-RU"/>
              </w:rPr>
            </w:pPr>
            <w:r w:rsidRPr="002A6EDA">
              <w:rPr>
                <w:rFonts w:ascii="Arial" w:eastAsia="Times New Roman" w:hAnsi="Arial" w:cs="Arial"/>
                <w:bCs/>
                <w:sz w:val="20"/>
                <w:szCs w:val="20"/>
                <w:lang w:eastAsia="ru-RU"/>
              </w:rPr>
              <w:t>Управление капитального строительства администрации городского округа Мытищи</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bCs/>
                <w:sz w:val="20"/>
                <w:szCs w:val="20"/>
                <w:lang w:eastAsia="ru-RU"/>
              </w:rPr>
            </w:pPr>
            <w:r w:rsidRPr="002A6EDA">
              <w:rPr>
                <w:rFonts w:ascii="Arial" w:eastAsia="Times New Roman" w:hAnsi="Arial" w:cs="Arial"/>
                <w:bCs/>
                <w:sz w:val="20"/>
                <w:szCs w:val="20"/>
                <w:lang w:eastAsia="ru-RU"/>
              </w:rPr>
              <w:t>2017-2021 годы</w:t>
            </w:r>
          </w:p>
        </w:tc>
        <w:tc>
          <w:tcPr>
            <w:tcW w:w="1161" w:type="dxa"/>
            <w:tcBorders>
              <w:top w:val="nil"/>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rPr>
                <w:rFonts w:ascii="Arial" w:eastAsia="Times New Roman" w:hAnsi="Arial" w:cs="Arial"/>
                <w:bCs/>
                <w:sz w:val="20"/>
                <w:szCs w:val="20"/>
                <w:lang w:eastAsia="ru-RU"/>
              </w:rPr>
            </w:pPr>
            <w:r w:rsidRPr="002A6EDA">
              <w:rPr>
                <w:rFonts w:ascii="Arial" w:eastAsia="Times New Roman" w:hAnsi="Arial" w:cs="Arial"/>
                <w:bCs/>
                <w:sz w:val="20"/>
                <w:szCs w:val="20"/>
                <w:lang w:eastAsia="ru-RU"/>
              </w:rPr>
              <w:t>Средства бюджета городского округа Мытищи:</w:t>
            </w:r>
          </w:p>
        </w:tc>
        <w:tc>
          <w:tcPr>
            <w:tcW w:w="1107" w:type="dxa"/>
            <w:tcBorders>
              <w:top w:val="nil"/>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bCs/>
                <w:sz w:val="20"/>
                <w:szCs w:val="20"/>
                <w:lang w:eastAsia="ru-RU"/>
              </w:rPr>
            </w:pPr>
            <w:r w:rsidRPr="002A6EDA">
              <w:rPr>
                <w:rFonts w:ascii="Arial" w:eastAsia="Times New Roman" w:hAnsi="Arial" w:cs="Arial"/>
                <w:bCs/>
                <w:sz w:val="20"/>
                <w:szCs w:val="20"/>
                <w:lang w:eastAsia="ru-RU"/>
              </w:rPr>
              <w:t>2 433,30</w:t>
            </w:r>
          </w:p>
        </w:tc>
        <w:tc>
          <w:tcPr>
            <w:tcW w:w="1134" w:type="dxa"/>
            <w:tcBorders>
              <w:top w:val="nil"/>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bCs/>
                <w:sz w:val="20"/>
                <w:szCs w:val="20"/>
                <w:lang w:eastAsia="ru-RU"/>
              </w:rPr>
            </w:pPr>
            <w:r w:rsidRPr="002A6EDA">
              <w:rPr>
                <w:rFonts w:ascii="Arial" w:eastAsia="Times New Roman" w:hAnsi="Arial" w:cs="Arial"/>
                <w:bCs/>
                <w:sz w:val="20"/>
                <w:szCs w:val="20"/>
                <w:lang w:eastAsia="ru-RU"/>
              </w:rPr>
              <w:t>10 000,00</w:t>
            </w:r>
          </w:p>
        </w:tc>
        <w:tc>
          <w:tcPr>
            <w:tcW w:w="993" w:type="dxa"/>
            <w:tcBorders>
              <w:top w:val="nil"/>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bCs/>
                <w:sz w:val="20"/>
                <w:szCs w:val="20"/>
                <w:lang w:eastAsia="ru-RU"/>
              </w:rPr>
            </w:pPr>
            <w:r w:rsidRPr="002A6EDA">
              <w:rPr>
                <w:rFonts w:ascii="Arial" w:eastAsia="Times New Roman" w:hAnsi="Arial" w:cs="Arial"/>
                <w:bCs/>
                <w:sz w:val="20"/>
                <w:szCs w:val="20"/>
                <w:lang w:eastAsia="ru-RU"/>
              </w:rPr>
              <w:t>10 000,00</w:t>
            </w:r>
          </w:p>
        </w:tc>
        <w:tc>
          <w:tcPr>
            <w:tcW w:w="992" w:type="dxa"/>
            <w:tcBorders>
              <w:top w:val="nil"/>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bCs/>
                <w:sz w:val="20"/>
                <w:szCs w:val="20"/>
                <w:lang w:eastAsia="ru-RU"/>
              </w:rPr>
            </w:pPr>
            <w:r w:rsidRPr="002A6EDA">
              <w:rPr>
                <w:rFonts w:ascii="Arial" w:eastAsia="Times New Roman" w:hAnsi="Arial" w:cs="Arial"/>
                <w:bCs/>
                <w:sz w:val="20"/>
                <w:szCs w:val="20"/>
                <w:lang w:eastAsia="ru-RU"/>
              </w:rPr>
              <w:t>0,00</w:t>
            </w:r>
          </w:p>
        </w:tc>
        <w:tc>
          <w:tcPr>
            <w:tcW w:w="992" w:type="dxa"/>
            <w:tcBorders>
              <w:top w:val="nil"/>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bCs/>
                <w:sz w:val="20"/>
                <w:szCs w:val="20"/>
                <w:lang w:eastAsia="ru-RU"/>
              </w:rPr>
            </w:pPr>
            <w:r w:rsidRPr="002A6EDA">
              <w:rPr>
                <w:rFonts w:ascii="Arial" w:eastAsia="Times New Roman" w:hAnsi="Arial" w:cs="Arial"/>
                <w:bCs/>
                <w:sz w:val="20"/>
                <w:szCs w:val="20"/>
                <w:lang w:eastAsia="ru-RU"/>
              </w:rPr>
              <w:t>0,00</w:t>
            </w:r>
          </w:p>
        </w:tc>
        <w:tc>
          <w:tcPr>
            <w:tcW w:w="992" w:type="dxa"/>
            <w:tcBorders>
              <w:top w:val="nil"/>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bCs/>
                <w:sz w:val="20"/>
                <w:szCs w:val="20"/>
                <w:lang w:eastAsia="ru-RU"/>
              </w:rPr>
            </w:pPr>
            <w:r w:rsidRPr="002A6EDA">
              <w:rPr>
                <w:rFonts w:ascii="Arial" w:eastAsia="Times New Roman" w:hAnsi="Arial" w:cs="Arial"/>
                <w:bCs/>
                <w:sz w:val="20"/>
                <w:szCs w:val="20"/>
                <w:lang w:eastAsia="ru-RU"/>
              </w:rPr>
              <w:t>0,00</w:t>
            </w:r>
          </w:p>
        </w:tc>
        <w:tc>
          <w:tcPr>
            <w:tcW w:w="993" w:type="dxa"/>
            <w:tcBorders>
              <w:top w:val="nil"/>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bCs/>
                <w:sz w:val="20"/>
                <w:szCs w:val="20"/>
                <w:lang w:eastAsia="ru-RU"/>
              </w:rPr>
            </w:pPr>
            <w:r w:rsidRPr="002A6EDA">
              <w:rPr>
                <w:rFonts w:ascii="Arial" w:eastAsia="Times New Roman" w:hAnsi="Arial" w:cs="Arial"/>
                <w:bCs/>
                <w:sz w:val="20"/>
                <w:szCs w:val="20"/>
                <w:lang w:eastAsia="ru-RU"/>
              </w:rPr>
              <w:t>0,00</w:t>
            </w:r>
          </w:p>
        </w:tc>
        <w:tc>
          <w:tcPr>
            <w:tcW w:w="1275" w:type="dxa"/>
            <w:tcBorders>
              <w:top w:val="nil"/>
              <w:left w:val="nil"/>
              <w:bottom w:val="single" w:sz="4" w:space="0" w:color="000000"/>
              <w:right w:val="single" w:sz="4" w:space="0" w:color="000000"/>
            </w:tcBorders>
            <w:shd w:val="clear" w:color="auto" w:fill="auto"/>
            <w:hideMark/>
          </w:tcPr>
          <w:p w:rsidR="00C07A45" w:rsidRPr="002A6EDA" w:rsidRDefault="00C07A45" w:rsidP="00C07A45">
            <w:pPr>
              <w:spacing w:after="0" w:line="240" w:lineRule="auto"/>
              <w:jc w:val="center"/>
              <w:rPr>
                <w:rFonts w:ascii="Arial" w:eastAsia="Times New Roman" w:hAnsi="Arial" w:cs="Arial"/>
                <w:bCs/>
                <w:sz w:val="20"/>
                <w:szCs w:val="20"/>
                <w:lang w:eastAsia="ru-RU"/>
              </w:rPr>
            </w:pPr>
            <w:r w:rsidRPr="002A6EDA">
              <w:rPr>
                <w:rFonts w:ascii="Arial" w:eastAsia="Times New Roman" w:hAnsi="Arial" w:cs="Arial"/>
                <w:bCs/>
                <w:sz w:val="20"/>
                <w:szCs w:val="20"/>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rPr>
                <w:rFonts w:ascii="Arial" w:eastAsia="Times New Roman" w:hAnsi="Arial" w:cs="Arial"/>
                <w:bCs/>
                <w:sz w:val="20"/>
                <w:szCs w:val="20"/>
                <w:lang w:eastAsia="ru-RU"/>
              </w:rPr>
            </w:pPr>
            <w:r w:rsidRPr="002A6EDA">
              <w:rPr>
                <w:rFonts w:ascii="Arial" w:eastAsia="Times New Roman" w:hAnsi="Arial" w:cs="Arial"/>
                <w:bCs/>
                <w:sz w:val="20"/>
                <w:szCs w:val="20"/>
                <w:lang w:eastAsia="ru-RU"/>
              </w:rPr>
              <w:t> </w:t>
            </w:r>
          </w:p>
        </w:tc>
        <w:tc>
          <w:tcPr>
            <w:tcW w:w="1276" w:type="dxa"/>
            <w:tcBorders>
              <w:top w:val="nil"/>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rPr>
                <w:rFonts w:ascii="Arial" w:eastAsia="Times New Roman" w:hAnsi="Arial" w:cs="Arial"/>
                <w:bCs/>
                <w:sz w:val="20"/>
                <w:szCs w:val="20"/>
                <w:lang w:eastAsia="ru-RU"/>
              </w:rPr>
            </w:pPr>
            <w:r w:rsidRPr="002A6EDA">
              <w:rPr>
                <w:rFonts w:ascii="Arial" w:eastAsia="Times New Roman" w:hAnsi="Arial" w:cs="Arial"/>
                <w:bCs/>
                <w:sz w:val="20"/>
                <w:szCs w:val="20"/>
                <w:lang w:eastAsia="ru-RU"/>
              </w:rPr>
              <w:t> </w:t>
            </w:r>
          </w:p>
        </w:tc>
      </w:tr>
      <w:tr w:rsidR="00C07A45" w:rsidRPr="002A6EDA" w:rsidTr="00C07A45">
        <w:trPr>
          <w:trHeight w:val="1200"/>
        </w:trPr>
        <w:tc>
          <w:tcPr>
            <w:tcW w:w="568" w:type="dxa"/>
            <w:vMerge/>
            <w:tcBorders>
              <w:top w:val="nil"/>
              <w:left w:val="single" w:sz="4" w:space="0" w:color="000000"/>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rPr>
                <w:rFonts w:ascii="Arial" w:eastAsia="Times New Roman" w:hAnsi="Arial" w:cs="Arial"/>
                <w:bCs/>
                <w:sz w:val="20"/>
                <w:szCs w:val="20"/>
                <w:lang w:eastAsia="ru-RU"/>
              </w:rPr>
            </w:pPr>
          </w:p>
        </w:tc>
        <w:tc>
          <w:tcPr>
            <w:tcW w:w="1417" w:type="dxa"/>
            <w:vMerge/>
            <w:tcBorders>
              <w:top w:val="nil"/>
              <w:left w:val="single" w:sz="4" w:space="0" w:color="000000"/>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rPr>
                <w:rFonts w:ascii="Arial" w:eastAsia="Times New Roman" w:hAnsi="Arial" w:cs="Arial"/>
                <w:bCs/>
                <w:sz w:val="20"/>
                <w:szCs w:val="20"/>
                <w:lang w:eastAsia="ru-RU"/>
              </w:rPr>
            </w:pPr>
          </w:p>
        </w:tc>
        <w:tc>
          <w:tcPr>
            <w:tcW w:w="1134" w:type="dxa"/>
            <w:vMerge/>
            <w:tcBorders>
              <w:top w:val="nil"/>
              <w:left w:val="single" w:sz="4" w:space="0" w:color="000000"/>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rPr>
                <w:rFonts w:ascii="Arial" w:eastAsia="Times New Roman" w:hAnsi="Arial" w:cs="Arial"/>
                <w:bCs/>
                <w:sz w:val="20"/>
                <w:szCs w:val="20"/>
                <w:lang w:eastAsia="ru-RU"/>
              </w:rPr>
            </w:pPr>
          </w:p>
        </w:tc>
        <w:tc>
          <w:tcPr>
            <w:tcW w:w="1161" w:type="dxa"/>
            <w:tcBorders>
              <w:top w:val="nil"/>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rPr>
                <w:rFonts w:ascii="Arial" w:eastAsia="Times New Roman" w:hAnsi="Arial" w:cs="Arial"/>
                <w:bCs/>
                <w:sz w:val="20"/>
                <w:szCs w:val="20"/>
                <w:lang w:eastAsia="ru-RU"/>
              </w:rPr>
            </w:pPr>
            <w:r w:rsidRPr="002A6EDA">
              <w:rPr>
                <w:rFonts w:ascii="Arial" w:eastAsia="Times New Roman" w:hAnsi="Arial" w:cs="Arial"/>
                <w:bCs/>
                <w:sz w:val="20"/>
                <w:szCs w:val="20"/>
                <w:lang w:eastAsia="ru-RU"/>
              </w:rPr>
              <w:t>Всего:</w:t>
            </w:r>
          </w:p>
        </w:tc>
        <w:tc>
          <w:tcPr>
            <w:tcW w:w="1107" w:type="dxa"/>
            <w:tcBorders>
              <w:top w:val="nil"/>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bCs/>
                <w:sz w:val="20"/>
                <w:szCs w:val="20"/>
                <w:lang w:eastAsia="ru-RU"/>
              </w:rPr>
            </w:pPr>
            <w:r w:rsidRPr="002A6EDA">
              <w:rPr>
                <w:rFonts w:ascii="Arial" w:eastAsia="Times New Roman" w:hAnsi="Arial" w:cs="Arial"/>
                <w:bCs/>
                <w:sz w:val="20"/>
                <w:szCs w:val="20"/>
                <w:lang w:eastAsia="ru-RU"/>
              </w:rPr>
              <w:t>2 433,30</w:t>
            </w:r>
          </w:p>
        </w:tc>
        <w:tc>
          <w:tcPr>
            <w:tcW w:w="1134" w:type="dxa"/>
            <w:tcBorders>
              <w:top w:val="nil"/>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bCs/>
                <w:sz w:val="20"/>
                <w:szCs w:val="20"/>
                <w:lang w:eastAsia="ru-RU"/>
              </w:rPr>
            </w:pPr>
            <w:r w:rsidRPr="002A6EDA">
              <w:rPr>
                <w:rFonts w:ascii="Arial" w:eastAsia="Times New Roman" w:hAnsi="Arial" w:cs="Arial"/>
                <w:bCs/>
                <w:sz w:val="20"/>
                <w:szCs w:val="20"/>
                <w:lang w:eastAsia="ru-RU"/>
              </w:rPr>
              <w:t>10 000,00</w:t>
            </w:r>
          </w:p>
        </w:tc>
        <w:tc>
          <w:tcPr>
            <w:tcW w:w="993" w:type="dxa"/>
            <w:tcBorders>
              <w:top w:val="nil"/>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bCs/>
                <w:sz w:val="20"/>
                <w:szCs w:val="20"/>
                <w:lang w:eastAsia="ru-RU"/>
              </w:rPr>
            </w:pPr>
            <w:r w:rsidRPr="002A6EDA">
              <w:rPr>
                <w:rFonts w:ascii="Arial" w:eastAsia="Times New Roman" w:hAnsi="Arial" w:cs="Arial"/>
                <w:bCs/>
                <w:sz w:val="20"/>
                <w:szCs w:val="20"/>
                <w:lang w:eastAsia="ru-RU"/>
              </w:rPr>
              <w:t>10 000,00</w:t>
            </w:r>
          </w:p>
        </w:tc>
        <w:tc>
          <w:tcPr>
            <w:tcW w:w="992" w:type="dxa"/>
            <w:tcBorders>
              <w:top w:val="nil"/>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bCs/>
                <w:sz w:val="20"/>
                <w:szCs w:val="20"/>
                <w:lang w:eastAsia="ru-RU"/>
              </w:rPr>
            </w:pPr>
            <w:r w:rsidRPr="002A6EDA">
              <w:rPr>
                <w:rFonts w:ascii="Arial" w:eastAsia="Times New Roman" w:hAnsi="Arial" w:cs="Arial"/>
                <w:bCs/>
                <w:sz w:val="20"/>
                <w:szCs w:val="20"/>
                <w:lang w:eastAsia="ru-RU"/>
              </w:rPr>
              <w:t>0,00</w:t>
            </w:r>
          </w:p>
        </w:tc>
        <w:tc>
          <w:tcPr>
            <w:tcW w:w="992" w:type="dxa"/>
            <w:tcBorders>
              <w:top w:val="nil"/>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bCs/>
                <w:sz w:val="20"/>
                <w:szCs w:val="20"/>
                <w:lang w:eastAsia="ru-RU"/>
              </w:rPr>
            </w:pPr>
            <w:r w:rsidRPr="002A6EDA">
              <w:rPr>
                <w:rFonts w:ascii="Arial" w:eastAsia="Times New Roman" w:hAnsi="Arial" w:cs="Arial"/>
                <w:bCs/>
                <w:sz w:val="20"/>
                <w:szCs w:val="20"/>
                <w:lang w:eastAsia="ru-RU"/>
              </w:rPr>
              <w:t>0,00</w:t>
            </w:r>
          </w:p>
        </w:tc>
        <w:tc>
          <w:tcPr>
            <w:tcW w:w="992" w:type="dxa"/>
            <w:tcBorders>
              <w:top w:val="nil"/>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bCs/>
                <w:sz w:val="20"/>
                <w:szCs w:val="20"/>
                <w:lang w:eastAsia="ru-RU"/>
              </w:rPr>
            </w:pPr>
            <w:r w:rsidRPr="002A6EDA">
              <w:rPr>
                <w:rFonts w:ascii="Arial" w:eastAsia="Times New Roman" w:hAnsi="Arial" w:cs="Arial"/>
                <w:bCs/>
                <w:sz w:val="20"/>
                <w:szCs w:val="20"/>
                <w:lang w:eastAsia="ru-RU"/>
              </w:rPr>
              <w:t>0,00</w:t>
            </w:r>
          </w:p>
        </w:tc>
        <w:tc>
          <w:tcPr>
            <w:tcW w:w="993" w:type="dxa"/>
            <w:tcBorders>
              <w:top w:val="nil"/>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bCs/>
                <w:sz w:val="20"/>
                <w:szCs w:val="20"/>
                <w:lang w:eastAsia="ru-RU"/>
              </w:rPr>
            </w:pPr>
            <w:r w:rsidRPr="002A6EDA">
              <w:rPr>
                <w:rFonts w:ascii="Arial" w:eastAsia="Times New Roman" w:hAnsi="Arial" w:cs="Arial"/>
                <w:bCs/>
                <w:sz w:val="20"/>
                <w:szCs w:val="20"/>
                <w:lang w:eastAsia="ru-RU"/>
              </w:rPr>
              <w:t>0,00</w:t>
            </w:r>
          </w:p>
        </w:tc>
        <w:tc>
          <w:tcPr>
            <w:tcW w:w="1275" w:type="dxa"/>
            <w:tcBorders>
              <w:top w:val="nil"/>
              <w:left w:val="nil"/>
              <w:bottom w:val="single" w:sz="4" w:space="0" w:color="000000"/>
              <w:right w:val="single" w:sz="4" w:space="0" w:color="000000"/>
            </w:tcBorders>
            <w:shd w:val="clear" w:color="auto" w:fill="auto"/>
            <w:hideMark/>
          </w:tcPr>
          <w:p w:rsidR="00C07A45" w:rsidRPr="002A6EDA" w:rsidRDefault="00C07A45" w:rsidP="00C07A45">
            <w:pPr>
              <w:spacing w:after="0" w:line="240" w:lineRule="auto"/>
              <w:jc w:val="center"/>
              <w:rPr>
                <w:rFonts w:ascii="Arial" w:eastAsia="Times New Roman" w:hAnsi="Arial" w:cs="Arial"/>
                <w:bCs/>
                <w:sz w:val="20"/>
                <w:szCs w:val="20"/>
                <w:lang w:eastAsia="ru-RU"/>
              </w:rPr>
            </w:pPr>
            <w:r w:rsidRPr="002A6EDA">
              <w:rPr>
                <w:rFonts w:ascii="Arial" w:eastAsia="Times New Roman" w:hAnsi="Arial" w:cs="Arial"/>
                <w:bCs/>
                <w:sz w:val="20"/>
                <w:szCs w:val="20"/>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rPr>
                <w:rFonts w:ascii="Arial" w:eastAsia="Times New Roman" w:hAnsi="Arial" w:cs="Arial"/>
                <w:bCs/>
                <w:sz w:val="20"/>
                <w:szCs w:val="20"/>
                <w:lang w:eastAsia="ru-RU"/>
              </w:rPr>
            </w:pPr>
            <w:r w:rsidRPr="002A6EDA">
              <w:rPr>
                <w:rFonts w:ascii="Arial" w:eastAsia="Times New Roman" w:hAnsi="Arial" w:cs="Arial"/>
                <w:bCs/>
                <w:sz w:val="20"/>
                <w:szCs w:val="20"/>
                <w:lang w:eastAsia="ru-RU"/>
              </w:rPr>
              <w:t> </w:t>
            </w:r>
          </w:p>
        </w:tc>
        <w:tc>
          <w:tcPr>
            <w:tcW w:w="1276" w:type="dxa"/>
            <w:tcBorders>
              <w:top w:val="nil"/>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rPr>
                <w:rFonts w:ascii="Arial" w:eastAsia="Times New Roman" w:hAnsi="Arial" w:cs="Arial"/>
                <w:bCs/>
                <w:sz w:val="20"/>
                <w:szCs w:val="20"/>
                <w:lang w:eastAsia="ru-RU"/>
              </w:rPr>
            </w:pPr>
            <w:r w:rsidRPr="002A6EDA">
              <w:rPr>
                <w:rFonts w:ascii="Arial" w:eastAsia="Times New Roman" w:hAnsi="Arial" w:cs="Arial"/>
                <w:bCs/>
                <w:sz w:val="20"/>
                <w:szCs w:val="20"/>
                <w:lang w:eastAsia="ru-RU"/>
              </w:rPr>
              <w:t> </w:t>
            </w:r>
          </w:p>
        </w:tc>
      </w:tr>
      <w:tr w:rsidR="00C07A45" w:rsidRPr="002A6EDA" w:rsidTr="00C07A45">
        <w:trPr>
          <w:trHeight w:val="1530"/>
        </w:trPr>
        <w:tc>
          <w:tcPr>
            <w:tcW w:w="568" w:type="dxa"/>
            <w:vMerge w:val="restart"/>
            <w:tcBorders>
              <w:top w:val="nil"/>
              <w:left w:val="single" w:sz="4" w:space="0" w:color="000000"/>
              <w:bottom w:val="single" w:sz="4" w:space="0" w:color="000000"/>
              <w:right w:val="single" w:sz="4" w:space="0" w:color="000000"/>
            </w:tcBorders>
            <w:shd w:val="clear" w:color="auto" w:fill="auto"/>
            <w:hideMark/>
          </w:tcPr>
          <w:p w:rsidR="00C07A45" w:rsidRPr="002A6EDA" w:rsidRDefault="00C07A45" w:rsidP="00C07A45">
            <w:pPr>
              <w:spacing w:after="0" w:line="240" w:lineRule="auto"/>
              <w:jc w:val="center"/>
              <w:rPr>
                <w:rFonts w:ascii="Arial" w:eastAsia="Times New Roman" w:hAnsi="Arial" w:cs="Arial"/>
                <w:bCs/>
                <w:sz w:val="20"/>
                <w:szCs w:val="20"/>
                <w:lang w:eastAsia="ru-RU"/>
              </w:rPr>
            </w:pPr>
            <w:r w:rsidRPr="002A6EDA">
              <w:rPr>
                <w:rFonts w:ascii="Arial" w:eastAsia="Times New Roman" w:hAnsi="Arial" w:cs="Arial"/>
                <w:bCs/>
                <w:sz w:val="20"/>
                <w:szCs w:val="20"/>
                <w:lang w:eastAsia="ru-RU"/>
              </w:rPr>
              <w:t> </w:t>
            </w:r>
          </w:p>
        </w:tc>
        <w:tc>
          <w:tcPr>
            <w:tcW w:w="141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rPr>
                <w:rFonts w:ascii="Arial" w:eastAsia="Times New Roman" w:hAnsi="Arial" w:cs="Arial"/>
                <w:bCs/>
                <w:sz w:val="20"/>
                <w:szCs w:val="20"/>
                <w:lang w:eastAsia="ru-RU"/>
              </w:rPr>
            </w:pPr>
            <w:r w:rsidRPr="002A6EDA">
              <w:rPr>
                <w:rFonts w:ascii="Arial" w:eastAsia="Times New Roman" w:hAnsi="Arial" w:cs="Arial"/>
                <w:bCs/>
                <w:sz w:val="20"/>
                <w:szCs w:val="20"/>
                <w:lang w:eastAsia="ru-RU"/>
              </w:rPr>
              <w:t xml:space="preserve">Управление культуры и туризма администрации городского </w:t>
            </w:r>
            <w:r w:rsidRPr="002A6EDA">
              <w:rPr>
                <w:rFonts w:ascii="Arial" w:eastAsia="Times New Roman" w:hAnsi="Arial" w:cs="Arial"/>
                <w:bCs/>
                <w:sz w:val="20"/>
                <w:szCs w:val="20"/>
                <w:lang w:eastAsia="ru-RU"/>
              </w:rPr>
              <w:lastRenderedPageBreak/>
              <w:t>округа Мытищи</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bCs/>
                <w:sz w:val="20"/>
                <w:szCs w:val="20"/>
                <w:lang w:eastAsia="ru-RU"/>
              </w:rPr>
            </w:pPr>
            <w:r w:rsidRPr="002A6EDA">
              <w:rPr>
                <w:rFonts w:ascii="Arial" w:eastAsia="Times New Roman" w:hAnsi="Arial" w:cs="Arial"/>
                <w:bCs/>
                <w:sz w:val="20"/>
                <w:szCs w:val="20"/>
                <w:lang w:eastAsia="ru-RU"/>
              </w:rPr>
              <w:lastRenderedPageBreak/>
              <w:t> </w:t>
            </w:r>
          </w:p>
        </w:tc>
        <w:tc>
          <w:tcPr>
            <w:tcW w:w="1161" w:type="dxa"/>
            <w:tcBorders>
              <w:top w:val="nil"/>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rPr>
                <w:rFonts w:ascii="Arial" w:eastAsia="Times New Roman" w:hAnsi="Arial" w:cs="Arial"/>
                <w:bCs/>
                <w:sz w:val="20"/>
                <w:szCs w:val="20"/>
                <w:lang w:eastAsia="ru-RU"/>
              </w:rPr>
            </w:pPr>
            <w:r w:rsidRPr="002A6EDA">
              <w:rPr>
                <w:rFonts w:ascii="Arial" w:eastAsia="Times New Roman" w:hAnsi="Arial" w:cs="Arial"/>
                <w:bCs/>
                <w:sz w:val="20"/>
                <w:szCs w:val="20"/>
                <w:lang w:eastAsia="ru-RU"/>
              </w:rPr>
              <w:t>Средства бюджета Московской области:</w:t>
            </w:r>
          </w:p>
        </w:tc>
        <w:tc>
          <w:tcPr>
            <w:tcW w:w="1107" w:type="dxa"/>
            <w:tcBorders>
              <w:top w:val="nil"/>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bCs/>
                <w:sz w:val="20"/>
                <w:szCs w:val="20"/>
                <w:lang w:eastAsia="ru-RU"/>
              </w:rPr>
            </w:pPr>
            <w:r w:rsidRPr="002A6EDA">
              <w:rPr>
                <w:rFonts w:ascii="Arial" w:eastAsia="Times New Roman" w:hAnsi="Arial" w:cs="Arial"/>
                <w:bCs/>
                <w:sz w:val="20"/>
                <w:szCs w:val="20"/>
                <w:lang w:eastAsia="ru-RU"/>
              </w:rPr>
              <w:t>4 138,00</w:t>
            </w:r>
          </w:p>
        </w:tc>
        <w:tc>
          <w:tcPr>
            <w:tcW w:w="1134" w:type="dxa"/>
            <w:tcBorders>
              <w:top w:val="nil"/>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bCs/>
                <w:sz w:val="20"/>
                <w:szCs w:val="20"/>
                <w:lang w:eastAsia="ru-RU"/>
              </w:rPr>
            </w:pPr>
            <w:r w:rsidRPr="002A6EDA">
              <w:rPr>
                <w:rFonts w:ascii="Arial" w:eastAsia="Times New Roman" w:hAnsi="Arial" w:cs="Arial"/>
                <w:bCs/>
                <w:sz w:val="20"/>
                <w:szCs w:val="20"/>
                <w:lang w:eastAsia="ru-RU"/>
              </w:rPr>
              <w:t>1 701,27</w:t>
            </w:r>
          </w:p>
        </w:tc>
        <w:tc>
          <w:tcPr>
            <w:tcW w:w="993" w:type="dxa"/>
            <w:tcBorders>
              <w:top w:val="nil"/>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bCs/>
                <w:sz w:val="20"/>
                <w:szCs w:val="20"/>
                <w:lang w:eastAsia="ru-RU"/>
              </w:rPr>
            </w:pPr>
            <w:r w:rsidRPr="002A6EDA">
              <w:rPr>
                <w:rFonts w:ascii="Arial" w:eastAsia="Times New Roman" w:hAnsi="Arial" w:cs="Arial"/>
                <w:bCs/>
                <w:sz w:val="20"/>
                <w:szCs w:val="20"/>
                <w:lang w:eastAsia="ru-RU"/>
              </w:rPr>
              <w:t>1 701,27</w:t>
            </w:r>
          </w:p>
        </w:tc>
        <w:tc>
          <w:tcPr>
            <w:tcW w:w="992" w:type="dxa"/>
            <w:tcBorders>
              <w:top w:val="nil"/>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bCs/>
                <w:sz w:val="20"/>
                <w:szCs w:val="20"/>
                <w:lang w:eastAsia="ru-RU"/>
              </w:rPr>
            </w:pPr>
            <w:r w:rsidRPr="002A6EDA">
              <w:rPr>
                <w:rFonts w:ascii="Arial" w:eastAsia="Times New Roman" w:hAnsi="Arial" w:cs="Arial"/>
                <w:bCs/>
                <w:sz w:val="20"/>
                <w:szCs w:val="20"/>
                <w:lang w:eastAsia="ru-RU"/>
              </w:rPr>
              <w:t>0,00</w:t>
            </w:r>
          </w:p>
        </w:tc>
        <w:tc>
          <w:tcPr>
            <w:tcW w:w="992" w:type="dxa"/>
            <w:tcBorders>
              <w:top w:val="nil"/>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bCs/>
                <w:sz w:val="20"/>
                <w:szCs w:val="20"/>
                <w:lang w:eastAsia="ru-RU"/>
              </w:rPr>
            </w:pPr>
            <w:r w:rsidRPr="002A6EDA">
              <w:rPr>
                <w:rFonts w:ascii="Arial" w:eastAsia="Times New Roman" w:hAnsi="Arial" w:cs="Arial"/>
                <w:bCs/>
                <w:sz w:val="20"/>
                <w:szCs w:val="20"/>
                <w:lang w:eastAsia="ru-RU"/>
              </w:rPr>
              <w:t>0,00</w:t>
            </w:r>
          </w:p>
        </w:tc>
        <w:tc>
          <w:tcPr>
            <w:tcW w:w="992" w:type="dxa"/>
            <w:tcBorders>
              <w:top w:val="nil"/>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bCs/>
                <w:sz w:val="20"/>
                <w:szCs w:val="20"/>
                <w:lang w:eastAsia="ru-RU"/>
              </w:rPr>
            </w:pPr>
            <w:r w:rsidRPr="002A6EDA">
              <w:rPr>
                <w:rFonts w:ascii="Arial" w:eastAsia="Times New Roman" w:hAnsi="Arial" w:cs="Arial"/>
                <w:bCs/>
                <w:sz w:val="20"/>
                <w:szCs w:val="20"/>
                <w:lang w:eastAsia="ru-RU"/>
              </w:rPr>
              <w:t>0,00</w:t>
            </w:r>
          </w:p>
        </w:tc>
        <w:tc>
          <w:tcPr>
            <w:tcW w:w="993" w:type="dxa"/>
            <w:tcBorders>
              <w:top w:val="nil"/>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bCs/>
                <w:sz w:val="20"/>
                <w:szCs w:val="20"/>
                <w:lang w:eastAsia="ru-RU"/>
              </w:rPr>
            </w:pPr>
            <w:r w:rsidRPr="002A6EDA">
              <w:rPr>
                <w:rFonts w:ascii="Arial" w:eastAsia="Times New Roman" w:hAnsi="Arial" w:cs="Arial"/>
                <w:bCs/>
                <w:sz w:val="20"/>
                <w:szCs w:val="20"/>
                <w:lang w:eastAsia="ru-RU"/>
              </w:rPr>
              <w:t>0,00</w:t>
            </w:r>
          </w:p>
        </w:tc>
        <w:tc>
          <w:tcPr>
            <w:tcW w:w="1275" w:type="dxa"/>
            <w:tcBorders>
              <w:top w:val="nil"/>
              <w:left w:val="nil"/>
              <w:bottom w:val="single" w:sz="4" w:space="0" w:color="000000"/>
              <w:right w:val="single" w:sz="4" w:space="0" w:color="000000"/>
            </w:tcBorders>
            <w:shd w:val="clear" w:color="auto" w:fill="auto"/>
            <w:hideMark/>
          </w:tcPr>
          <w:p w:rsidR="00C07A45" w:rsidRPr="002A6EDA" w:rsidRDefault="00C07A45" w:rsidP="00C07A45">
            <w:pPr>
              <w:spacing w:after="0" w:line="240" w:lineRule="auto"/>
              <w:jc w:val="center"/>
              <w:rPr>
                <w:rFonts w:ascii="Arial" w:eastAsia="Times New Roman" w:hAnsi="Arial" w:cs="Arial"/>
                <w:bCs/>
                <w:sz w:val="20"/>
                <w:szCs w:val="20"/>
                <w:lang w:eastAsia="ru-RU"/>
              </w:rPr>
            </w:pPr>
            <w:r w:rsidRPr="002A6EDA">
              <w:rPr>
                <w:rFonts w:ascii="Arial" w:eastAsia="Times New Roman" w:hAnsi="Arial" w:cs="Arial"/>
                <w:bCs/>
                <w:sz w:val="20"/>
                <w:szCs w:val="20"/>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rPr>
                <w:rFonts w:ascii="Arial" w:eastAsia="Times New Roman" w:hAnsi="Arial" w:cs="Arial"/>
                <w:bCs/>
                <w:sz w:val="20"/>
                <w:szCs w:val="20"/>
                <w:lang w:eastAsia="ru-RU"/>
              </w:rPr>
            </w:pPr>
            <w:r w:rsidRPr="002A6EDA">
              <w:rPr>
                <w:rFonts w:ascii="Arial" w:eastAsia="Times New Roman" w:hAnsi="Arial" w:cs="Arial"/>
                <w:bCs/>
                <w:sz w:val="20"/>
                <w:szCs w:val="20"/>
                <w:lang w:eastAsia="ru-RU"/>
              </w:rPr>
              <w:t> </w:t>
            </w:r>
          </w:p>
        </w:tc>
        <w:tc>
          <w:tcPr>
            <w:tcW w:w="1276" w:type="dxa"/>
            <w:tcBorders>
              <w:top w:val="nil"/>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rPr>
                <w:rFonts w:ascii="Arial" w:eastAsia="Times New Roman" w:hAnsi="Arial" w:cs="Arial"/>
                <w:bCs/>
                <w:sz w:val="20"/>
                <w:szCs w:val="20"/>
                <w:lang w:eastAsia="ru-RU"/>
              </w:rPr>
            </w:pPr>
            <w:r w:rsidRPr="002A6EDA">
              <w:rPr>
                <w:rFonts w:ascii="Arial" w:eastAsia="Times New Roman" w:hAnsi="Arial" w:cs="Arial"/>
                <w:bCs/>
                <w:sz w:val="20"/>
                <w:szCs w:val="20"/>
                <w:lang w:eastAsia="ru-RU"/>
              </w:rPr>
              <w:t> </w:t>
            </w:r>
          </w:p>
        </w:tc>
      </w:tr>
      <w:tr w:rsidR="00C07A45" w:rsidRPr="002A6EDA" w:rsidTr="00C07A45">
        <w:trPr>
          <w:trHeight w:val="1455"/>
        </w:trPr>
        <w:tc>
          <w:tcPr>
            <w:tcW w:w="568" w:type="dxa"/>
            <w:vMerge/>
            <w:tcBorders>
              <w:top w:val="nil"/>
              <w:left w:val="single" w:sz="4" w:space="0" w:color="000000"/>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rPr>
                <w:rFonts w:ascii="Arial" w:eastAsia="Times New Roman" w:hAnsi="Arial" w:cs="Arial"/>
                <w:bCs/>
                <w:sz w:val="20"/>
                <w:szCs w:val="20"/>
                <w:lang w:eastAsia="ru-RU"/>
              </w:rPr>
            </w:pPr>
          </w:p>
        </w:tc>
        <w:tc>
          <w:tcPr>
            <w:tcW w:w="1417" w:type="dxa"/>
            <w:vMerge/>
            <w:tcBorders>
              <w:top w:val="nil"/>
              <w:left w:val="single" w:sz="4" w:space="0" w:color="000000"/>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rPr>
                <w:rFonts w:ascii="Arial" w:eastAsia="Times New Roman" w:hAnsi="Arial" w:cs="Arial"/>
                <w:bCs/>
                <w:sz w:val="20"/>
                <w:szCs w:val="20"/>
                <w:lang w:eastAsia="ru-RU"/>
              </w:rPr>
            </w:pPr>
          </w:p>
        </w:tc>
        <w:tc>
          <w:tcPr>
            <w:tcW w:w="1134" w:type="dxa"/>
            <w:vMerge/>
            <w:tcBorders>
              <w:top w:val="nil"/>
              <w:left w:val="single" w:sz="4" w:space="0" w:color="000000"/>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rPr>
                <w:rFonts w:ascii="Arial" w:eastAsia="Times New Roman" w:hAnsi="Arial" w:cs="Arial"/>
                <w:bCs/>
                <w:sz w:val="20"/>
                <w:szCs w:val="20"/>
                <w:lang w:eastAsia="ru-RU"/>
              </w:rPr>
            </w:pPr>
          </w:p>
        </w:tc>
        <w:tc>
          <w:tcPr>
            <w:tcW w:w="1161" w:type="dxa"/>
            <w:tcBorders>
              <w:top w:val="nil"/>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rPr>
                <w:rFonts w:ascii="Arial" w:eastAsia="Times New Roman" w:hAnsi="Arial" w:cs="Arial"/>
                <w:bCs/>
                <w:sz w:val="20"/>
                <w:szCs w:val="20"/>
                <w:lang w:eastAsia="ru-RU"/>
              </w:rPr>
            </w:pPr>
            <w:r w:rsidRPr="002A6EDA">
              <w:rPr>
                <w:rFonts w:ascii="Arial" w:eastAsia="Times New Roman" w:hAnsi="Arial" w:cs="Arial"/>
                <w:bCs/>
                <w:sz w:val="20"/>
                <w:szCs w:val="20"/>
                <w:lang w:eastAsia="ru-RU"/>
              </w:rPr>
              <w:t>Средства бюджета городского округа Мытищи:</w:t>
            </w:r>
          </w:p>
        </w:tc>
        <w:tc>
          <w:tcPr>
            <w:tcW w:w="1107" w:type="dxa"/>
            <w:tcBorders>
              <w:top w:val="nil"/>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bCs/>
                <w:sz w:val="20"/>
                <w:szCs w:val="20"/>
                <w:lang w:eastAsia="ru-RU"/>
              </w:rPr>
            </w:pPr>
            <w:r w:rsidRPr="002A6EDA">
              <w:rPr>
                <w:rFonts w:ascii="Arial" w:eastAsia="Times New Roman" w:hAnsi="Arial" w:cs="Arial"/>
                <w:bCs/>
                <w:sz w:val="20"/>
                <w:szCs w:val="20"/>
                <w:lang w:eastAsia="ru-RU"/>
              </w:rPr>
              <w:t>165 924,46</w:t>
            </w:r>
          </w:p>
        </w:tc>
        <w:tc>
          <w:tcPr>
            <w:tcW w:w="1134" w:type="dxa"/>
            <w:tcBorders>
              <w:top w:val="nil"/>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bCs/>
                <w:sz w:val="20"/>
                <w:szCs w:val="20"/>
                <w:lang w:eastAsia="ru-RU"/>
              </w:rPr>
            </w:pPr>
            <w:r w:rsidRPr="002A6EDA">
              <w:rPr>
                <w:rFonts w:ascii="Arial" w:eastAsia="Times New Roman" w:hAnsi="Arial" w:cs="Arial"/>
                <w:bCs/>
                <w:sz w:val="20"/>
                <w:szCs w:val="20"/>
                <w:lang w:eastAsia="ru-RU"/>
              </w:rPr>
              <w:t>1 037 947,48</w:t>
            </w:r>
          </w:p>
        </w:tc>
        <w:tc>
          <w:tcPr>
            <w:tcW w:w="993" w:type="dxa"/>
            <w:tcBorders>
              <w:top w:val="nil"/>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bCs/>
                <w:sz w:val="20"/>
                <w:szCs w:val="20"/>
                <w:lang w:eastAsia="ru-RU"/>
              </w:rPr>
            </w:pPr>
            <w:r w:rsidRPr="002A6EDA">
              <w:rPr>
                <w:rFonts w:ascii="Arial" w:eastAsia="Times New Roman" w:hAnsi="Arial" w:cs="Arial"/>
                <w:bCs/>
                <w:sz w:val="20"/>
                <w:szCs w:val="20"/>
                <w:lang w:eastAsia="ru-RU"/>
              </w:rPr>
              <w:t>199 784,28</w:t>
            </w:r>
          </w:p>
        </w:tc>
        <w:tc>
          <w:tcPr>
            <w:tcW w:w="992" w:type="dxa"/>
            <w:tcBorders>
              <w:top w:val="nil"/>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bCs/>
                <w:sz w:val="20"/>
                <w:szCs w:val="20"/>
                <w:lang w:eastAsia="ru-RU"/>
              </w:rPr>
            </w:pPr>
            <w:r w:rsidRPr="002A6EDA">
              <w:rPr>
                <w:rFonts w:ascii="Arial" w:eastAsia="Times New Roman" w:hAnsi="Arial" w:cs="Arial"/>
                <w:bCs/>
                <w:sz w:val="20"/>
                <w:szCs w:val="20"/>
                <w:lang w:eastAsia="ru-RU"/>
              </w:rPr>
              <w:t>209 540,80</w:t>
            </w:r>
          </w:p>
        </w:tc>
        <w:tc>
          <w:tcPr>
            <w:tcW w:w="992" w:type="dxa"/>
            <w:tcBorders>
              <w:top w:val="nil"/>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bCs/>
                <w:sz w:val="20"/>
                <w:szCs w:val="20"/>
                <w:lang w:eastAsia="ru-RU"/>
              </w:rPr>
            </w:pPr>
            <w:r w:rsidRPr="002A6EDA">
              <w:rPr>
                <w:rFonts w:ascii="Arial" w:eastAsia="Times New Roman" w:hAnsi="Arial" w:cs="Arial"/>
                <w:bCs/>
                <w:sz w:val="20"/>
                <w:szCs w:val="20"/>
                <w:lang w:eastAsia="ru-RU"/>
              </w:rPr>
              <w:t>209 540,80</w:t>
            </w:r>
          </w:p>
        </w:tc>
        <w:tc>
          <w:tcPr>
            <w:tcW w:w="992" w:type="dxa"/>
            <w:tcBorders>
              <w:top w:val="nil"/>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bCs/>
                <w:sz w:val="20"/>
                <w:szCs w:val="20"/>
                <w:lang w:eastAsia="ru-RU"/>
              </w:rPr>
            </w:pPr>
            <w:r w:rsidRPr="002A6EDA">
              <w:rPr>
                <w:rFonts w:ascii="Arial" w:eastAsia="Times New Roman" w:hAnsi="Arial" w:cs="Arial"/>
                <w:bCs/>
                <w:sz w:val="20"/>
                <w:szCs w:val="20"/>
                <w:lang w:eastAsia="ru-RU"/>
              </w:rPr>
              <w:t>209 540,80</w:t>
            </w:r>
          </w:p>
        </w:tc>
        <w:tc>
          <w:tcPr>
            <w:tcW w:w="993" w:type="dxa"/>
            <w:tcBorders>
              <w:top w:val="nil"/>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bCs/>
                <w:sz w:val="20"/>
                <w:szCs w:val="20"/>
                <w:lang w:eastAsia="ru-RU"/>
              </w:rPr>
            </w:pPr>
            <w:r w:rsidRPr="002A6EDA">
              <w:rPr>
                <w:rFonts w:ascii="Arial" w:eastAsia="Times New Roman" w:hAnsi="Arial" w:cs="Arial"/>
                <w:bCs/>
                <w:sz w:val="20"/>
                <w:szCs w:val="20"/>
                <w:lang w:eastAsia="ru-RU"/>
              </w:rPr>
              <w:t>209 540,80</w:t>
            </w:r>
          </w:p>
        </w:tc>
        <w:tc>
          <w:tcPr>
            <w:tcW w:w="1275" w:type="dxa"/>
            <w:tcBorders>
              <w:top w:val="nil"/>
              <w:left w:val="nil"/>
              <w:bottom w:val="single" w:sz="4" w:space="0" w:color="000000"/>
              <w:right w:val="single" w:sz="4" w:space="0" w:color="000000"/>
            </w:tcBorders>
            <w:shd w:val="clear" w:color="auto" w:fill="auto"/>
            <w:hideMark/>
          </w:tcPr>
          <w:p w:rsidR="00C07A45" w:rsidRPr="002A6EDA" w:rsidRDefault="00C07A45" w:rsidP="00C07A45">
            <w:pPr>
              <w:spacing w:after="0" w:line="240" w:lineRule="auto"/>
              <w:jc w:val="center"/>
              <w:rPr>
                <w:rFonts w:ascii="Arial" w:eastAsia="Times New Roman" w:hAnsi="Arial" w:cs="Arial"/>
                <w:bCs/>
                <w:sz w:val="20"/>
                <w:szCs w:val="20"/>
                <w:lang w:eastAsia="ru-RU"/>
              </w:rPr>
            </w:pPr>
            <w:r w:rsidRPr="002A6EDA">
              <w:rPr>
                <w:rFonts w:ascii="Arial" w:eastAsia="Times New Roman" w:hAnsi="Arial" w:cs="Arial"/>
                <w:bCs/>
                <w:sz w:val="20"/>
                <w:szCs w:val="20"/>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rPr>
                <w:rFonts w:ascii="Arial" w:eastAsia="Times New Roman" w:hAnsi="Arial" w:cs="Arial"/>
                <w:bCs/>
                <w:sz w:val="20"/>
                <w:szCs w:val="20"/>
                <w:lang w:eastAsia="ru-RU"/>
              </w:rPr>
            </w:pPr>
            <w:r w:rsidRPr="002A6EDA">
              <w:rPr>
                <w:rFonts w:ascii="Arial" w:eastAsia="Times New Roman" w:hAnsi="Arial" w:cs="Arial"/>
                <w:bCs/>
                <w:sz w:val="20"/>
                <w:szCs w:val="20"/>
                <w:lang w:eastAsia="ru-RU"/>
              </w:rPr>
              <w:t> </w:t>
            </w:r>
          </w:p>
        </w:tc>
        <w:tc>
          <w:tcPr>
            <w:tcW w:w="1276" w:type="dxa"/>
            <w:tcBorders>
              <w:top w:val="nil"/>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rPr>
                <w:rFonts w:ascii="Arial" w:eastAsia="Times New Roman" w:hAnsi="Arial" w:cs="Arial"/>
                <w:bCs/>
                <w:sz w:val="20"/>
                <w:szCs w:val="20"/>
                <w:lang w:eastAsia="ru-RU"/>
              </w:rPr>
            </w:pPr>
            <w:r w:rsidRPr="002A6EDA">
              <w:rPr>
                <w:rFonts w:ascii="Arial" w:eastAsia="Times New Roman" w:hAnsi="Arial" w:cs="Arial"/>
                <w:bCs/>
                <w:sz w:val="20"/>
                <w:szCs w:val="20"/>
                <w:lang w:eastAsia="ru-RU"/>
              </w:rPr>
              <w:t> </w:t>
            </w:r>
          </w:p>
        </w:tc>
      </w:tr>
      <w:tr w:rsidR="00C07A45" w:rsidRPr="002A6EDA" w:rsidTr="00C07A45">
        <w:trPr>
          <w:trHeight w:val="1200"/>
        </w:trPr>
        <w:tc>
          <w:tcPr>
            <w:tcW w:w="568" w:type="dxa"/>
            <w:vMerge/>
            <w:tcBorders>
              <w:top w:val="nil"/>
              <w:left w:val="single" w:sz="4" w:space="0" w:color="000000"/>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rPr>
                <w:rFonts w:ascii="Arial" w:eastAsia="Times New Roman" w:hAnsi="Arial" w:cs="Arial"/>
                <w:bCs/>
                <w:sz w:val="20"/>
                <w:szCs w:val="20"/>
                <w:lang w:eastAsia="ru-RU"/>
              </w:rPr>
            </w:pPr>
          </w:p>
        </w:tc>
        <w:tc>
          <w:tcPr>
            <w:tcW w:w="1417" w:type="dxa"/>
            <w:vMerge/>
            <w:tcBorders>
              <w:top w:val="nil"/>
              <w:left w:val="single" w:sz="4" w:space="0" w:color="000000"/>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rPr>
                <w:rFonts w:ascii="Arial" w:eastAsia="Times New Roman" w:hAnsi="Arial" w:cs="Arial"/>
                <w:bCs/>
                <w:sz w:val="20"/>
                <w:szCs w:val="20"/>
                <w:lang w:eastAsia="ru-RU"/>
              </w:rPr>
            </w:pPr>
          </w:p>
        </w:tc>
        <w:tc>
          <w:tcPr>
            <w:tcW w:w="1134" w:type="dxa"/>
            <w:vMerge/>
            <w:tcBorders>
              <w:top w:val="nil"/>
              <w:left w:val="single" w:sz="4" w:space="0" w:color="000000"/>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rPr>
                <w:rFonts w:ascii="Arial" w:eastAsia="Times New Roman" w:hAnsi="Arial" w:cs="Arial"/>
                <w:bCs/>
                <w:sz w:val="20"/>
                <w:szCs w:val="20"/>
                <w:lang w:eastAsia="ru-RU"/>
              </w:rPr>
            </w:pPr>
          </w:p>
        </w:tc>
        <w:tc>
          <w:tcPr>
            <w:tcW w:w="1161" w:type="dxa"/>
            <w:tcBorders>
              <w:top w:val="nil"/>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rPr>
                <w:rFonts w:ascii="Arial" w:eastAsia="Times New Roman" w:hAnsi="Arial" w:cs="Arial"/>
                <w:bCs/>
                <w:sz w:val="20"/>
                <w:szCs w:val="20"/>
                <w:lang w:eastAsia="ru-RU"/>
              </w:rPr>
            </w:pPr>
            <w:r w:rsidRPr="002A6EDA">
              <w:rPr>
                <w:rFonts w:ascii="Arial" w:eastAsia="Times New Roman" w:hAnsi="Arial" w:cs="Arial"/>
                <w:bCs/>
                <w:sz w:val="20"/>
                <w:szCs w:val="20"/>
                <w:lang w:eastAsia="ru-RU"/>
              </w:rPr>
              <w:t>Всего:</w:t>
            </w:r>
          </w:p>
        </w:tc>
        <w:tc>
          <w:tcPr>
            <w:tcW w:w="1107" w:type="dxa"/>
            <w:tcBorders>
              <w:top w:val="nil"/>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bCs/>
                <w:sz w:val="20"/>
                <w:szCs w:val="20"/>
                <w:lang w:eastAsia="ru-RU"/>
              </w:rPr>
            </w:pPr>
            <w:r w:rsidRPr="002A6EDA">
              <w:rPr>
                <w:rFonts w:ascii="Arial" w:eastAsia="Times New Roman" w:hAnsi="Arial" w:cs="Arial"/>
                <w:bCs/>
                <w:sz w:val="20"/>
                <w:szCs w:val="20"/>
                <w:lang w:eastAsia="ru-RU"/>
              </w:rPr>
              <w:t>170 062,46</w:t>
            </w:r>
          </w:p>
        </w:tc>
        <w:tc>
          <w:tcPr>
            <w:tcW w:w="1134" w:type="dxa"/>
            <w:tcBorders>
              <w:top w:val="nil"/>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bCs/>
                <w:sz w:val="20"/>
                <w:szCs w:val="20"/>
                <w:lang w:eastAsia="ru-RU"/>
              </w:rPr>
            </w:pPr>
            <w:r w:rsidRPr="002A6EDA">
              <w:rPr>
                <w:rFonts w:ascii="Arial" w:eastAsia="Times New Roman" w:hAnsi="Arial" w:cs="Arial"/>
                <w:bCs/>
                <w:sz w:val="20"/>
                <w:szCs w:val="20"/>
                <w:lang w:eastAsia="ru-RU"/>
              </w:rPr>
              <w:t>1 039 648,75</w:t>
            </w:r>
          </w:p>
        </w:tc>
        <w:tc>
          <w:tcPr>
            <w:tcW w:w="993" w:type="dxa"/>
            <w:tcBorders>
              <w:top w:val="nil"/>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bCs/>
                <w:sz w:val="20"/>
                <w:szCs w:val="20"/>
                <w:lang w:eastAsia="ru-RU"/>
              </w:rPr>
            </w:pPr>
            <w:r w:rsidRPr="002A6EDA">
              <w:rPr>
                <w:rFonts w:ascii="Arial" w:eastAsia="Times New Roman" w:hAnsi="Arial" w:cs="Arial"/>
                <w:bCs/>
                <w:sz w:val="20"/>
                <w:szCs w:val="20"/>
                <w:lang w:eastAsia="ru-RU"/>
              </w:rPr>
              <w:t>201 485,55</w:t>
            </w:r>
          </w:p>
        </w:tc>
        <w:tc>
          <w:tcPr>
            <w:tcW w:w="992" w:type="dxa"/>
            <w:tcBorders>
              <w:top w:val="nil"/>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bCs/>
                <w:sz w:val="20"/>
                <w:szCs w:val="20"/>
                <w:lang w:eastAsia="ru-RU"/>
              </w:rPr>
            </w:pPr>
            <w:r w:rsidRPr="002A6EDA">
              <w:rPr>
                <w:rFonts w:ascii="Arial" w:eastAsia="Times New Roman" w:hAnsi="Arial" w:cs="Arial"/>
                <w:bCs/>
                <w:sz w:val="20"/>
                <w:szCs w:val="20"/>
                <w:lang w:eastAsia="ru-RU"/>
              </w:rPr>
              <w:t>209 540,80</w:t>
            </w:r>
          </w:p>
        </w:tc>
        <w:tc>
          <w:tcPr>
            <w:tcW w:w="992" w:type="dxa"/>
            <w:tcBorders>
              <w:top w:val="nil"/>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bCs/>
                <w:sz w:val="20"/>
                <w:szCs w:val="20"/>
                <w:lang w:eastAsia="ru-RU"/>
              </w:rPr>
            </w:pPr>
            <w:r w:rsidRPr="002A6EDA">
              <w:rPr>
                <w:rFonts w:ascii="Arial" w:eastAsia="Times New Roman" w:hAnsi="Arial" w:cs="Arial"/>
                <w:bCs/>
                <w:sz w:val="20"/>
                <w:szCs w:val="20"/>
                <w:lang w:eastAsia="ru-RU"/>
              </w:rPr>
              <w:t>209 540,80</w:t>
            </w:r>
          </w:p>
        </w:tc>
        <w:tc>
          <w:tcPr>
            <w:tcW w:w="992" w:type="dxa"/>
            <w:tcBorders>
              <w:top w:val="nil"/>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bCs/>
                <w:sz w:val="20"/>
                <w:szCs w:val="20"/>
                <w:lang w:eastAsia="ru-RU"/>
              </w:rPr>
            </w:pPr>
            <w:r w:rsidRPr="002A6EDA">
              <w:rPr>
                <w:rFonts w:ascii="Arial" w:eastAsia="Times New Roman" w:hAnsi="Arial" w:cs="Arial"/>
                <w:bCs/>
                <w:sz w:val="20"/>
                <w:szCs w:val="20"/>
                <w:lang w:eastAsia="ru-RU"/>
              </w:rPr>
              <w:t>209 540,80</w:t>
            </w:r>
          </w:p>
        </w:tc>
        <w:tc>
          <w:tcPr>
            <w:tcW w:w="993" w:type="dxa"/>
            <w:tcBorders>
              <w:top w:val="nil"/>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jc w:val="center"/>
              <w:rPr>
                <w:rFonts w:ascii="Arial" w:eastAsia="Times New Roman" w:hAnsi="Arial" w:cs="Arial"/>
                <w:bCs/>
                <w:sz w:val="20"/>
                <w:szCs w:val="20"/>
                <w:lang w:eastAsia="ru-RU"/>
              </w:rPr>
            </w:pPr>
            <w:r w:rsidRPr="002A6EDA">
              <w:rPr>
                <w:rFonts w:ascii="Arial" w:eastAsia="Times New Roman" w:hAnsi="Arial" w:cs="Arial"/>
                <w:bCs/>
                <w:sz w:val="20"/>
                <w:szCs w:val="20"/>
                <w:lang w:eastAsia="ru-RU"/>
              </w:rPr>
              <w:t>209 540,80</w:t>
            </w:r>
          </w:p>
        </w:tc>
        <w:tc>
          <w:tcPr>
            <w:tcW w:w="1275" w:type="dxa"/>
            <w:tcBorders>
              <w:top w:val="nil"/>
              <w:left w:val="nil"/>
              <w:bottom w:val="single" w:sz="4" w:space="0" w:color="000000"/>
              <w:right w:val="single" w:sz="4" w:space="0" w:color="000000"/>
            </w:tcBorders>
            <w:shd w:val="clear" w:color="auto" w:fill="auto"/>
            <w:hideMark/>
          </w:tcPr>
          <w:p w:rsidR="00C07A45" w:rsidRPr="002A6EDA" w:rsidRDefault="00C07A45" w:rsidP="00C07A45">
            <w:pPr>
              <w:spacing w:after="0" w:line="240" w:lineRule="auto"/>
              <w:jc w:val="center"/>
              <w:rPr>
                <w:rFonts w:ascii="Arial" w:eastAsia="Times New Roman" w:hAnsi="Arial" w:cs="Arial"/>
                <w:bCs/>
                <w:sz w:val="20"/>
                <w:szCs w:val="20"/>
                <w:lang w:eastAsia="ru-RU"/>
              </w:rPr>
            </w:pPr>
            <w:r w:rsidRPr="002A6EDA">
              <w:rPr>
                <w:rFonts w:ascii="Arial" w:eastAsia="Times New Roman" w:hAnsi="Arial" w:cs="Arial"/>
                <w:bCs/>
                <w:sz w:val="20"/>
                <w:szCs w:val="20"/>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rPr>
                <w:rFonts w:ascii="Arial" w:eastAsia="Times New Roman" w:hAnsi="Arial" w:cs="Arial"/>
                <w:bCs/>
                <w:sz w:val="20"/>
                <w:szCs w:val="20"/>
                <w:lang w:eastAsia="ru-RU"/>
              </w:rPr>
            </w:pPr>
            <w:r w:rsidRPr="002A6EDA">
              <w:rPr>
                <w:rFonts w:ascii="Arial" w:eastAsia="Times New Roman" w:hAnsi="Arial" w:cs="Arial"/>
                <w:bCs/>
                <w:sz w:val="20"/>
                <w:szCs w:val="20"/>
                <w:lang w:eastAsia="ru-RU"/>
              </w:rPr>
              <w:t> </w:t>
            </w:r>
          </w:p>
        </w:tc>
        <w:tc>
          <w:tcPr>
            <w:tcW w:w="1276" w:type="dxa"/>
            <w:tcBorders>
              <w:top w:val="nil"/>
              <w:left w:val="nil"/>
              <w:bottom w:val="single" w:sz="4" w:space="0" w:color="000000"/>
              <w:right w:val="single" w:sz="4" w:space="0" w:color="000000"/>
            </w:tcBorders>
            <w:shd w:val="clear" w:color="auto" w:fill="auto"/>
            <w:vAlign w:val="center"/>
            <w:hideMark/>
          </w:tcPr>
          <w:p w:rsidR="00C07A45" w:rsidRPr="002A6EDA" w:rsidRDefault="00C07A45" w:rsidP="00C07A45">
            <w:pPr>
              <w:spacing w:after="0" w:line="240" w:lineRule="auto"/>
              <w:rPr>
                <w:rFonts w:ascii="Arial" w:eastAsia="Times New Roman" w:hAnsi="Arial" w:cs="Arial"/>
                <w:bCs/>
                <w:sz w:val="20"/>
                <w:szCs w:val="20"/>
                <w:lang w:eastAsia="ru-RU"/>
              </w:rPr>
            </w:pPr>
            <w:r w:rsidRPr="002A6EDA">
              <w:rPr>
                <w:rFonts w:ascii="Arial" w:eastAsia="Times New Roman" w:hAnsi="Arial" w:cs="Arial"/>
                <w:bCs/>
                <w:sz w:val="20"/>
                <w:szCs w:val="20"/>
                <w:lang w:eastAsia="ru-RU"/>
              </w:rPr>
              <w:t> </w:t>
            </w:r>
          </w:p>
        </w:tc>
      </w:tr>
    </w:tbl>
    <w:p w:rsidR="0057391B" w:rsidRPr="003562DF" w:rsidRDefault="0057391B" w:rsidP="009C66B7">
      <w:pPr>
        <w:spacing w:after="0" w:line="240" w:lineRule="auto"/>
        <w:rPr>
          <w:rFonts w:ascii="Arial" w:hAnsi="Arial" w:cs="Arial"/>
          <w:bCs/>
          <w:color w:val="FF0000"/>
          <w:sz w:val="24"/>
          <w:szCs w:val="24"/>
        </w:rPr>
      </w:pPr>
    </w:p>
    <w:p w:rsidR="00C92D86" w:rsidRPr="00A3393C" w:rsidRDefault="00C92D86" w:rsidP="00295B98">
      <w:pPr>
        <w:spacing w:after="0" w:line="240" w:lineRule="auto"/>
        <w:rPr>
          <w:rFonts w:ascii="Arial" w:hAnsi="Arial" w:cs="Arial"/>
          <w:bCs/>
          <w:sz w:val="24"/>
          <w:szCs w:val="24"/>
        </w:rPr>
      </w:pPr>
    </w:p>
    <w:p w:rsidR="00295B98" w:rsidRPr="00E11E0B" w:rsidRDefault="00A3393C" w:rsidP="00295B98">
      <w:pPr>
        <w:spacing w:after="0" w:line="240" w:lineRule="auto"/>
        <w:jc w:val="center"/>
        <w:rPr>
          <w:rFonts w:ascii="Arial" w:hAnsi="Arial" w:cs="Arial"/>
          <w:sz w:val="20"/>
          <w:szCs w:val="20"/>
        </w:rPr>
      </w:pPr>
      <w:r w:rsidRPr="00E11E0B">
        <w:rPr>
          <w:rFonts w:ascii="Arial" w:hAnsi="Arial" w:cs="Arial"/>
          <w:sz w:val="20"/>
          <w:szCs w:val="20"/>
        </w:rPr>
        <w:t>17</w:t>
      </w:r>
      <w:r w:rsidR="00EC2B3C" w:rsidRPr="00E11E0B">
        <w:rPr>
          <w:rFonts w:ascii="Arial" w:hAnsi="Arial" w:cs="Arial"/>
          <w:sz w:val="20"/>
          <w:szCs w:val="20"/>
        </w:rPr>
        <w:t xml:space="preserve">. </w:t>
      </w:r>
      <w:r w:rsidR="00295B98" w:rsidRPr="00E11E0B">
        <w:rPr>
          <w:rFonts w:ascii="Arial" w:hAnsi="Arial" w:cs="Arial"/>
          <w:sz w:val="20"/>
          <w:szCs w:val="20"/>
        </w:rPr>
        <w:t xml:space="preserve">Подпрограмма </w:t>
      </w:r>
      <w:r w:rsidR="00295B98" w:rsidRPr="00E11E0B">
        <w:rPr>
          <w:rFonts w:ascii="Arial" w:hAnsi="Arial" w:cs="Arial"/>
          <w:sz w:val="20"/>
          <w:szCs w:val="20"/>
          <w:lang w:val="en-US"/>
        </w:rPr>
        <w:t>IV</w:t>
      </w:r>
      <w:r w:rsidR="00295B98" w:rsidRPr="00E11E0B">
        <w:rPr>
          <w:rFonts w:ascii="Arial" w:hAnsi="Arial" w:cs="Arial"/>
          <w:sz w:val="20"/>
          <w:szCs w:val="20"/>
        </w:rPr>
        <w:t xml:space="preserve"> «Обеспечивающая подпрограмма»</w:t>
      </w:r>
    </w:p>
    <w:p w:rsidR="00295B98" w:rsidRPr="00E11E0B" w:rsidRDefault="00295B98" w:rsidP="00295B98">
      <w:pPr>
        <w:autoSpaceDE w:val="0"/>
        <w:autoSpaceDN w:val="0"/>
        <w:adjustRightInd w:val="0"/>
        <w:spacing w:after="0" w:line="240" w:lineRule="auto"/>
        <w:ind w:right="1190"/>
        <w:rPr>
          <w:rFonts w:ascii="Arial" w:hAnsi="Arial" w:cs="Arial"/>
          <w:sz w:val="20"/>
          <w:szCs w:val="20"/>
        </w:rPr>
      </w:pPr>
    </w:p>
    <w:p w:rsidR="0057391B" w:rsidRPr="00E11E0B" w:rsidRDefault="00A3393C" w:rsidP="008F138C">
      <w:pPr>
        <w:spacing w:after="0" w:line="240" w:lineRule="auto"/>
        <w:jc w:val="center"/>
        <w:rPr>
          <w:rFonts w:ascii="Arial" w:hAnsi="Arial" w:cs="Arial"/>
          <w:bCs/>
          <w:sz w:val="20"/>
          <w:szCs w:val="20"/>
        </w:rPr>
      </w:pPr>
      <w:r w:rsidRPr="00E11E0B">
        <w:rPr>
          <w:rFonts w:ascii="Arial" w:hAnsi="Arial" w:cs="Arial"/>
          <w:sz w:val="20"/>
          <w:szCs w:val="20"/>
        </w:rPr>
        <w:t>17</w:t>
      </w:r>
      <w:r w:rsidR="00EC2B3C" w:rsidRPr="00E11E0B">
        <w:rPr>
          <w:rFonts w:ascii="Arial" w:hAnsi="Arial" w:cs="Arial"/>
          <w:sz w:val="20"/>
          <w:szCs w:val="20"/>
        </w:rPr>
        <w:t xml:space="preserve">.1. </w:t>
      </w:r>
      <w:r w:rsidR="00295B98" w:rsidRPr="00E11E0B">
        <w:rPr>
          <w:rFonts w:ascii="Arial" w:hAnsi="Arial" w:cs="Arial"/>
          <w:sz w:val="20"/>
          <w:szCs w:val="20"/>
        </w:rPr>
        <w:t xml:space="preserve">Паспорт подпрограммы </w:t>
      </w:r>
      <w:r w:rsidR="00295B98" w:rsidRPr="00E11E0B">
        <w:rPr>
          <w:rFonts w:ascii="Arial" w:hAnsi="Arial" w:cs="Arial"/>
          <w:sz w:val="20"/>
          <w:szCs w:val="20"/>
          <w:lang w:val="en-US"/>
        </w:rPr>
        <w:t>IV</w:t>
      </w:r>
      <w:r w:rsidR="00295B98" w:rsidRPr="00E11E0B">
        <w:rPr>
          <w:rFonts w:ascii="Arial" w:hAnsi="Arial" w:cs="Arial"/>
          <w:sz w:val="20"/>
          <w:szCs w:val="20"/>
        </w:rPr>
        <w:t xml:space="preserve"> «Обеспечивающая подпрограмма»</w:t>
      </w:r>
    </w:p>
    <w:p w:rsidR="009C66B7" w:rsidRDefault="009C66B7" w:rsidP="009C66B7">
      <w:pPr>
        <w:spacing w:after="0" w:line="240" w:lineRule="auto"/>
        <w:rPr>
          <w:rFonts w:ascii="Arial" w:hAnsi="Arial" w:cs="Arial"/>
          <w:bCs/>
          <w:sz w:val="24"/>
          <w:szCs w:val="24"/>
        </w:rPr>
      </w:pPr>
    </w:p>
    <w:tbl>
      <w:tblPr>
        <w:tblW w:w="15451" w:type="dxa"/>
        <w:tblInd w:w="-176" w:type="dxa"/>
        <w:tblLayout w:type="fixed"/>
        <w:tblLook w:val="04A0"/>
      </w:tblPr>
      <w:tblGrid>
        <w:gridCol w:w="1985"/>
        <w:gridCol w:w="1701"/>
        <w:gridCol w:w="1701"/>
        <w:gridCol w:w="1418"/>
        <w:gridCol w:w="1275"/>
        <w:gridCol w:w="1417"/>
        <w:gridCol w:w="1418"/>
        <w:gridCol w:w="1417"/>
        <w:gridCol w:w="1560"/>
        <w:gridCol w:w="1559"/>
      </w:tblGrid>
      <w:tr w:rsidR="009C66B7" w:rsidRPr="009C66B7" w:rsidTr="009C66B7">
        <w:trPr>
          <w:trHeight w:val="780"/>
        </w:trPr>
        <w:tc>
          <w:tcPr>
            <w:tcW w:w="1985" w:type="dxa"/>
            <w:tcBorders>
              <w:top w:val="single" w:sz="4" w:space="0" w:color="000000"/>
              <w:left w:val="single" w:sz="4" w:space="0" w:color="000000"/>
              <w:bottom w:val="nil"/>
              <w:right w:val="single" w:sz="4" w:space="0" w:color="000000"/>
            </w:tcBorders>
            <w:shd w:val="clear" w:color="auto" w:fill="auto"/>
            <w:vAlign w:val="center"/>
            <w:hideMark/>
          </w:tcPr>
          <w:p w:rsidR="009C66B7" w:rsidRPr="009C66B7" w:rsidRDefault="009C66B7" w:rsidP="009C66B7">
            <w:pPr>
              <w:spacing w:after="0" w:line="240" w:lineRule="auto"/>
              <w:jc w:val="center"/>
              <w:rPr>
                <w:rFonts w:ascii="Arial" w:eastAsia="Times New Roman" w:hAnsi="Arial" w:cs="Arial"/>
                <w:color w:val="00000A"/>
                <w:sz w:val="20"/>
                <w:szCs w:val="20"/>
                <w:lang w:eastAsia="ru-RU"/>
              </w:rPr>
            </w:pPr>
            <w:r w:rsidRPr="009C66B7">
              <w:rPr>
                <w:rFonts w:ascii="Arial" w:eastAsia="Times New Roman" w:hAnsi="Arial" w:cs="Arial"/>
                <w:color w:val="00000A"/>
                <w:sz w:val="20"/>
                <w:szCs w:val="20"/>
                <w:lang w:eastAsia="ru-RU"/>
              </w:rPr>
              <w:t>Муниципальный заказчик подпрограммы</w:t>
            </w:r>
          </w:p>
        </w:tc>
        <w:tc>
          <w:tcPr>
            <w:tcW w:w="13466" w:type="dxa"/>
            <w:gridSpan w:val="9"/>
            <w:tcBorders>
              <w:top w:val="single" w:sz="4" w:space="0" w:color="000000"/>
              <w:left w:val="nil"/>
              <w:bottom w:val="single" w:sz="4" w:space="0" w:color="000000"/>
              <w:right w:val="single" w:sz="4" w:space="0" w:color="000000"/>
            </w:tcBorders>
            <w:shd w:val="clear" w:color="auto" w:fill="auto"/>
            <w:vAlign w:val="center"/>
            <w:hideMark/>
          </w:tcPr>
          <w:p w:rsidR="009C66B7" w:rsidRPr="009C66B7" w:rsidRDefault="009C66B7" w:rsidP="009C66B7">
            <w:pPr>
              <w:spacing w:after="0" w:line="240" w:lineRule="auto"/>
              <w:rPr>
                <w:rFonts w:ascii="Arial" w:eastAsia="Times New Roman" w:hAnsi="Arial" w:cs="Arial"/>
                <w:color w:val="00000A"/>
                <w:sz w:val="20"/>
                <w:szCs w:val="20"/>
                <w:lang w:eastAsia="ru-RU"/>
              </w:rPr>
            </w:pPr>
            <w:r w:rsidRPr="009C66B7">
              <w:rPr>
                <w:rFonts w:ascii="Arial" w:eastAsia="Times New Roman" w:hAnsi="Arial" w:cs="Arial"/>
                <w:color w:val="00000A"/>
                <w:sz w:val="20"/>
                <w:szCs w:val="20"/>
                <w:lang w:eastAsia="ru-RU"/>
              </w:rPr>
              <w:t>Администрация городского округа Мытищи</w:t>
            </w:r>
          </w:p>
        </w:tc>
      </w:tr>
      <w:tr w:rsidR="009C66B7" w:rsidRPr="009C66B7" w:rsidTr="009C66B7">
        <w:trPr>
          <w:trHeight w:val="480"/>
        </w:trPr>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66B7" w:rsidRPr="009C66B7" w:rsidRDefault="009C66B7" w:rsidP="009C66B7">
            <w:pPr>
              <w:spacing w:after="0" w:line="240" w:lineRule="auto"/>
              <w:rPr>
                <w:rFonts w:ascii="Arial" w:eastAsia="Times New Roman" w:hAnsi="Arial" w:cs="Arial"/>
                <w:color w:val="00000A"/>
                <w:sz w:val="20"/>
                <w:szCs w:val="20"/>
                <w:lang w:eastAsia="ru-RU"/>
              </w:rPr>
            </w:pPr>
            <w:r w:rsidRPr="009C66B7">
              <w:rPr>
                <w:rFonts w:ascii="Arial" w:eastAsia="Times New Roman" w:hAnsi="Arial" w:cs="Arial"/>
                <w:color w:val="00000A"/>
                <w:sz w:val="20"/>
                <w:szCs w:val="20"/>
                <w:lang w:eastAsia="ru-RU"/>
              </w:rPr>
              <w:t xml:space="preserve">Задача 1 </w:t>
            </w:r>
          </w:p>
        </w:tc>
        <w:tc>
          <w:tcPr>
            <w:tcW w:w="13466" w:type="dxa"/>
            <w:gridSpan w:val="9"/>
            <w:tcBorders>
              <w:top w:val="single" w:sz="4" w:space="0" w:color="000000"/>
              <w:left w:val="nil"/>
              <w:bottom w:val="single" w:sz="4" w:space="0" w:color="000000"/>
              <w:right w:val="single" w:sz="4" w:space="0" w:color="000000"/>
            </w:tcBorders>
            <w:shd w:val="clear" w:color="auto" w:fill="auto"/>
            <w:vAlign w:val="center"/>
            <w:hideMark/>
          </w:tcPr>
          <w:p w:rsidR="009C66B7" w:rsidRPr="009C66B7" w:rsidRDefault="009C66B7" w:rsidP="009C66B7">
            <w:pPr>
              <w:spacing w:after="0" w:line="240" w:lineRule="auto"/>
              <w:rPr>
                <w:rFonts w:ascii="Arial" w:eastAsia="Times New Roman" w:hAnsi="Arial" w:cs="Arial"/>
                <w:color w:val="00000A"/>
                <w:sz w:val="20"/>
                <w:szCs w:val="20"/>
                <w:lang w:eastAsia="ru-RU"/>
              </w:rPr>
            </w:pPr>
            <w:r w:rsidRPr="009C66B7">
              <w:rPr>
                <w:rFonts w:ascii="Arial" w:eastAsia="Times New Roman" w:hAnsi="Arial" w:cs="Arial"/>
                <w:color w:val="00000A"/>
                <w:sz w:val="20"/>
                <w:szCs w:val="20"/>
                <w:lang w:eastAsia="ru-RU"/>
              </w:rPr>
              <w:t>"Обеспечение качества и эффективности муниципальных услуг в системе образования городского округа Мытищи»</w:t>
            </w:r>
          </w:p>
        </w:tc>
      </w:tr>
      <w:tr w:rsidR="009C66B7" w:rsidRPr="009C66B7" w:rsidTr="009C66B7">
        <w:trPr>
          <w:trHeight w:val="1380"/>
        </w:trPr>
        <w:tc>
          <w:tcPr>
            <w:tcW w:w="198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C66B7" w:rsidRPr="009C66B7" w:rsidRDefault="009C66B7" w:rsidP="009C66B7">
            <w:pPr>
              <w:spacing w:after="0" w:line="240" w:lineRule="auto"/>
              <w:jc w:val="center"/>
              <w:rPr>
                <w:rFonts w:ascii="Arial" w:eastAsia="Times New Roman" w:hAnsi="Arial" w:cs="Arial"/>
                <w:color w:val="00000A"/>
                <w:sz w:val="20"/>
                <w:szCs w:val="20"/>
                <w:lang w:eastAsia="ru-RU"/>
              </w:rPr>
            </w:pPr>
            <w:r w:rsidRPr="009C66B7">
              <w:rPr>
                <w:rFonts w:ascii="Arial" w:eastAsia="Times New Roman" w:hAnsi="Arial" w:cs="Arial"/>
                <w:color w:val="00000A"/>
                <w:sz w:val="20"/>
                <w:szCs w:val="20"/>
                <w:lang w:eastAsia="ru-RU"/>
              </w:rPr>
              <w:t> </w:t>
            </w:r>
          </w:p>
        </w:tc>
        <w:tc>
          <w:tcPr>
            <w:tcW w:w="4820" w:type="dxa"/>
            <w:gridSpan w:val="3"/>
            <w:tcBorders>
              <w:top w:val="single" w:sz="4" w:space="0" w:color="000000"/>
              <w:left w:val="nil"/>
              <w:bottom w:val="single" w:sz="4" w:space="0" w:color="000000"/>
              <w:right w:val="single" w:sz="4" w:space="0" w:color="000000"/>
            </w:tcBorders>
            <w:shd w:val="clear" w:color="auto" w:fill="auto"/>
            <w:vAlign w:val="center"/>
            <w:hideMark/>
          </w:tcPr>
          <w:p w:rsidR="009C66B7" w:rsidRPr="009C66B7" w:rsidRDefault="009C66B7" w:rsidP="009C66B7">
            <w:pPr>
              <w:spacing w:after="0" w:line="240" w:lineRule="auto"/>
              <w:jc w:val="center"/>
              <w:rPr>
                <w:rFonts w:ascii="Arial" w:eastAsia="Times New Roman" w:hAnsi="Arial" w:cs="Arial"/>
                <w:color w:val="00000A"/>
                <w:sz w:val="20"/>
                <w:szCs w:val="20"/>
                <w:lang w:eastAsia="ru-RU"/>
              </w:rPr>
            </w:pPr>
            <w:r w:rsidRPr="009C66B7">
              <w:rPr>
                <w:rFonts w:ascii="Arial" w:eastAsia="Times New Roman" w:hAnsi="Arial" w:cs="Arial"/>
                <w:color w:val="00000A"/>
                <w:sz w:val="20"/>
                <w:szCs w:val="20"/>
                <w:lang w:eastAsia="ru-RU"/>
              </w:rPr>
              <w:t>Отчётный (базовый) период</w:t>
            </w:r>
          </w:p>
        </w:tc>
        <w:tc>
          <w:tcPr>
            <w:tcW w:w="1275" w:type="dxa"/>
            <w:tcBorders>
              <w:top w:val="nil"/>
              <w:left w:val="nil"/>
              <w:bottom w:val="single" w:sz="4" w:space="0" w:color="000000"/>
              <w:right w:val="nil"/>
            </w:tcBorders>
            <w:shd w:val="clear" w:color="auto" w:fill="auto"/>
            <w:vAlign w:val="center"/>
            <w:hideMark/>
          </w:tcPr>
          <w:p w:rsidR="009C66B7" w:rsidRPr="009C66B7" w:rsidRDefault="009C66B7" w:rsidP="009C66B7">
            <w:pPr>
              <w:spacing w:after="0" w:line="240" w:lineRule="auto"/>
              <w:jc w:val="center"/>
              <w:rPr>
                <w:rFonts w:ascii="Arial" w:eastAsia="Times New Roman" w:hAnsi="Arial" w:cs="Arial"/>
                <w:color w:val="00000A"/>
                <w:sz w:val="20"/>
                <w:szCs w:val="20"/>
                <w:lang w:eastAsia="ru-RU"/>
              </w:rPr>
            </w:pPr>
            <w:r w:rsidRPr="009C66B7">
              <w:rPr>
                <w:rFonts w:ascii="Arial" w:eastAsia="Times New Roman" w:hAnsi="Arial" w:cs="Arial"/>
                <w:color w:val="00000A"/>
                <w:sz w:val="20"/>
                <w:szCs w:val="20"/>
                <w:lang w:eastAsia="ru-RU"/>
              </w:rPr>
              <w:t xml:space="preserve"> 2017 год</w:t>
            </w:r>
          </w:p>
        </w:tc>
        <w:tc>
          <w:tcPr>
            <w:tcW w:w="1417" w:type="dxa"/>
            <w:tcBorders>
              <w:top w:val="nil"/>
              <w:left w:val="single" w:sz="4" w:space="0" w:color="000000"/>
              <w:bottom w:val="single" w:sz="4" w:space="0" w:color="000000"/>
              <w:right w:val="nil"/>
            </w:tcBorders>
            <w:shd w:val="clear" w:color="auto" w:fill="auto"/>
            <w:vAlign w:val="center"/>
            <w:hideMark/>
          </w:tcPr>
          <w:p w:rsidR="009C66B7" w:rsidRPr="009C66B7" w:rsidRDefault="009C66B7" w:rsidP="009C66B7">
            <w:pPr>
              <w:spacing w:after="0" w:line="240" w:lineRule="auto"/>
              <w:jc w:val="center"/>
              <w:rPr>
                <w:rFonts w:ascii="Arial" w:eastAsia="Times New Roman" w:hAnsi="Arial" w:cs="Arial"/>
                <w:color w:val="00000A"/>
                <w:sz w:val="20"/>
                <w:szCs w:val="20"/>
                <w:lang w:eastAsia="ru-RU"/>
              </w:rPr>
            </w:pPr>
            <w:r w:rsidRPr="009C66B7">
              <w:rPr>
                <w:rFonts w:ascii="Arial" w:eastAsia="Times New Roman" w:hAnsi="Arial" w:cs="Arial"/>
                <w:color w:val="00000A"/>
                <w:sz w:val="20"/>
                <w:szCs w:val="20"/>
                <w:lang w:eastAsia="ru-RU"/>
              </w:rPr>
              <w:t xml:space="preserve"> 2018 год</w:t>
            </w:r>
          </w:p>
        </w:tc>
        <w:tc>
          <w:tcPr>
            <w:tcW w:w="1418" w:type="dxa"/>
            <w:tcBorders>
              <w:top w:val="nil"/>
              <w:left w:val="single" w:sz="4" w:space="0" w:color="000000"/>
              <w:bottom w:val="single" w:sz="4" w:space="0" w:color="000000"/>
              <w:right w:val="nil"/>
            </w:tcBorders>
            <w:shd w:val="clear" w:color="auto" w:fill="auto"/>
            <w:vAlign w:val="center"/>
            <w:hideMark/>
          </w:tcPr>
          <w:p w:rsidR="009C66B7" w:rsidRPr="009C66B7" w:rsidRDefault="009C66B7" w:rsidP="009C66B7">
            <w:pPr>
              <w:spacing w:after="0" w:line="240" w:lineRule="auto"/>
              <w:jc w:val="center"/>
              <w:rPr>
                <w:rFonts w:ascii="Arial" w:eastAsia="Times New Roman" w:hAnsi="Arial" w:cs="Arial"/>
                <w:color w:val="00000A"/>
                <w:sz w:val="20"/>
                <w:szCs w:val="20"/>
                <w:lang w:eastAsia="ru-RU"/>
              </w:rPr>
            </w:pPr>
            <w:r w:rsidRPr="009C66B7">
              <w:rPr>
                <w:rFonts w:ascii="Arial" w:eastAsia="Times New Roman" w:hAnsi="Arial" w:cs="Arial"/>
                <w:color w:val="00000A"/>
                <w:sz w:val="20"/>
                <w:szCs w:val="20"/>
                <w:lang w:eastAsia="ru-RU"/>
              </w:rPr>
              <w:t xml:space="preserve"> 2019 год</w:t>
            </w:r>
          </w:p>
        </w:tc>
        <w:tc>
          <w:tcPr>
            <w:tcW w:w="1417" w:type="dxa"/>
            <w:tcBorders>
              <w:top w:val="nil"/>
              <w:left w:val="single" w:sz="4" w:space="0" w:color="000000"/>
              <w:bottom w:val="single" w:sz="4" w:space="0" w:color="000000"/>
              <w:right w:val="nil"/>
            </w:tcBorders>
            <w:shd w:val="clear" w:color="auto" w:fill="auto"/>
            <w:vAlign w:val="center"/>
            <w:hideMark/>
          </w:tcPr>
          <w:p w:rsidR="009C66B7" w:rsidRPr="009C66B7" w:rsidRDefault="009C66B7" w:rsidP="009C66B7">
            <w:pPr>
              <w:spacing w:after="0" w:line="240" w:lineRule="auto"/>
              <w:jc w:val="center"/>
              <w:rPr>
                <w:rFonts w:ascii="Arial" w:eastAsia="Times New Roman" w:hAnsi="Arial" w:cs="Arial"/>
                <w:color w:val="00000A"/>
                <w:sz w:val="20"/>
                <w:szCs w:val="20"/>
                <w:lang w:eastAsia="ru-RU"/>
              </w:rPr>
            </w:pPr>
            <w:r w:rsidRPr="009C66B7">
              <w:rPr>
                <w:rFonts w:ascii="Arial" w:eastAsia="Times New Roman" w:hAnsi="Arial" w:cs="Arial"/>
                <w:color w:val="00000A"/>
                <w:sz w:val="20"/>
                <w:szCs w:val="20"/>
                <w:lang w:eastAsia="ru-RU"/>
              </w:rPr>
              <w:t xml:space="preserve"> 2020 год</w:t>
            </w: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66B7" w:rsidRPr="009C66B7" w:rsidRDefault="009C66B7" w:rsidP="009C66B7">
            <w:pPr>
              <w:spacing w:after="0" w:line="240" w:lineRule="auto"/>
              <w:jc w:val="center"/>
              <w:rPr>
                <w:rFonts w:ascii="Arial" w:eastAsia="Times New Roman" w:hAnsi="Arial" w:cs="Arial"/>
                <w:color w:val="00000A"/>
                <w:sz w:val="20"/>
                <w:szCs w:val="20"/>
                <w:lang w:eastAsia="ru-RU"/>
              </w:rPr>
            </w:pPr>
            <w:r w:rsidRPr="009C66B7">
              <w:rPr>
                <w:rFonts w:ascii="Arial" w:eastAsia="Times New Roman" w:hAnsi="Arial" w:cs="Arial"/>
                <w:color w:val="00000A"/>
                <w:sz w:val="20"/>
                <w:szCs w:val="20"/>
                <w:lang w:eastAsia="ru-RU"/>
              </w:rPr>
              <w:t xml:space="preserve"> 2021 год</w:t>
            </w:r>
          </w:p>
        </w:tc>
      </w:tr>
      <w:tr w:rsidR="009C66B7" w:rsidRPr="009C66B7" w:rsidTr="009C66B7">
        <w:trPr>
          <w:trHeight w:val="375"/>
        </w:trPr>
        <w:tc>
          <w:tcPr>
            <w:tcW w:w="1985" w:type="dxa"/>
            <w:vMerge/>
            <w:tcBorders>
              <w:top w:val="nil"/>
              <w:left w:val="single" w:sz="4" w:space="0" w:color="000000"/>
              <w:bottom w:val="single" w:sz="4" w:space="0" w:color="000000"/>
              <w:right w:val="single" w:sz="4" w:space="0" w:color="000000"/>
            </w:tcBorders>
            <w:vAlign w:val="center"/>
            <w:hideMark/>
          </w:tcPr>
          <w:p w:rsidR="009C66B7" w:rsidRPr="009C66B7" w:rsidRDefault="009C66B7" w:rsidP="009C66B7">
            <w:pPr>
              <w:spacing w:after="0" w:line="240" w:lineRule="auto"/>
              <w:rPr>
                <w:rFonts w:ascii="Arial" w:eastAsia="Times New Roman" w:hAnsi="Arial" w:cs="Arial"/>
                <w:color w:val="00000A"/>
                <w:sz w:val="20"/>
                <w:szCs w:val="20"/>
                <w:lang w:eastAsia="ru-RU"/>
              </w:rPr>
            </w:pPr>
          </w:p>
        </w:tc>
        <w:tc>
          <w:tcPr>
            <w:tcW w:w="4820" w:type="dxa"/>
            <w:gridSpan w:val="3"/>
            <w:tcBorders>
              <w:top w:val="single" w:sz="4" w:space="0" w:color="000000"/>
              <w:left w:val="nil"/>
              <w:bottom w:val="single" w:sz="4" w:space="0" w:color="000000"/>
              <w:right w:val="single" w:sz="4" w:space="0" w:color="000000"/>
            </w:tcBorders>
            <w:shd w:val="clear" w:color="auto" w:fill="auto"/>
            <w:vAlign w:val="center"/>
            <w:hideMark/>
          </w:tcPr>
          <w:p w:rsidR="009C66B7" w:rsidRPr="009C66B7" w:rsidRDefault="009C66B7" w:rsidP="009C66B7">
            <w:pPr>
              <w:spacing w:after="0" w:line="240" w:lineRule="auto"/>
              <w:jc w:val="center"/>
              <w:rPr>
                <w:rFonts w:ascii="Arial" w:eastAsia="Times New Roman" w:hAnsi="Arial" w:cs="Arial"/>
                <w:color w:val="00000A"/>
                <w:sz w:val="20"/>
                <w:szCs w:val="20"/>
                <w:lang w:eastAsia="ru-RU"/>
              </w:rPr>
            </w:pPr>
            <w:r w:rsidRPr="009C66B7">
              <w:rPr>
                <w:rFonts w:ascii="Arial" w:eastAsia="Times New Roman" w:hAnsi="Arial" w:cs="Arial"/>
                <w:color w:val="00000A"/>
                <w:sz w:val="20"/>
                <w:szCs w:val="20"/>
                <w:lang w:eastAsia="ru-RU"/>
              </w:rPr>
              <w:t xml:space="preserve"> -</w:t>
            </w:r>
          </w:p>
        </w:tc>
        <w:tc>
          <w:tcPr>
            <w:tcW w:w="1275" w:type="dxa"/>
            <w:tcBorders>
              <w:top w:val="nil"/>
              <w:left w:val="nil"/>
              <w:bottom w:val="single" w:sz="4" w:space="0" w:color="000000"/>
              <w:right w:val="single" w:sz="4" w:space="0" w:color="000000"/>
            </w:tcBorders>
            <w:shd w:val="clear" w:color="auto" w:fill="auto"/>
            <w:vAlign w:val="center"/>
            <w:hideMark/>
          </w:tcPr>
          <w:p w:rsidR="009C66B7" w:rsidRPr="009C66B7" w:rsidRDefault="009C66B7" w:rsidP="009C66B7">
            <w:pPr>
              <w:spacing w:after="0" w:line="240" w:lineRule="auto"/>
              <w:jc w:val="center"/>
              <w:rPr>
                <w:rFonts w:ascii="Arial" w:eastAsia="Times New Roman" w:hAnsi="Arial" w:cs="Arial"/>
                <w:color w:val="00000A"/>
                <w:sz w:val="20"/>
                <w:szCs w:val="20"/>
                <w:lang w:eastAsia="ru-RU"/>
              </w:rPr>
            </w:pPr>
            <w:r w:rsidRPr="009C66B7">
              <w:rPr>
                <w:rFonts w:ascii="Arial" w:eastAsia="Times New Roman" w:hAnsi="Arial" w:cs="Arial"/>
                <w:color w:val="00000A"/>
                <w:sz w:val="20"/>
                <w:szCs w:val="20"/>
                <w:lang w:eastAsia="ru-RU"/>
              </w:rPr>
              <w:t xml:space="preserve"> - </w:t>
            </w:r>
          </w:p>
        </w:tc>
        <w:tc>
          <w:tcPr>
            <w:tcW w:w="1417" w:type="dxa"/>
            <w:tcBorders>
              <w:top w:val="nil"/>
              <w:left w:val="nil"/>
              <w:bottom w:val="single" w:sz="4" w:space="0" w:color="000000"/>
              <w:right w:val="single" w:sz="4" w:space="0" w:color="000000"/>
            </w:tcBorders>
            <w:shd w:val="clear" w:color="auto" w:fill="auto"/>
            <w:vAlign w:val="center"/>
            <w:hideMark/>
          </w:tcPr>
          <w:p w:rsidR="009C66B7" w:rsidRPr="009C66B7" w:rsidRDefault="009C66B7" w:rsidP="009C66B7">
            <w:pPr>
              <w:spacing w:after="0" w:line="240" w:lineRule="auto"/>
              <w:jc w:val="center"/>
              <w:rPr>
                <w:rFonts w:ascii="Arial" w:eastAsia="Times New Roman" w:hAnsi="Arial" w:cs="Arial"/>
                <w:color w:val="00000A"/>
                <w:sz w:val="20"/>
                <w:szCs w:val="20"/>
                <w:lang w:eastAsia="ru-RU"/>
              </w:rPr>
            </w:pPr>
            <w:r w:rsidRPr="009C66B7">
              <w:rPr>
                <w:rFonts w:ascii="Arial" w:eastAsia="Times New Roman" w:hAnsi="Arial" w:cs="Arial"/>
                <w:color w:val="00000A"/>
                <w:sz w:val="20"/>
                <w:szCs w:val="20"/>
                <w:lang w:eastAsia="ru-RU"/>
              </w:rPr>
              <w:t xml:space="preserve"> -</w:t>
            </w:r>
          </w:p>
        </w:tc>
        <w:tc>
          <w:tcPr>
            <w:tcW w:w="1418" w:type="dxa"/>
            <w:tcBorders>
              <w:top w:val="nil"/>
              <w:left w:val="nil"/>
              <w:bottom w:val="single" w:sz="4" w:space="0" w:color="000000"/>
              <w:right w:val="single" w:sz="4" w:space="0" w:color="000000"/>
            </w:tcBorders>
            <w:shd w:val="clear" w:color="auto" w:fill="auto"/>
            <w:vAlign w:val="center"/>
            <w:hideMark/>
          </w:tcPr>
          <w:p w:rsidR="009C66B7" w:rsidRPr="009C66B7" w:rsidRDefault="009C66B7" w:rsidP="009C66B7">
            <w:pPr>
              <w:spacing w:after="0" w:line="240" w:lineRule="auto"/>
              <w:jc w:val="center"/>
              <w:rPr>
                <w:rFonts w:ascii="Arial" w:eastAsia="Times New Roman" w:hAnsi="Arial" w:cs="Arial"/>
                <w:color w:val="00000A"/>
                <w:sz w:val="20"/>
                <w:szCs w:val="20"/>
                <w:lang w:eastAsia="ru-RU"/>
              </w:rPr>
            </w:pPr>
            <w:r w:rsidRPr="009C66B7">
              <w:rPr>
                <w:rFonts w:ascii="Arial" w:eastAsia="Times New Roman" w:hAnsi="Arial" w:cs="Arial"/>
                <w:color w:val="00000A"/>
                <w:sz w:val="20"/>
                <w:szCs w:val="20"/>
                <w:lang w:eastAsia="ru-RU"/>
              </w:rPr>
              <w:t xml:space="preserve"> -</w:t>
            </w:r>
          </w:p>
        </w:tc>
        <w:tc>
          <w:tcPr>
            <w:tcW w:w="1417" w:type="dxa"/>
            <w:tcBorders>
              <w:top w:val="nil"/>
              <w:left w:val="nil"/>
              <w:bottom w:val="single" w:sz="4" w:space="0" w:color="000000"/>
              <w:right w:val="single" w:sz="4" w:space="0" w:color="000000"/>
            </w:tcBorders>
            <w:shd w:val="clear" w:color="auto" w:fill="auto"/>
            <w:vAlign w:val="center"/>
            <w:hideMark/>
          </w:tcPr>
          <w:p w:rsidR="009C66B7" w:rsidRPr="009C66B7" w:rsidRDefault="009C66B7" w:rsidP="009C66B7">
            <w:pPr>
              <w:spacing w:after="0" w:line="240" w:lineRule="auto"/>
              <w:jc w:val="center"/>
              <w:rPr>
                <w:rFonts w:ascii="Arial" w:eastAsia="Times New Roman" w:hAnsi="Arial" w:cs="Arial"/>
                <w:color w:val="00000A"/>
                <w:sz w:val="20"/>
                <w:szCs w:val="20"/>
                <w:lang w:eastAsia="ru-RU"/>
              </w:rPr>
            </w:pPr>
            <w:r w:rsidRPr="009C66B7">
              <w:rPr>
                <w:rFonts w:ascii="Arial" w:eastAsia="Times New Roman" w:hAnsi="Arial" w:cs="Arial"/>
                <w:color w:val="00000A"/>
                <w:sz w:val="20"/>
                <w:szCs w:val="20"/>
                <w:lang w:eastAsia="ru-RU"/>
              </w:rPr>
              <w:t xml:space="preserve"> -</w:t>
            </w:r>
          </w:p>
        </w:tc>
        <w:tc>
          <w:tcPr>
            <w:tcW w:w="3119" w:type="dxa"/>
            <w:gridSpan w:val="2"/>
            <w:tcBorders>
              <w:top w:val="single" w:sz="4" w:space="0" w:color="000000"/>
              <w:left w:val="nil"/>
              <w:bottom w:val="single" w:sz="4" w:space="0" w:color="000000"/>
              <w:right w:val="single" w:sz="4" w:space="0" w:color="000000"/>
            </w:tcBorders>
            <w:shd w:val="clear" w:color="auto" w:fill="auto"/>
            <w:vAlign w:val="center"/>
            <w:hideMark/>
          </w:tcPr>
          <w:p w:rsidR="009C66B7" w:rsidRPr="009C66B7" w:rsidRDefault="009C66B7" w:rsidP="009C66B7">
            <w:pPr>
              <w:spacing w:after="0" w:line="240" w:lineRule="auto"/>
              <w:jc w:val="center"/>
              <w:rPr>
                <w:rFonts w:ascii="Arial" w:eastAsia="Times New Roman" w:hAnsi="Arial" w:cs="Arial"/>
                <w:color w:val="00000A"/>
                <w:sz w:val="20"/>
                <w:szCs w:val="20"/>
                <w:lang w:eastAsia="ru-RU"/>
              </w:rPr>
            </w:pPr>
            <w:r w:rsidRPr="009C66B7">
              <w:rPr>
                <w:rFonts w:ascii="Arial" w:eastAsia="Times New Roman" w:hAnsi="Arial" w:cs="Arial"/>
                <w:color w:val="00000A"/>
                <w:sz w:val="20"/>
                <w:szCs w:val="20"/>
                <w:lang w:eastAsia="ru-RU"/>
              </w:rPr>
              <w:t xml:space="preserve"> -</w:t>
            </w:r>
          </w:p>
        </w:tc>
      </w:tr>
      <w:tr w:rsidR="009C66B7" w:rsidRPr="009C66B7" w:rsidTr="009C66B7">
        <w:trPr>
          <w:trHeight w:val="570"/>
        </w:trPr>
        <w:tc>
          <w:tcPr>
            <w:tcW w:w="1985" w:type="dxa"/>
            <w:vMerge w:val="restart"/>
            <w:tcBorders>
              <w:top w:val="nil"/>
              <w:left w:val="single" w:sz="4" w:space="0" w:color="000000"/>
              <w:bottom w:val="single" w:sz="4" w:space="0" w:color="000000"/>
              <w:right w:val="single" w:sz="4" w:space="0" w:color="000000"/>
            </w:tcBorders>
            <w:shd w:val="clear" w:color="auto" w:fill="auto"/>
            <w:hideMark/>
          </w:tcPr>
          <w:p w:rsidR="009C66B7" w:rsidRPr="009C66B7" w:rsidRDefault="009C66B7" w:rsidP="009C66B7">
            <w:pPr>
              <w:spacing w:after="0" w:line="240" w:lineRule="auto"/>
              <w:rPr>
                <w:rFonts w:ascii="Arial" w:eastAsia="Times New Roman" w:hAnsi="Arial" w:cs="Arial"/>
                <w:color w:val="00000A"/>
                <w:sz w:val="20"/>
                <w:szCs w:val="20"/>
                <w:lang w:eastAsia="ru-RU"/>
              </w:rPr>
            </w:pPr>
            <w:r w:rsidRPr="009C66B7">
              <w:rPr>
                <w:rFonts w:ascii="Arial" w:eastAsia="Times New Roman" w:hAnsi="Arial" w:cs="Arial"/>
                <w:color w:val="00000A"/>
                <w:sz w:val="20"/>
                <w:szCs w:val="20"/>
                <w:lang w:eastAsia="ru-RU"/>
              </w:rPr>
              <w:t>Источники финансирования подпрограммы по годам реализации и главным распорядителям бюджетных средств,</w:t>
            </w:r>
            <w:r w:rsidRPr="009C66B7">
              <w:rPr>
                <w:rFonts w:ascii="Arial" w:eastAsia="Times New Roman" w:hAnsi="Arial" w:cs="Arial"/>
                <w:color w:val="00000A"/>
                <w:sz w:val="20"/>
                <w:szCs w:val="20"/>
                <w:lang w:eastAsia="ru-RU"/>
              </w:rPr>
              <w:br/>
            </w:r>
            <w:r w:rsidRPr="009C66B7">
              <w:rPr>
                <w:rFonts w:ascii="Arial" w:eastAsia="Times New Roman" w:hAnsi="Arial" w:cs="Arial"/>
                <w:color w:val="00000A"/>
                <w:sz w:val="20"/>
                <w:szCs w:val="20"/>
                <w:lang w:eastAsia="ru-RU"/>
              </w:rPr>
              <w:lastRenderedPageBreak/>
              <w:t>в том числе по годам:</w:t>
            </w:r>
          </w:p>
        </w:tc>
        <w:tc>
          <w:tcPr>
            <w:tcW w:w="170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C66B7" w:rsidRPr="009C66B7" w:rsidRDefault="009C66B7" w:rsidP="009C66B7">
            <w:pPr>
              <w:spacing w:after="0" w:line="240" w:lineRule="auto"/>
              <w:jc w:val="center"/>
              <w:rPr>
                <w:rFonts w:ascii="Arial" w:eastAsia="Times New Roman" w:hAnsi="Arial" w:cs="Arial"/>
                <w:color w:val="00000A"/>
                <w:sz w:val="20"/>
                <w:szCs w:val="20"/>
                <w:lang w:eastAsia="ru-RU"/>
              </w:rPr>
            </w:pPr>
            <w:r w:rsidRPr="009C66B7">
              <w:rPr>
                <w:rFonts w:ascii="Arial" w:eastAsia="Times New Roman" w:hAnsi="Arial" w:cs="Arial"/>
                <w:color w:val="00000A"/>
                <w:sz w:val="20"/>
                <w:szCs w:val="20"/>
                <w:lang w:eastAsia="ru-RU"/>
              </w:rPr>
              <w:lastRenderedPageBreak/>
              <w:t>Наименование подпрограммы</w:t>
            </w:r>
          </w:p>
        </w:tc>
        <w:tc>
          <w:tcPr>
            <w:tcW w:w="170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C66B7" w:rsidRPr="009C66B7" w:rsidRDefault="009C66B7" w:rsidP="009C66B7">
            <w:pPr>
              <w:spacing w:after="0" w:line="240" w:lineRule="auto"/>
              <w:jc w:val="center"/>
              <w:rPr>
                <w:rFonts w:ascii="Arial" w:eastAsia="Times New Roman" w:hAnsi="Arial" w:cs="Arial"/>
                <w:color w:val="00000A"/>
                <w:sz w:val="20"/>
                <w:szCs w:val="20"/>
                <w:lang w:eastAsia="ru-RU"/>
              </w:rPr>
            </w:pPr>
            <w:r w:rsidRPr="009C66B7">
              <w:rPr>
                <w:rFonts w:ascii="Arial" w:eastAsia="Times New Roman" w:hAnsi="Arial" w:cs="Arial"/>
                <w:color w:val="00000A"/>
                <w:sz w:val="20"/>
                <w:szCs w:val="20"/>
                <w:lang w:eastAsia="ru-RU"/>
              </w:rPr>
              <w:t>Главный распорядитель бюджетных средств</w:t>
            </w:r>
          </w:p>
        </w:tc>
        <w:tc>
          <w:tcPr>
            <w:tcW w:w="14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C66B7" w:rsidRPr="009C66B7" w:rsidRDefault="009C66B7" w:rsidP="009C66B7">
            <w:pPr>
              <w:spacing w:after="0" w:line="240" w:lineRule="auto"/>
              <w:jc w:val="center"/>
              <w:rPr>
                <w:rFonts w:ascii="Arial" w:eastAsia="Times New Roman" w:hAnsi="Arial" w:cs="Arial"/>
                <w:color w:val="00000A"/>
                <w:sz w:val="20"/>
                <w:szCs w:val="20"/>
                <w:lang w:eastAsia="ru-RU"/>
              </w:rPr>
            </w:pPr>
            <w:r w:rsidRPr="009C66B7">
              <w:rPr>
                <w:rFonts w:ascii="Arial" w:eastAsia="Times New Roman" w:hAnsi="Arial" w:cs="Arial"/>
                <w:color w:val="00000A"/>
                <w:sz w:val="20"/>
                <w:szCs w:val="20"/>
                <w:lang w:eastAsia="ru-RU"/>
              </w:rPr>
              <w:t>Источник финансирования</w:t>
            </w:r>
          </w:p>
        </w:tc>
        <w:tc>
          <w:tcPr>
            <w:tcW w:w="8646" w:type="dxa"/>
            <w:gridSpan w:val="6"/>
            <w:tcBorders>
              <w:top w:val="single" w:sz="4" w:space="0" w:color="000000"/>
              <w:left w:val="nil"/>
              <w:bottom w:val="single" w:sz="4" w:space="0" w:color="000000"/>
              <w:right w:val="single" w:sz="4" w:space="0" w:color="000000"/>
            </w:tcBorders>
            <w:shd w:val="clear" w:color="auto" w:fill="auto"/>
            <w:vAlign w:val="center"/>
            <w:hideMark/>
          </w:tcPr>
          <w:p w:rsidR="009C66B7" w:rsidRPr="009C66B7" w:rsidRDefault="009C66B7" w:rsidP="009C66B7">
            <w:pPr>
              <w:spacing w:after="0" w:line="240" w:lineRule="auto"/>
              <w:jc w:val="center"/>
              <w:rPr>
                <w:rFonts w:ascii="Arial" w:eastAsia="Times New Roman" w:hAnsi="Arial" w:cs="Arial"/>
                <w:color w:val="00000A"/>
                <w:sz w:val="20"/>
                <w:szCs w:val="20"/>
                <w:lang w:eastAsia="ru-RU"/>
              </w:rPr>
            </w:pPr>
            <w:r w:rsidRPr="009C66B7">
              <w:rPr>
                <w:rFonts w:ascii="Arial" w:eastAsia="Times New Roman" w:hAnsi="Arial" w:cs="Arial"/>
                <w:color w:val="00000A"/>
                <w:sz w:val="20"/>
                <w:szCs w:val="20"/>
                <w:lang w:eastAsia="ru-RU"/>
              </w:rPr>
              <w:t>Расходы  (тыс. рублей)</w:t>
            </w:r>
          </w:p>
        </w:tc>
      </w:tr>
      <w:tr w:rsidR="009C66B7" w:rsidRPr="009C66B7" w:rsidTr="009C66B7">
        <w:trPr>
          <w:trHeight w:val="1320"/>
        </w:trPr>
        <w:tc>
          <w:tcPr>
            <w:tcW w:w="1985" w:type="dxa"/>
            <w:vMerge/>
            <w:tcBorders>
              <w:top w:val="nil"/>
              <w:left w:val="single" w:sz="4" w:space="0" w:color="000000"/>
              <w:bottom w:val="single" w:sz="4" w:space="0" w:color="000000"/>
              <w:right w:val="single" w:sz="4" w:space="0" w:color="000000"/>
            </w:tcBorders>
            <w:vAlign w:val="center"/>
            <w:hideMark/>
          </w:tcPr>
          <w:p w:rsidR="009C66B7" w:rsidRPr="009C66B7" w:rsidRDefault="009C66B7" w:rsidP="009C66B7">
            <w:pPr>
              <w:spacing w:after="0" w:line="240" w:lineRule="auto"/>
              <w:rPr>
                <w:rFonts w:ascii="Arial" w:eastAsia="Times New Roman" w:hAnsi="Arial" w:cs="Arial"/>
                <w:color w:val="00000A"/>
                <w:sz w:val="20"/>
                <w:szCs w:val="20"/>
                <w:lang w:eastAsia="ru-RU"/>
              </w:rPr>
            </w:pPr>
          </w:p>
        </w:tc>
        <w:tc>
          <w:tcPr>
            <w:tcW w:w="1701" w:type="dxa"/>
            <w:vMerge/>
            <w:tcBorders>
              <w:top w:val="nil"/>
              <w:left w:val="single" w:sz="4" w:space="0" w:color="000000"/>
              <w:bottom w:val="single" w:sz="4" w:space="0" w:color="000000"/>
              <w:right w:val="single" w:sz="4" w:space="0" w:color="000000"/>
            </w:tcBorders>
            <w:vAlign w:val="center"/>
            <w:hideMark/>
          </w:tcPr>
          <w:p w:rsidR="009C66B7" w:rsidRPr="009C66B7" w:rsidRDefault="009C66B7" w:rsidP="009C66B7">
            <w:pPr>
              <w:spacing w:after="0" w:line="240" w:lineRule="auto"/>
              <w:rPr>
                <w:rFonts w:ascii="Arial" w:eastAsia="Times New Roman" w:hAnsi="Arial" w:cs="Arial"/>
                <w:color w:val="00000A"/>
                <w:sz w:val="20"/>
                <w:szCs w:val="20"/>
                <w:lang w:eastAsia="ru-RU"/>
              </w:rPr>
            </w:pPr>
          </w:p>
        </w:tc>
        <w:tc>
          <w:tcPr>
            <w:tcW w:w="1701" w:type="dxa"/>
            <w:vMerge/>
            <w:tcBorders>
              <w:top w:val="nil"/>
              <w:left w:val="single" w:sz="4" w:space="0" w:color="000000"/>
              <w:bottom w:val="single" w:sz="4" w:space="0" w:color="000000"/>
              <w:right w:val="single" w:sz="4" w:space="0" w:color="000000"/>
            </w:tcBorders>
            <w:vAlign w:val="center"/>
            <w:hideMark/>
          </w:tcPr>
          <w:p w:rsidR="009C66B7" w:rsidRPr="009C66B7" w:rsidRDefault="009C66B7" w:rsidP="009C66B7">
            <w:pPr>
              <w:spacing w:after="0" w:line="240" w:lineRule="auto"/>
              <w:rPr>
                <w:rFonts w:ascii="Arial" w:eastAsia="Times New Roman" w:hAnsi="Arial" w:cs="Arial"/>
                <w:color w:val="00000A"/>
                <w:sz w:val="20"/>
                <w:szCs w:val="20"/>
                <w:lang w:eastAsia="ru-RU"/>
              </w:rPr>
            </w:pPr>
          </w:p>
        </w:tc>
        <w:tc>
          <w:tcPr>
            <w:tcW w:w="1418" w:type="dxa"/>
            <w:vMerge/>
            <w:tcBorders>
              <w:top w:val="nil"/>
              <w:left w:val="single" w:sz="4" w:space="0" w:color="000000"/>
              <w:bottom w:val="single" w:sz="4" w:space="0" w:color="000000"/>
              <w:right w:val="single" w:sz="4" w:space="0" w:color="000000"/>
            </w:tcBorders>
            <w:vAlign w:val="center"/>
            <w:hideMark/>
          </w:tcPr>
          <w:p w:rsidR="009C66B7" w:rsidRPr="009C66B7" w:rsidRDefault="009C66B7" w:rsidP="009C66B7">
            <w:pPr>
              <w:spacing w:after="0" w:line="240" w:lineRule="auto"/>
              <w:rPr>
                <w:rFonts w:ascii="Arial" w:eastAsia="Times New Roman" w:hAnsi="Arial" w:cs="Arial"/>
                <w:color w:val="00000A"/>
                <w:sz w:val="20"/>
                <w:szCs w:val="20"/>
                <w:lang w:eastAsia="ru-RU"/>
              </w:rPr>
            </w:pPr>
          </w:p>
        </w:tc>
        <w:tc>
          <w:tcPr>
            <w:tcW w:w="1275" w:type="dxa"/>
            <w:tcBorders>
              <w:top w:val="nil"/>
              <w:left w:val="nil"/>
              <w:bottom w:val="single" w:sz="4" w:space="0" w:color="000000"/>
              <w:right w:val="nil"/>
            </w:tcBorders>
            <w:shd w:val="clear" w:color="auto" w:fill="auto"/>
            <w:vAlign w:val="center"/>
            <w:hideMark/>
          </w:tcPr>
          <w:p w:rsidR="009C66B7" w:rsidRPr="009C66B7" w:rsidRDefault="009C66B7" w:rsidP="009C66B7">
            <w:pPr>
              <w:spacing w:after="0" w:line="240" w:lineRule="auto"/>
              <w:jc w:val="center"/>
              <w:rPr>
                <w:rFonts w:ascii="Arial" w:eastAsia="Times New Roman" w:hAnsi="Arial" w:cs="Arial"/>
                <w:color w:val="00000A"/>
                <w:sz w:val="20"/>
                <w:szCs w:val="20"/>
                <w:lang w:eastAsia="ru-RU"/>
              </w:rPr>
            </w:pPr>
            <w:r w:rsidRPr="009C66B7">
              <w:rPr>
                <w:rFonts w:ascii="Arial" w:eastAsia="Times New Roman" w:hAnsi="Arial" w:cs="Arial"/>
                <w:color w:val="00000A"/>
                <w:sz w:val="20"/>
                <w:szCs w:val="20"/>
                <w:lang w:eastAsia="ru-RU"/>
              </w:rPr>
              <w:t xml:space="preserve"> 2017 год</w:t>
            </w:r>
          </w:p>
        </w:tc>
        <w:tc>
          <w:tcPr>
            <w:tcW w:w="1417" w:type="dxa"/>
            <w:tcBorders>
              <w:top w:val="nil"/>
              <w:left w:val="single" w:sz="4" w:space="0" w:color="000000"/>
              <w:bottom w:val="single" w:sz="4" w:space="0" w:color="000000"/>
              <w:right w:val="nil"/>
            </w:tcBorders>
            <w:shd w:val="clear" w:color="auto" w:fill="auto"/>
            <w:vAlign w:val="center"/>
            <w:hideMark/>
          </w:tcPr>
          <w:p w:rsidR="009C66B7" w:rsidRPr="009C66B7" w:rsidRDefault="009C66B7" w:rsidP="009C66B7">
            <w:pPr>
              <w:spacing w:after="0" w:line="240" w:lineRule="auto"/>
              <w:jc w:val="center"/>
              <w:rPr>
                <w:rFonts w:ascii="Arial" w:eastAsia="Times New Roman" w:hAnsi="Arial" w:cs="Arial"/>
                <w:color w:val="00000A"/>
                <w:sz w:val="20"/>
                <w:szCs w:val="20"/>
                <w:lang w:eastAsia="ru-RU"/>
              </w:rPr>
            </w:pPr>
            <w:r w:rsidRPr="009C66B7">
              <w:rPr>
                <w:rFonts w:ascii="Arial" w:eastAsia="Times New Roman" w:hAnsi="Arial" w:cs="Arial"/>
                <w:color w:val="00000A"/>
                <w:sz w:val="20"/>
                <w:szCs w:val="20"/>
                <w:lang w:eastAsia="ru-RU"/>
              </w:rPr>
              <w:t xml:space="preserve"> 2018 год</w:t>
            </w:r>
          </w:p>
        </w:tc>
        <w:tc>
          <w:tcPr>
            <w:tcW w:w="1418" w:type="dxa"/>
            <w:tcBorders>
              <w:top w:val="nil"/>
              <w:left w:val="single" w:sz="4" w:space="0" w:color="000000"/>
              <w:bottom w:val="single" w:sz="4" w:space="0" w:color="000000"/>
              <w:right w:val="nil"/>
            </w:tcBorders>
            <w:shd w:val="clear" w:color="auto" w:fill="auto"/>
            <w:vAlign w:val="center"/>
            <w:hideMark/>
          </w:tcPr>
          <w:p w:rsidR="009C66B7" w:rsidRPr="009C66B7" w:rsidRDefault="009C66B7" w:rsidP="009C66B7">
            <w:pPr>
              <w:spacing w:after="0" w:line="240" w:lineRule="auto"/>
              <w:jc w:val="center"/>
              <w:rPr>
                <w:rFonts w:ascii="Arial" w:eastAsia="Times New Roman" w:hAnsi="Arial" w:cs="Arial"/>
                <w:color w:val="00000A"/>
                <w:sz w:val="20"/>
                <w:szCs w:val="20"/>
                <w:lang w:eastAsia="ru-RU"/>
              </w:rPr>
            </w:pPr>
            <w:r w:rsidRPr="009C66B7">
              <w:rPr>
                <w:rFonts w:ascii="Arial" w:eastAsia="Times New Roman" w:hAnsi="Arial" w:cs="Arial"/>
                <w:color w:val="00000A"/>
                <w:sz w:val="20"/>
                <w:szCs w:val="20"/>
                <w:lang w:eastAsia="ru-RU"/>
              </w:rPr>
              <w:t xml:space="preserve"> 2019 год</w:t>
            </w:r>
          </w:p>
        </w:tc>
        <w:tc>
          <w:tcPr>
            <w:tcW w:w="1417" w:type="dxa"/>
            <w:tcBorders>
              <w:top w:val="nil"/>
              <w:left w:val="single" w:sz="4" w:space="0" w:color="000000"/>
              <w:bottom w:val="single" w:sz="4" w:space="0" w:color="000000"/>
              <w:right w:val="nil"/>
            </w:tcBorders>
            <w:shd w:val="clear" w:color="auto" w:fill="auto"/>
            <w:vAlign w:val="center"/>
            <w:hideMark/>
          </w:tcPr>
          <w:p w:rsidR="009C66B7" w:rsidRPr="009C66B7" w:rsidRDefault="009C66B7" w:rsidP="009C66B7">
            <w:pPr>
              <w:spacing w:after="0" w:line="240" w:lineRule="auto"/>
              <w:jc w:val="center"/>
              <w:rPr>
                <w:rFonts w:ascii="Arial" w:eastAsia="Times New Roman" w:hAnsi="Arial" w:cs="Arial"/>
                <w:color w:val="00000A"/>
                <w:sz w:val="20"/>
                <w:szCs w:val="20"/>
                <w:lang w:eastAsia="ru-RU"/>
              </w:rPr>
            </w:pPr>
            <w:r w:rsidRPr="009C66B7">
              <w:rPr>
                <w:rFonts w:ascii="Arial" w:eastAsia="Times New Roman" w:hAnsi="Arial" w:cs="Arial"/>
                <w:color w:val="00000A"/>
                <w:sz w:val="20"/>
                <w:szCs w:val="20"/>
                <w:lang w:eastAsia="ru-RU"/>
              </w:rPr>
              <w:t xml:space="preserve"> 2020 год</w:t>
            </w:r>
          </w:p>
        </w:tc>
        <w:tc>
          <w:tcPr>
            <w:tcW w:w="1560" w:type="dxa"/>
            <w:tcBorders>
              <w:top w:val="nil"/>
              <w:left w:val="single" w:sz="4" w:space="0" w:color="000000"/>
              <w:bottom w:val="single" w:sz="4" w:space="0" w:color="000000"/>
              <w:right w:val="nil"/>
            </w:tcBorders>
            <w:shd w:val="clear" w:color="auto" w:fill="auto"/>
            <w:vAlign w:val="center"/>
            <w:hideMark/>
          </w:tcPr>
          <w:p w:rsidR="009C66B7" w:rsidRPr="009C66B7" w:rsidRDefault="009C66B7" w:rsidP="009C66B7">
            <w:pPr>
              <w:spacing w:after="0" w:line="240" w:lineRule="auto"/>
              <w:jc w:val="center"/>
              <w:rPr>
                <w:rFonts w:ascii="Arial" w:eastAsia="Times New Roman" w:hAnsi="Arial" w:cs="Arial"/>
                <w:color w:val="00000A"/>
                <w:sz w:val="20"/>
                <w:szCs w:val="20"/>
                <w:lang w:eastAsia="ru-RU"/>
              </w:rPr>
            </w:pPr>
            <w:r w:rsidRPr="009C66B7">
              <w:rPr>
                <w:rFonts w:ascii="Arial" w:eastAsia="Times New Roman" w:hAnsi="Arial" w:cs="Arial"/>
                <w:color w:val="00000A"/>
                <w:sz w:val="20"/>
                <w:szCs w:val="20"/>
                <w:lang w:eastAsia="ru-RU"/>
              </w:rPr>
              <w:t xml:space="preserve"> 2021 год</w:t>
            </w:r>
          </w:p>
        </w:tc>
        <w:tc>
          <w:tcPr>
            <w:tcW w:w="1559" w:type="dxa"/>
            <w:tcBorders>
              <w:top w:val="nil"/>
              <w:left w:val="single" w:sz="4" w:space="0" w:color="000000"/>
              <w:bottom w:val="single" w:sz="4" w:space="0" w:color="000000"/>
              <w:right w:val="single" w:sz="4" w:space="0" w:color="000000"/>
            </w:tcBorders>
            <w:shd w:val="clear" w:color="auto" w:fill="auto"/>
            <w:vAlign w:val="center"/>
            <w:hideMark/>
          </w:tcPr>
          <w:p w:rsidR="009C66B7" w:rsidRPr="009C66B7" w:rsidRDefault="009C66B7" w:rsidP="009C66B7">
            <w:pPr>
              <w:spacing w:after="0" w:line="240" w:lineRule="auto"/>
              <w:jc w:val="center"/>
              <w:rPr>
                <w:rFonts w:ascii="Arial" w:eastAsia="Times New Roman" w:hAnsi="Arial" w:cs="Arial"/>
                <w:color w:val="00000A"/>
                <w:sz w:val="20"/>
                <w:szCs w:val="20"/>
                <w:lang w:eastAsia="ru-RU"/>
              </w:rPr>
            </w:pPr>
            <w:r w:rsidRPr="009C66B7">
              <w:rPr>
                <w:rFonts w:ascii="Arial" w:eastAsia="Times New Roman" w:hAnsi="Arial" w:cs="Arial"/>
                <w:color w:val="00000A"/>
                <w:sz w:val="20"/>
                <w:szCs w:val="20"/>
                <w:lang w:eastAsia="ru-RU"/>
              </w:rPr>
              <w:t>Итого</w:t>
            </w:r>
          </w:p>
        </w:tc>
      </w:tr>
      <w:tr w:rsidR="009C66B7" w:rsidRPr="009C66B7" w:rsidTr="009C66B7">
        <w:trPr>
          <w:trHeight w:val="915"/>
        </w:trPr>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9C66B7" w:rsidRPr="009C66B7" w:rsidRDefault="009C66B7" w:rsidP="009C66B7">
            <w:pPr>
              <w:spacing w:after="0" w:line="240" w:lineRule="auto"/>
              <w:rPr>
                <w:rFonts w:ascii="Arial" w:eastAsia="Times New Roman" w:hAnsi="Arial" w:cs="Arial"/>
                <w:color w:val="00000A"/>
                <w:sz w:val="20"/>
                <w:szCs w:val="20"/>
                <w:lang w:eastAsia="ru-RU"/>
              </w:rPr>
            </w:pP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C66B7" w:rsidRPr="009C66B7" w:rsidRDefault="009C66B7" w:rsidP="009C66B7">
            <w:pPr>
              <w:spacing w:after="0" w:line="240" w:lineRule="auto"/>
              <w:rPr>
                <w:rFonts w:ascii="Arial" w:eastAsia="Times New Roman" w:hAnsi="Arial" w:cs="Arial"/>
                <w:color w:val="00000A"/>
                <w:sz w:val="20"/>
                <w:szCs w:val="20"/>
                <w:lang w:eastAsia="ru-RU"/>
              </w:rPr>
            </w:pPr>
            <w:r w:rsidRPr="009C66B7">
              <w:rPr>
                <w:rFonts w:ascii="Arial" w:eastAsia="Times New Roman" w:hAnsi="Arial" w:cs="Arial"/>
                <w:color w:val="00000A"/>
                <w:sz w:val="20"/>
                <w:szCs w:val="20"/>
                <w:lang w:eastAsia="ru-RU"/>
              </w:rPr>
              <w:t>Подпрограмма IV "Обеспечивающая подпрограмма" (далее подпрограмма IV)</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66B7" w:rsidRPr="009C66B7" w:rsidRDefault="009C66B7" w:rsidP="009C66B7">
            <w:pPr>
              <w:spacing w:after="0" w:line="240" w:lineRule="auto"/>
              <w:jc w:val="center"/>
              <w:rPr>
                <w:rFonts w:ascii="Arial" w:eastAsia="Times New Roman" w:hAnsi="Arial" w:cs="Arial"/>
                <w:color w:val="00000A"/>
                <w:sz w:val="20"/>
                <w:szCs w:val="20"/>
                <w:lang w:eastAsia="ru-RU"/>
              </w:rPr>
            </w:pPr>
            <w:r w:rsidRPr="009C66B7">
              <w:rPr>
                <w:rFonts w:ascii="Arial" w:eastAsia="Times New Roman" w:hAnsi="Arial" w:cs="Arial"/>
                <w:color w:val="00000A"/>
                <w:sz w:val="20"/>
                <w:szCs w:val="20"/>
                <w:lang w:eastAsia="ru-RU"/>
              </w:rPr>
              <w:t> </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9C66B7" w:rsidRPr="009C66B7" w:rsidRDefault="009C66B7" w:rsidP="009C66B7">
            <w:pPr>
              <w:spacing w:after="0" w:line="240" w:lineRule="auto"/>
              <w:rPr>
                <w:rFonts w:ascii="Arial" w:eastAsia="Times New Roman" w:hAnsi="Arial" w:cs="Arial"/>
                <w:color w:val="00000A"/>
                <w:sz w:val="20"/>
                <w:szCs w:val="20"/>
                <w:lang w:eastAsia="ru-RU"/>
              </w:rPr>
            </w:pPr>
            <w:r w:rsidRPr="009C66B7">
              <w:rPr>
                <w:rFonts w:ascii="Arial" w:eastAsia="Times New Roman" w:hAnsi="Arial" w:cs="Arial"/>
                <w:color w:val="00000A"/>
                <w:sz w:val="20"/>
                <w:szCs w:val="20"/>
                <w:lang w:eastAsia="ru-RU"/>
              </w:rPr>
              <w:t>Всего:</w:t>
            </w:r>
            <w:r w:rsidRPr="009C66B7">
              <w:rPr>
                <w:rFonts w:ascii="Arial" w:eastAsia="Times New Roman" w:hAnsi="Arial" w:cs="Arial"/>
                <w:color w:val="00000A"/>
                <w:sz w:val="20"/>
                <w:szCs w:val="20"/>
                <w:lang w:eastAsia="ru-RU"/>
              </w:rPr>
              <w:br/>
              <w:t>в том числе:</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9C66B7" w:rsidRPr="009C66B7" w:rsidRDefault="009C66B7" w:rsidP="009C66B7">
            <w:pPr>
              <w:spacing w:after="0" w:line="240" w:lineRule="auto"/>
              <w:jc w:val="center"/>
              <w:rPr>
                <w:rFonts w:ascii="Arial" w:eastAsia="Times New Roman" w:hAnsi="Arial" w:cs="Arial"/>
                <w:sz w:val="20"/>
                <w:szCs w:val="20"/>
                <w:lang w:eastAsia="ru-RU"/>
              </w:rPr>
            </w:pPr>
            <w:r w:rsidRPr="009C66B7">
              <w:rPr>
                <w:rFonts w:ascii="Arial" w:eastAsia="Times New Roman" w:hAnsi="Arial" w:cs="Arial"/>
                <w:sz w:val="20"/>
                <w:szCs w:val="20"/>
                <w:lang w:eastAsia="ru-RU"/>
              </w:rPr>
              <w:t>985 886,20</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9C66B7" w:rsidRPr="009C66B7" w:rsidRDefault="009C66B7" w:rsidP="009C66B7">
            <w:pPr>
              <w:spacing w:after="0" w:line="240" w:lineRule="auto"/>
              <w:jc w:val="center"/>
              <w:rPr>
                <w:rFonts w:ascii="Arial" w:eastAsia="Times New Roman" w:hAnsi="Arial" w:cs="Arial"/>
                <w:sz w:val="20"/>
                <w:szCs w:val="20"/>
                <w:lang w:eastAsia="ru-RU"/>
              </w:rPr>
            </w:pPr>
            <w:r w:rsidRPr="009C66B7">
              <w:rPr>
                <w:rFonts w:ascii="Arial" w:eastAsia="Times New Roman" w:hAnsi="Arial" w:cs="Arial"/>
                <w:sz w:val="20"/>
                <w:szCs w:val="20"/>
                <w:lang w:eastAsia="ru-RU"/>
              </w:rPr>
              <w:t>1 066 111,80</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9C66B7" w:rsidRPr="009C66B7" w:rsidRDefault="009C66B7" w:rsidP="009C66B7">
            <w:pPr>
              <w:spacing w:after="0" w:line="240" w:lineRule="auto"/>
              <w:jc w:val="center"/>
              <w:rPr>
                <w:rFonts w:ascii="Arial" w:eastAsia="Times New Roman" w:hAnsi="Arial" w:cs="Arial"/>
                <w:sz w:val="20"/>
                <w:szCs w:val="20"/>
                <w:lang w:eastAsia="ru-RU"/>
              </w:rPr>
            </w:pPr>
            <w:r w:rsidRPr="009C66B7">
              <w:rPr>
                <w:rFonts w:ascii="Arial" w:eastAsia="Times New Roman" w:hAnsi="Arial" w:cs="Arial"/>
                <w:sz w:val="20"/>
                <w:szCs w:val="20"/>
                <w:lang w:eastAsia="ru-RU"/>
              </w:rPr>
              <w:t>1 066 111,80</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9C66B7" w:rsidRPr="009C66B7" w:rsidRDefault="009C66B7" w:rsidP="009C66B7">
            <w:pPr>
              <w:spacing w:after="0" w:line="240" w:lineRule="auto"/>
              <w:jc w:val="center"/>
              <w:rPr>
                <w:rFonts w:ascii="Arial" w:eastAsia="Times New Roman" w:hAnsi="Arial" w:cs="Arial"/>
                <w:sz w:val="20"/>
                <w:szCs w:val="20"/>
                <w:lang w:eastAsia="ru-RU"/>
              </w:rPr>
            </w:pPr>
            <w:r w:rsidRPr="009C66B7">
              <w:rPr>
                <w:rFonts w:ascii="Arial" w:eastAsia="Times New Roman" w:hAnsi="Arial" w:cs="Arial"/>
                <w:sz w:val="20"/>
                <w:szCs w:val="20"/>
                <w:lang w:eastAsia="ru-RU"/>
              </w:rPr>
              <w:t>1 066 111,80</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9C66B7" w:rsidRPr="009C66B7" w:rsidRDefault="009C66B7" w:rsidP="009C66B7">
            <w:pPr>
              <w:spacing w:after="0" w:line="240" w:lineRule="auto"/>
              <w:jc w:val="center"/>
              <w:rPr>
                <w:rFonts w:ascii="Arial" w:eastAsia="Times New Roman" w:hAnsi="Arial" w:cs="Arial"/>
                <w:sz w:val="20"/>
                <w:szCs w:val="20"/>
                <w:lang w:eastAsia="ru-RU"/>
              </w:rPr>
            </w:pPr>
            <w:r w:rsidRPr="009C66B7">
              <w:rPr>
                <w:rFonts w:ascii="Arial" w:eastAsia="Times New Roman" w:hAnsi="Arial" w:cs="Arial"/>
                <w:sz w:val="20"/>
                <w:szCs w:val="20"/>
                <w:lang w:eastAsia="ru-RU"/>
              </w:rPr>
              <w:t>1 066 111,80</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9C66B7" w:rsidRPr="009C66B7" w:rsidRDefault="009C66B7" w:rsidP="009C66B7">
            <w:pPr>
              <w:spacing w:after="0" w:line="240" w:lineRule="auto"/>
              <w:jc w:val="center"/>
              <w:rPr>
                <w:rFonts w:ascii="Arial" w:eastAsia="Times New Roman" w:hAnsi="Arial" w:cs="Arial"/>
                <w:sz w:val="20"/>
                <w:szCs w:val="20"/>
                <w:lang w:eastAsia="ru-RU"/>
              </w:rPr>
            </w:pPr>
            <w:r w:rsidRPr="009C66B7">
              <w:rPr>
                <w:rFonts w:ascii="Arial" w:eastAsia="Times New Roman" w:hAnsi="Arial" w:cs="Arial"/>
                <w:sz w:val="20"/>
                <w:szCs w:val="20"/>
                <w:lang w:eastAsia="ru-RU"/>
              </w:rPr>
              <w:t>5 250 333,40</w:t>
            </w:r>
          </w:p>
        </w:tc>
      </w:tr>
      <w:tr w:rsidR="009C66B7" w:rsidRPr="009C66B7" w:rsidTr="009C66B7">
        <w:trPr>
          <w:trHeight w:val="1155"/>
        </w:trPr>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9C66B7" w:rsidRPr="009C66B7" w:rsidRDefault="009C66B7" w:rsidP="009C66B7">
            <w:pPr>
              <w:spacing w:after="0" w:line="240" w:lineRule="auto"/>
              <w:rPr>
                <w:rFonts w:ascii="Arial" w:eastAsia="Times New Roman" w:hAnsi="Arial" w:cs="Arial"/>
                <w:color w:val="00000A"/>
                <w:sz w:val="20"/>
                <w:szCs w:val="20"/>
                <w:lang w:eastAsia="ru-RU"/>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9C66B7" w:rsidRPr="009C66B7" w:rsidRDefault="009C66B7" w:rsidP="009C66B7">
            <w:pPr>
              <w:spacing w:after="0" w:line="240" w:lineRule="auto"/>
              <w:rPr>
                <w:rFonts w:ascii="Arial" w:eastAsia="Times New Roman" w:hAnsi="Arial" w:cs="Arial"/>
                <w:color w:val="00000A"/>
                <w:sz w:val="20"/>
                <w:szCs w:val="20"/>
                <w:lang w:eastAsia="ru-RU"/>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9C66B7" w:rsidRPr="009C66B7" w:rsidRDefault="009C66B7" w:rsidP="009C66B7">
            <w:pPr>
              <w:spacing w:after="0" w:line="240" w:lineRule="auto"/>
              <w:rPr>
                <w:rFonts w:ascii="Arial" w:eastAsia="Times New Roman" w:hAnsi="Arial" w:cs="Arial"/>
                <w:color w:val="00000A"/>
                <w:sz w:val="20"/>
                <w:szCs w:val="20"/>
                <w:lang w:eastAsia="ru-RU"/>
              </w:rPr>
            </w:pP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9C66B7" w:rsidRPr="009C66B7" w:rsidRDefault="009C66B7" w:rsidP="009C66B7">
            <w:pPr>
              <w:spacing w:after="0" w:line="240" w:lineRule="auto"/>
              <w:rPr>
                <w:rFonts w:ascii="Arial" w:eastAsia="Times New Roman" w:hAnsi="Arial" w:cs="Arial"/>
                <w:color w:val="00000A"/>
                <w:sz w:val="20"/>
                <w:szCs w:val="20"/>
                <w:lang w:eastAsia="ru-RU"/>
              </w:rPr>
            </w:pPr>
            <w:r w:rsidRPr="009C66B7">
              <w:rPr>
                <w:rFonts w:ascii="Arial" w:eastAsia="Times New Roman" w:hAnsi="Arial" w:cs="Arial"/>
                <w:color w:val="00000A"/>
                <w:sz w:val="20"/>
                <w:szCs w:val="20"/>
                <w:lang w:eastAsia="ru-RU"/>
              </w:rPr>
              <w:t>Средства бюджета Московской</w:t>
            </w:r>
            <w:r w:rsidRPr="009C66B7">
              <w:rPr>
                <w:rFonts w:ascii="Arial" w:eastAsia="Times New Roman" w:hAnsi="Arial" w:cs="Arial"/>
                <w:color w:val="00000A"/>
                <w:sz w:val="20"/>
                <w:szCs w:val="20"/>
                <w:lang w:eastAsia="ru-RU"/>
              </w:rPr>
              <w:br/>
              <w:t>области</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9C66B7" w:rsidRPr="009C66B7" w:rsidRDefault="009C66B7" w:rsidP="009C66B7">
            <w:pPr>
              <w:spacing w:after="0" w:line="240" w:lineRule="auto"/>
              <w:jc w:val="center"/>
              <w:rPr>
                <w:rFonts w:ascii="Arial" w:eastAsia="Times New Roman" w:hAnsi="Arial" w:cs="Arial"/>
                <w:sz w:val="20"/>
                <w:szCs w:val="20"/>
                <w:lang w:eastAsia="ru-RU"/>
              </w:rPr>
            </w:pPr>
            <w:r w:rsidRPr="009C66B7">
              <w:rPr>
                <w:rFonts w:ascii="Arial" w:eastAsia="Times New Roman" w:hAnsi="Arial" w:cs="Arial"/>
                <w:sz w:val="20"/>
                <w:szCs w:val="20"/>
                <w:lang w:eastAsia="ru-RU"/>
              </w:rPr>
              <w:t>2 210,00</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9C66B7" w:rsidRPr="009C66B7" w:rsidRDefault="009C66B7" w:rsidP="009C66B7">
            <w:pPr>
              <w:spacing w:after="0" w:line="240" w:lineRule="auto"/>
              <w:jc w:val="center"/>
              <w:rPr>
                <w:rFonts w:ascii="Arial" w:eastAsia="Times New Roman" w:hAnsi="Arial" w:cs="Arial"/>
                <w:sz w:val="20"/>
                <w:szCs w:val="20"/>
                <w:lang w:eastAsia="ru-RU"/>
              </w:rPr>
            </w:pPr>
            <w:r w:rsidRPr="009C66B7">
              <w:rPr>
                <w:rFonts w:ascii="Arial" w:eastAsia="Times New Roman" w:hAnsi="Arial" w:cs="Arial"/>
                <w:sz w:val="20"/>
                <w:szCs w:val="20"/>
                <w:lang w:eastAsia="ru-RU"/>
              </w:rPr>
              <w:t>0,00</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9C66B7" w:rsidRPr="009C66B7" w:rsidRDefault="009C66B7" w:rsidP="009C66B7">
            <w:pPr>
              <w:spacing w:after="0" w:line="240" w:lineRule="auto"/>
              <w:jc w:val="center"/>
              <w:rPr>
                <w:rFonts w:ascii="Arial" w:eastAsia="Times New Roman" w:hAnsi="Arial" w:cs="Arial"/>
                <w:sz w:val="20"/>
                <w:szCs w:val="20"/>
                <w:lang w:eastAsia="ru-RU"/>
              </w:rPr>
            </w:pPr>
            <w:r w:rsidRPr="009C66B7">
              <w:rPr>
                <w:rFonts w:ascii="Arial" w:eastAsia="Times New Roman" w:hAnsi="Arial" w:cs="Arial"/>
                <w:sz w:val="20"/>
                <w:szCs w:val="20"/>
                <w:lang w:eastAsia="ru-RU"/>
              </w:rPr>
              <w:t>0,00</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9C66B7" w:rsidRPr="009C66B7" w:rsidRDefault="009C66B7" w:rsidP="009C66B7">
            <w:pPr>
              <w:spacing w:after="0" w:line="240" w:lineRule="auto"/>
              <w:jc w:val="center"/>
              <w:rPr>
                <w:rFonts w:ascii="Arial" w:eastAsia="Times New Roman" w:hAnsi="Arial" w:cs="Arial"/>
                <w:sz w:val="20"/>
                <w:szCs w:val="20"/>
                <w:lang w:eastAsia="ru-RU"/>
              </w:rPr>
            </w:pPr>
            <w:r w:rsidRPr="009C66B7">
              <w:rPr>
                <w:rFonts w:ascii="Arial" w:eastAsia="Times New Roman" w:hAnsi="Arial" w:cs="Arial"/>
                <w:sz w:val="20"/>
                <w:szCs w:val="20"/>
                <w:lang w:eastAsia="ru-RU"/>
              </w:rPr>
              <w:t>0,00</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9C66B7" w:rsidRPr="009C66B7" w:rsidRDefault="009C66B7" w:rsidP="009C66B7">
            <w:pPr>
              <w:spacing w:after="0" w:line="240" w:lineRule="auto"/>
              <w:jc w:val="center"/>
              <w:rPr>
                <w:rFonts w:ascii="Arial" w:eastAsia="Times New Roman" w:hAnsi="Arial" w:cs="Arial"/>
                <w:sz w:val="20"/>
                <w:szCs w:val="20"/>
                <w:lang w:eastAsia="ru-RU"/>
              </w:rPr>
            </w:pPr>
            <w:r w:rsidRPr="009C66B7">
              <w:rPr>
                <w:rFonts w:ascii="Arial" w:eastAsia="Times New Roman" w:hAnsi="Arial" w:cs="Arial"/>
                <w:sz w:val="20"/>
                <w:szCs w:val="20"/>
                <w:lang w:eastAsia="ru-RU"/>
              </w:rPr>
              <w:t>0,00</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9C66B7" w:rsidRPr="009C66B7" w:rsidRDefault="009C66B7" w:rsidP="009C66B7">
            <w:pPr>
              <w:spacing w:after="0" w:line="240" w:lineRule="auto"/>
              <w:jc w:val="center"/>
              <w:rPr>
                <w:rFonts w:ascii="Arial" w:eastAsia="Times New Roman" w:hAnsi="Arial" w:cs="Arial"/>
                <w:sz w:val="20"/>
                <w:szCs w:val="20"/>
                <w:lang w:eastAsia="ru-RU"/>
              </w:rPr>
            </w:pPr>
            <w:r w:rsidRPr="009C66B7">
              <w:rPr>
                <w:rFonts w:ascii="Arial" w:eastAsia="Times New Roman" w:hAnsi="Arial" w:cs="Arial"/>
                <w:sz w:val="20"/>
                <w:szCs w:val="20"/>
                <w:lang w:eastAsia="ru-RU"/>
              </w:rPr>
              <w:t>2 210,00</w:t>
            </w:r>
          </w:p>
        </w:tc>
      </w:tr>
      <w:tr w:rsidR="009C66B7" w:rsidRPr="009C66B7" w:rsidTr="009C66B7">
        <w:trPr>
          <w:trHeight w:val="1065"/>
        </w:trPr>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9C66B7" w:rsidRPr="009C66B7" w:rsidRDefault="009C66B7" w:rsidP="009C66B7">
            <w:pPr>
              <w:spacing w:after="0" w:line="240" w:lineRule="auto"/>
              <w:rPr>
                <w:rFonts w:ascii="Arial" w:eastAsia="Times New Roman" w:hAnsi="Arial" w:cs="Arial"/>
                <w:color w:val="00000A"/>
                <w:sz w:val="20"/>
                <w:szCs w:val="20"/>
                <w:lang w:eastAsia="ru-RU"/>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9C66B7" w:rsidRPr="009C66B7" w:rsidRDefault="009C66B7" w:rsidP="009C66B7">
            <w:pPr>
              <w:spacing w:after="0" w:line="240" w:lineRule="auto"/>
              <w:rPr>
                <w:rFonts w:ascii="Arial" w:eastAsia="Times New Roman" w:hAnsi="Arial" w:cs="Arial"/>
                <w:color w:val="00000A"/>
                <w:sz w:val="20"/>
                <w:szCs w:val="20"/>
                <w:lang w:eastAsia="ru-RU"/>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9C66B7" w:rsidRPr="009C66B7" w:rsidRDefault="009C66B7" w:rsidP="009C66B7">
            <w:pPr>
              <w:spacing w:after="0" w:line="240" w:lineRule="auto"/>
              <w:rPr>
                <w:rFonts w:ascii="Arial" w:eastAsia="Times New Roman" w:hAnsi="Arial" w:cs="Arial"/>
                <w:color w:val="00000A"/>
                <w:sz w:val="20"/>
                <w:szCs w:val="20"/>
                <w:lang w:eastAsia="ru-RU"/>
              </w:rPr>
            </w:pP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9C66B7" w:rsidRPr="009C66B7" w:rsidRDefault="009C66B7" w:rsidP="009C66B7">
            <w:pPr>
              <w:spacing w:after="0" w:line="240" w:lineRule="auto"/>
              <w:rPr>
                <w:rFonts w:ascii="Arial" w:eastAsia="Times New Roman" w:hAnsi="Arial" w:cs="Arial"/>
                <w:color w:val="00000A"/>
                <w:sz w:val="20"/>
                <w:szCs w:val="20"/>
                <w:lang w:eastAsia="ru-RU"/>
              </w:rPr>
            </w:pPr>
            <w:r w:rsidRPr="009C66B7">
              <w:rPr>
                <w:rFonts w:ascii="Arial" w:eastAsia="Times New Roman" w:hAnsi="Arial" w:cs="Arial"/>
                <w:color w:val="00000A"/>
                <w:sz w:val="20"/>
                <w:szCs w:val="20"/>
                <w:lang w:eastAsia="ru-RU"/>
              </w:rPr>
              <w:t>Средства бюджета городского округа Мытищи</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9C66B7" w:rsidRPr="009C66B7" w:rsidRDefault="009C66B7" w:rsidP="009C66B7">
            <w:pPr>
              <w:spacing w:after="0" w:line="240" w:lineRule="auto"/>
              <w:jc w:val="center"/>
              <w:rPr>
                <w:rFonts w:ascii="Arial" w:eastAsia="Times New Roman" w:hAnsi="Arial" w:cs="Arial"/>
                <w:sz w:val="20"/>
                <w:szCs w:val="20"/>
                <w:lang w:eastAsia="ru-RU"/>
              </w:rPr>
            </w:pPr>
            <w:r w:rsidRPr="009C66B7">
              <w:rPr>
                <w:rFonts w:ascii="Arial" w:eastAsia="Times New Roman" w:hAnsi="Arial" w:cs="Arial"/>
                <w:sz w:val="20"/>
                <w:szCs w:val="20"/>
                <w:lang w:eastAsia="ru-RU"/>
              </w:rPr>
              <w:t>983 676,20</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9C66B7" w:rsidRPr="009C66B7" w:rsidRDefault="009C66B7" w:rsidP="009C66B7">
            <w:pPr>
              <w:spacing w:after="0" w:line="240" w:lineRule="auto"/>
              <w:jc w:val="center"/>
              <w:rPr>
                <w:rFonts w:ascii="Arial" w:eastAsia="Times New Roman" w:hAnsi="Arial" w:cs="Arial"/>
                <w:sz w:val="20"/>
                <w:szCs w:val="20"/>
                <w:lang w:eastAsia="ru-RU"/>
              </w:rPr>
            </w:pPr>
            <w:r w:rsidRPr="009C66B7">
              <w:rPr>
                <w:rFonts w:ascii="Arial" w:eastAsia="Times New Roman" w:hAnsi="Arial" w:cs="Arial"/>
                <w:sz w:val="20"/>
                <w:szCs w:val="20"/>
                <w:lang w:eastAsia="ru-RU"/>
              </w:rPr>
              <w:t>1 066 111,80</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9C66B7" w:rsidRPr="009C66B7" w:rsidRDefault="009C66B7" w:rsidP="009C66B7">
            <w:pPr>
              <w:spacing w:after="0" w:line="240" w:lineRule="auto"/>
              <w:jc w:val="center"/>
              <w:rPr>
                <w:rFonts w:ascii="Arial" w:eastAsia="Times New Roman" w:hAnsi="Arial" w:cs="Arial"/>
                <w:sz w:val="20"/>
                <w:szCs w:val="20"/>
                <w:lang w:eastAsia="ru-RU"/>
              </w:rPr>
            </w:pPr>
            <w:r w:rsidRPr="009C66B7">
              <w:rPr>
                <w:rFonts w:ascii="Arial" w:eastAsia="Times New Roman" w:hAnsi="Arial" w:cs="Arial"/>
                <w:sz w:val="20"/>
                <w:szCs w:val="20"/>
                <w:lang w:eastAsia="ru-RU"/>
              </w:rPr>
              <w:t>1 066 111,80</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9C66B7" w:rsidRPr="009C66B7" w:rsidRDefault="009C66B7" w:rsidP="009C66B7">
            <w:pPr>
              <w:spacing w:after="0" w:line="240" w:lineRule="auto"/>
              <w:jc w:val="center"/>
              <w:rPr>
                <w:rFonts w:ascii="Arial" w:eastAsia="Times New Roman" w:hAnsi="Arial" w:cs="Arial"/>
                <w:sz w:val="20"/>
                <w:szCs w:val="20"/>
                <w:lang w:eastAsia="ru-RU"/>
              </w:rPr>
            </w:pPr>
            <w:r w:rsidRPr="009C66B7">
              <w:rPr>
                <w:rFonts w:ascii="Arial" w:eastAsia="Times New Roman" w:hAnsi="Arial" w:cs="Arial"/>
                <w:sz w:val="20"/>
                <w:szCs w:val="20"/>
                <w:lang w:eastAsia="ru-RU"/>
              </w:rPr>
              <w:t>1 066 111,80</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9C66B7" w:rsidRPr="009C66B7" w:rsidRDefault="009C66B7" w:rsidP="009C66B7">
            <w:pPr>
              <w:spacing w:after="0" w:line="240" w:lineRule="auto"/>
              <w:jc w:val="center"/>
              <w:rPr>
                <w:rFonts w:ascii="Arial" w:eastAsia="Times New Roman" w:hAnsi="Arial" w:cs="Arial"/>
                <w:sz w:val="20"/>
                <w:szCs w:val="20"/>
                <w:lang w:eastAsia="ru-RU"/>
              </w:rPr>
            </w:pPr>
            <w:r w:rsidRPr="009C66B7">
              <w:rPr>
                <w:rFonts w:ascii="Arial" w:eastAsia="Times New Roman" w:hAnsi="Arial" w:cs="Arial"/>
                <w:sz w:val="20"/>
                <w:szCs w:val="20"/>
                <w:lang w:eastAsia="ru-RU"/>
              </w:rPr>
              <w:t>1 066 111,80</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9C66B7" w:rsidRPr="009C66B7" w:rsidRDefault="009C66B7" w:rsidP="009C66B7">
            <w:pPr>
              <w:spacing w:after="0" w:line="240" w:lineRule="auto"/>
              <w:jc w:val="center"/>
              <w:rPr>
                <w:rFonts w:ascii="Arial" w:eastAsia="Times New Roman" w:hAnsi="Arial" w:cs="Arial"/>
                <w:sz w:val="20"/>
                <w:szCs w:val="20"/>
                <w:lang w:eastAsia="ru-RU"/>
              </w:rPr>
            </w:pPr>
            <w:r w:rsidRPr="009C66B7">
              <w:rPr>
                <w:rFonts w:ascii="Arial" w:eastAsia="Times New Roman" w:hAnsi="Arial" w:cs="Arial"/>
                <w:sz w:val="20"/>
                <w:szCs w:val="20"/>
                <w:lang w:eastAsia="ru-RU"/>
              </w:rPr>
              <w:t>5 248 123,40</w:t>
            </w:r>
          </w:p>
        </w:tc>
      </w:tr>
      <w:tr w:rsidR="009C66B7" w:rsidRPr="009C66B7" w:rsidTr="009C66B7">
        <w:trPr>
          <w:trHeight w:val="915"/>
        </w:trPr>
        <w:tc>
          <w:tcPr>
            <w:tcW w:w="1985" w:type="dxa"/>
            <w:vMerge/>
            <w:tcBorders>
              <w:top w:val="nil"/>
              <w:left w:val="single" w:sz="4" w:space="0" w:color="000000"/>
              <w:bottom w:val="single" w:sz="4" w:space="0" w:color="000000"/>
              <w:right w:val="single" w:sz="4" w:space="0" w:color="000000"/>
            </w:tcBorders>
            <w:vAlign w:val="center"/>
            <w:hideMark/>
          </w:tcPr>
          <w:p w:rsidR="009C66B7" w:rsidRPr="009C66B7" w:rsidRDefault="009C66B7" w:rsidP="009C66B7">
            <w:pPr>
              <w:spacing w:after="0" w:line="240" w:lineRule="auto"/>
              <w:rPr>
                <w:rFonts w:ascii="Arial" w:eastAsia="Times New Roman" w:hAnsi="Arial" w:cs="Arial"/>
                <w:color w:val="00000A"/>
                <w:sz w:val="20"/>
                <w:szCs w:val="20"/>
                <w:lang w:eastAsia="ru-RU"/>
              </w:rPr>
            </w:pPr>
          </w:p>
        </w:tc>
        <w:tc>
          <w:tcPr>
            <w:tcW w:w="1701" w:type="dxa"/>
            <w:vMerge/>
            <w:tcBorders>
              <w:top w:val="nil"/>
              <w:left w:val="single" w:sz="4" w:space="0" w:color="000000"/>
              <w:bottom w:val="single" w:sz="4" w:space="0" w:color="000000"/>
              <w:right w:val="single" w:sz="4" w:space="0" w:color="000000"/>
            </w:tcBorders>
            <w:vAlign w:val="center"/>
            <w:hideMark/>
          </w:tcPr>
          <w:p w:rsidR="009C66B7" w:rsidRPr="009C66B7" w:rsidRDefault="009C66B7" w:rsidP="009C66B7">
            <w:pPr>
              <w:spacing w:after="0" w:line="240" w:lineRule="auto"/>
              <w:rPr>
                <w:rFonts w:ascii="Arial" w:eastAsia="Times New Roman" w:hAnsi="Arial" w:cs="Arial"/>
                <w:color w:val="00000A"/>
                <w:sz w:val="20"/>
                <w:szCs w:val="20"/>
                <w:lang w:eastAsia="ru-RU"/>
              </w:rPr>
            </w:pPr>
          </w:p>
        </w:tc>
        <w:tc>
          <w:tcPr>
            <w:tcW w:w="170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C66B7" w:rsidRPr="009C66B7" w:rsidRDefault="009C66B7" w:rsidP="009C66B7">
            <w:pPr>
              <w:spacing w:after="0" w:line="240" w:lineRule="auto"/>
              <w:rPr>
                <w:rFonts w:ascii="Arial" w:eastAsia="Times New Roman" w:hAnsi="Arial" w:cs="Arial"/>
                <w:color w:val="00000A"/>
                <w:sz w:val="20"/>
                <w:szCs w:val="20"/>
                <w:lang w:eastAsia="ru-RU"/>
              </w:rPr>
            </w:pPr>
            <w:r w:rsidRPr="009C66B7">
              <w:rPr>
                <w:rFonts w:ascii="Arial" w:eastAsia="Times New Roman" w:hAnsi="Arial" w:cs="Arial"/>
                <w:color w:val="00000A"/>
                <w:sz w:val="20"/>
                <w:szCs w:val="20"/>
                <w:lang w:eastAsia="ru-RU"/>
              </w:rPr>
              <w:t>Управление образования администрации городского округа Мытищи</w:t>
            </w:r>
          </w:p>
        </w:tc>
        <w:tc>
          <w:tcPr>
            <w:tcW w:w="1418" w:type="dxa"/>
            <w:tcBorders>
              <w:top w:val="nil"/>
              <w:left w:val="nil"/>
              <w:bottom w:val="single" w:sz="4" w:space="0" w:color="000000"/>
              <w:right w:val="single" w:sz="4" w:space="0" w:color="000000"/>
            </w:tcBorders>
            <w:shd w:val="clear" w:color="auto" w:fill="auto"/>
            <w:vAlign w:val="center"/>
            <w:hideMark/>
          </w:tcPr>
          <w:p w:rsidR="009C66B7" w:rsidRPr="009C66B7" w:rsidRDefault="009C66B7" w:rsidP="009C66B7">
            <w:pPr>
              <w:spacing w:after="0" w:line="240" w:lineRule="auto"/>
              <w:rPr>
                <w:rFonts w:ascii="Arial" w:eastAsia="Times New Roman" w:hAnsi="Arial" w:cs="Arial"/>
                <w:color w:val="00000A"/>
                <w:sz w:val="20"/>
                <w:szCs w:val="20"/>
                <w:lang w:eastAsia="ru-RU"/>
              </w:rPr>
            </w:pPr>
            <w:r w:rsidRPr="009C66B7">
              <w:rPr>
                <w:rFonts w:ascii="Arial" w:eastAsia="Times New Roman" w:hAnsi="Arial" w:cs="Arial"/>
                <w:color w:val="00000A"/>
                <w:sz w:val="20"/>
                <w:szCs w:val="20"/>
                <w:lang w:eastAsia="ru-RU"/>
              </w:rPr>
              <w:t>Всего:</w:t>
            </w:r>
            <w:r w:rsidRPr="009C66B7">
              <w:rPr>
                <w:rFonts w:ascii="Arial" w:eastAsia="Times New Roman" w:hAnsi="Arial" w:cs="Arial"/>
                <w:color w:val="00000A"/>
                <w:sz w:val="20"/>
                <w:szCs w:val="20"/>
                <w:lang w:eastAsia="ru-RU"/>
              </w:rPr>
              <w:br/>
              <w:t>в том числе:</w:t>
            </w:r>
          </w:p>
        </w:tc>
        <w:tc>
          <w:tcPr>
            <w:tcW w:w="1275" w:type="dxa"/>
            <w:tcBorders>
              <w:top w:val="nil"/>
              <w:left w:val="nil"/>
              <w:bottom w:val="single" w:sz="4" w:space="0" w:color="000000"/>
              <w:right w:val="single" w:sz="4" w:space="0" w:color="000000"/>
            </w:tcBorders>
            <w:shd w:val="clear" w:color="auto" w:fill="auto"/>
            <w:vAlign w:val="center"/>
            <w:hideMark/>
          </w:tcPr>
          <w:p w:rsidR="009C66B7" w:rsidRPr="009C66B7" w:rsidRDefault="009C66B7" w:rsidP="009C66B7">
            <w:pPr>
              <w:spacing w:after="0" w:line="240" w:lineRule="auto"/>
              <w:jc w:val="center"/>
              <w:rPr>
                <w:rFonts w:ascii="Arial" w:eastAsia="Times New Roman" w:hAnsi="Arial" w:cs="Arial"/>
                <w:sz w:val="20"/>
                <w:szCs w:val="20"/>
                <w:lang w:eastAsia="ru-RU"/>
              </w:rPr>
            </w:pPr>
            <w:r w:rsidRPr="009C66B7">
              <w:rPr>
                <w:rFonts w:ascii="Arial" w:eastAsia="Times New Roman" w:hAnsi="Arial" w:cs="Arial"/>
                <w:sz w:val="20"/>
                <w:szCs w:val="20"/>
                <w:lang w:eastAsia="ru-RU"/>
              </w:rPr>
              <w:t>960 641,80</w:t>
            </w:r>
          </w:p>
        </w:tc>
        <w:tc>
          <w:tcPr>
            <w:tcW w:w="1417" w:type="dxa"/>
            <w:tcBorders>
              <w:top w:val="nil"/>
              <w:left w:val="nil"/>
              <w:bottom w:val="single" w:sz="4" w:space="0" w:color="000000"/>
              <w:right w:val="single" w:sz="4" w:space="0" w:color="000000"/>
            </w:tcBorders>
            <w:shd w:val="clear" w:color="auto" w:fill="auto"/>
            <w:vAlign w:val="center"/>
            <w:hideMark/>
          </w:tcPr>
          <w:p w:rsidR="009C66B7" w:rsidRPr="009C66B7" w:rsidRDefault="009C66B7" w:rsidP="009C66B7">
            <w:pPr>
              <w:spacing w:after="0" w:line="240" w:lineRule="auto"/>
              <w:jc w:val="center"/>
              <w:rPr>
                <w:rFonts w:ascii="Arial" w:eastAsia="Times New Roman" w:hAnsi="Arial" w:cs="Arial"/>
                <w:sz w:val="20"/>
                <w:szCs w:val="20"/>
                <w:lang w:eastAsia="ru-RU"/>
              </w:rPr>
            </w:pPr>
            <w:r w:rsidRPr="009C66B7">
              <w:rPr>
                <w:rFonts w:ascii="Arial" w:eastAsia="Times New Roman" w:hAnsi="Arial" w:cs="Arial"/>
                <w:sz w:val="20"/>
                <w:szCs w:val="20"/>
                <w:lang w:eastAsia="ru-RU"/>
              </w:rPr>
              <w:t>1 066 111,80</w:t>
            </w:r>
          </w:p>
        </w:tc>
        <w:tc>
          <w:tcPr>
            <w:tcW w:w="1418" w:type="dxa"/>
            <w:tcBorders>
              <w:top w:val="nil"/>
              <w:left w:val="nil"/>
              <w:bottom w:val="single" w:sz="4" w:space="0" w:color="000000"/>
              <w:right w:val="single" w:sz="4" w:space="0" w:color="000000"/>
            </w:tcBorders>
            <w:shd w:val="clear" w:color="auto" w:fill="auto"/>
            <w:vAlign w:val="center"/>
            <w:hideMark/>
          </w:tcPr>
          <w:p w:rsidR="009C66B7" w:rsidRPr="009C66B7" w:rsidRDefault="009C66B7" w:rsidP="009C66B7">
            <w:pPr>
              <w:spacing w:after="0" w:line="240" w:lineRule="auto"/>
              <w:jc w:val="center"/>
              <w:rPr>
                <w:rFonts w:ascii="Arial" w:eastAsia="Times New Roman" w:hAnsi="Arial" w:cs="Arial"/>
                <w:sz w:val="20"/>
                <w:szCs w:val="20"/>
                <w:lang w:eastAsia="ru-RU"/>
              </w:rPr>
            </w:pPr>
            <w:r w:rsidRPr="009C66B7">
              <w:rPr>
                <w:rFonts w:ascii="Arial" w:eastAsia="Times New Roman" w:hAnsi="Arial" w:cs="Arial"/>
                <w:sz w:val="20"/>
                <w:szCs w:val="20"/>
                <w:lang w:eastAsia="ru-RU"/>
              </w:rPr>
              <w:t>1 066 111,80</w:t>
            </w:r>
          </w:p>
        </w:tc>
        <w:tc>
          <w:tcPr>
            <w:tcW w:w="1417" w:type="dxa"/>
            <w:tcBorders>
              <w:top w:val="nil"/>
              <w:left w:val="nil"/>
              <w:bottom w:val="single" w:sz="4" w:space="0" w:color="000000"/>
              <w:right w:val="single" w:sz="4" w:space="0" w:color="000000"/>
            </w:tcBorders>
            <w:shd w:val="clear" w:color="auto" w:fill="auto"/>
            <w:vAlign w:val="center"/>
            <w:hideMark/>
          </w:tcPr>
          <w:p w:rsidR="009C66B7" w:rsidRPr="009C66B7" w:rsidRDefault="009C66B7" w:rsidP="009C66B7">
            <w:pPr>
              <w:spacing w:after="0" w:line="240" w:lineRule="auto"/>
              <w:jc w:val="center"/>
              <w:rPr>
                <w:rFonts w:ascii="Arial" w:eastAsia="Times New Roman" w:hAnsi="Arial" w:cs="Arial"/>
                <w:sz w:val="20"/>
                <w:szCs w:val="20"/>
                <w:lang w:eastAsia="ru-RU"/>
              </w:rPr>
            </w:pPr>
            <w:r w:rsidRPr="009C66B7">
              <w:rPr>
                <w:rFonts w:ascii="Arial" w:eastAsia="Times New Roman" w:hAnsi="Arial" w:cs="Arial"/>
                <w:sz w:val="20"/>
                <w:szCs w:val="20"/>
                <w:lang w:eastAsia="ru-RU"/>
              </w:rPr>
              <w:t>1 066 111,80</w:t>
            </w:r>
          </w:p>
        </w:tc>
        <w:tc>
          <w:tcPr>
            <w:tcW w:w="1560" w:type="dxa"/>
            <w:tcBorders>
              <w:top w:val="nil"/>
              <w:left w:val="nil"/>
              <w:bottom w:val="single" w:sz="4" w:space="0" w:color="000000"/>
              <w:right w:val="single" w:sz="4" w:space="0" w:color="000000"/>
            </w:tcBorders>
            <w:shd w:val="clear" w:color="auto" w:fill="auto"/>
            <w:vAlign w:val="center"/>
            <w:hideMark/>
          </w:tcPr>
          <w:p w:rsidR="009C66B7" w:rsidRPr="009C66B7" w:rsidRDefault="009C66B7" w:rsidP="009C66B7">
            <w:pPr>
              <w:spacing w:after="0" w:line="240" w:lineRule="auto"/>
              <w:jc w:val="center"/>
              <w:rPr>
                <w:rFonts w:ascii="Arial" w:eastAsia="Times New Roman" w:hAnsi="Arial" w:cs="Arial"/>
                <w:sz w:val="20"/>
                <w:szCs w:val="20"/>
                <w:lang w:eastAsia="ru-RU"/>
              </w:rPr>
            </w:pPr>
            <w:r w:rsidRPr="009C66B7">
              <w:rPr>
                <w:rFonts w:ascii="Arial" w:eastAsia="Times New Roman" w:hAnsi="Arial" w:cs="Arial"/>
                <w:sz w:val="20"/>
                <w:szCs w:val="20"/>
                <w:lang w:eastAsia="ru-RU"/>
              </w:rPr>
              <w:t>1 066 111,80</w:t>
            </w:r>
          </w:p>
        </w:tc>
        <w:tc>
          <w:tcPr>
            <w:tcW w:w="1559" w:type="dxa"/>
            <w:tcBorders>
              <w:top w:val="nil"/>
              <w:left w:val="nil"/>
              <w:bottom w:val="single" w:sz="4" w:space="0" w:color="000000"/>
              <w:right w:val="single" w:sz="4" w:space="0" w:color="000000"/>
            </w:tcBorders>
            <w:shd w:val="clear" w:color="auto" w:fill="auto"/>
            <w:vAlign w:val="center"/>
            <w:hideMark/>
          </w:tcPr>
          <w:p w:rsidR="009C66B7" w:rsidRPr="009C66B7" w:rsidRDefault="009C66B7" w:rsidP="009C66B7">
            <w:pPr>
              <w:spacing w:after="0" w:line="240" w:lineRule="auto"/>
              <w:jc w:val="center"/>
              <w:rPr>
                <w:rFonts w:ascii="Arial" w:eastAsia="Times New Roman" w:hAnsi="Arial" w:cs="Arial"/>
                <w:sz w:val="20"/>
                <w:szCs w:val="20"/>
                <w:lang w:eastAsia="ru-RU"/>
              </w:rPr>
            </w:pPr>
            <w:r w:rsidRPr="009C66B7">
              <w:rPr>
                <w:rFonts w:ascii="Arial" w:eastAsia="Times New Roman" w:hAnsi="Arial" w:cs="Arial"/>
                <w:sz w:val="20"/>
                <w:szCs w:val="20"/>
                <w:lang w:eastAsia="ru-RU"/>
              </w:rPr>
              <w:t>5 225 089,00</w:t>
            </w:r>
          </w:p>
        </w:tc>
      </w:tr>
      <w:tr w:rsidR="009C66B7" w:rsidRPr="009C66B7" w:rsidTr="009C66B7">
        <w:trPr>
          <w:trHeight w:val="1500"/>
        </w:trPr>
        <w:tc>
          <w:tcPr>
            <w:tcW w:w="1985" w:type="dxa"/>
            <w:vMerge/>
            <w:tcBorders>
              <w:top w:val="nil"/>
              <w:left w:val="single" w:sz="4" w:space="0" w:color="000000"/>
              <w:bottom w:val="single" w:sz="4" w:space="0" w:color="000000"/>
              <w:right w:val="single" w:sz="4" w:space="0" w:color="000000"/>
            </w:tcBorders>
            <w:vAlign w:val="center"/>
            <w:hideMark/>
          </w:tcPr>
          <w:p w:rsidR="009C66B7" w:rsidRPr="009C66B7" w:rsidRDefault="009C66B7" w:rsidP="009C66B7">
            <w:pPr>
              <w:spacing w:after="0" w:line="240" w:lineRule="auto"/>
              <w:rPr>
                <w:rFonts w:ascii="Arial" w:eastAsia="Times New Roman" w:hAnsi="Arial" w:cs="Arial"/>
                <w:color w:val="00000A"/>
                <w:sz w:val="20"/>
                <w:szCs w:val="20"/>
                <w:lang w:eastAsia="ru-RU"/>
              </w:rPr>
            </w:pPr>
          </w:p>
        </w:tc>
        <w:tc>
          <w:tcPr>
            <w:tcW w:w="1701" w:type="dxa"/>
            <w:vMerge/>
            <w:tcBorders>
              <w:top w:val="nil"/>
              <w:left w:val="single" w:sz="4" w:space="0" w:color="000000"/>
              <w:bottom w:val="single" w:sz="4" w:space="0" w:color="000000"/>
              <w:right w:val="single" w:sz="4" w:space="0" w:color="000000"/>
            </w:tcBorders>
            <w:vAlign w:val="center"/>
            <w:hideMark/>
          </w:tcPr>
          <w:p w:rsidR="009C66B7" w:rsidRPr="009C66B7" w:rsidRDefault="009C66B7" w:rsidP="009C66B7">
            <w:pPr>
              <w:spacing w:after="0" w:line="240" w:lineRule="auto"/>
              <w:rPr>
                <w:rFonts w:ascii="Arial" w:eastAsia="Times New Roman" w:hAnsi="Arial" w:cs="Arial"/>
                <w:color w:val="00000A"/>
                <w:sz w:val="20"/>
                <w:szCs w:val="20"/>
                <w:lang w:eastAsia="ru-RU"/>
              </w:rPr>
            </w:pPr>
          </w:p>
        </w:tc>
        <w:tc>
          <w:tcPr>
            <w:tcW w:w="1701" w:type="dxa"/>
            <w:vMerge/>
            <w:tcBorders>
              <w:top w:val="nil"/>
              <w:left w:val="single" w:sz="4" w:space="0" w:color="000000"/>
              <w:bottom w:val="single" w:sz="4" w:space="0" w:color="000000"/>
              <w:right w:val="single" w:sz="4" w:space="0" w:color="000000"/>
            </w:tcBorders>
            <w:vAlign w:val="center"/>
            <w:hideMark/>
          </w:tcPr>
          <w:p w:rsidR="009C66B7" w:rsidRPr="009C66B7" w:rsidRDefault="009C66B7" w:rsidP="009C66B7">
            <w:pPr>
              <w:spacing w:after="0" w:line="240" w:lineRule="auto"/>
              <w:rPr>
                <w:rFonts w:ascii="Arial" w:eastAsia="Times New Roman" w:hAnsi="Arial" w:cs="Arial"/>
                <w:color w:val="00000A"/>
                <w:sz w:val="20"/>
                <w:szCs w:val="20"/>
                <w:lang w:eastAsia="ru-RU"/>
              </w:rPr>
            </w:pPr>
          </w:p>
        </w:tc>
        <w:tc>
          <w:tcPr>
            <w:tcW w:w="1418" w:type="dxa"/>
            <w:tcBorders>
              <w:top w:val="nil"/>
              <w:left w:val="nil"/>
              <w:bottom w:val="single" w:sz="4" w:space="0" w:color="000000"/>
              <w:right w:val="single" w:sz="4" w:space="0" w:color="000000"/>
            </w:tcBorders>
            <w:shd w:val="clear" w:color="auto" w:fill="auto"/>
            <w:vAlign w:val="center"/>
            <w:hideMark/>
          </w:tcPr>
          <w:p w:rsidR="009C66B7" w:rsidRPr="009C66B7" w:rsidRDefault="009C66B7" w:rsidP="009C66B7">
            <w:pPr>
              <w:spacing w:after="0" w:line="240" w:lineRule="auto"/>
              <w:rPr>
                <w:rFonts w:ascii="Arial" w:eastAsia="Times New Roman" w:hAnsi="Arial" w:cs="Arial"/>
                <w:color w:val="00000A"/>
                <w:sz w:val="20"/>
                <w:szCs w:val="20"/>
                <w:lang w:eastAsia="ru-RU"/>
              </w:rPr>
            </w:pPr>
            <w:r w:rsidRPr="009C66B7">
              <w:rPr>
                <w:rFonts w:ascii="Arial" w:eastAsia="Times New Roman" w:hAnsi="Arial" w:cs="Arial"/>
                <w:color w:val="00000A"/>
                <w:sz w:val="20"/>
                <w:szCs w:val="20"/>
                <w:lang w:eastAsia="ru-RU"/>
              </w:rPr>
              <w:t>Средства бюджета Московской</w:t>
            </w:r>
            <w:r w:rsidRPr="009C66B7">
              <w:rPr>
                <w:rFonts w:ascii="Arial" w:eastAsia="Times New Roman" w:hAnsi="Arial" w:cs="Arial"/>
                <w:color w:val="00000A"/>
                <w:sz w:val="20"/>
                <w:szCs w:val="20"/>
                <w:lang w:eastAsia="ru-RU"/>
              </w:rPr>
              <w:br/>
              <w:t>области</w:t>
            </w:r>
          </w:p>
        </w:tc>
        <w:tc>
          <w:tcPr>
            <w:tcW w:w="1275" w:type="dxa"/>
            <w:tcBorders>
              <w:top w:val="nil"/>
              <w:left w:val="nil"/>
              <w:bottom w:val="single" w:sz="4" w:space="0" w:color="000000"/>
              <w:right w:val="single" w:sz="4" w:space="0" w:color="000000"/>
            </w:tcBorders>
            <w:shd w:val="clear" w:color="auto" w:fill="auto"/>
            <w:vAlign w:val="center"/>
            <w:hideMark/>
          </w:tcPr>
          <w:p w:rsidR="009C66B7" w:rsidRPr="009C66B7" w:rsidRDefault="009C66B7" w:rsidP="009C66B7">
            <w:pPr>
              <w:spacing w:after="0" w:line="240" w:lineRule="auto"/>
              <w:jc w:val="center"/>
              <w:rPr>
                <w:rFonts w:ascii="Arial" w:eastAsia="Times New Roman" w:hAnsi="Arial" w:cs="Arial"/>
                <w:sz w:val="20"/>
                <w:szCs w:val="20"/>
                <w:lang w:eastAsia="ru-RU"/>
              </w:rPr>
            </w:pPr>
            <w:r w:rsidRPr="009C66B7">
              <w:rPr>
                <w:rFonts w:ascii="Arial" w:eastAsia="Times New Roman" w:hAnsi="Arial" w:cs="Arial"/>
                <w:sz w:val="20"/>
                <w:szCs w:val="20"/>
                <w:lang w:eastAsia="ru-RU"/>
              </w:rPr>
              <w:t>2 210,00</w:t>
            </w:r>
          </w:p>
        </w:tc>
        <w:tc>
          <w:tcPr>
            <w:tcW w:w="1417" w:type="dxa"/>
            <w:tcBorders>
              <w:top w:val="nil"/>
              <w:left w:val="nil"/>
              <w:bottom w:val="single" w:sz="4" w:space="0" w:color="000000"/>
              <w:right w:val="single" w:sz="4" w:space="0" w:color="000000"/>
            </w:tcBorders>
            <w:shd w:val="clear" w:color="auto" w:fill="auto"/>
            <w:vAlign w:val="center"/>
            <w:hideMark/>
          </w:tcPr>
          <w:p w:rsidR="009C66B7" w:rsidRPr="009C66B7" w:rsidRDefault="009C66B7" w:rsidP="009C66B7">
            <w:pPr>
              <w:spacing w:after="0" w:line="240" w:lineRule="auto"/>
              <w:jc w:val="center"/>
              <w:rPr>
                <w:rFonts w:ascii="Arial" w:eastAsia="Times New Roman" w:hAnsi="Arial" w:cs="Arial"/>
                <w:sz w:val="20"/>
                <w:szCs w:val="20"/>
                <w:lang w:eastAsia="ru-RU"/>
              </w:rPr>
            </w:pPr>
            <w:r w:rsidRPr="009C66B7">
              <w:rPr>
                <w:rFonts w:ascii="Arial" w:eastAsia="Times New Roman" w:hAnsi="Arial" w:cs="Arial"/>
                <w:sz w:val="20"/>
                <w:szCs w:val="20"/>
                <w:lang w:eastAsia="ru-RU"/>
              </w:rPr>
              <w:t>0,00</w:t>
            </w:r>
          </w:p>
        </w:tc>
        <w:tc>
          <w:tcPr>
            <w:tcW w:w="1418" w:type="dxa"/>
            <w:tcBorders>
              <w:top w:val="nil"/>
              <w:left w:val="nil"/>
              <w:bottom w:val="single" w:sz="4" w:space="0" w:color="000000"/>
              <w:right w:val="single" w:sz="4" w:space="0" w:color="000000"/>
            </w:tcBorders>
            <w:shd w:val="clear" w:color="auto" w:fill="auto"/>
            <w:vAlign w:val="center"/>
            <w:hideMark/>
          </w:tcPr>
          <w:p w:rsidR="009C66B7" w:rsidRPr="009C66B7" w:rsidRDefault="009C66B7" w:rsidP="009C66B7">
            <w:pPr>
              <w:spacing w:after="0" w:line="240" w:lineRule="auto"/>
              <w:jc w:val="center"/>
              <w:rPr>
                <w:rFonts w:ascii="Arial" w:eastAsia="Times New Roman" w:hAnsi="Arial" w:cs="Arial"/>
                <w:sz w:val="20"/>
                <w:szCs w:val="20"/>
                <w:lang w:eastAsia="ru-RU"/>
              </w:rPr>
            </w:pPr>
            <w:r w:rsidRPr="009C66B7">
              <w:rPr>
                <w:rFonts w:ascii="Arial" w:eastAsia="Times New Roman" w:hAnsi="Arial" w:cs="Arial"/>
                <w:sz w:val="20"/>
                <w:szCs w:val="20"/>
                <w:lang w:eastAsia="ru-RU"/>
              </w:rPr>
              <w:t>0,00</w:t>
            </w:r>
          </w:p>
        </w:tc>
        <w:tc>
          <w:tcPr>
            <w:tcW w:w="1417" w:type="dxa"/>
            <w:tcBorders>
              <w:top w:val="nil"/>
              <w:left w:val="nil"/>
              <w:bottom w:val="single" w:sz="4" w:space="0" w:color="000000"/>
              <w:right w:val="single" w:sz="4" w:space="0" w:color="000000"/>
            </w:tcBorders>
            <w:shd w:val="clear" w:color="auto" w:fill="auto"/>
            <w:vAlign w:val="center"/>
            <w:hideMark/>
          </w:tcPr>
          <w:p w:rsidR="009C66B7" w:rsidRPr="009C66B7" w:rsidRDefault="009C66B7" w:rsidP="009C66B7">
            <w:pPr>
              <w:spacing w:after="0" w:line="240" w:lineRule="auto"/>
              <w:jc w:val="center"/>
              <w:rPr>
                <w:rFonts w:ascii="Arial" w:eastAsia="Times New Roman" w:hAnsi="Arial" w:cs="Arial"/>
                <w:sz w:val="20"/>
                <w:szCs w:val="20"/>
                <w:lang w:eastAsia="ru-RU"/>
              </w:rPr>
            </w:pPr>
            <w:r w:rsidRPr="009C66B7">
              <w:rPr>
                <w:rFonts w:ascii="Arial" w:eastAsia="Times New Roman" w:hAnsi="Arial" w:cs="Arial"/>
                <w:sz w:val="20"/>
                <w:szCs w:val="20"/>
                <w:lang w:eastAsia="ru-RU"/>
              </w:rPr>
              <w:t>0,00</w:t>
            </w:r>
          </w:p>
        </w:tc>
        <w:tc>
          <w:tcPr>
            <w:tcW w:w="1560" w:type="dxa"/>
            <w:tcBorders>
              <w:top w:val="nil"/>
              <w:left w:val="nil"/>
              <w:bottom w:val="single" w:sz="4" w:space="0" w:color="000000"/>
              <w:right w:val="single" w:sz="4" w:space="0" w:color="000000"/>
            </w:tcBorders>
            <w:shd w:val="clear" w:color="auto" w:fill="auto"/>
            <w:vAlign w:val="center"/>
            <w:hideMark/>
          </w:tcPr>
          <w:p w:rsidR="009C66B7" w:rsidRPr="009C66B7" w:rsidRDefault="009C66B7" w:rsidP="009C66B7">
            <w:pPr>
              <w:spacing w:after="0" w:line="240" w:lineRule="auto"/>
              <w:jc w:val="center"/>
              <w:rPr>
                <w:rFonts w:ascii="Arial" w:eastAsia="Times New Roman" w:hAnsi="Arial" w:cs="Arial"/>
                <w:sz w:val="20"/>
                <w:szCs w:val="20"/>
                <w:lang w:eastAsia="ru-RU"/>
              </w:rPr>
            </w:pPr>
            <w:r w:rsidRPr="009C66B7">
              <w:rPr>
                <w:rFonts w:ascii="Arial" w:eastAsia="Times New Roman" w:hAnsi="Arial" w:cs="Arial"/>
                <w:sz w:val="20"/>
                <w:szCs w:val="20"/>
                <w:lang w:eastAsia="ru-RU"/>
              </w:rPr>
              <w:t>0,00</w:t>
            </w:r>
          </w:p>
        </w:tc>
        <w:tc>
          <w:tcPr>
            <w:tcW w:w="1559" w:type="dxa"/>
            <w:tcBorders>
              <w:top w:val="nil"/>
              <w:left w:val="nil"/>
              <w:bottom w:val="single" w:sz="4" w:space="0" w:color="000000"/>
              <w:right w:val="single" w:sz="4" w:space="0" w:color="000000"/>
            </w:tcBorders>
            <w:shd w:val="clear" w:color="auto" w:fill="auto"/>
            <w:vAlign w:val="center"/>
            <w:hideMark/>
          </w:tcPr>
          <w:p w:rsidR="009C66B7" w:rsidRPr="009C66B7" w:rsidRDefault="009C66B7" w:rsidP="009C66B7">
            <w:pPr>
              <w:spacing w:after="0" w:line="240" w:lineRule="auto"/>
              <w:jc w:val="center"/>
              <w:rPr>
                <w:rFonts w:ascii="Arial" w:eastAsia="Times New Roman" w:hAnsi="Arial" w:cs="Arial"/>
                <w:sz w:val="20"/>
                <w:szCs w:val="20"/>
                <w:lang w:eastAsia="ru-RU"/>
              </w:rPr>
            </w:pPr>
            <w:r w:rsidRPr="009C66B7">
              <w:rPr>
                <w:rFonts w:ascii="Arial" w:eastAsia="Times New Roman" w:hAnsi="Arial" w:cs="Arial"/>
                <w:sz w:val="20"/>
                <w:szCs w:val="20"/>
                <w:lang w:eastAsia="ru-RU"/>
              </w:rPr>
              <w:t>2 210,00</w:t>
            </w:r>
          </w:p>
        </w:tc>
      </w:tr>
      <w:tr w:rsidR="009C66B7" w:rsidRPr="009C66B7" w:rsidTr="009C66B7">
        <w:trPr>
          <w:trHeight w:val="1065"/>
        </w:trPr>
        <w:tc>
          <w:tcPr>
            <w:tcW w:w="1985" w:type="dxa"/>
            <w:vMerge/>
            <w:tcBorders>
              <w:top w:val="nil"/>
              <w:left w:val="single" w:sz="4" w:space="0" w:color="000000"/>
              <w:bottom w:val="single" w:sz="4" w:space="0" w:color="000000"/>
              <w:right w:val="single" w:sz="4" w:space="0" w:color="000000"/>
            </w:tcBorders>
            <w:vAlign w:val="center"/>
            <w:hideMark/>
          </w:tcPr>
          <w:p w:rsidR="009C66B7" w:rsidRPr="009C66B7" w:rsidRDefault="009C66B7" w:rsidP="009C66B7">
            <w:pPr>
              <w:spacing w:after="0" w:line="240" w:lineRule="auto"/>
              <w:rPr>
                <w:rFonts w:ascii="Arial" w:eastAsia="Times New Roman" w:hAnsi="Arial" w:cs="Arial"/>
                <w:color w:val="00000A"/>
                <w:sz w:val="20"/>
                <w:szCs w:val="20"/>
                <w:lang w:eastAsia="ru-RU"/>
              </w:rPr>
            </w:pPr>
          </w:p>
        </w:tc>
        <w:tc>
          <w:tcPr>
            <w:tcW w:w="1701" w:type="dxa"/>
            <w:vMerge/>
            <w:tcBorders>
              <w:top w:val="nil"/>
              <w:left w:val="single" w:sz="4" w:space="0" w:color="000000"/>
              <w:bottom w:val="single" w:sz="4" w:space="0" w:color="000000"/>
              <w:right w:val="single" w:sz="4" w:space="0" w:color="000000"/>
            </w:tcBorders>
            <w:vAlign w:val="center"/>
            <w:hideMark/>
          </w:tcPr>
          <w:p w:rsidR="009C66B7" w:rsidRPr="009C66B7" w:rsidRDefault="009C66B7" w:rsidP="009C66B7">
            <w:pPr>
              <w:spacing w:after="0" w:line="240" w:lineRule="auto"/>
              <w:rPr>
                <w:rFonts w:ascii="Arial" w:eastAsia="Times New Roman" w:hAnsi="Arial" w:cs="Arial"/>
                <w:color w:val="00000A"/>
                <w:sz w:val="20"/>
                <w:szCs w:val="20"/>
                <w:lang w:eastAsia="ru-RU"/>
              </w:rPr>
            </w:pPr>
          </w:p>
        </w:tc>
        <w:tc>
          <w:tcPr>
            <w:tcW w:w="1701" w:type="dxa"/>
            <w:vMerge/>
            <w:tcBorders>
              <w:top w:val="nil"/>
              <w:left w:val="single" w:sz="4" w:space="0" w:color="000000"/>
              <w:bottom w:val="single" w:sz="4" w:space="0" w:color="000000"/>
              <w:right w:val="single" w:sz="4" w:space="0" w:color="000000"/>
            </w:tcBorders>
            <w:vAlign w:val="center"/>
            <w:hideMark/>
          </w:tcPr>
          <w:p w:rsidR="009C66B7" w:rsidRPr="009C66B7" w:rsidRDefault="009C66B7" w:rsidP="009C66B7">
            <w:pPr>
              <w:spacing w:after="0" w:line="240" w:lineRule="auto"/>
              <w:rPr>
                <w:rFonts w:ascii="Arial" w:eastAsia="Times New Roman" w:hAnsi="Arial" w:cs="Arial"/>
                <w:color w:val="00000A"/>
                <w:sz w:val="20"/>
                <w:szCs w:val="20"/>
                <w:lang w:eastAsia="ru-RU"/>
              </w:rPr>
            </w:pPr>
          </w:p>
        </w:tc>
        <w:tc>
          <w:tcPr>
            <w:tcW w:w="1418" w:type="dxa"/>
            <w:tcBorders>
              <w:top w:val="nil"/>
              <w:left w:val="nil"/>
              <w:bottom w:val="single" w:sz="4" w:space="0" w:color="000000"/>
              <w:right w:val="single" w:sz="4" w:space="0" w:color="000000"/>
            </w:tcBorders>
            <w:shd w:val="clear" w:color="auto" w:fill="auto"/>
            <w:vAlign w:val="center"/>
            <w:hideMark/>
          </w:tcPr>
          <w:p w:rsidR="009C66B7" w:rsidRPr="009C66B7" w:rsidRDefault="009C66B7" w:rsidP="009C66B7">
            <w:pPr>
              <w:spacing w:after="0" w:line="240" w:lineRule="auto"/>
              <w:rPr>
                <w:rFonts w:ascii="Arial" w:eastAsia="Times New Roman" w:hAnsi="Arial" w:cs="Arial"/>
                <w:color w:val="00000A"/>
                <w:sz w:val="20"/>
                <w:szCs w:val="20"/>
                <w:lang w:eastAsia="ru-RU"/>
              </w:rPr>
            </w:pPr>
            <w:r w:rsidRPr="009C66B7">
              <w:rPr>
                <w:rFonts w:ascii="Arial" w:eastAsia="Times New Roman" w:hAnsi="Arial" w:cs="Arial"/>
                <w:color w:val="00000A"/>
                <w:sz w:val="20"/>
                <w:szCs w:val="20"/>
                <w:lang w:eastAsia="ru-RU"/>
              </w:rPr>
              <w:t>Средства бюджета городского округа Мытищи</w:t>
            </w:r>
          </w:p>
        </w:tc>
        <w:tc>
          <w:tcPr>
            <w:tcW w:w="1275" w:type="dxa"/>
            <w:tcBorders>
              <w:top w:val="nil"/>
              <w:left w:val="nil"/>
              <w:bottom w:val="single" w:sz="4" w:space="0" w:color="000000"/>
              <w:right w:val="single" w:sz="4" w:space="0" w:color="000000"/>
            </w:tcBorders>
            <w:shd w:val="clear" w:color="auto" w:fill="auto"/>
            <w:vAlign w:val="center"/>
            <w:hideMark/>
          </w:tcPr>
          <w:p w:rsidR="009C66B7" w:rsidRPr="009C66B7" w:rsidRDefault="009C66B7" w:rsidP="009C66B7">
            <w:pPr>
              <w:spacing w:after="0" w:line="240" w:lineRule="auto"/>
              <w:jc w:val="center"/>
              <w:rPr>
                <w:rFonts w:ascii="Arial" w:eastAsia="Times New Roman" w:hAnsi="Arial" w:cs="Arial"/>
                <w:sz w:val="20"/>
                <w:szCs w:val="20"/>
                <w:lang w:eastAsia="ru-RU"/>
              </w:rPr>
            </w:pPr>
            <w:r w:rsidRPr="009C66B7">
              <w:rPr>
                <w:rFonts w:ascii="Arial" w:eastAsia="Times New Roman" w:hAnsi="Arial" w:cs="Arial"/>
                <w:sz w:val="20"/>
                <w:szCs w:val="20"/>
                <w:lang w:eastAsia="ru-RU"/>
              </w:rPr>
              <w:t>958 431,80</w:t>
            </w:r>
          </w:p>
        </w:tc>
        <w:tc>
          <w:tcPr>
            <w:tcW w:w="1417" w:type="dxa"/>
            <w:tcBorders>
              <w:top w:val="nil"/>
              <w:left w:val="nil"/>
              <w:bottom w:val="single" w:sz="4" w:space="0" w:color="000000"/>
              <w:right w:val="single" w:sz="4" w:space="0" w:color="000000"/>
            </w:tcBorders>
            <w:shd w:val="clear" w:color="auto" w:fill="auto"/>
            <w:vAlign w:val="center"/>
            <w:hideMark/>
          </w:tcPr>
          <w:p w:rsidR="009C66B7" w:rsidRPr="009C66B7" w:rsidRDefault="009C66B7" w:rsidP="009C66B7">
            <w:pPr>
              <w:spacing w:after="0" w:line="240" w:lineRule="auto"/>
              <w:jc w:val="center"/>
              <w:rPr>
                <w:rFonts w:ascii="Arial" w:eastAsia="Times New Roman" w:hAnsi="Arial" w:cs="Arial"/>
                <w:sz w:val="20"/>
                <w:szCs w:val="20"/>
                <w:lang w:eastAsia="ru-RU"/>
              </w:rPr>
            </w:pPr>
            <w:r w:rsidRPr="009C66B7">
              <w:rPr>
                <w:rFonts w:ascii="Arial" w:eastAsia="Times New Roman" w:hAnsi="Arial" w:cs="Arial"/>
                <w:sz w:val="20"/>
                <w:szCs w:val="20"/>
                <w:lang w:eastAsia="ru-RU"/>
              </w:rPr>
              <w:t>1 066 111,80</w:t>
            </w:r>
          </w:p>
        </w:tc>
        <w:tc>
          <w:tcPr>
            <w:tcW w:w="1418" w:type="dxa"/>
            <w:tcBorders>
              <w:top w:val="nil"/>
              <w:left w:val="nil"/>
              <w:bottom w:val="single" w:sz="4" w:space="0" w:color="000000"/>
              <w:right w:val="single" w:sz="4" w:space="0" w:color="000000"/>
            </w:tcBorders>
            <w:shd w:val="clear" w:color="auto" w:fill="auto"/>
            <w:vAlign w:val="center"/>
            <w:hideMark/>
          </w:tcPr>
          <w:p w:rsidR="009C66B7" w:rsidRPr="009C66B7" w:rsidRDefault="009C66B7" w:rsidP="009C66B7">
            <w:pPr>
              <w:spacing w:after="0" w:line="240" w:lineRule="auto"/>
              <w:jc w:val="center"/>
              <w:rPr>
                <w:rFonts w:ascii="Arial" w:eastAsia="Times New Roman" w:hAnsi="Arial" w:cs="Arial"/>
                <w:sz w:val="20"/>
                <w:szCs w:val="20"/>
                <w:lang w:eastAsia="ru-RU"/>
              </w:rPr>
            </w:pPr>
            <w:r w:rsidRPr="009C66B7">
              <w:rPr>
                <w:rFonts w:ascii="Arial" w:eastAsia="Times New Roman" w:hAnsi="Arial" w:cs="Arial"/>
                <w:sz w:val="20"/>
                <w:szCs w:val="20"/>
                <w:lang w:eastAsia="ru-RU"/>
              </w:rPr>
              <w:t>1 066 111,80</w:t>
            </w:r>
          </w:p>
        </w:tc>
        <w:tc>
          <w:tcPr>
            <w:tcW w:w="1417" w:type="dxa"/>
            <w:tcBorders>
              <w:top w:val="nil"/>
              <w:left w:val="nil"/>
              <w:bottom w:val="single" w:sz="4" w:space="0" w:color="000000"/>
              <w:right w:val="single" w:sz="4" w:space="0" w:color="000000"/>
            </w:tcBorders>
            <w:shd w:val="clear" w:color="auto" w:fill="auto"/>
            <w:vAlign w:val="center"/>
            <w:hideMark/>
          </w:tcPr>
          <w:p w:rsidR="009C66B7" w:rsidRPr="009C66B7" w:rsidRDefault="009C66B7" w:rsidP="009C66B7">
            <w:pPr>
              <w:spacing w:after="0" w:line="240" w:lineRule="auto"/>
              <w:jc w:val="center"/>
              <w:rPr>
                <w:rFonts w:ascii="Arial" w:eastAsia="Times New Roman" w:hAnsi="Arial" w:cs="Arial"/>
                <w:sz w:val="20"/>
                <w:szCs w:val="20"/>
                <w:lang w:eastAsia="ru-RU"/>
              </w:rPr>
            </w:pPr>
            <w:r w:rsidRPr="009C66B7">
              <w:rPr>
                <w:rFonts w:ascii="Arial" w:eastAsia="Times New Roman" w:hAnsi="Arial" w:cs="Arial"/>
                <w:sz w:val="20"/>
                <w:szCs w:val="20"/>
                <w:lang w:eastAsia="ru-RU"/>
              </w:rPr>
              <w:t>1 066 111,80</w:t>
            </w:r>
          </w:p>
        </w:tc>
        <w:tc>
          <w:tcPr>
            <w:tcW w:w="1560" w:type="dxa"/>
            <w:tcBorders>
              <w:top w:val="nil"/>
              <w:left w:val="nil"/>
              <w:bottom w:val="single" w:sz="4" w:space="0" w:color="000000"/>
              <w:right w:val="single" w:sz="4" w:space="0" w:color="000000"/>
            </w:tcBorders>
            <w:shd w:val="clear" w:color="auto" w:fill="auto"/>
            <w:vAlign w:val="center"/>
            <w:hideMark/>
          </w:tcPr>
          <w:p w:rsidR="009C66B7" w:rsidRPr="009C66B7" w:rsidRDefault="009C66B7" w:rsidP="009C66B7">
            <w:pPr>
              <w:spacing w:after="0" w:line="240" w:lineRule="auto"/>
              <w:jc w:val="center"/>
              <w:rPr>
                <w:rFonts w:ascii="Arial" w:eastAsia="Times New Roman" w:hAnsi="Arial" w:cs="Arial"/>
                <w:sz w:val="20"/>
                <w:szCs w:val="20"/>
                <w:lang w:eastAsia="ru-RU"/>
              </w:rPr>
            </w:pPr>
            <w:r w:rsidRPr="009C66B7">
              <w:rPr>
                <w:rFonts w:ascii="Arial" w:eastAsia="Times New Roman" w:hAnsi="Arial" w:cs="Arial"/>
                <w:sz w:val="20"/>
                <w:szCs w:val="20"/>
                <w:lang w:eastAsia="ru-RU"/>
              </w:rPr>
              <w:t>1 066 111,80</w:t>
            </w:r>
          </w:p>
        </w:tc>
        <w:tc>
          <w:tcPr>
            <w:tcW w:w="1559" w:type="dxa"/>
            <w:tcBorders>
              <w:top w:val="nil"/>
              <w:left w:val="nil"/>
              <w:bottom w:val="single" w:sz="4" w:space="0" w:color="000000"/>
              <w:right w:val="single" w:sz="4" w:space="0" w:color="000000"/>
            </w:tcBorders>
            <w:shd w:val="clear" w:color="auto" w:fill="auto"/>
            <w:vAlign w:val="center"/>
            <w:hideMark/>
          </w:tcPr>
          <w:p w:rsidR="009C66B7" w:rsidRPr="009C66B7" w:rsidRDefault="009C66B7" w:rsidP="009C66B7">
            <w:pPr>
              <w:spacing w:after="0" w:line="240" w:lineRule="auto"/>
              <w:jc w:val="center"/>
              <w:rPr>
                <w:rFonts w:ascii="Arial" w:eastAsia="Times New Roman" w:hAnsi="Arial" w:cs="Arial"/>
                <w:sz w:val="20"/>
                <w:szCs w:val="20"/>
                <w:lang w:eastAsia="ru-RU"/>
              </w:rPr>
            </w:pPr>
            <w:r w:rsidRPr="009C66B7">
              <w:rPr>
                <w:rFonts w:ascii="Arial" w:eastAsia="Times New Roman" w:hAnsi="Arial" w:cs="Arial"/>
                <w:sz w:val="20"/>
                <w:szCs w:val="20"/>
                <w:lang w:eastAsia="ru-RU"/>
              </w:rPr>
              <w:t>5 222 879,00</w:t>
            </w:r>
          </w:p>
        </w:tc>
      </w:tr>
      <w:tr w:rsidR="009C66B7" w:rsidRPr="009C66B7" w:rsidTr="009C66B7">
        <w:trPr>
          <w:trHeight w:val="915"/>
        </w:trPr>
        <w:tc>
          <w:tcPr>
            <w:tcW w:w="1985" w:type="dxa"/>
            <w:vMerge/>
            <w:tcBorders>
              <w:top w:val="nil"/>
              <w:left w:val="single" w:sz="4" w:space="0" w:color="000000"/>
              <w:bottom w:val="single" w:sz="4" w:space="0" w:color="000000"/>
              <w:right w:val="single" w:sz="4" w:space="0" w:color="000000"/>
            </w:tcBorders>
            <w:vAlign w:val="center"/>
            <w:hideMark/>
          </w:tcPr>
          <w:p w:rsidR="009C66B7" w:rsidRPr="009C66B7" w:rsidRDefault="009C66B7" w:rsidP="009C66B7">
            <w:pPr>
              <w:spacing w:after="0" w:line="240" w:lineRule="auto"/>
              <w:rPr>
                <w:rFonts w:ascii="Arial" w:eastAsia="Times New Roman" w:hAnsi="Arial" w:cs="Arial"/>
                <w:color w:val="00000A"/>
                <w:sz w:val="20"/>
                <w:szCs w:val="20"/>
                <w:lang w:eastAsia="ru-RU"/>
              </w:rPr>
            </w:pPr>
          </w:p>
        </w:tc>
        <w:tc>
          <w:tcPr>
            <w:tcW w:w="1701" w:type="dxa"/>
            <w:vMerge/>
            <w:tcBorders>
              <w:top w:val="nil"/>
              <w:left w:val="single" w:sz="4" w:space="0" w:color="000000"/>
              <w:bottom w:val="single" w:sz="4" w:space="0" w:color="000000"/>
              <w:right w:val="single" w:sz="4" w:space="0" w:color="000000"/>
            </w:tcBorders>
            <w:vAlign w:val="center"/>
            <w:hideMark/>
          </w:tcPr>
          <w:p w:rsidR="009C66B7" w:rsidRPr="009C66B7" w:rsidRDefault="009C66B7" w:rsidP="009C66B7">
            <w:pPr>
              <w:spacing w:after="0" w:line="240" w:lineRule="auto"/>
              <w:rPr>
                <w:rFonts w:ascii="Arial" w:eastAsia="Times New Roman" w:hAnsi="Arial" w:cs="Arial"/>
                <w:color w:val="00000A"/>
                <w:sz w:val="20"/>
                <w:szCs w:val="20"/>
                <w:lang w:eastAsia="ru-RU"/>
              </w:rPr>
            </w:pPr>
          </w:p>
        </w:tc>
        <w:tc>
          <w:tcPr>
            <w:tcW w:w="170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C66B7" w:rsidRPr="009C66B7" w:rsidRDefault="009C66B7" w:rsidP="009C66B7">
            <w:pPr>
              <w:spacing w:after="0" w:line="240" w:lineRule="auto"/>
              <w:rPr>
                <w:rFonts w:ascii="Arial" w:eastAsia="Times New Roman" w:hAnsi="Arial" w:cs="Arial"/>
                <w:color w:val="00000A"/>
                <w:sz w:val="20"/>
                <w:szCs w:val="20"/>
                <w:lang w:eastAsia="ru-RU"/>
              </w:rPr>
            </w:pPr>
            <w:r w:rsidRPr="009C66B7">
              <w:rPr>
                <w:rFonts w:ascii="Arial" w:eastAsia="Times New Roman" w:hAnsi="Arial" w:cs="Arial"/>
                <w:color w:val="00000A"/>
                <w:sz w:val="20"/>
                <w:szCs w:val="20"/>
                <w:lang w:eastAsia="ru-RU"/>
              </w:rPr>
              <w:t>Администрация городского округа Мытищи</w:t>
            </w:r>
          </w:p>
        </w:tc>
        <w:tc>
          <w:tcPr>
            <w:tcW w:w="1418" w:type="dxa"/>
            <w:tcBorders>
              <w:top w:val="nil"/>
              <w:left w:val="nil"/>
              <w:bottom w:val="single" w:sz="4" w:space="0" w:color="000000"/>
              <w:right w:val="single" w:sz="4" w:space="0" w:color="000000"/>
            </w:tcBorders>
            <w:shd w:val="clear" w:color="auto" w:fill="auto"/>
            <w:vAlign w:val="center"/>
            <w:hideMark/>
          </w:tcPr>
          <w:p w:rsidR="009C66B7" w:rsidRPr="009C66B7" w:rsidRDefault="009C66B7" w:rsidP="009C66B7">
            <w:pPr>
              <w:spacing w:after="0" w:line="240" w:lineRule="auto"/>
              <w:rPr>
                <w:rFonts w:ascii="Arial" w:eastAsia="Times New Roman" w:hAnsi="Arial" w:cs="Arial"/>
                <w:color w:val="00000A"/>
                <w:sz w:val="20"/>
                <w:szCs w:val="20"/>
                <w:lang w:eastAsia="ru-RU"/>
              </w:rPr>
            </w:pPr>
            <w:r w:rsidRPr="009C66B7">
              <w:rPr>
                <w:rFonts w:ascii="Arial" w:eastAsia="Times New Roman" w:hAnsi="Arial" w:cs="Arial"/>
                <w:color w:val="00000A"/>
                <w:sz w:val="20"/>
                <w:szCs w:val="20"/>
                <w:lang w:eastAsia="ru-RU"/>
              </w:rPr>
              <w:t>Всего:</w:t>
            </w:r>
            <w:r w:rsidRPr="009C66B7">
              <w:rPr>
                <w:rFonts w:ascii="Arial" w:eastAsia="Times New Roman" w:hAnsi="Arial" w:cs="Arial"/>
                <w:color w:val="00000A"/>
                <w:sz w:val="20"/>
                <w:szCs w:val="20"/>
                <w:lang w:eastAsia="ru-RU"/>
              </w:rPr>
              <w:br/>
              <w:t>в том числе:</w:t>
            </w:r>
          </w:p>
        </w:tc>
        <w:tc>
          <w:tcPr>
            <w:tcW w:w="1275" w:type="dxa"/>
            <w:tcBorders>
              <w:top w:val="nil"/>
              <w:left w:val="nil"/>
              <w:bottom w:val="single" w:sz="4" w:space="0" w:color="000000"/>
              <w:right w:val="single" w:sz="4" w:space="0" w:color="000000"/>
            </w:tcBorders>
            <w:shd w:val="clear" w:color="auto" w:fill="auto"/>
            <w:vAlign w:val="center"/>
            <w:hideMark/>
          </w:tcPr>
          <w:p w:rsidR="009C66B7" w:rsidRPr="009C66B7" w:rsidRDefault="009C66B7" w:rsidP="009C66B7">
            <w:pPr>
              <w:spacing w:after="0" w:line="240" w:lineRule="auto"/>
              <w:jc w:val="center"/>
              <w:rPr>
                <w:rFonts w:ascii="Arial" w:eastAsia="Times New Roman" w:hAnsi="Arial" w:cs="Arial"/>
                <w:sz w:val="20"/>
                <w:szCs w:val="20"/>
                <w:lang w:eastAsia="ru-RU"/>
              </w:rPr>
            </w:pPr>
            <w:r w:rsidRPr="009C66B7">
              <w:rPr>
                <w:rFonts w:ascii="Arial" w:eastAsia="Times New Roman" w:hAnsi="Arial" w:cs="Arial"/>
                <w:sz w:val="20"/>
                <w:szCs w:val="20"/>
                <w:lang w:eastAsia="ru-RU"/>
              </w:rPr>
              <w:t>25 244,40</w:t>
            </w:r>
          </w:p>
        </w:tc>
        <w:tc>
          <w:tcPr>
            <w:tcW w:w="1417" w:type="dxa"/>
            <w:tcBorders>
              <w:top w:val="nil"/>
              <w:left w:val="nil"/>
              <w:bottom w:val="single" w:sz="4" w:space="0" w:color="000000"/>
              <w:right w:val="single" w:sz="4" w:space="0" w:color="000000"/>
            </w:tcBorders>
            <w:shd w:val="clear" w:color="auto" w:fill="auto"/>
            <w:vAlign w:val="center"/>
            <w:hideMark/>
          </w:tcPr>
          <w:p w:rsidR="009C66B7" w:rsidRPr="009C66B7" w:rsidRDefault="009C66B7" w:rsidP="009C66B7">
            <w:pPr>
              <w:spacing w:after="0" w:line="240" w:lineRule="auto"/>
              <w:jc w:val="center"/>
              <w:rPr>
                <w:rFonts w:ascii="Arial" w:eastAsia="Times New Roman" w:hAnsi="Arial" w:cs="Arial"/>
                <w:sz w:val="20"/>
                <w:szCs w:val="20"/>
                <w:lang w:eastAsia="ru-RU"/>
              </w:rPr>
            </w:pPr>
            <w:r w:rsidRPr="009C66B7">
              <w:rPr>
                <w:rFonts w:ascii="Arial" w:eastAsia="Times New Roman" w:hAnsi="Arial" w:cs="Arial"/>
                <w:sz w:val="20"/>
                <w:szCs w:val="20"/>
                <w:lang w:eastAsia="ru-RU"/>
              </w:rPr>
              <w:t>0,00</w:t>
            </w:r>
          </w:p>
        </w:tc>
        <w:tc>
          <w:tcPr>
            <w:tcW w:w="1418" w:type="dxa"/>
            <w:tcBorders>
              <w:top w:val="nil"/>
              <w:left w:val="nil"/>
              <w:bottom w:val="single" w:sz="4" w:space="0" w:color="000000"/>
              <w:right w:val="single" w:sz="4" w:space="0" w:color="000000"/>
            </w:tcBorders>
            <w:shd w:val="clear" w:color="auto" w:fill="auto"/>
            <w:vAlign w:val="center"/>
            <w:hideMark/>
          </w:tcPr>
          <w:p w:rsidR="009C66B7" w:rsidRPr="009C66B7" w:rsidRDefault="009C66B7" w:rsidP="009C66B7">
            <w:pPr>
              <w:spacing w:after="0" w:line="240" w:lineRule="auto"/>
              <w:jc w:val="center"/>
              <w:rPr>
                <w:rFonts w:ascii="Arial" w:eastAsia="Times New Roman" w:hAnsi="Arial" w:cs="Arial"/>
                <w:sz w:val="20"/>
                <w:szCs w:val="20"/>
                <w:lang w:eastAsia="ru-RU"/>
              </w:rPr>
            </w:pPr>
            <w:r w:rsidRPr="009C66B7">
              <w:rPr>
                <w:rFonts w:ascii="Arial" w:eastAsia="Times New Roman" w:hAnsi="Arial" w:cs="Arial"/>
                <w:sz w:val="20"/>
                <w:szCs w:val="20"/>
                <w:lang w:eastAsia="ru-RU"/>
              </w:rPr>
              <w:t>0,00</w:t>
            </w:r>
          </w:p>
        </w:tc>
        <w:tc>
          <w:tcPr>
            <w:tcW w:w="1417" w:type="dxa"/>
            <w:tcBorders>
              <w:top w:val="nil"/>
              <w:left w:val="nil"/>
              <w:bottom w:val="single" w:sz="4" w:space="0" w:color="000000"/>
              <w:right w:val="single" w:sz="4" w:space="0" w:color="000000"/>
            </w:tcBorders>
            <w:shd w:val="clear" w:color="auto" w:fill="auto"/>
            <w:vAlign w:val="center"/>
            <w:hideMark/>
          </w:tcPr>
          <w:p w:rsidR="009C66B7" w:rsidRPr="009C66B7" w:rsidRDefault="009C66B7" w:rsidP="009C66B7">
            <w:pPr>
              <w:spacing w:after="0" w:line="240" w:lineRule="auto"/>
              <w:jc w:val="center"/>
              <w:rPr>
                <w:rFonts w:ascii="Arial" w:eastAsia="Times New Roman" w:hAnsi="Arial" w:cs="Arial"/>
                <w:sz w:val="20"/>
                <w:szCs w:val="20"/>
                <w:lang w:eastAsia="ru-RU"/>
              </w:rPr>
            </w:pPr>
            <w:r w:rsidRPr="009C66B7">
              <w:rPr>
                <w:rFonts w:ascii="Arial" w:eastAsia="Times New Roman" w:hAnsi="Arial" w:cs="Arial"/>
                <w:sz w:val="20"/>
                <w:szCs w:val="20"/>
                <w:lang w:eastAsia="ru-RU"/>
              </w:rPr>
              <w:t>0,00</w:t>
            </w:r>
          </w:p>
        </w:tc>
        <w:tc>
          <w:tcPr>
            <w:tcW w:w="1560" w:type="dxa"/>
            <w:tcBorders>
              <w:top w:val="nil"/>
              <w:left w:val="nil"/>
              <w:bottom w:val="single" w:sz="4" w:space="0" w:color="000000"/>
              <w:right w:val="single" w:sz="4" w:space="0" w:color="000000"/>
            </w:tcBorders>
            <w:shd w:val="clear" w:color="auto" w:fill="auto"/>
            <w:vAlign w:val="center"/>
            <w:hideMark/>
          </w:tcPr>
          <w:p w:rsidR="009C66B7" w:rsidRPr="009C66B7" w:rsidRDefault="009C66B7" w:rsidP="009C66B7">
            <w:pPr>
              <w:spacing w:after="0" w:line="240" w:lineRule="auto"/>
              <w:jc w:val="center"/>
              <w:rPr>
                <w:rFonts w:ascii="Arial" w:eastAsia="Times New Roman" w:hAnsi="Arial" w:cs="Arial"/>
                <w:sz w:val="20"/>
                <w:szCs w:val="20"/>
                <w:lang w:eastAsia="ru-RU"/>
              </w:rPr>
            </w:pPr>
            <w:r w:rsidRPr="009C66B7">
              <w:rPr>
                <w:rFonts w:ascii="Arial" w:eastAsia="Times New Roman" w:hAnsi="Arial" w:cs="Arial"/>
                <w:sz w:val="20"/>
                <w:szCs w:val="20"/>
                <w:lang w:eastAsia="ru-RU"/>
              </w:rPr>
              <w:t>0,00</w:t>
            </w:r>
          </w:p>
        </w:tc>
        <w:tc>
          <w:tcPr>
            <w:tcW w:w="1559" w:type="dxa"/>
            <w:tcBorders>
              <w:top w:val="nil"/>
              <w:left w:val="nil"/>
              <w:bottom w:val="single" w:sz="4" w:space="0" w:color="000000"/>
              <w:right w:val="single" w:sz="4" w:space="0" w:color="000000"/>
            </w:tcBorders>
            <w:shd w:val="clear" w:color="auto" w:fill="auto"/>
            <w:vAlign w:val="center"/>
            <w:hideMark/>
          </w:tcPr>
          <w:p w:rsidR="009C66B7" w:rsidRPr="009C66B7" w:rsidRDefault="009C66B7" w:rsidP="009C66B7">
            <w:pPr>
              <w:spacing w:after="0" w:line="240" w:lineRule="auto"/>
              <w:jc w:val="center"/>
              <w:rPr>
                <w:rFonts w:ascii="Arial" w:eastAsia="Times New Roman" w:hAnsi="Arial" w:cs="Arial"/>
                <w:sz w:val="20"/>
                <w:szCs w:val="20"/>
                <w:lang w:eastAsia="ru-RU"/>
              </w:rPr>
            </w:pPr>
            <w:r w:rsidRPr="009C66B7">
              <w:rPr>
                <w:rFonts w:ascii="Arial" w:eastAsia="Times New Roman" w:hAnsi="Arial" w:cs="Arial"/>
                <w:sz w:val="20"/>
                <w:szCs w:val="20"/>
                <w:lang w:eastAsia="ru-RU"/>
              </w:rPr>
              <w:t>25 244,40</w:t>
            </w:r>
          </w:p>
        </w:tc>
      </w:tr>
      <w:tr w:rsidR="009C66B7" w:rsidRPr="009C66B7" w:rsidTr="009C66B7">
        <w:trPr>
          <w:trHeight w:val="1065"/>
        </w:trPr>
        <w:tc>
          <w:tcPr>
            <w:tcW w:w="1985" w:type="dxa"/>
            <w:vMerge/>
            <w:tcBorders>
              <w:top w:val="nil"/>
              <w:left w:val="single" w:sz="4" w:space="0" w:color="000000"/>
              <w:bottom w:val="single" w:sz="4" w:space="0" w:color="000000"/>
              <w:right w:val="single" w:sz="4" w:space="0" w:color="000000"/>
            </w:tcBorders>
            <w:vAlign w:val="center"/>
            <w:hideMark/>
          </w:tcPr>
          <w:p w:rsidR="009C66B7" w:rsidRPr="009C66B7" w:rsidRDefault="009C66B7" w:rsidP="009C66B7">
            <w:pPr>
              <w:spacing w:after="0" w:line="240" w:lineRule="auto"/>
              <w:rPr>
                <w:rFonts w:ascii="Arial" w:eastAsia="Times New Roman" w:hAnsi="Arial" w:cs="Arial"/>
                <w:color w:val="00000A"/>
                <w:sz w:val="20"/>
                <w:szCs w:val="20"/>
                <w:lang w:eastAsia="ru-RU"/>
              </w:rPr>
            </w:pPr>
          </w:p>
        </w:tc>
        <w:tc>
          <w:tcPr>
            <w:tcW w:w="1701" w:type="dxa"/>
            <w:vMerge/>
            <w:tcBorders>
              <w:top w:val="nil"/>
              <w:left w:val="single" w:sz="4" w:space="0" w:color="000000"/>
              <w:bottom w:val="single" w:sz="4" w:space="0" w:color="000000"/>
              <w:right w:val="single" w:sz="4" w:space="0" w:color="000000"/>
            </w:tcBorders>
            <w:vAlign w:val="center"/>
            <w:hideMark/>
          </w:tcPr>
          <w:p w:rsidR="009C66B7" w:rsidRPr="009C66B7" w:rsidRDefault="009C66B7" w:rsidP="009C66B7">
            <w:pPr>
              <w:spacing w:after="0" w:line="240" w:lineRule="auto"/>
              <w:rPr>
                <w:rFonts w:ascii="Arial" w:eastAsia="Times New Roman" w:hAnsi="Arial" w:cs="Arial"/>
                <w:color w:val="00000A"/>
                <w:sz w:val="20"/>
                <w:szCs w:val="20"/>
                <w:lang w:eastAsia="ru-RU"/>
              </w:rPr>
            </w:pPr>
          </w:p>
        </w:tc>
        <w:tc>
          <w:tcPr>
            <w:tcW w:w="1701" w:type="dxa"/>
            <w:vMerge/>
            <w:tcBorders>
              <w:top w:val="nil"/>
              <w:left w:val="single" w:sz="4" w:space="0" w:color="000000"/>
              <w:bottom w:val="single" w:sz="4" w:space="0" w:color="000000"/>
              <w:right w:val="single" w:sz="4" w:space="0" w:color="000000"/>
            </w:tcBorders>
            <w:vAlign w:val="center"/>
            <w:hideMark/>
          </w:tcPr>
          <w:p w:rsidR="009C66B7" w:rsidRPr="009C66B7" w:rsidRDefault="009C66B7" w:rsidP="009C66B7">
            <w:pPr>
              <w:spacing w:after="0" w:line="240" w:lineRule="auto"/>
              <w:rPr>
                <w:rFonts w:ascii="Arial" w:eastAsia="Times New Roman" w:hAnsi="Arial" w:cs="Arial"/>
                <w:color w:val="00000A"/>
                <w:sz w:val="20"/>
                <w:szCs w:val="20"/>
                <w:lang w:eastAsia="ru-RU"/>
              </w:rPr>
            </w:pPr>
          </w:p>
        </w:tc>
        <w:tc>
          <w:tcPr>
            <w:tcW w:w="1418" w:type="dxa"/>
            <w:tcBorders>
              <w:top w:val="nil"/>
              <w:left w:val="nil"/>
              <w:bottom w:val="single" w:sz="4" w:space="0" w:color="000000"/>
              <w:right w:val="single" w:sz="4" w:space="0" w:color="000000"/>
            </w:tcBorders>
            <w:shd w:val="clear" w:color="auto" w:fill="auto"/>
            <w:vAlign w:val="center"/>
            <w:hideMark/>
          </w:tcPr>
          <w:p w:rsidR="009C66B7" w:rsidRPr="009C66B7" w:rsidRDefault="009C66B7" w:rsidP="009C66B7">
            <w:pPr>
              <w:spacing w:after="0" w:line="240" w:lineRule="auto"/>
              <w:rPr>
                <w:rFonts w:ascii="Arial" w:eastAsia="Times New Roman" w:hAnsi="Arial" w:cs="Arial"/>
                <w:color w:val="00000A"/>
                <w:sz w:val="20"/>
                <w:szCs w:val="20"/>
                <w:lang w:eastAsia="ru-RU"/>
              </w:rPr>
            </w:pPr>
            <w:r w:rsidRPr="009C66B7">
              <w:rPr>
                <w:rFonts w:ascii="Arial" w:eastAsia="Times New Roman" w:hAnsi="Arial" w:cs="Arial"/>
                <w:color w:val="00000A"/>
                <w:sz w:val="20"/>
                <w:szCs w:val="20"/>
                <w:lang w:eastAsia="ru-RU"/>
              </w:rPr>
              <w:t>Средства бюджета городского округа Мытищи</w:t>
            </w:r>
          </w:p>
        </w:tc>
        <w:tc>
          <w:tcPr>
            <w:tcW w:w="1275" w:type="dxa"/>
            <w:tcBorders>
              <w:top w:val="nil"/>
              <w:left w:val="nil"/>
              <w:bottom w:val="single" w:sz="4" w:space="0" w:color="000000"/>
              <w:right w:val="single" w:sz="4" w:space="0" w:color="000000"/>
            </w:tcBorders>
            <w:shd w:val="clear" w:color="auto" w:fill="auto"/>
            <w:vAlign w:val="center"/>
            <w:hideMark/>
          </w:tcPr>
          <w:p w:rsidR="009C66B7" w:rsidRPr="009C66B7" w:rsidRDefault="009C66B7" w:rsidP="009C66B7">
            <w:pPr>
              <w:spacing w:after="0" w:line="240" w:lineRule="auto"/>
              <w:jc w:val="center"/>
              <w:rPr>
                <w:rFonts w:ascii="Arial" w:eastAsia="Times New Roman" w:hAnsi="Arial" w:cs="Arial"/>
                <w:sz w:val="20"/>
                <w:szCs w:val="20"/>
                <w:lang w:eastAsia="ru-RU"/>
              </w:rPr>
            </w:pPr>
            <w:r w:rsidRPr="009C66B7">
              <w:rPr>
                <w:rFonts w:ascii="Arial" w:eastAsia="Times New Roman" w:hAnsi="Arial" w:cs="Arial"/>
                <w:sz w:val="20"/>
                <w:szCs w:val="20"/>
                <w:lang w:eastAsia="ru-RU"/>
              </w:rPr>
              <w:t>25 244,40</w:t>
            </w:r>
          </w:p>
        </w:tc>
        <w:tc>
          <w:tcPr>
            <w:tcW w:w="1417" w:type="dxa"/>
            <w:tcBorders>
              <w:top w:val="nil"/>
              <w:left w:val="nil"/>
              <w:bottom w:val="single" w:sz="4" w:space="0" w:color="000000"/>
              <w:right w:val="single" w:sz="4" w:space="0" w:color="000000"/>
            </w:tcBorders>
            <w:shd w:val="clear" w:color="auto" w:fill="auto"/>
            <w:vAlign w:val="center"/>
            <w:hideMark/>
          </w:tcPr>
          <w:p w:rsidR="009C66B7" w:rsidRPr="009C66B7" w:rsidRDefault="009C66B7" w:rsidP="009C66B7">
            <w:pPr>
              <w:spacing w:after="0" w:line="240" w:lineRule="auto"/>
              <w:jc w:val="center"/>
              <w:rPr>
                <w:rFonts w:ascii="Arial" w:eastAsia="Times New Roman" w:hAnsi="Arial" w:cs="Arial"/>
                <w:sz w:val="20"/>
                <w:szCs w:val="20"/>
                <w:lang w:eastAsia="ru-RU"/>
              </w:rPr>
            </w:pPr>
            <w:r w:rsidRPr="009C66B7">
              <w:rPr>
                <w:rFonts w:ascii="Arial" w:eastAsia="Times New Roman" w:hAnsi="Arial" w:cs="Arial"/>
                <w:sz w:val="20"/>
                <w:szCs w:val="20"/>
                <w:lang w:eastAsia="ru-RU"/>
              </w:rPr>
              <w:t>0,00</w:t>
            </w:r>
          </w:p>
        </w:tc>
        <w:tc>
          <w:tcPr>
            <w:tcW w:w="1418" w:type="dxa"/>
            <w:tcBorders>
              <w:top w:val="nil"/>
              <w:left w:val="nil"/>
              <w:bottom w:val="single" w:sz="4" w:space="0" w:color="000000"/>
              <w:right w:val="single" w:sz="4" w:space="0" w:color="000000"/>
            </w:tcBorders>
            <w:shd w:val="clear" w:color="auto" w:fill="auto"/>
            <w:vAlign w:val="center"/>
            <w:hideMark/>
          </w:tcPr>
          <w:p w:rsidR="009C66B7" w:rsidRPr="009C66B7" w:rsidRDefault="009C66B7" w:rsidP="009C66B7">
            <w:pPr>
              <w:spacing w:after="0" w:line="240" w:lineRule="auto"/>
              <w:jc w:val="center"/>
              <w:rPr>
                <w:rFonts w:ascii="Arial" w:eastAsia="Times New Roman" w:hAnsi="Arial" w:cs="Arial"/>
                <w:sz w:val="20"/>
                <w:szCs w:val="20"/>
                <w:lang w:eastAsia="ru-RU"/>
              </w:rPr>
            </w:pPr>
            <w:r w:rsidRPr="009C66B7">
              <w:rPr>
                <w:rFonts w:ascii="Arial" w:eastAsia="Times New Roman" w:hAnsi="Arial" w:cs="Arial"/>
                <w:sz w:val="20"/>
                <w:szCs w:val="20"/>
                <w:lang w:eastAsia="ru-RU"/>
              </w:rPr>
              <w:t>0,00</w:t>
            </w:r>
          </w:p>
        </w:tc>
        <w:tc>
          <w:tcPr>
            <w:tcW w:w="1417" w:type="dxa"/>
            <w:tcBorders>
              <w:top w:val="nil"/>
              <w:left w:val="nil"/>
              <w:bottom w:val="single" w:sz="4" w:space="0" w:color="000000"/>
              <w:right w:val="single" w:sz="4" w:space="0" w:color="000000"/>
            </w:tcBorders>
            <w:shd w:val="clear" w:color="auto" w:fill="auto"/>
            <w:vAlign w:val="center"/>
            <w:hideMark/>
          </w:tcPr>
          <w:p w:rsidR="009C66B7" w:rsidRPr="009C66B7" w:rsidRDefault="009C66B7" w:rsidP="009C66B7">
            <w:pPr>
              <w:spacing w:after="0" w:line="240" w:lineRule="auto"/>
              <w:jc w:val="center"/>
              <w:rPr>
                <w:rFonts w:ascii="Arial" w:eastAsia="Times New Roman" w:hAnsi="Arial" w:cs="Arial"/>
                <w:sz w:val="20"/>
                <w:szCs w:val="20"/>
                <w:lang w:eastAsia="ru-RU"/>
              </w:rPr>
            </w:pPr>
            <w:r w:rsidRPr="009C66B7">
              <w:rPr>
                <w:rFonts w:ascii="Arial" w:eastAsia="Times New Roman" w:hAnsi="Arial" w:cs="Arial"/>
                <w:sz w:val="20"/>
                <w:szCs w:val="20"/>
                <w:lang w:eastAsia="ru-RU"/>
              </w:rPr>
              <w:t>0,00</w:t>
            </w:r>
          </w:p>
        </w:tc>
        <w:tc>
          <w:tcPr>
            <w:tcW w:w="1560" w:type="dxa"/>
            <w:tcBorders>
              <w:top w:val="nil"/>
              <w:left w:val="nil"/>
              <w:bottom w:val="single" w:sz="4" w:space="0" w:color="000000"/>
              <w:right w:val="single" w:sz="4" w:space="0" w:color="000000"/>
            </w:tcBorders>
            <w:shd w:val="clear" w:color="auto" w:fill="auto"/>
            <w:vAlign w:val="center"/>
            <w:hideMark/>
          </w:tcPr>
          <w:p w:rsidR="009C66B7" w:rsidRPr="009C66B7" w:rsidRDefault="009C66B7" w:rsidP="009C66B7">
            <w:pPr>
              <w:spacing w:after="0" w:line="240" w:lineRule="auto"/>
              <w:jc w:val="center"/>
              <w:rPr>
                <w:rFonts w:ascii="Arial" w:eastAsia="Times New Roman" w:hAnsi="Arial" w:cs="Arial"/>
                <w:sz w:val="20"/>
                <w:szCs w:val="20"/>
                <w:lang w:eastAsia="ru-RU"/>
              </w:rPr>
            </w:pPr>
            <w:r w:rsidRPr="009C66B7">
              <w:rPr>
                <w:rFonts w:ascii="Arial" w:eastAsia="Times New Roman" w:hAnsi="Arial" w:cs="Arial"/>
                <w:sz w:val="20"/>
                <w:szCs w:val="20"/>
                <w:lang w:eastAsia="ru-RU"/>
              </w:rPr>
              <w:t>0,00</w:t>
            </w:r>
          </w:p>
        </w:tc>
        <w:tc>
          <w:tcPr>
            <w:tcW w:w="1559" w:type="dxa"/>
            <w:tcBorders>
              <w:top w:val="nil"/>
              <w:left w:val="nil"/>
              <w:bottom w:val="single" w:sz="4" w:space="0" w:color="000000"/>
              <w:right w:val="single" w:sz="4" w:space="0" w:color="000000"/>
            </w:tcBorders>
            <w:shd w:val="clear" w:color="auto" w:fill="auto"/>
            <w:vAlign w:val="center"/>
            <w:hideMark/>
          </w:tcPr>
          <w:p w:rsidR="009C66B7" w:rsidRPr="009C66B7" w:rsidRDefault="009C66B7" w:rsidP="009C66B7">
            <w:pPr>
              <w:spacing w:after="0" w:line="240" w:lineRule="auto"/>
              <w:jc w:val="center"/>
              <w:rPr>
                <w:rFonts w:ascii="Arial" w:eastAsia="Times New Roman" w:hAnsi="Arial" w:cs="Arial"/>
                <w:sz w:val="20"/>
                <w:szCs w:val="20"/>
                <w:lang w:eastAsia="ru-RU"/>
              </w:rPr>
            </w:pPr>
            <w:r w:rsidRPr="009C66B7">
              <w:rPr>
                <w:rFonts w:ascii="Arial" w:eastAsia="Times New Roman" w:hAnsi="Arial" w:cs="Arial"/>
                <w:sz w:val="20"/>
                <w:szCs w:val="20"/>
                <w:lang w:eastAsia="ru-RU"/>
              </w:rPr>
              <w:t>25 244,40</w:t>
            </w:r>
          </w:p>
        </w:tc>
      </w:tr>
    </w:tbl>
    <w:p w:rsidR="00B712F3" w:rsidRDefault="00B712F3" w:rsidP="00B712F3">
      <w:pPr>
        <w:spacing w:after="0" w:line="240" w:lineRule="auto"/>
        <w:rPr>
          <w:rFonts w:ascii="Arial" w:hAnsi="Arial" w:cs="Arial"/>
          <w:bCs/>
          <w:sz w:val="24"/>
          <w:szCs w:val="24"/>
        </w:rPr>
      </w:pPr>
    </w:p>
    <w:p w:rsidR="00E11E0B" w:rsidRPr="003562DF" w:rsidRDefault="00E11E0B" w:rsidP="00B712F3">
      <w:pPr>
        <w:spacing w:after="0" w:line="240" w:lineRule="auto"/>
        <w:rPr>
          <w:rFonts w:ascii="Arial" w:hAnsi="Arial" w:cs="Arial"/>
          <w:bCs/>
          <w:color w:val="FF0000"/>
          <w:sz w:val="24"/>
          <w:szCs w:val="24"/>
        </w:rPr>
      </w:pPr>
    </w:p>
    <w:p w:rsidR="00E11E0B" w:rsidRDefault="00E11E0B" w:rsidP="00B712F3">
      <w:pPr>
        <w:spacing w:after="262" w:line="260" w:lineRule="exact"/>
        <w:ind w:right="80"/>
        <w:jc w:val="center"/>
        <w:rPr>
          <w:rStyle w:val="20"/>
          <w:rFonts w:ascii="Arial" w:eastAsiaTheme="minorHAnsi" w:hAnsi="Arial" w:cs="Arial"/>
          <w:b w:val="0"/>
          <w:color w:val="auto"/>
          <w:sz w:val="20"/>
          <w:szCs w:val="20"/>
        </w:rPr>
      </w:pPr>
    </w:p>
    <w:p w:rsidR="00B712F3" w:rsidRPr="00E11E0B" w:rsidRDefault="00A3393C" w:rsidP="00B712F3">
      <w:pPr>
        <w:spacing w:after="262" w:line="260" w:lineRule="exact"/>
        <w:ind w:right="80"/>
        <w:jc w:val="center"/>
        <w:rPr>
          <w:rStyle w:val="20"/>
          <w:rFonts w:ascii="Arial" w:eastAsiaTheme="minorHAnsi" w:hAnsi="Arial" w:cs="Arial"/>
          <w:b w:val="0"/>
          <w:color w:val="auto"/>
          <w:sz w:val="20"/>
          <w:szCs w:val="20"/>
        </w:rPr>
      </w:pPr>
      <w:r w:rsidRPr="00E11E0B">
        <w:rPr>
          <w:rStyle w:val="20"/>
          <w:rFonts w:ascii="Arial" w:eastAsiaTheme="minorHAnsi" w:hAnsi="Arial" w:cs="Arial"/>
          <w:b w:val="0"/>
          <w:color w:val="auto"/>
          <w:sz w:val="20"/>
          <w:szCs w:val="20"/>
        </w:rPr>
        <w:t>17</w:t>
      </w:r>
      <w:r w:rsidR="00EC2B3C" w:rsidRPr="00E11E0B">
        <w:rPr>
          <w:rStyle w:val="20"/>
          <w:rFonts w:ascii="Arial" w:eastAsiaTheme="minorHAnsi" w:hAnsi="Arial" w:cs="Arial"/>
          <w:b w:val="0"/>
          <w:color w:val="auto"/>
          <w:sz w:val="20"/>
          <w:szCs w:val="20"/>
        </w:rPr>
        <w:t xml:space="preserve">.2. </w:t>
      </w:r>
      <w:r w:rsidR="00B712F3" w:rsidRPr="00E11E0B">
        <w:rPr>
          <w:rStyle w:val="20"/>
          <w:rFonts w:ascii="Arial" w:eastAsiaTheme="minorHAnsi" w:hAnsi="Arial" w:cs="Arial"/>
          <w:b w:val="0"/>
          <w:color w:val="auto"/>
          <w:sz w:val="20"/>
          <w:szCs w:val="20"/>
        </w:rPr>
        <w:t>Описание задач подпрограммы I</w:t>
      </w:r>
      <w:r w:rsidR="00825479" w:rsidRPr="00E11E0B">
        <w:rPr>
          <w:rStyle w:val="20"/>
          <w:rFonts w:ascii="Arial" w:eastAsiaTheme="minorHAnsi" w:hAnsi="Arial" w:cs="Arial"/>
          <w:b w:val="0"/>
          <w:color w:val="auto"/>
          <w:sz w:val="20"/>
          <w:szCs w:val="20"/>
        </w:rPr>
        <w:t>V</w:t>
      </w:r>
    </w:p>
    <w:p w:rsidR="00B712F3" w:rsidRPr="00E11E0B" w:rsidRDefault="00B712F3" w:rsidP="00E54D47">
      <w:pPr>
        <w:spacing w:after="262" w:line="260" w:lineRule="exact"/>
        <w:ind w:right="80" w:firstLine="851"/>
        <w:jc w:val="both"/>
        <w:rPr>
          <w:rFonts w:ascii="Arial" w:hAnsi="Arial" w:cs="Arial"/>
          <w:sz w:val="20"/>
          <w:szCs w:val="20"/>
        </w:rPr>
      </w:pPr>
      <w:r w:rsidRPr="00E11E0B">
        <w:rPr>
          <w:rStyle w:val="20"/>
          <w:rFonts w:ascii="Arial" w:eastAsiaTheme="minorHAnsi" w:hAnsi="Arial" w:cs="Arial"/>
          <w:b w:val="0"/>
          <w:color w:val="auto"/>
          <w:sz w:val="20"/>
          <w:szCs w:val="20"/>
        </w:rPr>
        <w:t xml:space="preserve">В рамках решения задачи </w:t>
      </w:r>
      <w:r w:rsidR="00564ADD" w:rsidRPr="00E11E0B">
        <w:rPr>
          <w:rStyle w:val="20"/>
          <w:rFonts w:ascii="Arial" w:eastAsiaTheme="minorHAnsi" w:hAnsi="Arial" w:cs="Arial"/>
          <w:b w:val="0"/>
          <w:color w:val="auto"/>
          <w:sz w:val="20"/>
          <w:szCs w:val="20"/>
        </w:rPr>
        <w:t>«Обеспечение качества и эффективности муниципальных услуг в системе образования городского округа Мытищи»</w:t>
      </w:r>
      <w:r w:rsidRPr="00E11E0B">
        <w:rPr>
          <w:rStyle w:val="20"/>
          <w:rFonts w:ascii="Arial" w:eastAsiaTheme="minorHAnsi" w:hAnsi="Arial" w:cs="Arial"/>
          <w:b w:val="0"/>
          <w:color w:val="auto"/>
          <w:sz w:val="20"/>
          <w:szCs w:val="20"/>
        </w:rPr>
        <w:t xml:space="preserve"> предусматривается создание условий для реализации полномочий в сфере образования органов местного самоуправления городского округа Мытищи Московской области, участия системы образования городского округа Мытищи Московской области в международных мероприятиях и проведения мониторингов и социологических исследований</w:t>
      </w:r>
      <w:r w:rsidR="00E54D47" w:rsidRPr="00E11E0B">
        <w:rPr>
          <w:rStyle w:val="20"/>
          <w:rFonts w:ascii="Arial" w:eastAsiaTheme="minorHAnsi" w:hAnsi="Arial" w:cs="Arial"/>
          <w:b w:val="0"/>
          <w:color w:val="auto"/>
          <w:sz w:val="20"/>
          <w:szCs w:val="20"/>
        </w:rPr>
        <w:t>.</w:t>
      </w:r>
    </w:p>
    <w:p w:rsidR="00B712F3" w:rsidRPr="00E11E0B" w:rsidRDefault="00A3393C" w:rsidP="00E54D47">
      <w:pPr>
        <w:widowControl w:val="0"/>
        <w:tabs>
          <w:tab w:val="left" w:pos="4639"/>
        </w:tabs>
        <w:spacing w:after="0" w:line="240" w:lineRule="auto"/>
        <w:ind w:left="4000"/>
        <w:jc w:val="both"/>
        <w:rPr>
          <w:rStyle w:val="20"/>
          <w:rFonts w:ascii="Arial" w:eastAsia="Calibri" w:hAnsi="Arial" w:cs="Arial"/>
          <w:b w:val="0"/>
          <w:bCs w:val="0"/>
          <w:color w:val="auto"/>
          <w:sz w:val="20"/>
          <w:szCs w:val="20"/>
        </w:rPr>
      </w:pPr>
      <w:r w:rsidRPr="00E11E0B">
        <w:rPr>
          <w:rStyle w:val="20"/>
          <w:rFonts w:ascii="Arial" w:eastAsia="Calibri" w:hAnsi="Arial" w:cs="Arial"/>
          <w:b w:val="0"/>
          <w:bCs w:val="0"/>
          <w:color w:val="auto"/>
          <w:sz w:val="20"/>
          <w:szCs w:val="20"/>
        </w:rPr>
        <w:t>17</w:t>
      </w:r>
      <w:r w:rsidR="00EC2B3C" w:rsidRPr="00E11E0B">
        <w:rPr>
          <w:rStyle w:val="20"/>
          <w:rFonts w:ascii="Arial" w:eastAsia="Calibri" w:hAnsi="Arial" w:cs="Arial"/>
          <w:b w:val="0"/>
          <w:bCs w:val="0"/>
          <w:color w:val="auto"/>
          <w:sz w:val="20"/>
          <w:szCs w:val="20"/>
        </w:rPr>
        <w:t xml:space="preserve">.3. </w:t>
      </w:r>
      <w:r w:rsidR="00E54D47" w:rsidRPr="00E11E0B">
        <w:rPr>
          <w:rStyle w:val="20"/>
          <w:rFonts w:ascii="Arial" w:eastAsia="Calibri" w:hAnsi="Arial" w:cs="Arial"/>
          <w:b w:val="0"/>
          <w:bCs w:val="0"/>
          <w:color w:val="auto"/>
          <w:sz w:val="20"/>
          <w:szCs w:val="20"/>
        </w:rPr>
        <w:t>Характеристика п</w:t>
      </w:r>
      <w:r w:rsidR="00B712F3" w:rsidRPr="00E11E0B">
        <w:rPr>
          <w:rStyle w:val="20"/>
          <w:rFonts w:ascii="Arial" w:eastAsia="Calibri" w:hAnsi="Arial" w:cs="Arial"/>
          <w:b w:val="0"/>
          <w:bCs w:val="0"/>
          <w:color w:val="auto"/>
          <w:sz w:val="20"/>
          <w:szCs w:val="20"/>
        </w:rPr>
        <w:t>роблем и мероприятий подпрограммы I</w:t>
      </w:r>
      <w:r w:rsidR="00825479" w:rsidRPr="00E11E0B">
        <w:rPr>
          <w:rStyle w:val="20"/>
          <w:rFonts w:ascii="Arial" w:eastAsia="Calibri" w:hAnsi="Arial" w:cs="Arial"/>
          <w:b w:val="0"/>
          <w:bCs w:val="0"/>
          <w:color w:val="auto"/>
          <w:sz w:val="20"/>
          <w:szCs w:val="20"/>
        </w:rPr>
        <w:t>V</w:t>
      </w:r>
    </w:p>
    <w:p w:rsidR="00E54D47" w:rsidRPr="00E11E0B" w:rsidRDefault="00E54D47" w:rsidP="00E54D47">
      <w:pPr>
        <w:widowControl w:val="0"/>
        <w:tabs>
          <w:tab w:val="left" w:pos="4639"/>
        </w:tabs>
        <w:spacing w:after="0" w:line="240" w:lineRule="auto"/>
        <w:ind w:left="4000"/>
        <w:jc w:val="both"/>
        <w:rPr>
          <w:rFonts w:ascii="Arial" w:hAnsi="Arial" w:cs="Arial"/>
          <w:sz w:val="20"/>
          <w:szCs w:val="20"/>
        </w:rPr>
      </w:pPr>
    </w:p>
    <w:p w:rsidR="00B712F3" w:rsidRPr="00E11E0B" w:rsidRDefault="00B712F3" w:rsidP="00E54D47">
      <w:pPr>
        <w:spacing w:after="0" w:line="240" w:lineRule="auto"/>
        <w:ind w:right="560" w:firstLine="700"/>
        <w:jc w:val="both"/>
        <w:rPr>
          <w:rFonts w:ascii="Arial" w:hAnsi="Arial" w:cs="Arial"/>
          <w:sz w:val="20"/>
          <w:szCs w:val="20"/>
        </w:rPr>
      </w:pPr>
      <w:r w:rsidRPr="00E11E0B">
        <w:rPr>
          <w:rStyle w:val="20"/>
          <w:rFonts w:ascii="Arial" w:eastAsia="Calibri" w:hAnsi="Arial" w:cs="Arial"/>
          <w:b w:val="0"/>
          <w:bCs w:val="0"/>
          <w:color w:val="auto"/>
          <w:sz w:val="20"/>
          <w:szCs w:val="20"/>
        </w:rPr>
        <w:t xml:space="preserve">Мероприятия подпрограммы </w:t>
      </w:r>
      <w:r w:rsidR="00933ADF" w:rsidRPr="00E11E0B">
        <w:rPr>
          <w:rStyle w:val="20"/>
          <w:rFonts w:ascii="Arial" w:eastAsia="Calibri" w:hAnsi="Arial" w:cs="Arial"/>
          <w:b w:val="0"/>
          <w:bCs w:val="0"/>
          <w:color w:val="auto"/>
          <w:sz w:val="20"/>
          <w:szCs w:val="20"/>
        </w:rPr>
        <w:t>I</w:t>
      </w:r>
      <w:r w:rsidRPr="00E11E0B">
        <w:rPr>
          <w:rStyle w:val="20"/>
          <w:rFonts w:ascii="Arial" w:eastAsia="Calibri" w:hAnsi="Arial" w:cs="Arial"/>
          <w:b w:val="0"/>
          <w:bCs w:val="0"/>
          <w:color w:val="auto"/>
          <w:sz w:val="20"/>
          <w:szCs w:val="20"/>
        </w:rPr>
        <w:t xml:space="preserve">V призваны повысить эффективность управления функционированием и развитием системы образования в </w:t>
      </w:r>
      <w:r w:rsidR="00E54D47" w:rsidRPr="00E11E0B">
        <w:rPr>
          <w:rStyle w:val="20"/>
          <w:rFonts w:ascii="Arial" w:eastAsia="Calibri" w:hAnsi="Arial" w:cs="Arial"/>
          <w:b w:val="0"/>
          <w:bCs w:val="0"/>
          <w:color w:val="auto"/>
          <w:sz w:val="20"/>
          <w:szCs w:val="20"/>
        </w:rPr>
        <w:t>городском округе Мытищи, обесп</w:t>
      </w:r>
      <w:r w:rsidRPr="00E11E0B">
        <w:rPr>
          <w:rStyle w:val="20"/>
          <w:rFonts w:ascii="Arial" w:eastAsia="Calibri" w:hAnsi="Arial" w:cs="Arial"/>
          <w:b w:val="0"/>
          <w:bCs w:val="0"/>
          <w:color w:val="auto"/>
          <w:sz w:val="20"/>
          <w:szCs w:val="20"/>
        </w:rPr>
        <w:t>ечить согласованность управленческих решений с целью реализации других подпрограмм.</w:t>
      </w:r>
    </w:p>
    <w:p w:rsidR="00E54D47" w:rsidRPr="00E11E0B" w:rsidRDefault="00B712F3" w:rsidP="00E54D47">
      <w:pPr>
        <w:tabs>
          <w:tab w:val="left" w:pos="14570"/>
        </w:tabs>
        <w:spacing w:after="0" w:line="240" w:lineRule="auto"/>
        <w:ind w:right="-31" w:firstLine="851"/>
        <w:jc w:val="both"/>
        <w:rPr>
          <w:rStyle w:val="20"/>
          <w:rFonts w:ascii="Arial" w:eastAsia="Calibri" w:hAnsi="Arial" w:cs="Arial"/>
          <w:b w:val="0"/>
          <w:bCs w:val="0"/>
          <w:color w:val="auto"/>
          <w:sz w:val="20"/>
          <w:szCs w:val="20"/>
        </w:rPr>
      </w:pPr>
      <w:r w:rsidRPr="00E11E0B">
        <w:rPr>
          <w:rStyle w:val="20"/>
          <w:rFonts w:ascii="Arial" w:eastAsia="Calibri" w:hAnsi="Arial" w:cs="Arial"/>
          <w:b w:val="0"/>
          <w:bCs w:val="0"/>
          <w:color w:val="auto"/>
          <w:sz w:val="20"/>
          <w:szCs w:val="20"/>
        </w:rPr>
        <w:t xml:space="preserve">Основное мероприятие по </w:t>
      </w:r>
      <w:r w:rsidR="00E54D47" w:rsidRPr="00E11E0B">
        <w:rPr>
          <w:rStyle w:val="20"/>
          <w:rFonts w:ascii="Arial" w:eastAsia="Calibri" w:hAnsi="Arial" w:cs="Arial"/>
          <w:b w:val="0"/>
          <w:bCs w:val="0"/>
          <w:color w:val="auto"/>
          <w:sz w:val="20"/>
          <w:szCs w:val="20"/>
        </w:rPr>
        <w:t>обеспечению деятельности подведомственных образовательных учреждений</w:t>
      </w:r>
      <w:r w:rsidRPr="00E11E0B">
        <w:rPr>
          <w:rStyle w:val="20"/>
          <w:rFonts w:ascii="Arial" w:eastAsia="Calibri" w:hAnsi="Arial" w:cs="Arial"/>
          <w:b w:val="0"/>
          <w:bCs w:val="0"/>
          <w:color w:val="auto"/>
          <w:sz w:val="20"/>
          <w:szCs w:val="20"/>
        </w:rPr>
        <w:t xml:space="preserve"> предусматривает</w:t>
      </w:r>
      <w:r w:rsidR="00E54D47" w:rsidRPr="00E11E0B">
        <w:rPr>
          <w:rStyle w:val="20"/>
          <w:rFonts w:ascii="Arial" w:eastAsia="Calibri" w:hAnsi="Arial" w:cs="Arial"/>
          <w:b w:val="0"/>
          <w:bCs w:val="0"/>
          <w:color w:val="auto"/>
          <w:sz w:val="20"/>
          <w:szCs w:val="20"/>
        </w:rPr>
        <w:t>:</w:t>
      </w:r>
    </w:p>
    <w:p w:rsidR="00E54D47" w:rsidRPr="00E11E0B" w:rsidRDefault="00B712F3" w:rsidP="00E54D47">
      <w:pPr>
        <w:tabs>
          <w:tab w:val="left" w:pos="14570"/>
        </w:tabs>
        <w:spacing w:after="0" w:line="240" w:lineRule="auto"/>
        <w:ind w:right="-31" w:firstLine="851"/>
        <w:jc w:val="both"/>
        <w:rPr>
          <w:rFonts w:ascii="Arial" w:hAnsi="Arial" w:cs="Arial"/>
          <w:sz w:val="20"/>
          <w:szCs w:val="20"/>
        </w:rPr>
      </w:pPr>
      <w:r w:rsidRPr="00E11E0B">
        <w:rPr>
          <w:rStyle w:val="20"/>
          <w:rFonts w:ascii="Arial" w:eastAsia="Calibri" w:hAnsi="Arial" w:cs="Arial"/>
          <w:b w:val="0"/>
          <w:bCs w:val="0"/>
          <w:color w:val="auto"/>
          <w:sz w:val="20"/>
          <w:szCs w:val="20"/>
        </w:rPr>
        <w:t xml:space="preserve"> </w:t>
      </w:r>
      <w:r w:rsidR="00E54D47" w:rsidRPr="00E11E0B">
        <w:rPr>
          <w:rStyle w:val="20"/>
          <w:rFonts w:ascii="Arial" w:eastAsiaTheme="minorHAnsi" w:hAnsi="Arial" w:cs="Arial"/>
          <w:b w:val="0"/>
          <w:color w:val="auto"/>
          <w:sz w:val="20"/>
          <w:szCs w:val="20"/>
        </w:rPr>
        <w:t>- создание условий для реализации полномочий органов местного самоуправления в сфере образования городского округа Мытищи Московской области;</w:t>
      </w:r>
    </w:p>
    <w:p w:rsidR="00E54D47" w:rsidRPr="00E11E0B" w:rsidRDefault="00E54D47" w:rsidP="00E11E0B">
      <w:pPr>
        <w:tabs>
          <w:tab w:val="left" w:pos="14570"/>
        </w:tabs>
        <w:spacing w:after="0" w:line="240" w:lineRule="auto"/>
        <w:ind w:right="-31" w:firstLine="851"/>
        <w:jc w:val="both"/>
        <w:rPr>
          <w:rStyle w:val="20"/>
          <w:rFonts w:ascii="Arial" w:eastAsiaTheme="minorHAnsi" w:hAnsi="Arial" w:cs="Arial"/>
          <w:b w:val="0"/>
          <w:color w:val="auto"/>
          <w:sz w:val="20"/>
          <w:szCs w:val="20"/>
        </w:rPr>
      </w:pPr>
      <w:r w:rsidRPr="00E11E0B">
        <w:rPr>
          <w:rFonts w:ascii="Arial" w:hAnsi="Arial" w:cs="Arial"/>
          <w:sz w:val="20"/>
          <w:szCs w:val="20"/>
        </w:rPr>
        <w:t xml:space="preserve">- </w:t>
      </w:r>
      <w:r w:rsidRPr="00E11E0B">
        <w:rPr>
          <w:rStyle w:val="20"/>
          <w:rFonts w:ascii="Arial" w:eastAsiaTheme="minorHAnsi" w:hAnsi="Arial" w:cs="Arial"/>
          <w:b w:val="0"/>
          <w:color w:val="auto"/>
          <w:sz w:val="20"/>
          <w:szCs w:val="20"/>
        </w:rPr>
        <w:t xml:space="preserve">обеспечение </w:t>
      </w:r>
      <w:proofErr w:type="gramStart"/>
      <w:r w:rsidRPr="00E11E0B">
        <w:rPr>
          <w:rStyle w:val="20"/>
          <w:rFonts w:ascii="Arial" w:eastAsiaTheme="minorHAnsi" w:hAnsi="Arial" w:cs="Arial"/>
          <w:b w:val="0"/>
          <w:color w:val="auto"/>
          <w:sz w:val="20"/>
          <w:szCs w:val="20"/>
        </w:rPr>
        <w:t>деятельности Управления образования администрации городского округа</w:t>
      </w:r>
      <w:proofErr w:type="gramEnd"/>
      <w:r w:rsidRPr="00E11E0B">
        <w:rPr>
          <w:rStyle w:val="20"/>
          <w:rFonts w:ascii="Arial" w:eastAsiaTheme="minorHAnsi" w:hAnsi="Arial" w:cs="Arial"/>
          <w:b w:val="0"/>
          <w:color w:val="auto"/>
          <w:sz w:val="20"/>
          <w:szCs w:val="20"/>
        </w:rPr>
        <w:t xml:space="preserve"> Мытищи Московской области по осуществлению полномочий</w:t>
      </w:r>
      <w:r w:rsidRPr="00E11E0B">
        <w:rPr>
          <w:rFonts w:ascii="Arial" w:hAnsi="Arial" w:cs="Arial"/>
          <w:sz w:val="20"/>
          <w:szCs w:val="20"/>
        </w:rPr>
        <w:t xml:space="preserve"> </w:t>
      </w:r>
      <w:r w:rsidRPr="00E11E0B">
        <w:rPr>
          <w:rStyle w:val="20"/>
          <w:rFonts w:ascii="Arial" w:eastAsiaTheme="minorHAnsi" w:hAnsi="Arial" w:cs="Arial"/>
          <w:b w:val="0"/>
          <w:color w:val="auto"/>
          <w:sz w:val="20"/>
          <w:szCs w:val="20"/>
        </w:rPr>
        <w:t>Российской Федерации за контролем качества образования, лицензированию и государственной аккредитации образовательных организаций, надзору и контролю за соблюдением законодательства в области образования.</w:t>
      </w:r>
    </w:p>
    <w:p w:rsidR="00C92D86" w:rsidRPr="00E11E0B" w:rsidRDefault="00C92D86" w:rsidP="00A3393C">
      <w:pPr>
        <w:tabs>
          <w:tab w:val="left" w:pos="14570"/>
        </w:tabs>
        <w:spacing w:after="0" w:line="240" w:lineRule="auto"/>
        <w:ind w:right="-31"/>
        <w:jc w:val="both"/>
        <w:rPr>
          <w:rStyle w:val="20"/>
          <w:rFonts w:ascii="Arial" w:eastAsiaTheme="minorHAnsi" w:hAnsi="Arial" w:cs="Arial"/>
          <w:b w:val="0"/>
          <w:color w:val="FF0000"/>
          <w:sz w:val="20"/>
          <w:szCs w:val="20"/>
        </w:rPr>
      </w:pPr>
    </w:p>
    <w:p w:rsidR="00E11E0B" w:rsidRDefault="00E11E0B" w:rsidP="00A3393C">
      <w:pPr>
        <w:pStyle w:val="ConsPlusNormal"/>
        <w:spacing w:after="0" w:line="240" w:lineRule="auto"/>
        <w:jc w:val="center"/>
        <w:outlineLvl w:val="2"/>
      </w:pPr>
    </w:p>
    <w:p w:rsidR="00A3393C" w:rsidRPr="00E11E0B" w:rsidRDefault="00A3393C" w:rsidP="00A3393C">
      <w:pPr>
        <w:pStyle w:val="ConsPlusNormal"/>
        <w:spacing w:after="0" w:line="240" w:lineRule="auto"/>
        <w:jc w:val="center"/>
        <w:outlineLvl w:val="2"/>
      </w:pPr>
      <w:r w:rsidRPr="00E11E0B">
        <w:t>17.4. Концептуальные направления реформирования,</w:t>
      </w:r>
    </w:p>
    <w:p w:rsidR="00A3393C" w:rsidRPr="00E11E0B" w:rsidRDefault="00A3393C" w:rsidP="00A3393C">
      <w:pPr>
        <w:pStyle w:val="ConsPlusNormal"/>
        <w:spacing w:after="0" w:line="240" w:lineRule="auto"/>
        <w:jc w:val="center"/>
      </w:pPr>
      <w:r w:rsidRPr="00E11E0B">
        <w:t>модернизации, преобразования отдельных сфер</w:t>
      </w:r>
    </w:p>
    <w:p w:rsidR="00A3393C" w:rsidRPr="00E11E0B" w:rsidRDefault="00A3393C" w:rsidP="00A3393C">
      <w:pPr>
        <w:pStyle w:val="ConsPlusNormal"/>
        <w:spacing w:after="0" w:line="240" w:lineRule="auto"/>
        <w:jc w:val="center"/>
      </w:pPr>
      <w:r w:rsidRPr="00E11E0B">
        <w:t>социально-экономического развития городского округа Мытищи,</w:t>
      </w:r>
    </w:p>
    <w:p w:rsidR="00A3393C" w:rsidRPr="00E11E0B" w:rsidRDefault="00A3393C" w:rsidP="00A3393C">
      <w:pPr>
        <w:pStyle w:val="ConsPlusNormal"/>
        <w:spacing w:after="0" w:line="240" w:lineRule="auto"/>
        <w:jc w:val="center"/>
      </w:pPr>
      <w:r w:rsidRPr="00E11E0B">
        <w:t>реализуемые в рамках подпрограммы VI</w:t>
      </w:r>
    </w:p>
    <w:p w:rsidR="00A3393C" w:rsidRDefault="00A3393C" w:rsidP="00A3393C">
      <w:pPr>
        <w:pStyle w:val="ConsPlusNormal"/>
        <w:spacing w:after="0" w:line="240" w:lineRule="auto"/>
        <w:jc w:val="both"/>
      </w:pPr>
    </w:p>
    <w:p w:rsidR="00E11E0B" w:rsidRPr="00E11E0B" w:rsidRDefault="00E11E0B" w:rsidP="00A3393C">
      <w:pPr>
        <w:pStyle w:val="ConsPlusNormal"/>
        <w:spacing w:after="0" w:line="240" w:lineRule="auto"/>
        <w:jc w:val="both"/>
      </w:pPr>
    </w:p>
    <w:p w:rsidR="00A3393C" w:rsidRPr="00E11E0B" w:rsidRDefault="00A3393C" w:rsidP="00A3393C">
      <w:pPr>
        <w:pStyle w:val="ConsPlusNormal"/>
        <w:spacing w:after="0" w:line="240" w:lineRule="auto"/>
        <w:ind w:firstLine="851"/>
        <w:jc w:val="both"/>
      </w:pPr>
      <w:r w:rsidRPr="00E11E0B">
        <w:t xml:space="preserve">Реализация мероприятий подпрограммы VI будет осуществляться в соответствии с систематически изменяющимися требованиями и регионального законодательства Российской Федерации, регламентирующего сферу образования. </w:t>
      </w:r>
    </w:p>
    <w:p w:rsidR="00A3393C" w:rsidRPr="00E11E0B" w:rsidRDefault="00A3393C" w:rsidP="00A3393C">
      <w:pPr>
        <w:pStyle w:val="ConsPlusNormal"/>
        <w:spacing w:after="0" w:line="240" w:lineRule="auto"/>
        <w:ind w:firstLine="540"/>
        <w:jc w:val="both"/>
      </w:pPr>
      <w:r w:rsidRPr="00E11E0B">
        <w:t>С целью принятия своевременных мер, обеспечивающих требования федерального законодательства по реформированию, модернизации и преобразованиям в сфере образования, будет организовано своевременное внесение необходимых изменений в настоящую государственную программу, жесткий контроль за целевым и эффективным использованием бюджетных средств, мониторинг исполнения всех мероприятий.</w:t>
      </w:r>
    </w:p>
    <w:p w:rsidR="00A3393C" w:rsidRPr="00E11E0B" w:rsidRDefault="00A3393C" w:rsidP="00C92D86">
      <w:pPr>
        <w:tabs>
          <w:tab w:val="left" w:pos="14570"/>
        </w:tabs>
        <w:spacing w:after="0" w:line="240" w:lineRule="auto"/>
        <w:ind w:right="-31"/>
        <w:jc w:val="both"/>
        <w:rPr>
          <w:rStyle w:val="20"/>
          <w:rFonts w:ascii="Arial" w:eastAsiaTheme="minorHAnsi" w:hAnsi="Arial" w:cs="Arial"/>
          <w:b w:val="0"/>
          <w:color w:val="FF0000"/>
          <w:sz w:val="20"/>
          <w:szCs w:val="20"/>
        </w:rPr>
      </w:pPr>
    </w:p>
    <w:p w:rsidR="00E11E0B" w:rsidRPr="00E11E0B" w:rsidRDefault="00E11E0B" w:rsidP="00C92D86">
      <w:pPr>
        <w:tabs>
          <w:tab w:val="left" w:pos="14570"/>
        </w:tabs>
        <w:spacing w:after="0" w:line="240" w:lineRule="auto"/>
        <w:ind w:right="-31"/>
        <w:jc w:val="both"/>
        <w:rPr>
          <w:rStyle w:val="20"/>
          <w:rFonts w:ascii="Arial" w:eastAsiaTheme="minorHAnsi" w:hAnsi="Arial" w:cs="Arial"/>
          <w:b w:val="0"/>
          <w:color w:val="FF0000"/>
          <w:sz w:val="20"/>
          <w:szCs w:val="20"/>
        </w:rPr>
      </w:pPr>
    </w:p>
    <w:p w:rsidR="00CC016A" w:rsidRDefault="00CC016A" w:rsidP="006014CC">
      <w:pPr>
        <w:spacing w:after="0" w:line="240" w:lineRule="auto"/>
        <w:rPr>
          <w:rFonts w:ascii="Arial" w:hAnsi="Arial" w:cs="Arial"/>
          <w:bCs/>
          <w:sz w:val="20"/>
          <w:szCs w:val="20"/>
        </w:rPr>
      </w:pPr>
    </w:p>
    <w:p w:rsidR="00E11E0B" w:rsidRDefault="00E11E0B" w:rsidP="006014CC">
      <w:pPr>
        <w:spacing w:after="0" w:line="240" w:lineRule="auto"/>
        <w:rPr>
          <w:rFonts w:ascii="Arial" w:hAnsi="Arial" w:cs="Arial"/>
          <w:bCs/>
          <w:sz w:val="20"/>
          <w:szCs w:val="20"/>
        </w:rPr>
      </w:pPr>
    </w:p>
    <w:p w:rsidR="00E11E0B" w:rsidRDefault="00E11E0B" w:rsidP="006014CC">
      <w:pPr>
        <w:spacing w:after="0" w:line="240" w:lineRule="auto"/>
        <w:rPr>
          <w:rFonts w:ascii="Arial" w:hAnsi="Arial" w:cs="Arial"/>
          <w:bCs/>
          <w:sz w:val="20"/>
          <w:szCs w:val="20"/>
        </w:rPr>
      </w:pPr>
    </w:p>
    <w:p w:rsidR="00E11E0B" w:rsidRDefault="00E11E0B" w:rsidP="006014CC">
      <w:pPr>
        <w:spacing w:after="0" w:line="240" w:lineRule="auto"/>
        <w:rPr>
          <w:rFonts w:ascii="Arial" w:hAnsi="Arial" w:cs="Arial"/>
          <w:bCs/>
          <w:sz w:val="20"/>
          <w:szCs w:val="20"/>
        </w:rPr>
      </w:pPr>
    </w:p>
    <w:p w:rsidR="00E11E0B" w:rsidRDefault="00E11E0B" w:rsidP="006014CC">
      <w:pPr>
        <w:spacing w:after="0" w:line="240" w:lineRule="auto"/>
        <w:rPr>
          <w:rFonts w:ascii="Arial" w:hAnsi="Arial" w:cs="Arial"/>
          <w:bCs/>
          <w:sz w:val="20"/>
          <w:szCs w:val="20"/>
        </w:rPr>
      </w:pPr>
    </w:p>
    <w:p w:rsidR="00E11E0B" w:rsidRPr="00E11E0B" w:rsidRDefault="00E11E0B" w:rsidP="006014CC">
      <w:pPr>
        <w:spacing w:after="0" w:line="240" w:lineRule="auto"/>
        <w:rPr>
          <w:rFonts w:ascii="Arial" w:hAnsi="Arial" w:cs="Arial"/>
          <w:bCs/>
          <w:sz w:val="20"/>
          <w:szCs w:val="20"/>
        </w:rPr>
      </w:pPr>
    </w:p>
    <w:p w:rsidR="00EC2B3C" w:rsidRPr="00E11E0B" w:rsidRDefault="00B84072" w:rsidP="006014CC">
      <w:pPr>
        <w:widowControl w:val="0"/>
        <w:autoSpaceDE w:val="0"/>
        <w:autoSpaceDN w:val="0"/>
        <w:adjustRightInd w:val="0"/>
        <w:spacing w:after="0" w:line="240" w:lineRule="auto"/>
        <w:jc w:val="center"/>
        <w:rPr>
          <w:rFonts w:ascii="Arial" w:hAnsi="Arial" w:cs="Arial"/>
          <w:sz w:val="20"/>
          <w:szCs w:val="20"/>
        </w:rPr>
      </w:pPr>
      <w:r w:rsidRPr="00E11E0B">
        <w:rPr>
          <w:rFonts w:ascii="Arial" w:hAnsi="Arial" w:cs="Arial"/>
          <w:sz w:val="20"/>
          <w:szCs w:val="20"/>
        </w:rPr>
        <w:lastRenderedPageBreak/>
        <w:t>17.5</w:t>
      </w:r>
      <w:r w:rsidR="00EC2B3C" w:rsidRPr="00E11E0B">
        <w:rPr>
          <w:rFonts w:ascii="Arial" w:hAnsi="Arial" w:cs="Arial"/>
          <w:sz w:val="20"/>
          <w:szCs w:val="20"/>
        </w:rPr>
        <w:t xml:space="preserve">. </w:t>
      </w:r>
      <w:r w:rsidR="006014CC" w:rsidRPr="00E11E0B">
        <w:rPr>
          <w:rFonts w:ascii="Arial" w:hAnsi="Arial" w:cs="Arial"/>
          <w:sz w:val="20"/>
          <w:szCs w:val="20"/>
        </w:rPr>
        <w:t xml:space="preserve">Перечень мероприятий подпрограммы </w:t>
      </w:r>
      <w:r w:rsidR="006014CC" w:rsidRPr="00E11E0B">
        <w:rPr>
          <w:rFonts w:ascii="Arial" w:hAnsi="Arial" w:cs="Arial"/>
          <w:sz w:val="20"/>
          <w:szCs w:val="20"/>
          <w:lang w:val="en-US"/>
        </w:rPr>
        <w:t>IV</w:t>
      </w:r>
      <w:r w:rsidR="006014CC" w:rsidRPr="00E11E0B">
        <w:rPr>
          <w:rFonts w:ascii="Arial" w:hAnsi="Arial" w:cs="Arial"/>
          <w:sz w:val="20"/>
          <w:szCs w:val="20"/>
        </w:rPr>
        <w:t xml:space="preserve"> «Обеспечивающая подпрограмма»  </w:t>
      </w:r>
    </w:p>
    <w:p w:rsidR="006014CC" w:rsidRPr="00E11E0B" w:rsidRDefault="006014CC" w:rsidP="006014CC">
      <w:pPr>
        <w:widowControl w:val="0"/>
        <w:autoSpaceDE w:val="0"/>
        <w:autoSpaceDN w:val="0"/>
        <w:adjustRightInd w:val="0"/>
        <w:spacing w:after="0" w:line="240" w:lineRule="auto"/>
        <w:jc w:val="center"/>
        <w:rPr>
          <w:rFonts w:ascii="Arial" w:hAnsi="Arial" w:cs="Arial"/>
          <w:sz w:val="20"/>
          <w:szCs w:val="20"/>
        </w:rPr>
      </w:pPr>
      <w:r w:rsidRPr="00E11E0B">
        <w:rPr>
          <w:rFonts w:ascii="Arial" w:hAnsi="Arial" w:cs="Arial"/>
          <w:sz w:val="20"/>
          <w:szCs w:val="20"/>
        </w:rPr>
        <w:t xml:space="preserve">муниципальной программы городского округа Мытищи </w:t>
      </w:r>
    </w:p>
    <w:p w:rsidR="006014CC" w:rsidRPr="00E11E0B" w:rsidRDefault="006014CC" w:rsidP="006014CC">
      <w:pPr>
        <w:widowControl w:val="0"/>
        <w:autoSpaceDE w:val="0"/>
        <w:autoSpaceDN w:val="0"/>
        <w:adjustRightInd w:val="0"/>
        <w:spacing w:after="0" w:line="240" w:lineRule="auto"/>
        <w:jc w:val="center"/>
        <w:rPr>
          <w:rFonts w:ascii="Arial" w:hAnsi="Arial" w:cs="Arial"/>
          <w:sz w:val="20"/>
          <w:szCs w:val="20"/>
        </w:rPr>
      </w:pPr>
      <w:r w:rsidRPr="00E11E0B">
        <w:rPr>
          <w:rFonts w:ascii="Arial" w:hAnsi="Arial" w:cs="Arial"/>
          <w:bCs/>
          <w:sz w:val="20"/>
          <w:szCs w:val="20"/>
        </w:rPr>
        <w:t xml:space="preserve">«Развитие образования городского округа Мытищи» на </w:t>
      </w:r>
      <w:r w:rsidRPr="00E11E0B">
        <w:rPr>
          <w:rFonts w:ascii="Arial" w:hAnsi="Arial" w:cs="Arial"/>
          <w:sz w:val="20"/>
          <w:szCs w:val="20"/>
        </w:rPr>
        <w:t>2017 – 2021 годы</w:t>
      </w:r>
    </w:p>
    <w:p w:rsidR="00FF2864" w:rsidRPr="003562DF" w:rsidRDefault="00FF2864" w:rsidP="00C70A39">
      <w:pPr>
        <w:spacing w:after="0" w:line="240" w:lineRule="auto"/>
        <w:ind w:left="5664" w:firstLine="5535"/>
        <w:rPr>
          <w:rFonts w:ascii="Arial" w:hAnsi="Arial" w:cs="Arial"/>
          <w:bCs/>
          <w:color w:val="FF0000"/>
          <w:sz w:val="24"/>
          <w:szCs w:val="24"/>
        </w:rPr>
      </w:pPr>
    </w:p>
    <w:p w:rsidR="00FF2864" w:rsidRPr="003562DF" w:rsidRDefault="00FF2864" w:rsidP="00FF2864">
      <w:pPr>
        <w:spacing w:after="0" w:line="240" w:lineRule="auto"/>
        <w:rPr>
          <w:rFonts w:ascii="Arial" w:hAnsi="Arial" w:cs="Arial"/>
          <w:bCs/>
          <w:color w:val="FF0000"/>
          <w:sz w:val="24"/>
          <w:szCs w:val="24"/>
        </w:rPr>
      </w:pPr>
    </w:p>
    <w:p w:rsidR="00FF2864" w:rsidRPr="003562DF" w:rsidRDefault="00FF2864" w:rsidP="00C70A39">
      <w:pPr>
        <w:spacing w:after="0" w:line="240" w:lineRule="auto"/>
        <w:ind w:left="5664" w:firstLine="5535"/>
        <w:rPr>
          <w:rFonts w:ascii="Arial" w:hAnsi="Arial" w:cs="Arial"/>
          <w:bCs/>
          <w:color w:val="FF0000"/>
          <w:sz w:val="24"/>
          <w:szCs w:val="24"/>
        </w:rPr>
      </w:pPr>
    </w:p>
    <w:tbl>
      <w:tblPr>
        <w:tblW w:w="15200" w:type="dxa"/>
        <w:tblInd w:w="-176" w:type="dxa"/>
        <w:tblLayout w:type="fixed"/>
        <w:tblLook w:val="00A0"/>
      </w:tblPr>
      <w:tblGrid>
        <w:gridCol w:w="599"/>
        <w:gridCol w:w="1354"/>
        <w:gridCol w:w="1134"/>
        <w:gridCol w:w="1195"/>
        <w:gridCol w:w="1073"/>
        <w:gridCol w:w="1134"/>
        <w:gridCol w:w="992"/>
        <w:gridCol w:w="992"/>
        <w:gridCol w:w="993"/>
        <w:gridCol w:w="992"/>
        <w:gridCol w:w="992"/>
        <w:gridCol w:w="1276"/>
        <w:gridCol w:w="1166"/>
        <w:gridCol w:w="1308"/>
      </w:tblGrid>
      <w:tr w:rsidR="00FF2864" w:rsidRPr="00E11E0B" w:rsidTr="000754F1">
        <w:trPr>
          <w:trHeight w:val="465"/>
        </w:trPr>
        <w:tc>
          <w:tcPr>
            <w:tcW w:w="599" w:type="dxa"/>
            <w:vMerge w:val="restart"/>
            <w:tcBorders>
              <w:top w:val="single" w:sz="4" w:space="0" w:color="000000"/>
              <w:left w:val="single" w:sz="4" w:space="0" w:color="000000"/>
              <w:bottom w:val="nil"/>
              <w:right w:val="single" w:sz="4" w:space="0" w:color="000000"/>
            </w:tcBorders>
          </w:tcPr>
          <w:p w:rsidR="00FF2864" w:rsidRPr="00E11E0B" w:rsidRDefault="00FF2864" w:rsidP="000754F1">
            <w:pPr>
              <w:spacing w:after="0" w:line="240" w:lineRule="auto"/>
              <w:jc w:val="center"/>
              <w:rPr>
                <w:rFonts w:ascii="Arial" w:hAnsi="Arial" w:cs="Arial"/>
                <w:sz w:val="20"/>
                <w:szCs w:val="20"/>
                <w:lang w:eastAsia="ru-RU"/>
              </w:rPr>
            </w:pPr>
          </w:p>
          <w:p w:rsidR="00FF2864" w:rsidRPr="00E11E0B" w:rsidRDefault="00FF2864" w:rsidP="000754F1">
            <w:pPr>
              <w:spacing w:after="0" w:line="240" w:lineRule="auto"/>
              <w:jc w:val="center"/>
              <w:rPr>
                <w:rFonts w:ascii="Arial" w:hAnsi="Arial" w:cs="Arial"/>
                <w:sz w:val="20"/>
                <w:szCs w:val="20"/>
                <w:lang w:eastAsia="ru-RU"/>
              </w:rPr>
            </w:pPr>
            <w:r w:rsidRPr="00E11E0B">
              <w:rPr>
                <w:rFonts w:ascii="Arial" w:hAnsi="Arial" w:cs="Arial"/>
                <w:sz w:val="20"/>
                <w:szCs w:val="20"/>
                <w:lang w:eastAsia="ru-RU"/>
              </w:rPr>
              <w:t xml:space="preserve">№ </w:t>
            </w:r>
            <w:proofErr w:type="spellStart"/>
            <w:proofErr w:type="gramStart"/>
            <w:r w:rsidRPr="00E11E0B">
              <w:rPr>
                <w:rFonts w:ascii="Arial" w:hAnsi="Arial" w:cs="Arial"/>
                <w:sz w:val="20"/>
                <w:szCs w:val="20"/>
                <w:lang w:eastAsia="ru-RU"/>
              </w:rPr>
              <w:t>п</w:t>
            </w:r>
            <w:proofErr w:type="spellEnd"/>
            <w:proofErr w:type="gramEnd"/>
            <w:r w:rsidRPr="00E11E0B">
              <w:rPr>
                <w:rFonts w:ascii="Arial" w:hAnsi="Arial" w:cs="Arial"/>
                <w:sz w:val="20"/>
                <w:szCs w:val="20"/>
                <w:lang w:eastAsia="ru-RU"/>
              </w:rPr>
              <w:t>/</w:t>
            </w:r>
            <w:proofErr w:type="spellStart"/>
            <w:r w:rsidRPr="00E11E0B">
              <w:rPr>
                <w:rFonts w:ascii="Arial" w:hAnsi="Arial" w:cs="Arial"/>
                <w:sz w:val="20"/>
                <w:szCs w:val="20"/>
                <w:lang w:eastAsia="ru-RU"/>
              </w:rPr>
              <w:t>п</w:t>
            </w:r>
            <w:proofErr w:type="spellEnd"/>
          </w:p>
        </w:tc>
        <w:tc>
          <w:tcPr>
            <w:tcW w:w="1354" w:type="dxa"/>
            <w:vMerge w:val="restart"/>
            <w:tcBorders>
              <w:top w:val="single" w:sz="4" w:space="0" w:color="000000"/>
              <w:left w:val="single" w:sz="4" w:space="0" w:color="000000"/>
              <w:bottom w:val="nil"/>
              <w:right w:val="single" w:sz="4" w:space="0" w:color="000000"/>
            </w:tcBorders>
            <w:vAlign w:val="center"/>
          </w:tcPr>
          <w:p w:rsidR="00FF2864" w:rsidRPr="00E11E0B" w:rsidRDefault="00FF2864" w:rsidP="000754F1">
            <w:pPr>
              <w:spacing w:after="0" w:line="240" w:lineRule="auto"/>
              <w:jc w:val="center"/>
              <w:rPr>
                <w:rFonts w:ascii="Arial" w:hAnsi="Arial" w:cs="Arial"/>
                <w:sz w:val="20"/>
                <w:szCs w:val="20"/>
                <w:lang w:eastAsia="ru-RU"/>
              </w:rPr>
            </w:pPr>
            <w:r w:rsidRPr="00E11E0B">
              <w:rPr>
                <w:rFonts w:ascii="Arial" w:hAnsi="Arial" w:cs="Arial"/>
                <w:sz w:val="20"/>
                <w:szCs w:val="20"/>
                <w:lang w:eastAsia="ru-RU"/>
              </w:rPr>
              <w:t>Мероприятия  по реализации программы</w:t>
            </w:r>
          </w:p>
        </w:tc>
        <w:tc>
          <w:tcPr>
            <w:tcW w:w="1134" w:type="dxa"/>
            <w:vMerge w:val="restart"/>
            <w:tcBorders>
              <w:top w:val="single" w:sz="4" w:space="0" w:color="000000"/>
              <w:left w:val="single" w:sz="4" w:space="0" w:color="000000"/>
              <w:bottom w:val="nil"/>
              <w:right w:val="single" w:sz="4" w:space="0" w:color="000000"/>
            </w:tcBorders>
            <w:vAlign w:val="center"/>
          </w:tcPr>
          <w:p w:rsidR="00FF2864" w:rsidRPr="00E11E0B" w:rsidRDefault="00FF2864" w:rsidP="000754F1">
            <w:pPr>
              <w:spacing w:after="0" w:line="240" w:lineRule="auto"/>
              <w:jc w:val="center"/>
              <w:rPr>
                <w:rFonts w:ascii="Arial" w:hAnsi="Arial" w:cs="Arial"/>
                <w:sz w:val="20"/>
                <w:szCs w:val="20"/>
                <w:lang w:eastAsia="ru-RU"/>
              </w:rPr>
            </w:pPr>
            <w:r w:rsidRPr="00E11E0B">
              <w:rPr>
                <w:rFonts w:ascii="Arial" w:hAnsi="Arial" w:cs="Arial"/>
                <w:sz w:val="20"/>
                <w:szCs w:val="20"/>
                <w:lang w:eastAsia="ru-RU"/>
              </w:rPr>
              <w:t>Сроки исполнения мероприятий</w:t>
            </w:r>
          </w:p>
        </w:tc>
        <w:tc>
          <w:tcPr>
            <w:tcW w:w="1195" w:type="dxa"/>
            <w:vMerge w:val="restart"/>
            <w:tcBorders>
              <w:top w:val="single" w:sz="4" w:space="0" w:color="000000"/>
              <w:left w:val="single" w:sz="4" w:space="0" w:color="000000"/>
              <w:bottom w:val="nil"/>
              <w:right w:val="single" w:sz="4" w:space="0" w:color="000000"/>
            </w:tcBorders>
            <w:vAlign w:val="center"/>
          </w:tcPr>
          <w:p w:rsidR="00FF2864" w:rsidRPr="00E11E0B" w:rsidRDefault="00FF2864" w:rsidP="000754F1">
            <w:pPr>
              <w:spacing w:after="0" w:line="240" w:lineRule="auto"/>
              <w:jc w:val="center"/>
              <w:rPr>
                <w:rFonts w:ascii="Arial" w:hAnsi="Arial" w:cs="Arial"/>
                <w:sz w:val="20"/>
                <w:szCs w:val="20"/>
                <w:lang w:eastAsia="ru-RU"/>
              </w:rPr>
            </w:pPr>
            <w:r w:rsidRPr="00E11E0B">
              <w:rPr>
                <w:rFonts w:ascii="Arial" w:hAnsi="Arial" w:cs="Arial"/>
                <w:sz w:val="20"/>
                <w:szCs w:val="20"/>
                <w:lang w:eastAsia="ru-RU"/>
              </w:rPr>
              <w:t>Источники финансирования</w:t>
            </w:r>
          </w:p>
        </w:tc>
        <w:tc>
          <w:tcPr>
            <w:tcW w:w="1073" w:type="dxa"/>
            <w:vMerge w:val="restart"/>
            <w:tcBorders>
              <w:top w:val="single" w:sz="4" w:space="0" w:color="000000"/>
              <w:left w:val="single" w:sz="4" w:space="0" w:color="000000"/>
              <w:bottom w:val="nil"/>
              <w:right w:val="single" w:sz="4" w:space="0" w:color="000000"/>
            </w:tcBorders>
            <w:vAlign w:val="center"/>
          </w:tcPr>
          <w:p w:rsidR="00FF2864" w:rsidRPr="00E11E0B" w:rsidRDefault="00FF2864" w:rsidP="000754F1">
            <w:pPr>
              <w:spacing w:after="0" w:line="240" w:lineRule="auto"/>
              <w:jc w:val="center"/>
              <w:rPr>
                <w:rFonts w:ascii="Arial" w:hAnsi="Arial" w:cs="Arial"/>
                <w:sz w:val="20"/>
                <w:szCs w:val="20"/>
                <w:lang w:eastAsia="ru-RU"/>
              </w:rPr>
            </w:pPr>
            <w:r w:rsidRPr="00E11E0B">
              <w:rPr>
                <w:rFonts w:ascii="Arial" w:hAnsi="Arial" w:cs="Arial"/>
                <w:sz w:val="20"/>
                <w:szCs w:val="20"/>
                <w:lang w:eastAsia="ru-RU"/>
              </w:rPr>
              <w:t>Объем финансирования мероприятия в текущем финансовом году (тыс. руб.)*</w:t>
            </w:r>
          </w:p>
        </w:tc>
        <w:tc>
          <w:tcPr>
            <w:tcW w:w="1134" w:type="dxa"/>
            <w:vMerge w:val="restart"/>
            <w:tcBorders>
              <w:top w:val="single" w:sz="4" w:space="0" w:color="000000"/>
              <w:left w:val="single" w:sz="4" w:space="0" w:color="000000"/>
              <w:bottom w:val="nil"/>
              <w:right w:val="single" w:sz="4" w:space="0" w:color="000000"/>
            </w:tcBorders>
            <w:vAlign w:val="center"/>
          </w:tcPr>
          <w:p w:rsidR="00FF2864" w:rsidRPr="00E11E0B" w:rsidRDefault="00FF2864" w:rsidP="000754F1">
            <w:pPr>
              <w:spacing w:after="0" w:line="240" w:lineRule="auto"/>
              <w:jc w:val="center"/>
              <w:rPr>
                <w:rFonts w:ascii="Arial" w:hAnsi="Arial" w:cs="Arial"/>
                <w:sz w:val="20"/>
                <w:szCs w:val="20"/>
                <w:lang w:eastAsia="ru-RU"/>
              </w:rPr>
            </w:pPr>
            <w:r w:rsidRPr="00E11E0B">
              <w:rPr>
                <w:rFonts w:ascii="Arial" w:hAnsi="Arial" w:cs="Arial"/>
                <w:sz w:val="20"/>
                <w:szCs w:val="20"/>
                <w:lang w:eastAsia="ru-RU"/>
              </w:rPr>
              <w:t>Всего  (тыс. руб.)</w:t>
            </w:r>
          </w:p>
        </w:tc>
        <w:tc>
          <w:tcPr>
            <w:tcW w:w="4961" w:type="dxa"/>
            <w:gridSpan w:val="5"/>
            <w:tcBorders>
              <w:top w:val="single" w:sz="4" w:space="0" w:color="000000"/>
              <w:left w:val="nil"/>
              <w:bottom w:val="nil"/>
              <w:right w:val="single" w:sz="4" w:space="0" w:color="000000"/>
            </w:tcBorders>
            <w:vAlign w:val="center"/>
          </w:tcPr>
          <w:p w:rsidR="00FF2864" w:rsidRPr="00E11E0B" w:rsidRDefault="00FF2864" w:rsidP="000754F1">
            <w:pPr>
              <w:spacing w:after="0" w:line="240" w:lineRule="auto"/>
              <w:jc w:val="center"/>
              <w:rPr>
                <w:rFonts w:ascii="Arial" w:hAnsi="Arial" w:cs="Arial"/>
                <w:sz w:val="20"/>
                <w:szCs w:val="20"/>
                <w:lang w:eastAsia="ru-RU"/>
              </w:rPr>
            </w:pPr>
            <w:r w:rsidRPr="00E11E0B">
              <w:rPr>
                <w:rFonts w:ascii="Arial" w:hAnsi="Arial" w:cs="Arial"/>
                <w:sz w:val="20"/>
                <w:szCs w:val="20"/>
                <w:lang w:eastAsia="ru-RU"/>
              </w:rPr>
              <w:t>Объем финансирования по годам</w:t>
            </w:r>
          </w:p>
        </w:tc>
        <w:tc>
          <w:tcPr>
            <w:tcW w:w="1276" w:type="dxa"/>
            <w:vMerge w:val="restart"/>
            <w:tcBorders>
              <w:top w:val="single" w:sz="4" w:space="0" w:color="000000"/>
              <w:left w:val="single" w:sz="4" w:space="0" w:color="000000"/>
              <w:bottom w:val="nil"/>
              <w:right w:val="single" w:sz="4" w:space="0" w:color="000000"/>
            </w:tcBorders>
            <w:vAlign w:val="center"/>
          </w:tcPr>
          <w:p w:rsidR="00FF2864" w:rsidRPr="00E11E0B" w:rsidRDefault="00FF2864" w:rsidP="000754F1">
            <w:pPr>
              <w:spacing w:after="0" w:line="240" w:lineRule="auto"/>
              <w:jc w:val="center"/>
              <w:rPr>
                <w:rFonts w:ascii="Arial" w:hAnsi="Arial" w:cs="Arial"/>
                <w:sz w:val="20"/>
                <w:szCs w:val="20"/>
                <w:lang w:eastAsia="ru-RU"/>
              </w:rPr>
            </w:pPr>
            <w:proofErr w:type="gramStart"/>
            <w:r w:rsidRPr="00E11E0B">
              <w:rPr>
                <w:rFonts w:ascii="Arial" w:hAnsi="Arial" w:cs="Arial"/>
                <w:sz w:val="20"/>
                <w:szCs w:val="20"/>
                <w:lang w:eastAsia="ru-RU"/>
              </w:rPr>
              <w:t>Ответственный</w:t>
            </w:r>
            <w:proofErr w:type="gramEnd"/>
            <w:r w:rsidRPr="00E11E0B">
              <w:rPr>
                <w:rFonts w:ascii="Arial" w:hAnsi="Arial" w:cs="Arial"/>
                <w:sz w:val="20"/>
                <w:szCs w:val="20"/>
                <w:lang w:eastAsia="ru-RU"/>
              </w:rPr>
              <w:t xml:space="preserve"> за выполнение мероприятия программы</w:t>
            </w:r>
          </w:p>
        </w:tc>
        <w:tc>
          <w:tcPr>
            <w:tcW w:w="1166" w:type="dxa"/>
            <w:vMerge w:val="restart"/>
            <w:tcBorders>
              <w:top w:val="single" w:sz="4" w:space="0" w:color="000000"/>
              <w:left w:val="single" w:sz="4" w:space="0" w:color="000000"/>
              <w:bottom w:val="single" w:sz="4" w:space="0" w:color="000000"/>
              <w:right w:val="single" w:sz="4" w:space="0" w:color="000000"/>
            </w:tcBorders>
            <w:vAlign w:val="center"/>
          </w:tcPr>
          <w:p w:rsidR="00FF2864" w:rsidRPr="00E11E0B" w:rsidRDefault="00FF2864" w:rsidP="000754F1">
            <w:pPr>
              <w:spacing w:after="0" w:line="240" w:lineRule="auto"/>
              <w:jc w:val="center"/>
              <w:rPr>
                <w:rFonts w:ascii="Arial" w:hAnsi="Arial" w:cs="Arial"/>
                <w:sz w:val="20"/>
                <w:szCs w:val="20"/>
                <w:lang w:eastAsia="ru-RU"/>
              </w:rPr>
            </w:pPr>
            <w:r w:rsidRPr="00E11E0B">
              <w:rPr>
                <w:rFonts w:ascii="Arial" w:hAnsi="Arial" w:cs="Arial"/>
                <w:sz w:val="20"/>
                <w:szCs w:val="20"/>
                <w:lang w:eastAsia="ru-RU"/>
              </w:rPr>
              <w:t>Результаты выполнения мероприятий программы</w:t>
            </w:r>
          </w:p>
        </w:tc>
        <w:tc>
          <w:tcPr>
            <w:tcW w:w="1308" w:type="dxa"/>
            <w:vMerge w:val="restart"/>
            <w:tcBorders>
              <w:top w:val="single" w:sz="4" w:space="0" w:color="000000"/>
              <w:left w:val="single" w:sz="4" w:space="0" w:color="000000"/>
              <w:right w:val="single" w:sz="4" w:space="0" w:color="000000"/>
            </w:tcBorders>
            <w:vAlign w:val="center"/>
          </w:tcPr>
          <w:p w:rsidR="00FF2864" w:rsidRPr="00E11E0B" w:rsidRDefault="00FF2864" w:rsidP="000754F1">
            <w:pPr>
              <w:spacing w:after="0" w:line="240" w:lineRule="auto"/>
              <w:jc w:val="center"/>
              <w:rPr>
                <w:rFonts w:ascii="Arial" w:hAnsi="Arial" w:cs="Arial"/>
                <w:sz w:val="20"/>
                <w:szCs w:val="20"/>
                <w:lang w:eastAsia="ru-RU"/>
              </w:rPr>
            </w:pPr>
            <w:r w:rsidRPr="00E11E0B">
              <w:rPr>
                <w:rFonts w:ascii="Arial" w:hAnsi="Arial" w:cs="Arial"/>
                <w:sz w:val="20"/>
                <w:szCs w:val="20"/>
                <w:lang w:eastAsia="ru-RU"/>
              </w:rPr>
              <w:t>Связь с показателями</w:t>
            </w:r>
          </w:p>
        </w:tc>
      </w:tr>
      <w:tr w:rsidR="00FF2864" w:rsidRPr="00E11E0B" w:rsidTr="000754F1">
        <w:trPr>
          <w:trHeight w:val="1425"/>
        </w:trPr>
        <w:tc>
          <w:tcPr>
            <w:tcW w:w="599" w:type="dxa"/>
            <w:vMerge/>
            <w:tcBorders>
              <w:top w:val="single" w:sz="4" w:space="0" w:color="000000"/>
              <w:left w:val="single" w:sz="4" w:space="0" w:color="000000"/>
              <w:bottom w:val="nil"/>
              <w:right w:val="single" w:sz="4" w:space="0" w:color="000000"/>
            </w:tcBorders>
            <w:vAlign w:val="center"/>
          </w:tcPr>
          <w:p w:rsidR="00FF2864" w:rsidRPr="00E11E0B" w:rsidRDefault="00FF2864" w:rsidP="000754F1">
            <w:pPr>
              <w:spacing w:after="0" w:line="240" w:lineRule="auto"/>
              <w:rPr>
                <w:rFonts w:ascii="Arial" w:hAnsi="Arial" w:cs="Arial"/>
                <w:sz w:val="20"/>
                <w:szCs w:val="20"/>
                <w:lang w:eastAsia="ru-RU"/>
              </w:rPr>
            </w:pPr>
          </w:p>
        </w:tc>
        <w:tc>
          <w:tcPr>
            <w:tcW w:w="1354" w:type="dxa"/>
            <w:vMerge/>
            <w:tcBorders>
              <w:top w:val="single" w:sz="4" w:space="0" w:color="000000"/>
              <w:left w:val="single" w:sz="4" w:space="0" w:color="000000"/>
              <w:bottom w:val="nil"/>
              <w:right w:val="single" w:sz="4" w:space="0" w:color="000000"/>
            </w:tcBorders>
            <w:vAlign w:val="center"/>
          </w:tcPr>
          <w:p w:rsidR="00FF2864" w:rsidRPr="00E11E0B" w:rsidRDefault="00FF2864" w:rsidP="000754F1">
            <w:pPr>
              <w:spacing w:after="0" w:line="240" w:lineRule="auto"/>
              <w:rPr>
                <w:rFonts w:ascii="Arial" w:hAnsi="Arial" w:cs="Arial"/>
                <w:sz w:val="20"/>
                <w:szCs w:val="20"/>
                <w:lang w:eastAsia="ru-RU"/>
              </w:rPr>
            </w:pPr>
          </w:p>
        </w:tc>
        <w:tc>
          <w:tcPr>
            <w:tcW w:w="1134" w:type="dxa"/>
            <w:vMerge/>
            <w:tcBorders>
              <w:top w:val="single" w:sz="4" w:space="0" w:color="000000"/>
              <w:left w:val="single" w:sz="4" w:space="0" w:color="000000"/>
              <w:bottom w:val="nil"/>
              <w:right w:val="single" w:sz="4" w:space="0" w:color="000000"/>
            </w:tcBorders>
            <w:vAlign w:val="center"/>
          </w:tcPr>
          <w:p w:rsidR="00FF2864" w:rsidRPr="00E11E0B" w:rsidRDefault="00FF2864" w:rsidP="000754F1">
            <w:pPr>
              <w:spacing w:after="0" w:line="240" w:lineRule="auto"/>
              <w:rPr>
                <w:rFonts w:ascii="Arial" w:hAnsi="Arial" w:cs="Arial"/>
                <w:sz w:val="20"/>
                <w:szCs w:val="20"/>
                <w:lang w:eastAsia="ru-RU"/>
              </w:rPr>
            </w:pPr>
          </w:p>
        </w:tc>
        <w:tc>
          <w:tcPr>
            <w:tcW w:w="1195" w:type="dxa"/>
            <w:vMerge/>
            <w:tcBorders>
              <w:top w:val="single" w:sz="4" w:space="0" w:color="000000"/>
              <w:left w:val="single" w:sz="4" w:space="0" w:color="000000"/>
              <w:bottom w:val="nil"/>
              <w:right w:val="single" w:sz="4" w:space="0" w:color="000000"/>
            </w:tcBorders>
            <w:vAlign w:val="center"/>
          </w:tcPr>
          <w:p w:rsidR="00FF2864" w:rsidRPr="00E11E0B" w:rsidRDefault="00FF2864" w:rsidP="000754F1">
            <w:pPr>
              <w:spacing w:after="0" w:line="240" w:lineRule="auto"/>
              <w:rPr>
                <w:rFonts w:ascii="Arial" w:hAnsi="Arial" w:cs="Arial"/>
                <w:sz w:val="20"/>
                <w:szCs w:val="20"/>
                <w:lang w:eastAsia="ru-RU"/>
              </w:rPr>
            </w:pPr>
          </w:p>
        </w:tc>
        <w:tc>
          <w:tcPr>
            <w:tcW w:w="1073" w:type="dxa"/>
            <w:vMerge/>
            <w:tcBorders>
              <w:top w:val="single" w:sz="4" w:space="0" w:color="000000"/>
              <w:left w:val="single" w:sz="4" w:space="0" w:color="000000"/>
              <w:bottom w:val="nil"/>
              <w:right w:val="single" w:sz="4" w:space="0" w:color="000000"/>
            </w:tcBorders>
            <w:vAlign w:val="center"/>
          </w:tcPr>
          <w:p w:rsidR="00FF2864" w:rsidRPr="00E11E0B" w:rsidRDefault="00FF2864" w:rsidP="000754F1">
            <w:pPr>
              <w:spacing w:after="0" w:line="240" w:lineRule="auto"/>
              <w:rPr>
                <w:rFonts w:ascii="Arial" w:hAnsi="Arial" w:cs="Arial"/>
                <w:sz w:val="20"/>
                <w:szCs w:val="20"/>
                <w:lang w:eastAsia="ru-RU"/>
              </w:rPr>
            </w:pPr>
          </w:p>
        </w:tc>
        <w:tc>
          <w:tcPr>
            <w:tcW w:w="1134" w:type="dxa"/>
            <w:vMerge/>
            <w:tcBorders>
              <w:top w:val="single" w:sz="4" w:space="0" w:color="000000"/>
              <w:left w:val="single" w:sz="4" w:space="0" w:color="000000"/>
              <w:bottom w:val="nil"/>
              <w:right w:val="single" w:sz="4" w:space="0" w:color="000000"/>
            </w:tcBorders>
            <w:vAlign w:val="center"/>
          </w:tcPr>
          <w:p w:rsidR="00FF2864" w:rsidRPr="00E11E0B" w:rsidRDefault="00FF2864" w:rsidP="000754F1">
            <w:pPr>
              <w:spacing w:after="0" w:line="240" w:lineRule="auto"/>
              <w:rPr>
                <w:rFonts w:ascii="Arial" w:hAnsi="Arial" w:cs="Arial"/>
                <w:sz w:val="20"/>
                <w:szCs w:val="20"/>
                <w:lang w:eastAsia="ru-RU"/>
              </w:rPr>
            </w:pPr>
          </w:p>
        </w:tc>
        <w:tc>
          <w:tcPr>
            <w:tcW w:w="4961" w:type="dxa"/>
            <w:gridSpan w:val="5"/>
            <w:tcBorders>
              <w:top w:val="single" w:sz="4" w:space="0" w:color="000000"/>
              <w:left w:val="nil"/>
              <w:bottom w:val="single" w:sz="4" w:space="0" w:color="000000"/>
              <w:right w:val="single" w:sz="4" w:space="0" w:color="000000"/>
            </w:tcBorders>
            <w:vAlign w:val="center"/>
          </w:tcPr>
          <w:p w:rsidR="00FF2864" w:rsidRPr="00E11E0B" w:rsidRDefault="00FF2864" w:rsidP="000754F1">
            <w:pPr>
              <w:spacing w:after="0" w:line="240" w:lineRule="auto"/>
              <w:jc w:val="center"/>
              <w:rPr>
                <w:rFonts w:ascii="Arial" w:hAnsi="Arial" w:cs="Arial"/>
                <w:sz w:val="20"/>
                <w:szCs w:val="20"/>
                <w:lang w:eastAsia="ru-RU"/>
              </w:rPr>
            </w:pPr>
            <w:r w:rsidRPr="00E11E0B">
              <w:rPr>
                <w:rFonts w:ascii="Arial" w:hAnsi="Arial" w:cs="Arial"/>
                <w:sz w:val="20"/>
                <w:szCs w:val="20"/>
                <w:lang w:eastAsia="ru-RU"/>
              </w:rPr>
              <w:t>(тыс. рублей)</w:t>
            </w:r>
          </w:p>
        </w:tc>
        <w:tc>
          <w:tcPr>
            <w:tcW w:w="1276" w:type="dxa"/>
            <w:vMerge/>
            <w:tcBorders>
              <w:top w:val="single" w:sz="4" w:space="0" w:color="000000"/>
              <w:left w:val="single" w:sz="4" w:space="0" w:color="000000"/>
              <w:bottom w:val="nil"/>
              <w:right w:val="single" w:sz="4" w:space="0" w:color="000000"/>
            </w:tcBorders>
            <w:vAlign w:val="center"/>
          </w:tcPr>
          <w:p w:rsidR="00FF2864" w:rsidRPr="00E11E0B" w:rsidRDefault="00FF2864" w:rsidP="000754F1">
            <w:pPr>
              <w:spacing w:after="0" w:line="240" w:lineRule="auto"/>
              <w:rPr>
                <w:rFonts w:ascii="Arial" w:hAnsi="Arial" w:cs="Arial"/>
                <w:sz w:val="20"/>
                <w:szCs w:val="20"/>
                <w:lang w:eastAsia="ru-RU"/>
              </w:rPr>
            </w:pPr>
          </w:p>
        </w:tc>
        <w:tc>
          <w:tcPr>
            <w:tcW w:w="1166" w:type="dxa"/>
            <w:vMerge/>
            <w:tcBorders>
              <w:top w:val="single" w:sz="4" w:space="0" w:color="000000"/>
              <w:left w:val="single" w:sz="4" w:space="0" w:color="000000"/>
              <w:bottom w:val="single" w:sz="4" w:space="0" w:color="000000"/>
              <w:right w:val="single" w:sz="4" w:space="0" w:color="000000"/>
            </w:tcBorders>
            <w:vAlign w:val="center"/>
          </w:tcPr>
          <w:p w:rsidR="00FF2864" w:rsidRPr="00E11E0B" w:rsidRDefault="00FF2864" w:rsidP="000754F1">
            <w:pPr>
              <w:spacing w:after="0" w:line="240" w:lineRule="auto"/>
              <w:rPr>
                <w:rFonts w:ascii="Arial" w:hAnsi="Arial" w:cs="Arial"/>
                <w:sz w:val="20"/>
                <w:szCs w:val="20"/>
                <w:lang w:eastAsia="ru-RU"/>
              </w:rPr>
            </w:pPr>
          </w:p>
        </w:tc>
        <w:tc>
          <w:tcPr>
            <w:tcW w:w="1308" w:type="dxa"/>
            <w:vMerge/>
            <w:tcBorders>
              <w:left w:val="single" w:sz="4" w:space="0" w:color="000000"/>
              <w:right w:val="single" w:sz="4" w:space="0" w:color="000000"/>
            </w:tcBorders>
          </w:tcPr>
          <w:p w:rsidR="00FF2864" w:rsidRPr="00E11E0B" w:rsidRDefault="00FF2864" w:rsidP="000754F1">
            <w:pPr>
              <w:spacing w:after="0" w:line="240" w:lineRule="auto"/>
              <w:rPr>
                <w:rFonts w:ascii="Arial" w:hAnsi="Arial" w:cs="Arial"/>
                <w:sz w:val="20"/>
                <w:szCs w:val="20"/>
                <w:lang w:eastAsia="ru-RU"/>
              </w:rPr>
            </w:pPr>
          </w:p>
        </w:tc>
      </w:tr>
      <w:tr w:rsidR="00FF2864" w:rsidRPr="00E11E0B" w:rsidTr="000754F1">
        <w:trPr>
          <w:trHeight w:val="1620"/>
        </w:trPr>
        <w:tc>
          <w:tcPr>
            <w:tcW w:w="599" w:type="dxa"/>
            <w:vMerge/>
            <w:tcBorders>
              <w:top w:val="single" w:sz="4" w:space="0" w:color="000000"/>
              <w:left w:val="single" w:sz="4" w:space="0" w:color="000000"/>
              <w:bottom w:val="nil"/>
              <w:right w:val="single" w:sz="4" w:space="0" w:color="000000"/>
            </w:tcBorders>
            <w:vAlign w:val="center"/>
          </w:tcPr>
          <w:p w:rsidR="00FF2864" w:rsidRPr="00E11E0B" w:rsidRDefault="00FF2864" w:rsidP="000754F1">
            <w:pPr>
              <w:spacing w:after="0" w:line="240" w:lineRule="auto"/>
              <w:rPr>
                <w:rFonts w:ascii="Arial" w:hAnsi="Arial" w:cs="Arial"/>
                <w:sz w:val="20"/>
                <w:szCs w:val="20"/>
                <w:lang w:eastAsia="ru-RU"/>
              </w:rPr>
            </w:pPr>
          </w:p>
        </w:tc>
        <w:tc>
          <w:tcPr>
            <w:tcW w:w="1354" w:type="dxa"/>
            <w:vMerge/>
            <w:tcBorders>
              <w:top w:val="single" w:sz="4" w:space="0" w:color="000000"/>
              <w:left w:val="single" w:sz="4" w:space="0" w:color="000000"/>
              <w:bottom w:val="nil"/>
              <w:right w:val="single" w:sz="4" w:space="0" w:color="000000"/>
            </w:tcBorders>
            <w:vAlign w:val="center"/>
          </w:tcPr>
          <w:p w:rsidR="00FF2864" w:rsidRPr="00E11E0B" w:rsidRDefault="00FF2864" w:rsidP="000754F1">
            <w:pPr>
              <w:spacing w:after="0" w:line="240" w:lineRule="auto"/>
              <w:rPr>
                <w:rFonts w:ascii="Arial" w:hAnsi="Arial" w:cs="Arial"/>
                <w:sz w:val="20"/>
                <w:szCs w:val="20"/>
                <w:lang w:eastAsia="ru-RU"/>
              </w:rPr>
            </w:pPr>
          </w:p>
        </w:tc>
        <w:tc>
          <w:tcPr>
            <w:tcW w:w="1134" w:type="dxa"/>
            <w:vMerge/>
            <w:tcBorders>
              <w:top w:val="single" w:sz="4" w:space="0" w:color="000000"/>
              <w:left w:val="single" w:sz="4" w:space="0" w:color="000000"/>
              <w:bottom w:val="nil"/>
              <w:right w:val="single" w:sz="4" w:space="0" w:color="000000"/>
            </w:tcBorders>
            <w:vAlign w:val="center"/>
          </w:tcPr>
          <w:p w:rsidR="00FF2864" w:rsidRPr="00E11E0B" w:rsidRDefault="00FF2864" w:rsidP="000754F1">
            <w:pPr>
              <w:spacing w:after="0" w:line="240" w:lineRule="auto"/>
              <w:rPr>
                <w:rFonts w:ascii="Arial" w:hAnsi="Arial" w:cs="Arial"/>
                <w:sz w:val="20"/>
                <w:szCs w:val="20"/>
                <w:lang w:eastAsia="ru-RU"/>
              </w:rPr>
            </w:pPr>
          </w:p>
        </w:tc>
        <w:tc>
          <w:tcPr>
            <w:tcW w:w="1195" w:type="dxa"/>
            <w:vMerge/>
            <w:tcBorders>
              <w:top w:val="single" w:sz="4" w:space="0" w:color="000000"/>
              <w:left w:val="single" w:sz="4" w:space="0" w:color="000000"/>
              <w:bottom w:val="nil"/>
              <w:right w:val="single" w:sz="4" w:space="0" w:color="000000"/>
            </w:tcBorders>
            <w:vAlign w:val="center"/>
          </w:tcPr>
          <w:p w:rsidR="00FF2864" w:rsidRPr="00E11E0B" w:rsidRDefault="00FF2864" w:rsidP="000754F1">
            <w:pPr>
              <w:spacing w:after="0" w:line="240" w:lineRule="auto"/>
              <w:rPr>
                <w:rFonts w:ascii="Arial" w:hAnsi="Arial" w:cs="Arial"/>
                <w:sz w:val="20"/>
                <w:szCs w:val="20"/>
                <w:lang w:eastAsia="ru-RU"/>
              </w:rPr>
            </w:pPr>
          </w:p>
        </w:tc>
        <w:tc>
          <w:tcPr>
            <w:tcW w:w="1073" w:type="dxa"/>
            <w:vMerge/>
            <w:tcBorders>
              <w:top w:val="single" w:sz="4" w:space="0" w:color="000000"/>
              <w:left w:val="single" w:sz="4" w:space="0" w:color="000000"/>
              <w:bottom w:val="nil"/>
              <w:right w:val="single" w:sz="4" w:space="0" w:color="000000"/>
            </w:tcBorders>
            <w:vAlign w:val="center"/>
          </w:tcPr>
          <w:p w:rsidR="00FF2864" w:rsidRPr="00E11E0B" w:rsidRDefault="00FF2864" w:rsidP="000754F1">
            <w:pPr>
              <w:spacing w:after="0" w:line="240" w:lineRule="auto"/>
              <w:rPr>
                <w:rFonts w:ascii="Arial" w:hAnsi="Arial" w:cs="Arial"/>
                <w:sz w:val="20"/>
                <w:szCs w:val="20"/>
                <w:lang w:eastAsia="ru-RU"/>
              </w:rPr>
            </w:pPr>
          </w:p>
        </w:tc>
        <w:tc>
          <w:tcPr>
            <w:tcW w:w="1134" w:type="dxa"/>
            <w:vMerge/>
            <w:tcBorders>
              <w:top w:val="single" w:sz="4" w:space="0" w:color="000000"/>
              <w:left w:val="single" w:sz="4" w:space="0" w:color="000000"/>
              <w:bottom w:val="nil"/>
              <w:right w:val="single" w:sz="4" w:space="0" w:color="000000"/>
            </w:tcBorders>
            <w:vAlign w:val="center"/>
          </w:tcPr>
          <w:p w:rsidR="00FF2864" w:rsidRPr="00E11E0B" w:rsidRDefault="00FF2864" w:rsidP="000754F1">
            <w:pPr>
              <w:spacing w:after="0" w:line="240" w:lineRule="auto"/>
              <w:rPr>
                <w:rFonts w:ascii="Arial" w:hAnsi="Arial" w:cs="Arial"/>
                <w:sz w:val="20"/>
                <w:szCs w:val="20"/>
                <w:lang w:eastAsia="ru-RU"/>
              </w:rPr>
            </w:pPr>
          </w:p>
        </w:tc>
        <w:tc>
          <w:tcPr>
            <w:tcW w:w="992" w:type="dxa"/>
            <w:tcBorders>
              <w:top w:val="nil"/>
              <w:left w:val="nil"/>
              <w:bottom w:val="nil"/>
              <w:right w:val="single" w:sz="4" w:space="0" w:color="000000"/>
            </w:tcBorders>
            <w:vAlign w:val="center"/>
          </w:tcPr>
          <w:p w:rsidR="00FF2864" w:rsidRPr="00E11E0B" w:rsidRDefault="00FF2864" w:rsidP="000754F1">
            <w:pPr>
              <w:spacing w:after="0" w:line="240" w:lineRule="auto"/>
              <w:jc w:val="center"/>
              <w:rPr>
                <w:rFonts w:ascii="Arial" w:hAnsi="Arial" w:cs="Arial"/>
                <w:sz w:val="20"/>
                <w:szCs w:val="20"/>
                <w:lang w:eastAsia="ru-RU"/>
              </w:rPr>
            </w:pPr>
            <w:r w:rsidRPr="00E11E0B">
              <w:rPr>
                <w:rFonts w:ascii="Arial" w:hAnsi="Arial" w:cs="Arial"/>
                <w:sz w:val="20"/>
                <w:szCs w:val="20"/>
                <w:lang w:eastAsia="ru-RU"/>
              </w:rPr>
              <w:t>2017 год</w:t>
            </w:r>
          </w:p>
        </w:tc>
        <w:tc>
          <w:tcPr>
            <w:tcW w:w="992" w:type="dxa"/>
            <w:tcBorders>
              <w:top w:val="nil"/>
              <w:left w:val="nil"/>
              <w:bottom w:val="nil"/>
              <w:right w:val="single" w:sz="4" w:space="0" w:color="000000"/>
            </w:tcBorders>
            <w:vAlign w:val="center"/>
          </w:tcPr>
          <w:p w:rsidR="00FF2864" w:rsidRPr="00E11E0B" w:rsidRDefault="00FF2864" w:rsidP="000754F1">
            <w:pPr>
              <w:spacing w:after="0" w:line="240" w:lineRule="auto"/>
              <w:jc w:val="center"/>
              <w:rPr>
                <w:rFonts w:ascii="Arial" w:hAnsi="Arial" w:cs="Arial"/>
                <w:sz w:val="20"/>
                <w:szCs w:val="20"/>
                <w:lang w:eastAsia="ru-RU"/>
              </w:rPr>
            </w:pPr>
            <w:r w:rsidRPr="00E11E0B">
              <w:rPr>
                <w:rFonts w:ascii="Arial" w:hAnsi="Arial" w:cs="Arial"/>
                <w:sz w:val="20"/>
                <w:szCs w:val="20"/>
                <w:lang w:eastAsia="ru-RU"/>
              </w:rPr>
              <w:t>2018 год</w:t>
            </w:r>
          </w:p>
        </w:tc>
        <w:tc>
          <w:tcPr>
            <w:tcW w:w="993" w:type="dxa"/>
            <w:tcBorders>
              <w:top w:val="nil"/>
              <w:left w:val="nil"/>
              <w:bottom w:val="nil"/>
              <w:right w:val="single" w:sz="4" w:space="0" w:color="000000"/>
            </w:tcBorders>
            <w:vAlign w:val="center"/>
          </w:tcPr>
          <w:p w:rsidR="00FF2864" w:rsidRPr="00E11E0B" w:rsidRDefault="00FF2864" w:rsidP="000754F1">
            <w:pPr>
              <w:spacing w:after="0" w:line="240" w:lineRule="auto"/>
              <w:jc w:val="center"/>
              <w:rPr>
                <w:rFonts w:ascii="Arial" w:hAnsi="Arial" w:cs="Arial"/>
                <w:sz w:val="20"/>
                <w:szCs w:val="20"/>
                <w:lang w:eastAsia="ru-RU"/>
              </w:rPr>
            </w:pPr>
            <w:r w:rsidRPr="00E11E0B">
              <w:rPr>
                <w:rFonts w:ascii="Arial" w:hAnsi="Arial" w:cs="Arial"/>
                <w:sz w:val="20"/>
                <w:szCs w:val="20"/>
                <w:lang w:eastAsia="ru-RU"/>
              </w:rPr>
              <w:t>2019 год</w:t>
            </w:r>
          </w:p>
        </w:tc>
        <w:tc>
          <w:tcPr>
            <w:tcW w:w="992" w:type="dxa"/>
            <w:tcBorders>
              <w:top w:val="nil"/>
              <w:left w:val="nil"/>
              <w:bottom w:val="nil"/>
              <w:right w:val="single" w:sz="4" w:space="0" w:color="000000"/>
            </w:tcBorders>
            <w:vAlign w:val="center"/>
          </w:tcPr>
          <w:p w:rsidR="00FF2864" w:rsidRPr="00E11E0B" w:rsidRDefault="00FF2864" w:rsidP="000754F1">
            <w:pPr>
              <w:spacing w:after="0" w:line="240" w:lineRule="auto"/>
              <w:jc w:val="center"/>
              <w:rPr>
                <w:rFonts w:ascii="Arial" w:hAnsi="Arial" w:cs="Arial"/>
                <w:sz w:val="20"/>
                <w:szCs w:val="20"/>
                <w:lang w:eastAsia="ru-RU"/>
              </w:rPr>
            </w:pPr>
            <w:r w:rsidRPr="00E11E0B">
              <w:rPr>
                <w:rFonts w:ascii="Arial" w:hAnsi="Arial" w:cs="Arial"/>
                <w:sz w:val="20"/>
                <w:szCs w:val="20"/>
                <w:lang w:eastAsia="ru-RU"/>
              </w:rPr>
              <w:t>2020 год</w:t>
            </w:r>
          </w:p>
        </w:tc>
        <w:tc>
          <w:tcPr>
            <w:tcW w:w="992" w:type="dxa"/>
            <w:tcBorders>
              <w:top w:val="nil"/>
              <w:left w:val="nil"/>
              <w:bottom w:val="nil"/>
              <w:right w:val="single" w:sz="4" w:space="0" w:color="000000"/>
            </w:tcBorders>
            <w:vAlign w:val="center"/>
          </w:tcPr>
          <w:p w:rsidR="00FF2864" w:rsidRPr="00E11E0B" w:rsidRDefault="00FF2864" w:rsidP="000754F1">
            <w:pPr>
              <w:spacing w:after="0" w:line="240" w:lineRule="auto"/>
              <w:jc w:val="center"/>
              <w:rPr>
                <w:rFonts w:ascii="Arial" w:hAnsi="Arial" w:cs="Arial"/>
                <w:sz w:val="20"/>
                <w:szCs w:val="20"/>
                <w:lang w:eastAsia="ru-RU"/>
              </w:rPr>
            </w:pPr>
            <w:r w:rsidRPr="00E11E0B">
              <w:rPr>
                <w:rFonts w:ascii="Arial" w:hAnsi="Arial" w:cs="Arial"/>
                <w:sz w:val="20"/>
                <w:szCs w:val="20"/>
                <w:lang w:eastAsia="ru-RU"/>
              </w:rPr>
              <w:t>2021 год</w:t>
            </w:r>
          </w:p>
        </w:tc>
        <w:tc>
          <w:tcPr>
            <w:tcW w:w="1276" w:type="dxa"/>
            <w:vMerge/>
            <w:tcBorders>
              <w:top w:val="single" w:sz="4" w:space="0" w:color="000000"/>
              <w:left w:val="single" w:sz="4" w:space="0" w:color="000000"/>
              <w:bottom w:val="nil"/>
              <w:right w:val="single" w:sz="4" w:space="0" w:color="000000"/>
            </w:tcBorders>
            <w:vAlign w:val="center"/>
          </w:tcPr>
          <w:p w:rsidR="00FF2864" w:rsidRPr="00E11E0B" w:rsidRDefault="00FF2864" w:rsidP="000754F1">
            <w:pPr>
              <w:spacing w:after="0" w:line="240" w:lineRule="auto"/>
              <w:rPr>
                <w:rFonts w:ascii="Arial" w:hAnsi="Arial" w:cs="Arial"/>
                <w:sz w:val="20"/>
                <w:szCs w:val="20"/>
                <w:lang w:eastAsia="ru-RU"/>
              </w:rPr>
            </w:pPr>
          </w:p>
        </w:tc>
        <w:tc>
          <w:tcPr>
            <w:tcW w:w="1166" w:type="dxa"/>
            <w:vMerge/>
            <w:tcBorders>
              <w:top w:val="single" w:sz="4" w:space="0" w:color="000000"/>
              <w:left w:val="single" w:sz="4" w:space="0" w:color="000000"/>
              <w:bottom w:val="single" w:sz="4" w:space="0" w:color="000000"/>
              <w:right w:val="single" w:sz="4" w:space="0" w:color="000000"/>
            </w:tcBorders>
            <w:vAlign w:val="center"/>
          </w:tcPr>
          <w:p w:rsidR="00FF2864" w:rsidRPr="00E11E0B" w:rsidRDefault="00FF2864" w:rsidP="000754F1">
            <w:pPr>
              <w:spacing w:after="0" w:line="240" w:lineRule="auto"/>
              <w:rPr>
                <w:rFonts w:ascii="Arial" w:hAnsi="Arial" w:cs="Arial"/>
                <w:sz w:val="20"/>
                <w:szCs w:val="20"/>
                <w:lang w:eastAsia="ru-RU"/>
              </w:rPr>
            </w:pPr>
          </w:p>
        </w:tc>
        <w:tc>
          <w:tcPr>
            <w:tcW w:w="1308" w:type="dxa"/>
            <w:vMerge/>
            <w:tcBorders>
              <w:left w:val="single" w:sz="4" w:space="0" w:color="000000"/>
              <w:bottom w:val="single" w:sz="4" w:space="0" w:color="000000"/>
              <w:right w:val="single" w:sz="4" w:space="0" w:color="000000"/>
            </w:tcBorders>
          </w:tcPr>
          <w:p w:rsidR="00FF2864" w:rsidRPr="00E11E0B" w:rsidRDefault="00FF2864" w:rsidP="000754F1">
            <w:pPr>
              <w:spacing w:after="0" w:line="240" w:lineRule="auto"/>
              <w:rPr>
                <w:rFonts w:ascii="Arial" w:hAnsi="Arial" w:cs="Arial"/>
                <w:sz w:val="20"/>
                <w:szCs w:val="20"/>
                <w:lang w:eastAsia="ru-RU"/>
              </w:rPr>
            </w:pPr>
          </w:p>
        </w:tc>
      </w:tr>
      <w:tr w:rsidR="00FF2864" w:rsidRPr="00E11E0B" w:rsidTr="000754F1">
        <w:trPr>
          <w:trHeight w:val="435"/>
        </w:trPr>
        <w:tc>
          <w:tcPr>
            <w:tcW w:w="599" w:type="dxa"/>
            <w:tcBorders>
              <w:top w:val="single" w:sz="4" w:space="0" w:color="000000"/>
              <w:left w:val="single" w:sz="4" w:space="0" w:color="000000"/>
              <w:bottom w:val="single" w:sz="4" w:space="0" w:color="000000"/>
              <w:right w:val="single" w:sz="4" w:space="0" w:color="000000"/>
            </w:tcBorders>
            <w:vAlign w:val="center"/>
          </w:tcPr>
          <w:p w:rsidR="00FF2864" w:rsidRPr="00E11E0B" w:rsidRDefault="00FF2864" w:rsidP="000754F1">
            <w:pPr>
              <w:spacing w:after="0" w:line="240" w:lineRule="auto"/>
              <w:jc w:val="center"/>
              <w:rPr>
                <w:rFonts w:ascii="Arial" w:hAnsi="Arial" w:cs="Arial"/>
                <w:sz w:val="20"/>
                <w:szCs w:val="20"/>
                <w:lang w:eastAsia="ru-RU"/>
              </w:rPr>
            </w:pPr>
            <w:r w:rsidRPr="00E11E0B">
              <w:rPr>
                <w:rFonts w:ascii="Arial" w:hAnsi="Arial" w:cs="Arial"/>
                <w:sz w:val="20"/>
                <w:szCs w:val="20"/>
                <w:lang w:eastAsia="ru-RU"/>
              </w:rPr>
              <w:t>1</w:t>
            </w:r>
          </w:p>
        </w:tc>
        <w:tc>
          <w:tcPr>
            <w:tcW w:w="1354" w:type="dxa"/>
            <w:tcBorders>
              <w:top w:val="single" w:sz="4" w:space="0" w:color="000000"/>
              <w:left w:val="nil"/>
              <w:bottom w:val="single" w:sz="4" w:space="0" w:color="000000"/>
              <w:right w:val="single" w:sz="4" w:space="0" w:color="000000"/>
            </w:tcBorders>
            <w:vAlign w:val="center"/>
          </w:tcPr>
          <w:p w:rsidR="00FF2864" w:rsidRPr="00E11E0B" w:rsidRDefault="00FF2864" w:rsidP="000754F1">
            <w:pPr>
              <w:spacing w:after="0" w:line="240" w:lineRule="auto"/>
              <w:jc w:val="center"/>
              <w:rPr>
                <w:rFonts w:ascii="Arial" w:hAnsi="Arial" w:cs="Arial"/>
                <w:sz w:val="20"/>
                <w:szCs w:val="20"/>
                <w:lang w:eastAsia="ru-RU"/>
              </w:rPr>
            </w:pPr>
            <w:r w:rsidRPr="00E11E0B">
              <w:rPr>
                <w:rFonts w:ascii="Arial" w:hAnsi="Arial" w:cs="Arial"/>
                <w:sz w:val="20"/>
                <w:szCs w:val="20"/>
                <w:lang w:eastAsia="ru-RU"/>
              </w:rPr>
              <w:t>2</w:t>
            </w:r>
          </w:p>
        </w:tc>
        <w:tc>
          <w:tcPr>
            <w:tcW w:w="1134" w:type="dxa"/>
            <w:tcBorders>
              <w:top w:val="single" w:sz="4" w:space="0" w:color="000000"/>
              <w:left w:val="nil"/>
              <w:bottom w:val="single" w:sz="4" w:space="0" w:color="000000"/>
              <w:right w:val="single" w:sz="4" w:space="0" w:color="000000"/>
            </w:tcBorders>
            <w:vAlign w:val="center"/>
          </w:tcPr>
          <w:p w:rsidR="00FF2864" w:rsidRPr="00E11E0B" w:rsidRDefault="00FF2864" w:rsidP="000754F1">
            <w:pPr>
              <w:spacing w:after="0" w:line="240" w:lineRule="auto"/>
              <w:jc w:val="center"/>
              <w:rPr>
                <w:rFonts w:ascii="Arial" w:hAnsi="Arial" w:cs="Arial"/>
                <w:sz w:val="20"/>
                <w:szCs w:val="20"/>
                <w:lang w:eastAsia="ru-RU"/>
              </w:rPr>
            </w:pPr>
            <w:r w:rsidRPr="00E11E0B">
              <w:rPr>
                <w:rFonts w:ascii="Arial" w:hAnsi="Arial" w:cs="Arial"/>
                <w:sz w:val="20"/>
                <w:szCs w:val="20"/>
                <w:lang w:eastAsia="ru-RU"/>
              </w:rPr>
              <w:t>3</w:t>
            </w:r>
          </w:p>
        </w:tc>
        <w:tc>
          <w:tcPr>
            <w:tcW w:w="1195" w:type="dxa"/>
            <w:tcBorders>
              <w:top w:val="single" w:sz="4" w:space="0" w:color="000000"/>
              <w:left w:val="nil"/>
              <w:bottom w:val="single" w:sz="4" w:space="0" w:color="000000"/>
              <w:right w:val="single" w:sz="4" w:space="0" w:color="000000"/>
            </w:tcBorders>
            <w:vAlign w:val="center"/>
          </w:tcPr>
          <w:p w:rsidR="00FF2864" w:rsidRPr="00E11E0B" w:rsidRDefault="00FF2864" w:rsidP="000754F1">
            <w:pPr>
              <w:spacing w:after="0" w:line="240" w:lineRule="auto"/>
              <w:jc w:val="center"/>
              <w:rPr>
                <w:rFonts w:ascii="Arial" w:hAnsi="Arial" w:cs="Arial"/>
                <w:sz w:val="20"/>
                <w:szCs w:val="20"/>
                <w:lang w:eastAsia="ru-RU"/>
              </w:rPr>
            </w:pPr>
            <w:r w:rsidRPr="00E11E0B">
              <w:rPr>
                <w:rFonts w:ascii="Arial" w:hAnsi="Arial" w:cs="Arial"/>
                <w:sz w:val="20"/>
                <w:szCs w:val="20"/>
                <w:lang w:eastAsia="ru-RU"/>
              </w:rPr>
              <w:t>4</w:t>
            </w:r>
          </w:p>
        </w:tc>
        <w:tc>
          <w:tcPr>
            <w:tcW w:w="1073" w:type="dxa"/>
            <w:tcBorders>
              <w:top w:val="single" w:sz="4" w:space="0" w:color="000000"/>
              <w:left w:val="nil"/>
              <w:bottom w:val="single" w:sz="4" w:space="0" w:color="000000"/>
              <w:right w:val="single" w:sz="4" w:space="0" w:color="000000"/>
            </w:tcBorders>
            <w:vAlign w:val="center"/>
          </w:tcPr>
          <w:p w:rsidR="00FF2864" w:rsidRPr="00E11E0B" w:rsidRDefault="00FF2864" w:rsidP="000754F1">
            <w:pPr>
              <w:spacing w:after="0" w:line="240" w:lineRule="auto"/>
              <w:jc w:val="center"/>
              <w:rPr>
                <w:rFonts w:ascii="Arial" w:hAnsi="Arial" w:cs="Arial"/>
                <w:sz w:val="20"/>
                <w:szCs w:val="20"/>
                <w:lang w:eastAsia="ru-RU"/>
              </w:rPr>
            </w:pPr>
            <w:r w:rsidRPr="00E11E0B">
              <w:rPr>
                <w:rFonts w:ascii="Arial" w:hAnsi="Arial" w:cs="Arial"/>
                <w:sz w:val="20"/>
                <w:szCs w:val="20"/>
                <w:lang w:eastAsia="ru-RU"/>
              </w:rPr>
              <w:t>5</w:t>
            </w:r>
          </w:p>
        </w:tc>
        <w:tc>
          <w:tcPr>
            <w:tcW w:w="1134" w:type="dxa"/>
            <w:tcBorders>
              <w:top w:val="single" w:sz="4" w:space="0" w:color="000000"/>
              <w:left w:val="nil"/>
              <w:bottom w:val="single" w:sz="4" w:space="0" w:color="000000"/>
              <w:right w:val="single" w:sz="4" w:space="0" w:color="000000"/>
            </w:tcBorders>
            <w:vAlign w:val="center"/>
          </w:tcPr>
          <w:p w:rsidR="00FF2864" w:rsidRPr="00E11E0B" w:rsidRDefault="00FF2864" w:rsidP="000754F1">
            <w:pPr>
              <w:spacing w:after="0" w:line="240" w:lineRule="auto"/>
              <w:jc w:val="center"/>
              <w:rPr>
                <w:rFonts w:ascii="Arial" w:hAnsi="Arial" w:cs="Arial"/>
                <w:sz w:val="20"/>
                <w:szCs w:val="20"/>
                <w:lang w:eastAsia="ru-RU"/>
              </w:rPr>
            </w:pPr>
            <w:r w:rsidRPr="00E11E0B">
              <w:rPr>
                <w:rFonts w:ascii="Arial" w:hAnsi="Arial" w:cs="Arial"/>
                <w:sz w:val="20"/>
                <w:szCs w:val="20"/>
                <w:lang w:eastAsia="ru-RU"/>
              </w:rPr>
              <w:t>6</w:t>
            </w:r>
          </w:p>
        </w:tc>
        <w:tc>
          <w:tcPr>
            <w:tcW w:w="992" w:type="dxa"/>
            <w:tcBorders>
              <w:top w:val="single" w:sz="4" w:space="0" w:color="000000"/>
              <w:left w:val="nil"/>
              <w:bottom w:val="single" w:sz="4" w:space="0" w:color="000000"/>
              <w:right w:val="single" w:sz="4" w:space="0" w:color="000000"/>
            </w:tcBorders>
            <w:vAlign w:val="center"/>
          </w:tcPr>
          <w:p w:rsidR="00FF2864" w:rsidRPr="00E11E0B" w:rsidRDefault="00FF2864" w:rsidP="000754F1">
            <w:pPr>
              <w:spacing w:after="0" w:line="240" w:lineRule="auto"/>
              <w:jc w:val="center"/>
              <w:rPr>
                <w:rFonts w:ascii="Arial" w:hAnsi="Arial" w:cs="Arial"/>
                <w:sz w:val="20"/>
                <w:szCs w:val="20"/>
                <w:lang w:eastAsia="ru-RU"/>
              </w:rPr>
            </w:pPr>
            <w:r w:rsidRPr="00E11E0B">
              <w:rPr>
                <w:rFonts w:ascii="Arial" w:hAnsi="Arial" w:cs="Arial"/>
                <w:sz w:val="20"/>
                <w:szCs w:val="20"/>
                <w:lang w:eastAsia="ru-RU"/>
              </w:rPr>
              <w:t>7</w:t>
            </w:r>
          </w:p>
        </w:tc>
        <w:tc>
          <w:tcPr>
            <w:tcW w:w="992" w:type="dxa"/>
            <w:tcBorders>
              <w:top w:val="single" w:sz="4" w:space="0" w:color="000000"/>
              <w:left w:val="nil"/>
              <w:bottom w:val="single" w:sz="4" w:space="0" w:color="000000"/>
              <w:right w:val="single" w:sz="4" w:space="0" w:color="000000"/>
            </w:tcBorders>
            <w:vAlign w:val="center"/>
          </w:tcPr>
          <w:p w:rsidR="00FF2864" w:rsidRPr="00E11E0B" w:rsidRDefault="00FF2864" w:rsidP="000754F1">
            <w:pPr>
              <w:spacing w:after="0" w:line="240" w:lineRule="auto"/>
              <w:jc w:val="center"/>
              <w:rPr>
                <w:rFonts w:ascii="Arial" w:hAnsi="Arial" w:cs="Arial"/>
                <w:sz w:val="20"/>
                <w:szCs w:val="20"/>
                <w:lang w:eastAsia="ru-RU"/>
              </w:rPr>
            </w:pPr>
            <w:r w:rsidRPr="00E11E0B">
              <w:rPr>
                <w:rFonts w:ascii="Arial" w:hAnsi="Arial" w:cs="Arial"/>
                <w:sz w:val="20"/>
                <w:szCs w:val="20"/>
                <w:lang w:eastAsia="ru-RU"/>
              </w:rPr>
              <w:t>8</w:t>
            </w:r>
          </w:p>
        </w:tc>
        <w:tc>
          <w:tcPr>
            <w:tcW w:w="993" w:type="dxa"/>
            <w:tcBorders>
              <w:top w:val="single" w:sz="4" w:space="0" w:color="000000"/>
              <w:left w:val="nil"/>
              <w:bottom w:val="single" w:sz="4" w:space="0" w:color="000000"/>
              <w:right w:val="single" w:sz="4" w:space="0" w:color="000000"/>
            </w:tcBorders>
            <w:vAlign w:val="center"/>
          </w:tcPr>
          <w:p w:rsidR="00FF2864" w:rsidRPr="00E11E0B" w:rsidRDefault="00FF2864" w:rsidP="000754F1">
            <w:pPr>
              <w:spacing w:after="0" w:line="240" w:lineRule="auto"/>
              <w:jc w:val="center"/>
              <w:rPr>
                <w:rFonts w:ascii="Arial" w:hAnsi="Arial" w:cs="Arial"/>
                <w:sz w:val="20"/>
                <w:szCs w:val="20"/>
                <w:lang w:eastAsia="ru-RU"/>
              </w:rPr>
            </w:pPr>
            <w:r w:rsidRPr="00E11E0B">
              <w:rPr>
                <w:rFonts w:ascii="Arial" w:hAnsi="Arial" w:cs="Arial"/>
                <w:sz w:val="20"/>
                <w:szCs w:val="20"/>
                <w:lang w:eastAsia="ru-RU"/>
              </w:rPr>
              <w:t>9</w:t>
            </w:r>
          </w:p>
        </w:tc>
        <w:tc>
          <w:tcPr>
            <w:tcW w:w="992" w:type="dxa"/>
            <w:tcBorders>
              <w:top w:val="single" w:sz="4" w:space="0" w:color="000000"/>
              <w:left w:val="nil"/>
              <w:bottom w:val="single" w:sz="4" w:space="0" w:color="000000"/>
              <w:right w:val="single" w:sz="4" w:space="0" w:color="000000"/>
            </w:tcBorders>
            <w:vAlign w:val="center"/>
          </w:tcPr>
          <w:p w:rsidR="00FF2864" w:rsidRPr="00E11E0B" w:rsidRDefault="00FF2864" w:rsidP="000754F1">
            <w:pPr>
              <w:spacing w:after="0" w:line="240" w:lineRule="auto"/>
              <w:jc w:val="center"/>
              <w:rPr>
                <w:rFonts w:ascii="Arial" w:hAnsi="Arial" w:cs="Arial"/>
                <w:sz w:val="20"/>
                <w:szCs w:val="20"/>
                <w:lang w:eastAsia="ru-RU"/>
              </w:rPr>
            </w:pPr>
            <w:r w:rsidRPr="00E11E0B">
              <w:rPr>
                <w:rFonts w:ascii="Arial" w:hAnsi="Arial" w:cs="Arial"/>
                <w:sz w:val="20"/>
                <w:szCs w:val="20"/>
                <w:lang w:eastAsia="ru-RU"/>
              </w:rPr>
              <w:t>10</w:t>
            </w:r>
          </w:p>
        </w:tc>
        <w:tc>
          <w:tcPr>
            <w:tcW w:w="992" w:type="dxa"/>
            <w:tcBorders>
              <w:top w:val="single" w:sz="4" w:space="0" w:color="000000"/>
              <w:left w:val="nil"/>
              <w:bottom w:val="single" w:sz="4" w:space="0" w:color="000000"/>
              <w:right w:val="single" w:sz="4" w:space="0" w:color="000000"/>
            </w:tcBorders>
            <w:vAlign w:val="center"/>
          </w:tcPr>
          <w:p w:rsidR="00FF2864" w:rsidRPr="00E11E0B" w:rsidRDefault="00FF2864" w:rsidP="000754F1">
            <w:pPr>
              <w:spacing w:after="0" w:line="240" w:lineRule="auto"/>
              <w:jc w:val="center"/>
              <w:rPr>
                <w:rFonts w:ascii="Arial" w:hAnsi="Arial" w:cs="Arial"/>
                <w:sz w:val="20"/>
                <w:szCs w:val="20"/>
                <w:lang w:eastAsia="ru-RU"/>
              </w:rPr>
            </w:pPr>
            <w:r w:rsidRPr="00E11E0B">
              <w:rPr>
                <w:rFonts w:ascii="Arial" w:hAnsi="Arial" w:cs="Arial"/>
                <w:sz w:val="20"/>
                <w:szCs w:val="20"/>
                <w:lang w:eastAsia="ru-RU"/>
              </w:rPr>
              <w:t>11</w:t>
            </w:r>
          </w:p>
        </w:tc>
        <w:tc>
          <w:tcPr>
            <w:tcW w:w="1276" w:type="dxa"/>
            <w:tcBorders>
              <w:top w:val="single" w:sz="4" w:space="0" w:color="000000"/>
              <w:left w:val="nil"/>
              <w:bottom w:val="single" w:sz="4" w:space="0" w:color="000000"/>
              <w:right w:val="single" w:sz="4" w:space="0" w:color="000000"/>
            </w:tcBorders>
            <w:vAlign w:val="center"/>
          </w:tcPr>
          <w:p w:rsidR="00FF2864" w:rsidRPr="00E11E0B" w:rsidRDefault="00FF2864" w:rsidP="000754F1">
            <w:pPr>
              <w:spacing w:after="0" w:line="240" w:lineRule="auto"/>
              <w:jc w:val="center"/>
              <w:rPr>
                <w:rFonts w:ascii="Arial" w:hAnsi="Arial" w:cs="Arial"/>
                <w:sz w:val="20"/>
                <w:szCs w:val="20"/>
                <w:lang w:eastAsia="ru-RU"/>
              </w:rPr>
            </w:pPr>
            <w:r w:rsidRPr="00E11E0B">
              <w:rPr>
                <w:rFonts w:ascii="Arial" w:hAnsi="Arial" w:cs="Arial"/>
                <w:sz w:val="20"/>
                <w:szCs w:val="20"/>
                <w:lang w:eastAsia="ru-RU"/>
              </w:rPr>
              <w:t>12</w:t>
            </w:r>
          </w:p>
        </w:tc>
        <w:tc>
          <w:tcPr>
            <w:tcW w:w="1166" w:type="dxa"/>
            <w:tcBorders>
              <w:top w:val="nil"/>
              <w:left w:val="nil"/>
              <w:bottom w:val="single" w:sz="4" w:space="0" w:color="000000"/>
              <w:right w:val="single" w:sz="4" w:space="0" w:color="000000"/>
            </w:tcBorders>
            <w:vAlign w:val="center"/>
          </w:tcPr>
          <w:p w:rsidR="00FF2864" w:rsidRPr="00E11E0B" w:rsidRDefault="00FF2864" w:rsidP="000754F1">
            <w:pPr>
              <w:spacing w:after="0" w:line="240" w:lineRule="auto"/>
              <w:jc w:val="center"/>
              <w:rPr>
                <w:rFonts w:ascii="Arial" w:hAnsi="Arial" w:cs="Arial"/>
                <w:sz w:val="20"/>
                <w:szCs w:val="20"/>
                <w:lang w:eastAsia="ru-RU"/>
              </w:rPr>
            </w:pPr>
            <w:r w:rsidRPr="00E11E0B">
              <w:rPr>
                <w:rFonts w:ascii="Arial" w:hAnsi="Arial" w:cs="Arial"/>
                <w:sz w:val="20"/>
                <w:szCs w:val="20"/>
                <w:lang w:eastAsia="ru-RU"/>
              </w:rPr>
              <w:t>13</w:t>
            </w:r>
          </w:p>
        </w:tc>
        <w:tc>
          <w:tcPr>
            <w:tcW w:w="1308" w:type="dxa"/>
            <w:tcBorders>
              <w:top w:val="nil"/>
              <w:left w:val="nil"/>
              <w:bottom w:val="single" w:sz="4" w:space="0" w:color="000000"/>
              <w:right w:val="single" w:sz="4" w:space="0" w:color="000000"/>
            </w:tcBorders>
            <w:vAlign w:val="center"/>
          </w:tcPr>
          <w:p w:rsidR="00FF2864" w:rsidRPr="00E11E0B" w:rsidRDefault="00FF2864" w:rsidP="000754F1">
            <w:pPr>
              <w:spacing w:after="0" w:line="240" w:lineRule="auto"/>
              <w:jc w:val="center"/>
              <w:rPr>
                <w:rFonts w:ascii="Arial" w:hAnsi="Arial" w:cs="Arial"/>
                <w:sz w:val="20"/>
                <w:szCs w:val="20"/>
                <w:lang w:eastAsia="ru-RU"/>
              </w:rPr>
            </w:pPr>
            <w:r w:rsidRPr="00E11E0B">
              <w:rPr>
                <w:rFonts w:ascii="Arial" w:hAnsi="Arial" w:cs="Arial"/>
                <w:sz w:val="20"/>
                <w:szCs w:val="20"/>
                <w:lang w:eastAsia="ru-RU"/>
              </w:rPr>
              <w:t>14</w:t>
            </w:r>
          </w:p>
        </w:tc>
      </w:tr>
    </w:tbl>
    <w:p w:rsidR="00FF2864" w:rsidRPr="003562DF" w:rsidRDefault="00FF2864" w:rsidP="00C70A39">
      <w:pPr>
        <w:spacing w:after="0" w:line="240" w:lineRule="auto"/>
        <w:ind w:left="5664" w:firstLine="5535"/>
        <w:rPr>
          <w:rFonts w:ascii="Arial" w:hAnsi="Arial" w:cs="Arial"/>
          <w:bCs/>
          <w:color w:val="FF0000"/>
          <w:sz w:val="24"/>
          <w:szCs w:val="24"/>
        </w:rPr>
      </w:pPr>
    </w:p>
    <w:p w:rsidR="00FF2864" w:rsidRDefault="00FF2864" w:rsidP="00FF2864">
      <w:pPr>
        <w:spacing w:after="0" w:line="240" w:lineRule="auto"/>
        <w:rPr>
          <w:rFonts w:ascii="Arial" w:hAnsi="Arial" w:cs="Arial"/>
          <w:bCs/>
          <w:color w:val="FF0000"/>
          <w:sz w:val="24"/>
          <w:szCs w:val="24"/>
        </w:rPr>
      </w:pPr>
    </w:p>
    <w:p w:rsidR="000E3268" w:rsidRDefault="000E3268" w:rsidP="00FF2864">
      <w:pPr>
        <w:spacing w:after="0" w:line="240" w:lineRule="auto"/>
        <w:rPr>
          <w:rFonts w:ascii="Arial" w:hAnsi="Arial" w:cs="Arial"/>
          <w:bCs/>
          <w:color w:val="FF0000"/>
          <w:sz w:val="24"/>
          <w:szCs w:val="24"/>
        </w:rPr>
      </w:pPr>
    </w:p>
    <w:p w:rsidR="000E3268" w:rsidRDefault="000E3268" w:rsidP="00FF2864">
      <w:pPr>
        <w:spacing w:after="0" w:line="240" w:lineRule="auto"/>
        <w:rPr>
          <w:rFonts w:ascii="Arial" w:hAnsi="Arial" w:cs="Arial"/>
          <w:bCs/>
          <w:color w:val="FF0000"/>
          <w:sz w:val="24"/>
          <w:szCs w:val="24"/>
        </w:rPr>
      </w:pPr>
    </w:p>
    <w:p w:rsidR="000E3268" w:rsidRDefault="000E3268" w:rsidP="00FF2864">
      <w:pPr>
        <w:spacing w:after="0" w:line="240" w:lineRule="auto"/>
        <w:rPr>
          <w:rFonts w:ascii="Arial" w:hAnsi="Arial" w:cs="Arial"/>
          <w:bCs/>
          <w:color w:val="FF0000"/>
          <w:sz w:val="24"/>
          <w:szCs w:val="24"/>
        </w:rPr>
      </w:pPr>
    </w:p>
    <w:p w:rsidR="000E3268" w:rsidRDefault="000E3268" w:rsidP="00FF2864">
      <w:pPr>
        <w:spacing w:after="0" w:line="240" w:lineRule="auto"/>
        <w:rPr>
          <w:rFonts w:ascii="Arial" w:hAnsi="Arial" w:cs="Arial"/>
          <w:bCs/>
          <w:color w:val="FF0000"/>
          <w:sz w:val="24"/>
          <w:szCs w:val="24"/>
        </w:rPr>
      </w:pPr>
    </w:p>
    <w:p w:rsidR="000E3268" w:rsidRDefault="000E3268" w:rsidP="00FF2864">
      <w:pPr>
        <w:spacing w:after="0" w:line="240" w:lineRule="auto"/>
        <w:rPr>
          <w:rFonts w:ascii="Arial" w:hAnsi="Arial" w:cs="Arial"/>
          <w:bCs/>
          <w:color w:val="FF0000"/>
          <w:sz w:val="24"/>
          <w:szCs w:val="24"/>
        </w:rPr>
      </w:pPr>
    </w:p>
    <w:p w:rsidR="000E3268" w:rsidRPr="003562DF" w:rsidRDefault="000E3268" w:rsidP="00FF2864">
      <w:pPr>
        <w:spacing w:after="0" w:line="240" w:lineRule="auto"/>
        <w:rPr>
          <w:rFonts w:ascii="Arial" w:hAnsi="Arial" w:cs="Arial"/>
          <w:bCs/>
          <w:color w:val="FF0000"/>
          <w:sz w:val="24"/>
          <w:szCs w:val="24"/>
        </w:rPr>
      </w:pPr>
    </w:p>
    <w:p w:rsidR="00FF2864" w:rsidRPr="003562DF" w:rsidRDefault="00FF2864" w:rsidP="00C70A39">
      <w:pPr>
        <w:spacing w:after="0" w:line="240" w:lineRule="auto"/>
        <w:ind w:left="5664" w:firstLine="5535"/>
        <w:rPr>
          <w:rFonts w:ascii="Arial" w:hAnsi="Arial" w:cs="Arial"/>
          <w:bCs/>
          <w:color w:val="FF0000"/>
          <w:sz w:val="24"/>
          <w:szCs w:val="24"/>
        </w:rPr>
      </w:pPr>
    </w:p>
    <w:p w:rsidR="000E3268" w:rsidRDefault="000E3268" w:rsidP="000E3268">
      <w:pPr>
        <w:spacing w:after="0" w:line="240" w:lineRule="auto"/>
        <w:rPr>
          <w:rFonts w:ascii="Arial" w:hAnsi="Arial" w:cs="Arial"/>
          <w:bCs/>
          <w:color w:val="FF0000"/>
          <w:sz w:val="24"/>
          <w:szCs w:val="24"/>
        </w:rPr>
      </w:pPr>
    </w:p>
    <w:p w:rsidR="000E3268" w:rsidRDefault="000E3268" w:rsidP="000E3268">
      <w:pPr>
        <w:spacing w:after="0" w:line="240" w:lineRule="auto"/>
        <w:rPr>
          <w:rFonts w:ascii="Arial" w:hAnsi="Arial" w:cs="Arial"/>
          <w:bCs/>
          <w:color w:val="FF0000"/>
          <w:sz w:val="24"/>
          <w:szCs w:val="24"/>
        </w:rPr>
      </w:pPr>
    </w:p>
    <w:p w:rsidR="00E11E0B" w:rsidRDefault="00E11E0B" w:rsidP="000E3268">
      <w:pPr>
        <w:spacing w:after="0" w:line="240" w:lineRule="auto"/>
        <w:rPr>
          <w:rFonts w:ascii="Arial" w:hAnsi="Arial" w:cs="Arial"/>
          <w:bCs/>
          <w:color w:val="FF0000"/>
          <w:sz w:val="24"/>
          <w:szCs w:val="24"/>
        </w:rPr>
      </w:pPr>
    </w:p>
    <w:p w:rsidR="000E3268" w:rsidRDefault="000E3268" w:rsidP="00E11E0B">
      <w:pPr>
        <w:spacing w:after="0" w:line="240" w:lineRule="auto"/>
        <w:rPr>
          <w:rFonts w:ascii="Arial" w:hAnsi="Arial" w:cs="Arial"/>
          <w:bCs/>
          <w:color w:val="FF0000"/>
          <w:sz w:val="24"/>
          <w:szCs w:val="24"/>
        </w:rPr>
      </w:pPr>
    </w:p>
    <w:p w:rsidR="00E11E0B" w:rsidRDefault="00E11E0B" w:rsidP="00E11E0B">
      <w:pPr>
        <w:spacing w:after="0" w:line="240" w:lineRule="auto"/>
        <w:rPr>
          <w:rFonts w:ascii="Arial" w:hAnsi="Arial" w:cs="Arial"/>
          <w:bCs/>
          <w:color w:val="FF0000"/>
          <w:sz w:val="24"/>
          <w:szCs w:val="24"/>
        </w:rPr>
      </w:pPr>
    </w:p>
    <w:tbl>
      <w:tblPr>
        <w:tblW w:w="15168" w:type="dxa"/>
        <w:tblInd w:w="-176" w:type="dxa"/>
        <w:tblLayout w:type="fixed"/>
        <w:tblLook w:val="04A0"/>
      </w:tblPr>
      <w:tblGrid>
        <w:gridCol w:w="568"/>
        <w:gridCol w:w="1276"/>
        <w:gridCol w:w="1275"/>
        <w:gridCol w:w="1200"/>
        <w:gridCol w:w="1068"/>
        <w:gridCol w:w="1134"/>
        <w:gridCol w:w="993"/>
        <w:gridCol w:w="992"/>
        <w:gridCol w:w="992"/>
        <w:gridCol w:w="992"/>
        <w:gridCol w:w="993"/>
        <w:gridCol w:w="1275"/>
        <w:gridCol w:w="1134"/>
        <w:gridCol w:w="1276"/>
      </w:tblGrid>
      <w:tr w:rsidR="000E3268" w:rsidRPr="00E11E0B" w:rsidTr="000E3268">
        <w:trPr>
          <w:trHeight w:val="435"/>
          <w:tblHeader/>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jc w:val="center"/>
              <w:rPr>
                <w:rFonts w:ascii="Arial" w:eastAsia="Times New Roman" w:hAnsi="Arial" w:cs="Arial"/>
                <w:sz w:val="20"/>
                <w:szCs w:val="20"/>
                <w:lang w:eastAsia="ru-RU"/>
              </w:rPr>
            </w:pPr>
            <w:r w:rsidRPr="00E11E0B">
              <w:rPr>
                <w:rFonts w:ascii="Arial" w:eastAsia="Times New Roman" w:hAnsi="Arial" w:cs="Arial"/>
                <w:sz w:val="20"/>
                <w:szCs w:val="20"/>
                <w:lang w:eastAsia="ru-RU"/>
              </w:rPr>
              <w:lastRenderedPageBreak/>
              <w:t>1</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jc w:val="center"/>
              <w:rPr>
                <w:rFonts w:ascii="Arial" w:eastAsia="Times New Roman" w:hAnsi="Arial" w:cs="Arial"/>
                <w:sz w:val="20"/>
                <w:szCs w:val="20"/>
                <w:lang w:eastAsia="ru-RU"/>
              </w:rPr>
            </w:pPr>
            <w:r w:rsidRPr="00E11E0B">
              <w:rPr>
                <w:rFonts w:ascii="Arial" w:eastAsia="Times New Roman" w:hAnsi="Arial" w:cs="Arial"/>
                <w:sz w:val="20"/>
                <w:szCs w:val="20"/>
                <w:lang w:eastAsia="ru-RU"/>
              </w:rPr>
              <w:t>2</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jc w:val="center"/>
              <w:rPr>
                <w:rFonts w:ascii="Arial" w:eastAsia="Times New Roman" w:hAnsi="Arial" w:cs="Arial"/>
                <w:sz w:val="20"/>
                <w:szCs w:val="20"/>
                <w:lang w:eastAsia="ru-RU"/>
              </w:rPr>
            </w:pPr>
            <w:r w:rsidRPr="00E11E0B">
              <w:rPr>
                <w:rFonts w:ascii="Arial" w:eastAsia="Times New Roman" w:hAnsi="Arial" w:cs="Arial"/>
                <w:sz w:val="20"/>
                <w:szCs w:val="20"/>
                <w:lang w:eastAsia="ru-RU"/>
              </w:rPr>
              <w:t>3</w:t>
            </w:r>
          </w:p>
        </w:tc>
        <w:tc>
          <w:tcPr>
            <w:tcW w:w="1200" w:type="dxa"/>
            <w:tcBorders>
              <w:top w:val="single" w:sz="4" w:space="0" w:color="000000"/>
              <w:left w:val="nil"/>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jc w:val="center"/>
              <w:rPr>
                <w:rFonts w:ascii="Arial" w:eastAsia="Times New Roman" w:hAnsi="Arial" w:cs="Arial"/>
                <w:sz w:val="20"/>
                <w:szCs w:val="20"/>
                <w:lang w:eastAsia="ru-RU"/>
              </w:rPr>
            </w:pPr>
            <w:r w:rsidRPr="00E11E0B">
              <w:rPr>
                <w:rFonts w:ascii="Arial" w:eastAsia="Times New Roman" w:hAnsi="Arial" w:cs="Arial"/>
                <w:sz w:val="20"/>
                <w:szCs w:val="20"/>
                <w:lang w:eastAsia="ru-RU"/>
              </w:rPr>
              <w:t>4</w:t>
            </w:r>
          </w:p>
        </w:tc>
        <w:tc>
          <w:tcPr>
            <w:tcW w:w="1068" w:type="dxa"/>
            <w:tcBorders>
              <w:top w:val="single" w:sz="4" w:space="0" w:color="000000"/>
              <w:left w:val="nil"/>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jc w:val="center"/>
              <w:rPr>
                <w:rFonts w:ascii="Arial" w:eastAsia="Times New Roman" w:hAnsi="Arial" w:cs="Arial"/>
                <w:sz w:val="20"/>
                <w:szCs w:val="20"/>
                <w:lang w:eastAsia="ru-RU"/>
              </w:rPr>
            </w:pPr>
            <w:r w:rsidRPr="00E11E0B">
              <w:rPr>
                <w:rFonts w:ascii="Arial" w:eastAsia="Times New Roman" w:hAnsi="Arial" w:cs="Arial"/>
                <w:sz w:val="20"/>
                <w:szCs w:val="20"/>
                <w:lang w:eastAsia="ru-RU"/>
              </w:rPr>
              <w:t>5</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jc w:val="center"/>
              <w:rPr>
                <w:rFonts w:ascii="Arial" w:eastAsia="Times New Roman" w:hAnsi="Arial" w:cs="Arial"/>
                <w:sz w:val="20"/>
                <w:szCs w:val="20"/>
                <w:lang w:eastAsia="ru-RU"/>
              </w:rPr>
            </w:pPr>
            <w:r w:rsidRPr="00E11E0B">
              <w:rPr>
                <w:rFonts w:ascii="Arial" w:eastAsia="Times New Roman" w:hAnsi="Arial" w:cs="Arial"/>
                <w:sz w:val="20"/>
                <w:szCs w:val="20"/>
                <w:lang w:eastAsia="ru-RU"/>
              </w:rPr>
              <w:t>6</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jc w:val="center"/>
              <w:rPr>
                <w:rFonts w:ascii="Arial" w:eastAsia="Times New Roman" w:hAnsi="Arial" w:cs="Arial"/>
                <w:sz w:val="20"/>
                <w:szCs w:val="20"/>
                <w:lang w:eastAsia="ru-RU"/>
              </w:rPr>
            </w:pPr>
            <w:r w:rsidRPr="00E11E0B">
              <w:rPr>
                <w:rFonts w:ascii="Arial" w:eastAsia="Times New Roman" w:hAnsi="Arial" w:cs="Arial"/>
                <w:sz w:val="20"/>
                <w:szCs w:val="20"/>
                <w:lang w:eastAsia="ru-RU"/>
              </w:rPr>
              <w:t>7</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jc w:val="center"/>
              <w:rPr>
                <w:rFonts w:ascii="Arial" w:eastAsia="Times New Roman" w:hAnsi="Arial" w:cs="Arial"/>
                <w:sz w:val="20"/>
                <w:szCs w:val="20"/>
                <w:lang w:eastAsia="ru-RU"/>
              </w:rPr>
            </w:pPr>
            <w:r w:rsidRPr="00E11E0B">
              <w:rPr>
                <w:rFonts w:ascii="Arial" w:eastAsia="Times New Roman" w:hAnsi="Arial" w:cs="Arial"/>
                <w:sz w:val="20"/>
                <w:szCs w:val="20"/>
                <w:lang w:eastAsia="ru-RU"/>
              </w:rPr>
              <w:t>8</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jc w:val="center"/>
              <w:rPr>
                <w:rFonts w:ascii="Arial" w:eastAsia="Times New Roman" w:hAnsi="Arial" w:cs="Arial"/>
                <w:sz w:val="20"/>
                <w:szCs w:val="20"/>
                <w:lang w:eastAsia="ru-RU"/>
              </w:rPr>
            </w:pPr>
            <w:r w:rsidRPr="00E11E0B">
              <w:rPr>
                <w:rFonts w:ascii="Arial" w:eastAsia="Times New Roman" w:hAnsi="Arial" w:cs="Arial"/>
                <w:sz w:val="20"/>
                <w:szCs w:val="20"/>
                <w:lang w:eastAsia="ru-RU"/>
              </w:rPr>
              <w:t>9</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jc w:val="center"/>
              <w:rPr>
                <w:rFonts w:ascii="Arial" w:eastAsia="Times New Roman" w:hAnsi="Arial" w:cs="Arial"/>
                <w:sz w:val="20"/>
                <w:szCs w:val="20"/>
                <w:lang w:eastAsia="ru-RU"/>
              </w:rPr>
            </w:pPr>
            <w:r w:rsidRPr="00E11E0B">
              <w:rPr>
                <w:rFonts w:ascii="Arial" w:eastAsia="Times New Roman" w:hAnsi="Arial" w:cs="Arial"/>
                <w:sz w:val="20"/>
                <w:szCs w:val="20"/>
                <w:lang w:eastAsia="ru-RU"/>
              </w:rPr>
              <w:t>10</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jc w:val="center"/>
              <w:rPr>
                <w:rFonts w:ascii="Arial" w:eastAsia="Times New Roman" w:hAnsi="Arial" w:cs="Arial"/>
                <w:sz w:val="20"/>
                <w:szCs w:val="20"/>
                <w:lang w:eastAsia="ru-RU"/>
              </w:rPr>
            </w:pPr>
            <w:r w:rsidRPr="00E11E0B">
              <w:rPr>
                <w:rFonts w:ascii="Arial" w:eastAsia="Times New Roman" w:hAnsi="Arial" w:cs="Arial"/>
                <w:sz w:val="20"/>
                <w:szCs w:val="20"/>
                <w:lang w:eastAsia="ru-RU"/>
              </w:rPr>
              <w:t>11</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jc w:val="center"/>
              <w:rPr>
                <w:rFonts w:ascii="Arial" w:eastAsia="Times New Roman" w:hAnsi="Arial" w:cs="Arial"/>
                <w:sz w:val="20"/>
                <w:szCs w:val="20"/>
                <w:lang w:eastAsia="ru-RU"/>
              </w:rPr>
            </w:pPr>
            <w:r w:rsidRPr="00E11E0B">
              <w:rPr>
                <w:rFonts w:ascii="Arial" w:eastAsia="Times New Roman" w:hAnsi="Arial" w:cs="Arial"/>
                <w:sz w:val="20"/>
                <w:szCs w:val="20"/>
                <w:lang w:eastAsia="ru-RU"/>
              </w:rPr>
              <w:t>12</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jc w:val="center"/>
              <w:rPr>
                <w:rFonts w:ascii="Arial" w:eastAsia="Times New Roman" w:hAnsi="Arial" w:cs="Arial"/>
                <w:sz w:val="20"/>
                <w:szCs w:val="20"/>
                <w:lang w:eastAsia="ru-RU"/>
              </w:rPr>
            </w:pPr>
            <w:r w:rsidRPr="00E11E0B">
              <w:rPr>
                <w:rFonts w:ascii="Arial" w:eastAsia="Times New Roman" w:hAnsi="Arial" w:cs="Arial"/>
                <w:sz w:val="20"/>
                <w:szCs w:val="20"/>
                <w:lang w:eastAsia="ru-RU"/>
              </w:rPr>
              <w:t>13</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jc w:val="center"/>
              <w:rPr>
                <w:rFonts w:ascii="Arial" w:eastAsia="Times New Roman" w:hAnsi="Arial" w:cs="Arial"/>
                <w:sz w:val="20"/>
                <w:szCs w:val="20"/>
                <w:lang w:eastAsia="ru-RU"/>
              </w:rPr>
            </w:pPr>
            <w:r w:rsidRPr="00E11E0B">
              <w:rPr>
                <w:rFonts w:ascii="Arial" w:eastAsia="Times New Roman" w:hAnsi="Arial" w:cs="Arial"/>
                <w:sz w:val="20"/>
                <w:szCs w:val="20"/>
                <w:lang w:eastAsia="ru-RU"/>
              </w:rPr>
              <w:t>14</w:t>
            </w:r>
          </w:p>
        </w:tc>
      </w:tr>
      <w:tr w:rsidR="000E3268" w:rsidRPr="00E11E0B" w:rsidTr="000E3268">
        <w:trPr>
          <w:trHeight w:val="229"/>
        </w:trPr>
        <w:tc>
          <w:tcPr>
            <w:tcW w:w="15168" w:type="dxa"/>
            <w:gridSpan w:val="1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jc w:val="center"/>
              <w:rPr>
                <w:rFonts w:ascii="Arial" w:eastAsia="Times New Roman" w:hAnsi="Arial" w:cs="Arial"/>
                <w:bCs/>
                <w:sz w:val="20"/>
                <w:szCs w:val="20"/>
                <w:lang w:eastAsia="ru-RU"/>
              </w:rPr>
            </w:pPr>
            <w:r w:rsidRPr="00E11E0B">
              <w:rPr>
                <w:rFonts w:ascii="Arial" w:eastAsia="Times New Roman" w:hAnsi="Arial" w:cs="Arial"/>
                <w:bCs/>
                <w:sz w:val="20"/>
                <w:szCs w:val="20"/>
                <w:lang w:eastAsia="ru-RU"/>
              </w:rPr>
              <w:t> </w:t>
            </w:r>
          </w:p>
        </w:tc>
      </w:tr>
      <w:tr w:rsidR="000E3268" w:rsidRPr="00E11E0B" w:rsidTr="00094B3B">
        <w:trPr>
          <w:trHeight w:val="1153"/>
        </w:trPr>
        <w:tc>
          <w:tcPr>
            <w:tcW w:w="568" w:type="dxa"/>
            <w:vMerge w:val="restart"/>
            <w:tcBorders>
              <w:top w:val="nil"/>
              <w:left w:val="single" w:sz="4" w:space="0" w:color="000000"/>
              <w:bottom w:val="single" w:sz="4" w:space="0" w:color="000000"/>
              <w:right w:val="single" w:sz="4" w:space="0" w:color="000000"/>
            </w:tcBorders>
            <w:shd w:val="clear" w:color="auto" w:fill="auto"/>
            <w:hideMark/>
          </w:tcPr>
          <w:p w:rsidR="000E3268" w:rsidRPr="00E11E0B" w:rsidRDefault="000E3268" w:rsidP="000E3268">
            <w:pPr>
              <w:spacing w:after="0" w:line="240" w:lineRule="auto"/>
              <w:jc w:val="center"/>
              <w:rPr>
                <w:rFonts w:ascii="Arial" w:eastAsia="Times New Roman" w:hAnsi="Arial" w:cs="Arial"/>
                <w:bCs/>
                <w:sz w:val="20"/>
                <w:szCs w:val="20"/>
                <w:lang w:eastAsia="ru-RU"/>
              </w:rPr>
            </w:pPr>
            <w:r w:rsidRPr="00E11E0B">
              <w:rPr>
                <w:rFonts w:ascii="Arial" w:eastAsia="Times New Roman" w:hAnsi="Arial" w:cs="Arial"/>
                <w:bCs/>
                <w:sz w:val="20"/>
                <w:szCs w:val="20"/>
                <w:lang w:eastAsia="ru-RU"/>
              </w:rPr>
              <w:t>1.</w:t>
            </w:r>
          </w:p>
        </w:tc>
        <w:tc>
          <w:tcPr>
            <w:tcW w:w="1276" w:type="dxa"/>
            <w:vMerge w:val="restart"/>
            <w:tcBorders>
              <w:top w:val="nil"/>
              <w:left w:val="single" w:sz="4" w:space="0" w:color="000000"/>
              <w:bottom w:val="single" w:sz="4" w:space="0" w:color="000000"/>
              <w:right w:val="single" w:sz="4" w:space="0" w:color="000000"/>
            </w:tcBorders>
            <w:shd w:val="clear" w:color="auto" w:fill="auto"/>
            <w:hideMark/>
          </w:tcPr>
          <w:p w:rsidR="000E3268" w:rsidRPr="00E11E0B" w:rsidRDefault="000E3268" w:rsidP="000E3268">
            <w:pPr>
              <w:spacing w:after="0" w:line="240" w:lineRule="auto"/>
              <w:rPr>
                <w:rFonts w:ascii="Arial" w:eastAsia="Times New Roman" w:hAnsi="Arial" w:cs="Arial"/>
                <w:bCs/>
                <w:sz w:val="20"/>
                <w:szCs w:val="20"/>
                <w:lang w:eastAsia="ru-RU"/>
              </w:rPr>
            </w:pPr>
            <w:r w:rsidRPr="00E11E0B">
              <w:rPr>
                <w:rFonts w:ascii="Arial" w:eastAsia="Times New Roman" w:hAnsi="Arial" w:cs="Arial"/>
                <w:bCs/>
                <w:sz w:val="20"/>
                <w:szCs w:val="20"/>
                <w:lang w:eastAsia="ru-RU"/>
              </w:rPr>
              <w:t>Задача 1. "Обеспечение качества и эффективности муниципальных услуг в системе образования городского округа Мытищи»</w:t>
            </w:r>
          </w:p>
        </w:tc>
        <w:tc>
          <w:tcPr>
            <w:tcW w:w="1275" w:type="dxa"/>
            <w:vMerge w:val="restart"/>
            <w:tcBorders>
              <w:top w:val="nil"/>
              <w:left w:val="single" w:sz="4" w:space="0" w:color="000000"/>
              <w:bottom w:val="single" w:sz="4" w:space="0" w:color="000000"/>
              <w:right w:val="single" w:sz="4" w:space="0" w:color="000000"/>
            </w:tcBorders>
            <w:shd w:val="clear" w:color="auto" w:fill="auto"/>
            <w:hideMark/>
          </w:tcPr>
          <w:p w:rsidR="000E3268" w:rsidRPr="00E11E0B" w:rsidRDefault="000E3268" w:rsidP="000E3268">
            <w:pPr>
              <w:spacing w:after="0" w:line="240" w:lineRule="auto"/>
              <w:jc w:val="center"/>
              <w:rPr>
                <w:rFonts w:ascii="Arial" w:eastAsia="Times New Roman" w:hAnsi="Arial" w:cs="Arial"/>
                <w:bCs/>
                <w:sz w:val="20"/>
                <w:szCs w:val="20"/>
                <w:lang w:eastAsia="ru-RU"/>
              </w:rPr>
            </w:pPr>
            <w:r w:rsidRPr="00E11E0B">
              <w:rPr>
                <w:rFonts w:ascii="Arial" w:eastAsia="Times New Roman" w:hAnsi="Arial" w:cs="Arial"/>
                <w:bCs/>
                <w:sz w:val="20"/>
                <w:szCs w:val="20"/>
                <w:lang w:eastAsia="ru-RU"/>
              </w:rPr>
              <w:t>2017-2021 годы</w:t>
            </w:r>
          </w:p>
        </w:tc>
        <w:tc>
          <w:tcPr>
            <w:tcW w:w="1200" w:type="dxa"/>
            <w:tcBorders>
              <w:top w:val="nil"/>
              <w:left w:val="nil"/>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rPr>
                <w:rFonts w:ascii="Arial" w:eastAsia="Times New Roman" w:hAnsi="Arial" w:cs="Arial"/>
                <w:bCs/>
                <w:sz w:val="20"/>
                <w:szCs w:val="20"/>
                <w:lang w:eastAsia="ru-RU"/>
              </w:rPr>
            </w:pPr>
            <w:r w:rsidRPr="00E11E0B">
              <w:rPr>
                <w:rFonts w:ascii="Arial" w:eastAsia="Times New Roman" w:hAnsi="Arial" w:cs="Arial"/>
                <w:bCs/>
                <w:sz w:val="20"/>
                <w:szCs w:val="20"/>
                <w:lang w:eastAsia="ru-RU"/>
              </w:rPr>
              <w:t>Итого:</w:t>
            </w:r>
          </w:p>
        </w:tc>
        <w:tc>
          <w:tcPr>
            <w:tcW w:w="1068" w:type="dxa"/>
            <w:tcBorders>
              <w:top w:val="nil"/>
              <w:left w:val="nil"/>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jc w:val="center"/>
              <w:rPr>
                <w:rFonts w:ascii="Arial" w:eastAsia="Times New Roman" w:hAnsi="Arial" w:cs="Arial"/>
                <w:bCs/>
                <w:sz w:val="20"/>
                <w:szCs w:val="20"/>
                <w:lang w:eastAsia="ru-RU"/>
              </w:rPr>
            </w:pPr>
            <w:r w:rsidRPr="00E11E0B">
              <w:rPr>
                <w:rFonts w:ascii="Arial" w:eastAsia="Times New Roman" w:hAnsi="Arial" w:cs="Arial"/>
                <w:bCs/>
                <w:sz w:val="20"/>
                <w:szCs w:val="20"/>
                <w:lang w:eastAsia="ru-RU"/>
              </w:rPr>
              <w:t>828 512,05</w:t>
            </w:r>
          </w:p>
        </w:tc>
        <w:tc>
          <w:tcPr>
            <w:tcW w:w="1134" w:type="dxa"/>
            <w:tcBorders>
              <w:top w:val="nil"/>
              <w:left w:val="nil"/>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jc w:val="center"/>
              <w:rPr>
                <w:rFonts w:ascii="Arial" w:eastAsia="Times New Roman" w:hAnsi="Arial" w:cs="Arial"/>
                <w:bCs/>
                <w:sz w:val="20"/>
                <w:szCs w:val="20"/>
                <w:lang w:eastAsia="ru-RU"/>
              </w:rPr>
            </w:pPr>
            <w:r w:rsidRPr="00E11E0B">
              <w:rPr>
                <w:rFonts w:ascii="Arial" w:eastAsia="Times New Roman" w:hAnsi="Arial" w:cs="Arial"/>
                <w:bCs/>
                <w:sz w:val="20"/>
                <w:szCs w:val="20"/>
                <w:lang w:eastAsia="ru-RU"/>
              </w:rPr>
              <w:t>5 250 333,40</w:t>
            </w:r>
          </w:p>
        </w:tc>
        <w:tc>
          <w:tcPr>
            <w:tcW w:w="993" w:type="dxa"/>
            <w:tcBorders>
              <w:top w:val="nil"/>
              <w:left w:val="nil"/>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jc w:val="center"/>
              <w:rPr>
                <w:rFonts w:ascii="Arial" w:eastAsia="Times New Roman" w:hAnsi="Arial" w:cs="Arial"/>
                <w:bCs/>
                <w:sz w:val="20"/>
                <w:szCs w:val="20"/>
                <w:lang w:eastAsia="ru-RU"/>
              </w:rPr>
            </w:pPr>
            <w:r w:rsidRPr="00E11E0B">
              <w:rPr>
                <w:rFonts w:ascii="Arial" w:eastAsia="Times New Roman" w:hAnsi="Arial" w:cs="Arial"/>
                <w:bCs/>
                <w:sz w:val="20"/>
                <w:szCs w:val="20"/>
                <w:lang w:eastAsia="ru-RU"/>
              </w:rPr>
              <w:t>985 886,20</w:t>
            </w:r>
          </w:p>
        </w:tc>
        <w:tc>
          <w:tcPr>
            <w:tcW w:w="992" w:type="dxa"/>
            <w:tcBorders>
              <w:top w:val="nil"/>
              <w:left w:val="nil"/>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jc w:val="center"/>
              <w:rPr>
                <w:rFonts w:ascii="Arial" w:eastAsia="Times New Roman" w:hAnsi="Arial" w:cs="Arial"/>
                <w:bCs/>
                <w:sz w:val="20"/>
                <w:szCs w:val="20"/>
                <w:lang w:eastAsia="ru-RU"/>
              </w:rPr>
            </w:pPr>
            <w:r w:rsidRPr="00E11E0B">
              <w:rPr>
                <w:rFonts w:ascii="Arial" w:eastAsia="Times New Roman" w:hAnsi="Arial" w:cs="Arial"/>
                <w:bCs/>
                <w:sz w:val="20"/>
                <w:szCs w:val="20"/>
                <w:lang w:eastAsia="ru-RU"/>
              </w:rPr>
              <w:t>1 066 111,80</w:t>
            </w:r>
          </w:p>
        </w:tc>
        <w:tc>
          <w:tcPr>
            <w:tcW w:w="992" w:type="dxa"/>
            <w:tcBorders>
              <w:top w:val="nil"/>
              <w:left w:val="nil"/>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jc w:val="center"/>
              <w:rPr>
                <w:rFonts w:ascii="Arial" w:eastAsia="Times New Roman" w:hAnsi="Arial" w:cs="Arial"/>
                <w:bCs/>
                <w:sz w:val="20"/>
                <w:szCs w:val="20"/>
                <w:lang w:eastAsia="ru-RU"/>
              </w:rPr>
            </w:pPr>
            <w:r w:rsidRPr="00E11E0B">
              <w:rPr>
                <w:rFonts w:ascii="Arial" w:eastAsia="Times New Roman" w:hAnsi="Arial" w:cs="Arial"/>
                <w:bCs/>
                <w:sz w:val="20"/>
                <w:szCs w:val="20"/>
                <w:lang w:eastAsia="ru-RU"/>
              </w:rPr>
              <w:t>1 066 111,80</w:t>
            </w:r>
          </w:p>
        </w:tc>
        <w:tc>
          <w:tcPr>
            <w:tcW w:w="992" w:type="dxa"/>
            <w:tcBorders>
              <w:top w:val="nil"/>
              <w:left w:val="nil"/>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jc w:val="center"/>
              <w:rPr>
                <w:rFonts w:ascii="Arial" w:eastAsia="Times New Roman" w:hAnsi="Arial" w:cs="Arial"/>
                <w:bCs/>
                <w:sz w:val="20"/>
                <w:szCs w:val="20"/>
                <w:lang w:eastAsia="ru-RU"/>
              </w:rPr>
            </w:pPr>
            <w:r w:rsidRPr="00E11E0B">
              <w:rPr>
                <w:rFonts w:ascii="Arial" w:eastAsia="Times New Roman" w:hAnsi="Arial" w:cs="Arial"/>
                <w:bCs/>
                <w:sz w:val="20"/>
                <w:szCs w:val="20"/>
                <w:lang w:eastAsia="ru-RU"/>
              </w:rPr>
              <w:t>1 066 111,80</w:t>
            </w:r>
          </w:p>
        </w:tc>
        <w:tc>
          <w:tcPr>
            <w:tcW w:w="993" w:type="dxa"/>
            <w:tcBorders>
              <w:top w:val="nil"/>
              <w:left w:val="nil"/>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jc w:val="center"/>
              <w:rPr>
                <w:rFonts w:ascii="Arial" w:eastAsia="Times New Roman" w:hAnsi="Arial" w:cs="Arial"/>
                <w:bCs/>
                <w:sz w:val="20"/>
                <w:szCs w:val="20"/>
                <w:lang w:eastAsia="ru-RU"/>
              </w:rPr>
            </w:pPr>
            <w:r w:rsidRPr="00E11E0B">
              <w:rPr>
                <w:rFonts w:ascii="Arial" w:eastAsia="Times New Roman" w:hAnsi="Arial" w:cs="Arial"/>
                <w:bCs/>
                <w:sz w:val="20"/>
                <w:szCs w:val="20"/>
                <w:lang w:eastAsia="ru-RU"/>
              </w:rPr>
              <w:t>1 066 111,80</w:t>
            </w:r>
          </w:p>
        </w:tc>
        <w:tc>
          <w:tcPr>
            <w:tcW w:w="1275" w:type="dxa"/>
            <w:vMerge w:val="restart"/>
            <w:tcBorders>
              <w:top w:val="nil"/>
              <w:left w:val="single" w:sz="4" w:space="0" w:color="000000"/>
              <w:bottom w:val="single" w:sz="4" w:space="0" w:color="000000"/>
              <w:right w:val="single" w:sz="4" w:space="0" w:color="000000"/>
            </w:tcBorders>
            <w:shd w:val="clear" w:color="auto" w:fill="auto"/>
            <w:hideMark/>
          </w:tcPr>
          <w:p w:rsidR="000E3268" w:rsidRPr="00E11E0B" w:rsidRDefault="000E3268" w:rsidP="000E3268">
            <w:pPr>
              <w:spacing w:after="0" w:line="240" w:lineRule="auto"/>
              <w:rPr>
                <w:rFonts w:ascii="Arial" w:eastAsia="Times New Roman" w:hAnsi="Arial" w:cs="Arial"/>
                <w:bCs/>
                <w:sz w:val="20"/>
                <w:szCs w:val="20"/>
                <w:lang w:eastAsia="ru-RU"/>
              </w:rPr>
            </w:pPr>
            <w:r w:rsidRPr="00E11E0B">
              <w:rPr>
                <w:rFonts w:ascii="Arial" w:eastAsia="Times New Roman" w:hAnsi="Arial" w:cs="Arial"/>
                <w:bCs/>
                <w:sz w:val="20"/>
                <w:szCs w:val="20"/>
                <w:lang w:eastAsia="ru-RU"/>
              </w:rPr>
              <w:t>Управление образования,    Администрация городского округа Мытищи, образовательные учреждения</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jc w:val="center"/>
              <w:rPr>
                <w:rFonts w:ascii="Arial" w:eastAsia="Times New Roman" w:hAnsi="Arial" w:cs="Arial"/>
                <w:bCs/>
                <w:sz w:val="20"/>
                <w:szCs w:val="20"/>
                <w:lang w:eastAsia="ru-RU"/>
              </w:rPr>
            </w:pPr>
            <w:r w:rsidRPr="00E11E0B">
              <w:rPr>
                <w:rFonts w:ascii="Arial" w:eastAsia="Times New Roman" w:hAnsi="Arial" w:cs="Arial"/>
                <w:bCs/>
                <w:sz w:val="20"/>
                <w:szCs w:val="20"/>
                <w:lang w:eastAsia="ru-RU"/>
              </w:rPr>
              <w:t> </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jc w:val="center"/>
              <w:rPr>
                <w:rFonts w:ascii="Arial" w:eastAsia="Times New Roman" w:hAnsi="Arial" w:cs="Arial"/>
                <w:bCs/>
                <w:sz w:val="20"/>
                <w:szCs w:val="20"/>
                <w:lang w:eastAsia="ru-RU"/>
              </w:rPr>
            </w:pPr>
            <w:r w:rsidRPr="00E11E0B">
              <w:rPr>
                <w:rFonts w:ascii="Arial" w:eastAsia="Times New Roman" w:hAnsi="Arial" w:cs="Arial"/>
                <w:bCs/>
                <w:sz w:val="20"/>
                <w:szCs w:val="20"/>
                <w:lang w:eastAsia="ru-RU"/>
              </w:rPr>
              <w:t> </w:t>
            </w:r>
          </w:p>
        </w:tc>
      </w:tr>
      <w:tr w:rsidR="000E3268" w:rsidRPr="00E11E0B" w:rsidTr="00094B3B">
        <w:trPr>
          <w:trHeight w:val="1254"/>
        </w:trPr>
        <w:tc>
          <w:tcPr>
            <w:tcW w:w="568" w:type="dxa"/>
            <w:vMerge/>
            <w:tcBorders>
              <w:top w:val="nil"/>
              <w:left w:val="single" w:sz="4" w:space="0" w:color="000000"/>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rPr>
                <w:rFonts w:ascii="Arial" w:eastAsia="Times New Roman" w:hAnsi="Arial" w:cs="Arial"/>
                <w:bCs/>
                <w:sz w:val="20"/>
                <w:szCs w:val="20"/>
                <w:lang w:eastAsia="ru-RU"/>
              </w:rPr>
            </w:pPr>
          </w:p>
        </w:tc>
        <w:tc>
          <w:tcPr>
            <w:tcW w:w="1276" w:type="dxa"/>
            <w:vMerge/>
            <w:tcBorders>
              <w:top w:val="nil"/>
              <w:left w:val="single" w:sz="4" w:space="0" w:color="000000"/>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rPr>
                <w:rFonts w:ascii="Arial" w:eastAsia="Times New Roman" w:hAnsi="Arial" w:cs="Arial"/>
                <w:bCs/>
                <w:sz w:val="20"/>
                <w:szCs w:val="20"/>
                <w:lang w:eastAsia="ru-RU"/>
              </w:rPr>
            </w:pPr>
          </w:p>
        </w:tc>
        <w:tc>
          <w:tcPr>
            <w:tcW w:w="1275" w:type="dxa"/>
            <w:vMerge/>
            <w:tcBorders>
              <w:top w:val="nil"/>
              <w:left w:val="single" w:sz="4" w:space="0" w:color="000000"/>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rPr>
                <w:rFonts w:ascii="Arial" w:eastAsia="Times New Roman" w:hAnsi="Arial" w:cs="Arial"/>
                <w:bCs/>
                <w:sz w:val="20"/>
                <w:szCs w:val="20"/>
                <w:lang w:eastAsia="ru-RU"/>
              </w:rPr>
            </w:pPr>
          </w:p>
        </w:tc>
        <w:tc>
          <w:tcPr>
            <w:tcW w:w="1200" w:type="dxa"/>
            <w:tcBorders>
              <w:top w:val="nil"/>
              <w:left w:val="nil"/>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rPr>
                <w:rFonts w:ascii="Arial" w:eastAsia="Times New Roman" w:hAnsi="Arial" w:cs="Arial"/>
                <w:bCs/>
                <w:sz w:val="20"/>
                <w:szCs w:val="20"/>
                <w:lang w:eastAsia="ru-RU"/>
              </w:rPr>
            </w:pPr>
            <w:r w:rsidRPr="00E11E0B">
              <w:rPr>
                <w:rFonts w:ascii="Arial" w:eastAsia="Times New Roman" w:hAnsi="Arial" w:cs="Arial"/>
                <w:bCs/>
                <w:sz w:val="20"/>
                <w:szCs w:val="20"/>
                <w:lang w:eastAsia="ru-RU"/>
              </w:rPr>
              <w:t>Средства бюджета Московской области:</w:t>
            </w:r>
          </w:p>
        </w:tc>
        <w:tc>
          <w:tcPr>
            <w:tcW w:w="1068" w:type="dxa"/>
            <w:tcBorders>
              <w:top w:val="nil"/>
              <w:left w:val="nil"/>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jc w:val="center"/>
              <w:rPr>
                <w:rFonts w:ascii="Arial" w:eastAsia="Times New Roman" w:hAnsi="Arial" w:cs="Arial"/>
                <w:bCs/>
                <w:sz w:val="20"/>
                <w:szCs w:val="20"/>
                <w:lang w:eastAsia="ru-RU"/>
              </w:rPr>
            </w:pPr>
            <w:r w:rsidRPr="00E11E0B">
              <w:rPr>
                <w:rFonts w:ascii="Arial" w:eastAsia="Times New Roman" w:hAnsi="Arial" w:cs="Arial"/>
                <w:bCs/>
                <w:sz w:val="20"/>
                <w:szCs w:val="20"/>
                <w:lang w:eastAsia="ru-RU"/>
              </w:rPr>
              <w:t>7 790,00</w:t>
            </w:r>
          </w:p>
        </w:tc>
        <w:tc>
          <w:tcPr>
            <w:tcW w:w="1134" w:type="dxa"/>
            <w:tcBorders>
              <w:top w:val="nil"/>
              <w:left w:val="nil"/>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jc w:val="center"/>
              <w:rPr>
                <w:rFonts w:ascii="Arial" w:eastAsia="Times New Roman" w:hAnsi="Arial" w:cs="Arial"/>
                <w:bCs/>
                <w:sz w:val="20"/>
                <w:szCs w:val="20"/>
                <w:lang w:eastAsia="ru-RU"/>
              </w:rPr>
            </w:pPr>
            <w:r w:rsidRPr="00E11E0B">
              <w:rPr>
                <w:rFonts w:ascii="Arial" w:eastAsia="Times New Roman" w:hAnsi="Arial" w:cs="Arial"/>
                <w:bCs/>
                <w:sz w:val="20"/>
                <w:szCs w:val="20"/>
                <w:lang w:eastAsia="ru-RU"/>
              </w:rPr>
              <w:t>2 210,00</w:t>
            </w:r>
          </w:p>
        </w:tc>
        <w:tc>
          <w:tcPr>
            <w:tcW w:w="993" w:type="dxa"/>
            <w:tcBorders>
              <w:top w:val="nil"/>
              <w:left w:val="nil"/>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jc w:val="center"/>
              <w:rPr>
                <w:rFonts w:ascii="Arial" w:eastAsia="Times New Roman" w:hAnsi="Arial" w:cs="Arial"/>
                <w:bCs/>
                <w:sz w:val="20"/>
                <w:szCs w:val="20"/>
                <w:lang w:eastAsia="ru-RU"/>
              </w:rPr>
            </w:pPr>
            <w:r w:rsidRPr="00E11E0B">
              <w:rPr>
                <w:rFonts w:ascii="Arial" w:eastAsia="Times New Roman" w:hAnsi="Arial" w:cs="Arial"/>
                <w:bCs/>
                <w:sz w:val="20"/>
                <w:szCs w:val="20"/>
                <w:lang w:eastAsia="ru-RU"/>
              </w:rPr>
              <w:t>2 210,00</w:t>
            </w:r>
          </w:p>
        </w:tc>
        <w:tc>
          <w:tcPr>
            <w:tcW w:w="992" w:type="dxa"/>
            <w:tcBorders>
              <w:top w:val="nil"/>
              <w:left w:val="nil"/>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jc w:val="center"/>
              <w:rPr>
                <w:rFonts w:ascii="Arial" w:eastAsia="Times New Roman" w:hAnsi="Arial" w:cs="Arial"/>
                <w:bCs/>
                <w:sz w:val="20"/>
                <w:szCs w:val="20"/>
                <w:lang w:eastAsia="ru-RU"/>
              </w:rPr>
            </w:pPr>
            <w:r w:rsidRPr="00E11E0B">
              <w:rPr>
                <w:rFonts w:ascii="Arial" w:eastAsia="Times New Roman" w:hAnsi="Arial" w:cs="Arial"/>
                <w:bCs/>
                <w:sz w:val="20"/>
                <w:szCs w:val="20"/>
                <w:lang w:eastAsia="ru-RU"/>
              </w:rPr>
              <w:t>0,00</w:t>
            </w:r>
          </w:p>
        </w:tc>
        <w:tc>
          <w:tcPr>
            <w:tcW w:w="992" w:type="dxa"/>
            <w:tcBorders>
              <w:top w:val="nil"/>
              <w:left w:val="nil"/>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jc w:val="center"/>
              <w:rPr>
                <w:rFonts w:ascii="Arial" w:eastAsia="Times New Roman" w:hAnsi="Arial" w:cs="Arial"/>
                <w:bCs/>
                <w:sz w:val="20"/>
                <w:szCs w:val="20"/>
                <w:lang w:eastAsia="ru-RU"/>
              </w:rPr>
            </w:pPr>
            <w:r w:rsidRPr="00E11E0B">
              <w:rPr>
                <w:rFonts w:ascii="Arial" w:eastAsia="Times New Roman" w:hAnsi="Arial" w:cs="Arial"/>
                <w:bCs/>
                <w:sz w:val="20"/>
                <w:szCs w:val="20"/>
                <w:lang w:eastAsia="ru-RU"/>
              </w:rPr>
              <w:t>0,00</w:t>
            </w:r>
          </w:p>
        </w:tc>
        <w:tc>
          <w:tcPr>
            <w:tcW w:w="992" w:type="dxa"/>
            <w:tcBorders>
              <w:top w:val="nil"/>
              <w:left w:val="nil"/>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jc w:val="center"/>
              <w:rPr>
                <w:rFonts w:ascii="Arial" w:eastAsia="Times New Roman" w:hAnsi="Arial" w:cs="Arial"/>
                <w:bCs/>
                <w:sz w:val="20"/>
                <w:szCs w:val="20"/>
                <w:lang w:eastAsia="ru-RU"/>
              </w:rPr>
            </w:pPr>
            <w:r w:rsidRPr="00E11E0B">
              <w:rPr>
                <w:rFonts w:ascii="Arial" w:eastAsia="Times New Roman" w:hAnsi="Arial" w:cs="Arial"/>
                <w:bCs/>
                <w:sz w:val="20"/>
                <w:szCs w:val="20"/>
                <w:lang w:eastAsia="ru-RU"/>
              </w:rPr>
              <w:t>0,00</w:t>
            </w:r>
          </w:p>
        </w:tc>
        <w:tc>
          <w:tcPr>
            <w:tcW w:w="993" w:type="dxa"/>
            <w:tcBorders>
              <w:top w:val="nil"/>
              <w:left w:val="nil"/>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jc w:val="center"/>
              <w:rPr>
                <w:rFonts w:ascii="Arial" w:eastAsia="Times New Roman" w:hAnsi="Arial" w:cs="Arial"/>
                <w:bCs/>
                <w:sz w:val="20"/>
                <w:szCs w:val="20"/>
                <w:lang w:eastAsia="ru-RU"/>
              </w:rPr>
            </w:pPr>
            <w:r w:rsidRPr="00E11E0B">
              <w:rPr>
                <w:rFonts w:ascii="Arial" w:eastAsia="Times New Roman" w:hAnsi="Arial" w:cs="Arial"/>
                <w:bCs/>
                <w:sz w:val="20"/>
                <w:szCs w:val="20"/>
                <w:lang w:eastAsia="ru-RU"/>
              </w:rPr>
              <w:t>0,00</w:t>
            </w:r>
          </w:p>
        </w:tc>
        <w:tc>
          <w:tcPr>
            <w:tcW w:w="1275" w:type="dxa"/>
            <w:vMerge/>
            <w:tcBorders>
              <w:top w:val="nil"/>
              <w:left w:val="single" w:sz="4" w:space="0" w:color="000000"/>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rPr>
                <w:rFonts w:ascii="Arial" w:eastAsia="Times New Roman" w:hAnsi="Arial" w:cs="Arial"/>
                <w:bCs/>
                <w:sz w:val="20"/>
                <w:szCs w:val="20"/>
                <w:lang w:eastAsia="ru-RU"/>
              </w:rPr>
            </w:pPr>
          </w:p>
        </w:tc>
        <w:tc>
          <w:tcPr>
            <w:tcW w:w="1134" w:type="dxa"/>
            <w:vMerge/>
            <w:tcBorders>
              <w:top w:val="nil"/>
              <w:left w:val="single" w:sz="4" w:space="0" w:color="000000"/>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rPr>
                <w:rFonts w:ascii="Arial" w:eastAsia="Times New Roman" w:hAnsi="Arial" w:cs="Arial"/>
                <w:bCs/>
                <w:sz w:val="20"/>
                <w:szCs w:val="20"/>
                <w:lang w:eastAsia="ru-RU"/>
              </w:rPr>
            </w:pPr>
          </w:p>
        </w:tc>
        <w:tc>
          <w:tcPr>
            <w:tcW w:w="1276" w:type="dxa"/>
            <w:vMerge/>
            <w:tcBorders>
              <w:top w:val="nil"/>
              <w:left w:val="single" w:sz="4" w:space="0" w:color="000000"/>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rPr>
                <w:rFonts w:ascii="Arial" w:eastAsia="Times New Roman" w:hAnsi="Arial" w:cs="Arial"/>
                <w:bCs/>
                <w:sz w:val="20"/>
                <w:szCs w:val="20"/>
                <w:lang w:eastAsia="ru-RU"/>
              </w:rPr>
            </w:pPr>
          </w:p>
        </w:tc>
      </w:tr>
      <w:tr w:rsidR="000E3268" w:rsidRPr="00E11E0B" w:rsidTr="00094B3B">
        <w:trPr>
          <w:trHeight w:val="1272"/>
        </w:trPr>
        <w:tc>
          <w:tcPr>
            <w:tcW w:w="568" w:type="dxa"/>
            <w:vMerge/>
            <w:tcBorders>
              <w:top w:val="nil"/>
              <w:left w:val="single" w:sz="4" w:space="0" w:color="000000"/>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rPr>
                <w:rFonts w:ascii="Arial" w:eastAsia="Times New Roman" w:hAnsi="Arial" w:cs="Arial"/>
                <w:bCs/>
                <w:sz w:val="20"/>
                <w:szCs w:val="20"/>
                <w:lang w:eastAsia="ru-RU"/>
              </w:rPr>
            </w:pPr>
          </w:p>
        </w:tc>
        <w:tc>
          <w:tcPr>
            <w:tcW w:w="1276" w:type="dxa"/>
            <w:vMerge/>
            <w:tcBorders>
              <w:top w:val="nil"/>
              <w:left w:val="single" w:sz="4" w:space="0" w:color="000000"/>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rPr>
                <w:rFonts w:ascii="Arial" w:eastAsia="Times New Roman" w:hAnsi="Arial" w:cs="Arial"/>
                <w:bCs/>
                <w:sz w:val="20"/>
                <w:szCs w:val="20"/>
                <w:lang w:eastAsia="ru-RU"/>
              </w:rPr>
            </w:pPr>
          </w:p>
        </w:tc>
        <w:tc>
          <w:tcPr>
            <w:tcW w:w="1275" w:type="dxa"/>
            <w:vMerge/>
            <w:tcBorders>
              <w:top w:val="nil"/>
              <w:left w:val="single" w:sz="4" w:space="0" w:color="000000"/>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rPr>
                <w:rFonts w:ascii="Arial" w:eastAsia="Times New Roman" w:hAnsi="Arial" w:cs="Arial"/>
                <w:bCs/>
                <w:sz w:val="20"/>
                <w:szCs w:val="20"/>
                <w:lang w:eastAsia="ru-RU"/>
              </w:rPr>
            </w:pPr>
          </w:p>
        </w:tc>
        <w:tc>
          <w:tcPr>
            <w:tcW w:w="1200" w:type="dxa"/>
            <w:tcBorders>
              <w:top w:val="nil"/>
              <w:left w:val="nil"/>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rPr>
                <w:rFonts w:ascii="Arial" w:eastAsia="Times New Roman" w:hAnsi="Arial" w:cs="Arial"/>
                <w:bCs/>
                <w:sz w:val="20"/>
                <w:szCs w:val="20"/>
                <w:lang w:eastAsia="ru-RU"/>
              </w:rPr>
            </w:pPr>
            <w:r w:rsidRPr="00E11E0B">
              <w:rPr>
                <w:rFonts w:ascii="Arial" w:eastAsia="Times New Roman" w:hAnsi="Arial" w:cs="Arial"/>
                <w:bCs/>
                <w:sz w:val="20"/>
                <w:szCs w:val="20"/>
                <w:lang w:eastAsia="ru-RU"/>
              </w:rPr>
              <w:t>Средства бюджета городского округа Мытищи:</w:t>
            </w:r>
          </w:p>
        </w:tc>
        <w:tc>
          <w:tcPr>
            <w:tcW w:w="1068" w:type="dxa"/>
            <w:tcBorders>
              <w:top w:val="nil"/>
              <w:left w:val="nil"/>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jc w:val="center"/>
              <w:rPr>
                <w:rFonts w:ascii="Arial" w:eastAsia="Times New Roman" w:hAnsi="Arial" w:cs="Arial"/>
                <w:bCs/>
                <w:sz w:val="20"/>
                <w:szCs w:val="20"/>
                <w:lang w:eastAsia="ru-RU"/>
              </w:rPr>
            </w:pPr>
            <w:r w:rsidRPr="00E11E0B">
              <w:rPr>
                <w:rFonts w:ascii="Arial" w:eastAsia="Times New Roman" w:hAnsi="Arial" w:cs="Arial"/>
                <w:bCs/>
                <w:sz w:val="20"/>
                <w:szCs w:val="20"/>
                <w:lang w:eastAsia="ru-RU"/>
              </w:rPr>
              <w:t>820 722,05</w:t>
            </w:r>
          </w:p>
        </w:tc>
        <w:tc>
          <w:tcPr>
            <w:tcW w:w="1134" w:type="dxa"/>
            <w:tcBorders>
              <w:top w:val="nil"/>
              <w:left w:val="nil"/>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jc w:val="center"/>
              <w:rPr>
                <w:rFonts w:ascii="Arial" w:eastAsia="Times New Roman" w:hAnsi="Arial" w:cs="Arial"/>
                <w:bCs/>
                <w:sz w:val="20"/>
                <w:szCs w:val="20"/>
                <w:lang w:eastAsia="ru-RU"/>
              </w:rPr>
            </w:pPr>
            <w:r w:rsidRPr="00E11E0B">
              <w:rPr>
                <w:rFonts w:ascii="Arial" w:eastAsia="Times New Roman" w:hAnsi="Arial" w:cs="Arial"/>
                <w:bCs/>
                <w:sz w:val="20"/>
                <w:szCs w:val="20"/>
                <w:lang w:eastAsia="ru-RU"/>
              </w:rPr>
              <w:t>5 248 123,40</w:t>
            </w:r>
          </w:p>
        </w:tc>
        <w:tc>
          <w:tcPr>
            <w:tcW w:w="993" w:type="dxa"/>
            <w:tcBorders>
              <w:top w:val="nil"/>
              <w:left w:val="nil"/>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jc w:val="center"/>
              <w:rPr>
                <w:rFonts w:ascii="Arial" w:eastAsia="Times New Roman" w:hAnsi="Arial" w:cs="Arial"/>
                <w:bCs/>
                <w:sz w:val="20"/>
                <w:szCs w:val="20"/>
                <w:lang w:eastAsia="ru-RU"/>
              </w:rPr>
            </w:pPr>
            <w:r w:rsidRPr="00E11E0B">
              <w:rPr>
                <w:rFonts w:ascii="Arial" w:eastAsia="Times New Roman" w:hAnsi="Arial" w:cs="Arial"/>
                <w:bCs/>
                <w:sz w:val="20"/>
                <w:szCs w:val="20"/>
                <w:lang w:eastAsia="ru-RU"/>
              </w:rPr>
              <w:t>983 676,20</w:t>
            </w:r>
          </w:p>
        </w:tc>
        <w:tc>
          <w:tcPr>
            <w:tcW w:w="992" w:type="dxa"/>
            <w:tcBorders>
              <w:top w:val="nil"/>
              <w:left w:val="nil"/>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jc w:val="center"/>
              <w:rPr>
                <w:rFonts w:ascii="Arial" w:eastAsia="Times New Roman" w:hAnsi="Arial" w:cs="Arial"/>
                <w:bCs/>
                <w:sz w:val="20"/>
                <w:szCs w:val="20"/>
                <w:lang w:eastAsia="ru-RU"/>
              </w:rPr>
            </w:pPr>
            <w:r w:rsidRPr="00E11E0B">
              <w:rPr>
                <w:rFonts w:ascii="Arial" w:eastAsia="Times New Roman" w:hAnsi="Arial" w:cs="Arial"/>
                <w:bCs/>
                <w:sz w:val="20"/>
                <w:szCs w:val="20"/>
                <w:lang w:eastAsia="ru-RU"/>
              </w:rPr>
              <w:t>1 066 111,80</w:t>
            </w:r>
          </w:p>
        </w:tc>
        <w:tc>
          <w:tcPr>
            <w:tcW w:w="992" w:type="dxa"/>
            <w:tcBorders>
              <w:top w:val="nil"/>
              <w:left w:val="nil"/>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jc w:val="center"/>
              <w:rPr>
                <w:rFonts w:ascii="Arial" w:eastAsia="Times New Roman" w:hAnsi="Arial" w:cs="Arial"/>
                <w:bCs/>
                <w:sz w:val="20"/>
                <w:szCs w:val="20"/>
                <w:lang w:eastAsia="ru-RU"/>
              </w:rPr>
            </w:pPr>
            <w:r w:rsidRPr="00E11E0B">
              <w:rPr>
                <w:rFonts w:ascii="Arial" w:eastAsia="Times New Roman" w:hAnsi="Arial" w:cs="Arial"/>
                <w:bCs/>
                <w:sz w:val="20"/>
                <w:szCs w:val="20"/>
                <w:lang w:eastAsia="ru-RU"/>
              </w:rPr>
              <w:t>1 066 111,80</w:t>
            </w:r>
          </w:p>
        </w:tc>
        <w:tc>
          <w:tcPr>
            <w:tcW w:w="992" w:type="dxa"/>
            <w:tcBorders>
              <w:top w:val="nil"/>
              <w:left w:val="nil"/>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jc w:val="center"/>
              <w:rPr>
                <w:rFonts w:ascii="Arial" w:eastAsia="Times New Roman" w:hAnsi="Arial" w:cs="Arial"/>
                <w:bCs/>
                <w:sz w:val="20"/>
                <w:szCs w:val="20"/>
                <w:lang w:eastAsia="ru-RU"/>
              </w:rPr>
            </w:pPr>
            <w:r w:rsidRPr="00E11E0B">
              <w:rPr>
                <w:rFonts w:ascii="Arial" w:eastAsia="Times New Roman" w:hAnsi="Arial" w:cs="Arial"/>
                <w:bCs/>
                <w:sz w:val="20"/>
                <w:szCs w:val="20"/>
                <w:lang w:eastAsia="ru-RU"/>
              </w:rPr>
              <w:t>1 066 111,80</w:t>
            </w:r>
          </w:p>
        </w:tc>
        <w:tc>
          <w:tcPr>
            <w:tcW w:w="993" w:type="dxa"/>
            <w:tcBorders>
              <w:top w:val="nil"/>
              <w:left w:val="nil"/>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jc w:val="center"/>
              <w:rPr>
                <w:rFonts w:ascii="Arial" w:eastAsia="Times New Roman" w:hAnsi="Arial" w:cs="Arial"/>
                <w:bCs/>
                <w:sz w:val="20"/>
                <w:szCs w:val="20"/>
                <w:lang w:eastAsia="ru-RU"/>
              </w:rPr>
            </w:pPr>
            <w:r w:rsidRPr="00E11E0B">
              <w:rPr>
                <w:rFonts w:ascii="Arial" w:eastAsia="Times New Roman" w:hAnsi="Arial" w:cs="Arial"/>
                <w:bCs/>
                <w:sz w:val="20"/>
                <w:szCs w:val="20"/>
                <w:lang w:eastAsia="ru-RU"/>
              </w:rPr>
              <w:t>1 066 111,80</w:t>
            </w:r>
          </w:p>
        </w:tc>
        <w:tc>
          <w:tcPr>
            <w:tcW w:w="1275" w:type="dxa"/>
            <w:vMerge/>
            <w:tcBorders>
              <w:top w:val="nil"/>
              <w:left w:val="single" w:sz="4" w:space="0" w:color="000000"/>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rPr>
                <w:rFonts w:ascii="Arial" w:eastAsia="Times New Roman" w:hAnsi="Arial" w:cs="Arial"/>
                <w:bCs/>
                <w:sz w:val="20"/>
                <w:szCs w:val="20"/>
                <w:lang w:eastAsia="ru-RU"/>
              </w:rPr>
            </w:pPr>
          </w:p>
        </w:tc>
        <w:tc>
          <w:tcPr>
            <w:tcW w:w="1134" w:type="dxa"/>
            <w:vMerge/>
            <w:tcBorders>
              <w:top w:val="nil"/>
              <w:left w:val="single" w:sz="4" w:space="0" w:color="000000"/>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rPr>
                <w:rFonts w:ascii="Arial" w:eastAsia="Times New Roman" w:hAnsi="Arial" w:cs="Arial"/>
                <w:bCs/>
                <w:sz w:val="20"/>
                <w:szCs w:val="20"/>
                <w:lang w:eastAsia="ru-RU"/>
              </w:rPr>
            </w:pPr>
          </w:p>
        </w:tc>
        <w:tc>
          <w:tcPr>
            <w:tcW w:w="1276" w:type="dxa"/>
            <w:vMerge/>
            <w:tcBorders>
              <w:top w:val="nil"/>
              <w:left w:val="single" w:sz="4" w:space="0" w:color="000000"/>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rPr>
                <w:rFonts w:ascii="Arial" w:eastAsia="Times New Roman" w:hAnsi="Arial" w:cs="Arial"/>
                <w:bCs/>
                <w:sz w:val="20"/>
                <w:szCs w:val="20"/>
                <w:lang w:eastAsia="ru-RU"/>
              </w:rPr>
            </w:pPr>
          </w:p>
        </w:tc>
      </w:tr>
      <w:tr w:rsidR="000E3268" w:rsidRPr="00E11E0B" w:rsidTr="00094B3B">
        <w:trPr>
          <w:trHeight w:val="992"/>
        </w:trPr>
        <w:tc>
          <w:tcPr>
            <w:tcW w:w="568"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E3268" w:rsidRPr="00E11E0B" w:rsidRDefault="000E3268" w:rsidP="000E3268">
            <w:pPr>
              <w:spacing w:after="0" w:line="240" w:lineRule="auto"/>
              <w:jc w:val="center"/>
              <w:rPr>
                <w:rFonts w:ascii="Arial" w:eastAsia="Times New Roman" w:hAnsi="Arial" w:cs="Arial"/>
                <w:sz w:val="20"/>
                <w:szCs w:val="20"/>
                <w:lang w:eastAsia="ru-RU"/>
              </w:rPr>
            </w:pPr>
            <w:r w:rsidRPr="00E11E0B">
              <w:rPr>
                <w:rFonts w:ascii="Arial" w:eastAsia="Times New Roman" w:hAnsi="Arial" w:cs="Arial"/>
                <w:sz w:val="20"/>
                <w:szCs w:val="20"/>
                <w:lang w:eastAsia="ru-RU"/>
              </w:rPr>
              <w:t>1.1.</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E3268" w:rsidRPr="00E11E0B" w:rsidRDefault="000E3268" w:rsidP="000E3268">
            <w:pPr>
              <w:spacing w:after="0" w:line="240" w:lineRule="auto"/>
              <w:rPr>
                <w:rFonts w:ascii="Arial" w:eastAsia="Times New Roman" w:hAnsi="Arial" w:cs="Arial"/>
                <w:bCs/>
                <w:sz w:val="20"/>
                <w:szCs w:val="20"/>
                <w:lang w:eastAsia="ru-RU"/>
              </w:rPr>
            </w:pPr>
            <w:r w:rsidRPr="00E11E0B">
              <w:rPr>
                <w:rFonts w:ascii="Arial" w:eastAsia="Times New Roman" w:hAnsi="Arial" w:cs="Arial"/>
                <w:bCs/>
                <w:sz w:val="20"/>
                <w:szCs w:val="20"/>
                <w:lang w:eastAsia="ru-RU"/>
              </w:rPr>
              <w:t>Основное мероприятие 1. Обеспечение деятельности подведомственных образовательных организаций</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E3268" w:rsidRPr="00E11E0B" w:rsidRDefault="000E3268" w:rsidP="000E3268">
            <w:pPr>
              <w:spacing w:after="0" w:line="240" w:lineRule="auto"/>
              <w:jc w:val="center"/>
              <w:rPr>
                <w:rFonts w:ascii="Arial" w:eastAsia="Times New Roman" w:hAnsi="Arial" w:cs="Arial"/>
                <w:bCs/>
                <w:sz w:val="20"/>
                <w:szCs w:val="20"/>
                <w:lang w:eastAsia="ru-RU"/>
              </w:rPr>
            </w:pPr>
            <w:r w:rsidRPr="00E11E0B">
              <w:rPr>
                <w:rFonts w:ascii="Arial" w:eastAsia="Times New Roman" w:hAnsi="Arial" w:cs="Arial"/>
                <w:bCs/>
                <w:sz w:val="20"/>
                <w:szCs w:val="20"/>
                <w:lang w:eastAsia="ru-RU"/>
              </w:rPr>
              <w:t>2017-2021 годы</w:t>
            </w:r>
          </w:p>
        </w:tc>
        <w:tc>
          <w:tcPr>
            <w:tcW w:w="1200" w:type="dxa"/>
            <w:tcBorders>
              <w:top w:val="single" w:sz="4" w:space="0" w:color="000000"/>
              <w:left w:val="nil"/>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rPr>
                <w:rFonts w:ascii="Arial" w:eastAsia="Times New Roman" w:hAnsi="Arial" w:cs="Arial"/>
                <w:bCs/>
                <w:sz w:val="20"/>
                <w:szCs w:val="20"/>
                <w:lang w:eastAsia="ru-RU"/>
              </w:rPr>
            </w:pPr>
            <w:r w:rsidRPr="00E11E0B">
              <w:rPr>
                <w:rFonts w:ascii="Arial" w:eastAsia="Times New Roman" w:hAnsi="Arial" w:cs="Arial"/>
                <w:bCs/>
                <w:sz w:val="20"/>
                <w:szCs w:val="20"/>
                <w:lang w:eastAsia="ru-RU"/>
              </w:rPr>
              <w:t>Итого:</w:t>
            </w:r>
          </w:p>
        </w:tc>
        <w:tc>
          <w:tcPr>
            <w:tcW w:w="1068" w:type="dxa"/>
            <w:tcBorders>
              <w:top w:val="single" w:sz="4" w:space="0" w:color="000000"/>
              <w:left w:val="nil"/>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jc w:val="center"/>
              <w:rPr>
                <w:rFonts w:ascii="Arial" w:eastAsia="Times New Roman" w:hAnsi="Arial" w:cs="Arial"/>
                <w:bCs/>
                <w:sz w:val="20"/>
                <w:szCs w:val="20"/>
                <w:lang w:eastAsia="ru-RU"/>
              </w:rPr>
            </w:pPr>
            <w:r w:rsidRPr="00E11E0B">
              <w:rPr>
                <w:rFonts w:ascii="Arial" w:eastAsia="Times New Roman" w:hAnsi="Arial" w:cs="Arial"/>
                <w:bCs/>
                <w:sz w:val="20"/>
                <w:szCs w:val="20"/>
                <w:lang w:eastAsia="ru-RU"/>
              </w:rPr>
              <w:t>828 512,05</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jc w:val="center"/>
              <w:rPr>
                <w:rFonts w:ascii="Arial" w:eastAsia="Times New Roman" w:hAnsi="Arial" w:cs="Arial"/>
                <w:bCs/>
                <w:sz w:val="20"/>
                <w:szCs w:val="20"/>
                <w:lang w:eastAsia="ru-RU"/>
              </w:rPr>
            </w:pPr>
            <w:r w:rsidRPr="00E11E0B">
              <w:rPr>
                <w:rFonts w:ascii="Arial" w:eastAsia="Times New Roman" w:hAnsi="Arial" w:cs="Arial"/>
                <w:bCs/>
                <w:sz w:val="20"/>
                <w:szCs w:val="20"/>
                <w:lang w:eastAsia="ru-RU"/>
              </w:rPr>
              <w:t>5 250 333,40</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jc w:val="center"/>
              <w:rPr>
                <w:rFonts w:ascii="Arial" w:eastAsia="Times New Roman" w:hAnsi="Arial" w:cs="Arial"/>
                <w:bCs/>
                <w:sz w:val="20"/>
                <w:szCs w:val="20"/>
                <w:lang w:eastAsia="ru-RU"/>
              </w:rPr>
            </w:pPr>
            <w:r w:rsidRPr="00E11E0B">
              <w:rPr>
                <w:rFonts w:ascii="Arial" w:eastAsia="Times New Roman" w:hAnsi="Arial" w:cs="Arial"/>
                <w:bCs/>
                <w:sz w:val="20"/>
                <w:szCs w:val="20"/>
                <w:lang w:eastAsia="ru-RU"/>
              </w:rPr>
              <w:t>985 886,20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jc w:val="center"/>
              <w:rPr>
                <w:rFonts w:ascii="Arial" w:eastAsia="Times New Roman" w:hAnsi="Arial" w:cs="Arial"/>
                <w:bCs/>
                <w:sz w:val="20"/>
                <w:szCs w:val="20"/>
                <w:lang w:eastAsia="ru-RU"/>
              </w:rPr>
            </w:pPr>
            <w:r w:rsidRPr="00E11E0B">
              <w:rPr>
                <w:rFonts w:ascii="Arial" w:eastAsia="Times New Roman" w:hAnsi="Arial" w:cs="Arial"/>
                <w:bCs/>
                <w:sz w:val="20"/>
                <w:szCs w:val="20"/>
                <w:lang w:eastAsia="ru-RU"/>
              </w:rPr>
              <w:t>1 066 111,80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jc w:val="center"/>
              <w:rPr>
                <w:rFonts w:ascii="Arial" w:eastAsia="Times New Roman" w:hAnsi="Arial" w:cs="Arial"/>
                <w:bCs/>
                <w:sz w:val="20"/>
                <w:szCs w:val="20"/>
                <w:lang w:eastAsia="ru-RU"/>
              </w:rPr>
            </w:pPr>
            <w:r w:rsidRPr="00E11E0B">
              <w:rPr>
                <w:rFonts w:ascii="Arial" w:eastAsia="Times New Roman" w:hAnsi="Arial" w:cs="Arial"/>
                <w:bCs/>
                <w:sz w:val="20"/>
                <w:szCs w:val="20"/>
                <w:lang w:eastAsia="ru-RU"/>
              </w:rPr>
              <w:t>1 066 111,80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jc w:val="center"/>
              <w:rPr>
                <w:rFonts w:ascii="Arial" w:eastAsia="Times New Roman" w:hAnsi="Arial" w:cs="Arial"/>
                <w:bCs/>
                <w:sz w:val="20"/>
                <w:szCs w:val="20"/>
                <w:lang w:eastAsia="ru-RU"/>
              </w:rPr>
            </w:pPr>
            <w:r w:rsidRPr="00E11E0B">
              <w:rPr>
                <w:rFonts w:ascii="Arial" w:eastAsia="Times New Roman" w:hAnsi="Arial" w:cs="Arial"/>
                <w:bCs/>
                <w:sz w:val="20"/>
                <w:szCs w:val="20"/>
                <w:lang w:eastAsia="ru-RU"/>
              </w:rPr>
              <w:t>1 066 111,80</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jc w:val="center"/>
              <w:rPr>
                <w:rFonts w:ascii="Arial" w:eastAsia="Times New Roman" w:hAnsi="Arial" w:cs="Arial"/>
                <w:bCs/>
                <w:sz w:val="20"/>
                <w:szCs w:val="20"/>
                <w:lang w:eastAsia="ru-RU"/>
              </w:rPr>
            </w:pPr>
            <w:r w:rsidRPr="00E11E0B">
              <w:rPr>
                <w:rFonts w:ascii="Arial" w:eastAsia="Times New Roman" w:hAnsi="Arial" w:cs="Arial"/>
                <w:bCs/>
                <w:sz w:val="20"/>
                <w:szCs w:val="20"/>
                <w:lang w:eastAsia="ru-RU"/>
              </w:rPr>
              <w:t>1 066 111,80</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E3268" w:rsidRPr="00E11E0B" w:rsidRDefault="000E3268" w:rsidP="000E3268">
            <w:pPr>
              <w:spacing w:after="0" w:line="240" w:lineRule="auto"/>
              <w:rPr>
                <w:rFonts w:ascii="Arial" w:eastAsia="Times New Roman" w:hAnsi="Arial" w:cs="Arial"/>
                <w:bCs/>
                <w:sz w:val="20"/>
                <w:szCs w:val="20"/>
                <w:lang w:eastAsia="ru-RU"/>
              </w:rPr>
            </w:pPr>
            <w:r w:rsidRPr="00E11E0B">
              <w:rPr>
                <w:rFonts w:ascii="Arial" w:eastAsia="Times New Roman" w:hAnsi="Arial" w:cs="Arial"/>
                <w:bCs/>
                <w:sz w:val="20"/>
                <w:szCs w:val="20"/>
                <w:lang w:eastAsia="ru-RU"/>
              </w:rPr>
              <w:t>Управление образования,    Администрация городского округа Мытищи, образовательные учреждения</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jc w:val="center"/>
              <w:rPr>
                <w:rFonts w:ascii="Arial" w:eastAsia="Times New Roman" w:hAnsi="Arial" w:cs="Arial"/>
                <w:bCs/>
                <w:sz w:val="20"/>
                <w:szCs w:val="20"/>
                <w:lang w:eastAsia="ru-RU"/>
              </w:rPr>
            </w:pPr>
            <w:r w:rsidRPr="00E11E0B">
              <w:rPr>
                <w:rFonts w:ascii="Arial" w:eastAsia="Times New Roman" w:hAnsi="Arial" w:cs="Arial"/>
                <w:bCs/>
                <w:sz w:val="20"/>
                <w:szCs w:val="20"/>
                <w:lang w:eastAsia="ru-RU"/>
              </w:rPr>
              <w:t> </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jc w:val="center"/>
              <w:rPr>
                <w:rFonts w:ascii="Arial" w:eastAsia="Times New Roman" w:hAnsi="Arial" w:cs="Arial"/>
                <w:bCs/>
                <w:sz w:val="20"/>
                <w:szCs w:val="20"/>
                <w:lang w:eastAsia="ru-RU"/>
              </w:rPr>
            </w:pPr>
            <w:r w:rsidRPr="00E11E0B">
              <w:rPr>
                <w:rFonts w:ascii="Arial" w:eastAsia="Times New Roman" w:hAnsi="Arial" w:cs="Arial"/>
                <w:bCs/>
                <w:sz w:val="20"/>
                <w:szCs w:val="20"/>
                <w:lang w:eastAsia="ru-RU"/>
              </w:rPr>
              <w:t> </w:t>
            </w:r>
          </w:p>
        </w:tc>
      </w:tr>
      <w:tr w:rsidR="000E3268" w:rsidRPr="00E11E0B" w:rsidTr="00094B3B">
        <w:trPr>
          <w:trHeight w:val="978"/>
        </w:trPr>
        <w:tc>
          <w:tcPr>
            <w:tcW w:w="56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rPr>
                <w:rFonts w:ascii="Arial" w:eastAsia="Times New Roman" w:hAnsi="Arial" w:cs="Arial"/>
                <w:sz w:val="20"/>
                <w:szCs w:val="20"/>
                <w:lang w:eastAsia="ru-RU"/>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rPr>
                <w:rFonts w:ascii="Arial" w:eastAsia="Times New Roman" w:hAnsi="Arial" w:cs="Arial"/>
                <w:bCs/>
                <w:sz w:val="20"/>
                <w:szCs w:val="20"/>
                <w:lang w:eastAsia="ru-RU"/>
              </w:rPr>
            </w:pP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rPr>
                <w:rFonts w:ascii="Arial" w:eastAsia="Times New Roman" w:hAnsi="Arial" w:cs="Arial"/>
                <w:bCs/>
                <w:sz w:val="20"/>
                <w:szCs w:val="20"/>
                <w:lang w:eastAsia="ru-RU"/>
              </w:rPr>
            </w:pPr>
          </w:p>
        </w:tc>
        <w:tc>
          <w:tcPr>
            <w:tcW w:w="1200" w:type="dxa"/>
            <w:tcBorders>
              <w:top w:val="single" w:sz="4" w:space="0" w:color="000000"/>
              <w:left w:val="nil"/>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rPr>
                <w:rFonts w:ascii="Arial" w:eastAsia="Times New Roman" w:hAnsi="Arial" w:cs="Arial"/>
                <w:bCs/>
                <w:sz w:val="20"/>
                <w:szCs w:val="20"/>
                <w:lang w:eastAsia="ru-RU"/>
              </w:rPr>
            </w:pPr>
            <w:r w:rsidRPr="00E11E0B">
              <w:rPr>
                <w:rFonts w:ascii="Arial" w:eastAsia="Times New Roman" w:hAnsi="Arial" w:cs="Arial"/>
                <w:bCs/>
                <w:sz w:val="20"/>
                <w:szCs w:val="20"/>
                <w:lang w:eastAsia="ru-RU"/>
              </w:rPr>
              <w:t>Средства бюджета Московской области:</w:t>
            </w:r>
          </w:p>
        </w:tc>
        <w:tc>
          <w:tcPr>
            <w:tcW w:w="1068" w:type="dxa"/>
            <w:tcBorders>
              <w:top w:val="single" w:sz="4" w:space="0" w:color="000000"/>
              <w:left w:val="nil"/>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jc w:val="center"/>
              <w:rPr>
                <w:rFonts w:ascii="Arial" w:eastAsia="Times New Roman" w:hAnsi="Arial" w:cs="Arial"/>
                <w:bCs/>
                <w:sz w:val="20"/>
                <w:szCs w:val="20"/>
                <w:lang w:eastAsia="ru-RU"/>
              </w:rPr>
            </w:pPr>
            <w:r w:rsidRPr="00E11E0B">
              <w:rPr>
                <w:rFonts w:ascii="Arial" w:eastAsia="Times New Roman" w:hAnsi="Arial" w:cs="Arial"/>
                <w:bCs/>
                <w:sz w:val="20"/>
                <w:szCs w:val="20"/>
                <w:lang w:eastAsia="ru-RU"/>
              </w:rPr>
              <w:t>7 790,00</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jc w:val="center"/>
              <w:rPr>
                <w:rFonts w:ascii="Arial" w:eastAsia="Times New Roman" w:hAnsi="Arial" w:cs="Arial"/>
                <w:bCs/>
                <w:sz w:val="20"/>
                <w:szCs w:val="20"/>
                <w:lang w:eastAsia="ru-RU"/>
              </w:rPr>
            </w:pPr>
            <w:r w:rsidRPr="00E11E0B">
              <w:rPr>
                <w:rFonts w:ascii="Arial" w:eastAsia="Times New Roman" w:hAnsi="Arial" w:cs="Arial"/>
                <w:bCs/>
                <w:sz w:val="20"/>
                <w:szCs w:val="20"/>
                <w:lang w:eastAsia="ru-RU"/>
              </w:rPr>
              <w:t>2 210,00</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jc w:val="center"/>
              <w:rPr>
                <w:rFonts w:ascii="Arial" w:eastAsia="Times New Roman" w:hAnsi="Arial" w:cs="Arial"/>
                <w:bCs/>
                <w:sz w:val="20"/>
                <w:szCs w:val="20"/>
                <w:lang w:eastAsia="ru-RU"/>
              </w:rPr>
            </w:pPr>
            <w:r w:rsidRPr="00E11E0B">
              <w:rPr>
                <w:rFonts w:ascii="Arial" w:eastAsia="Times New Roman" w:hAnsi="Arial" w:cs="Arial"/>
                <w:bCs/>
                <w:sz w:val="20"/>
                <w:szCs w:val="20"/>
                <w:lang w:eastAsia="ru-RU"/>
              </w:rPr>
              <w:t>2 210,00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jc w:val="center"/>
              <w:rPr>
                <w:rFonts w:ascii="Arial" w:eastAsia="Times New Roman" w:hAnsi="Arial" w:cs="Arial"/>
                <w:bCs/>
                <w:sz w:val="20"/>
                <w:szCs w:val="20"/>
                <w:lang w:eastAsia="ru-RU"/>
              </w:rPr>
            </w:pPr>
            <w:r w:rsidRPr="00E11E0B">
              <w:rPr>
                <w:rFonts w:ascii="Arial" w:eastAsia="Times New Roman" w:hAnsi="Arial" w:cs="Arial"/>
                <w:bCs/>
                <w:sz w:val="20"/>
                <w:szCs w:val="20"/>
                <w:lang w:eastAsia="ru-RU"/>
              </w:rPr>
              <w:t>0,00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jc w:val="center"/>
              <w:rPr>
                <w:rFonts w:ascii="Arial" w:eastAsia="Times New Roman" w:hAnsi="Arial" w:cs="Arial"/>
                <w:bCs/>
                <w:sz w:val="20"/>
                <w:szCs w:val="20"/>
                <w:lang w:eastAsia="ru-RU"/>
              </w:rPr>
            </w:pPr>
            <w:r w:rsidRPr="00E11E0B">
              <w:rPr>
                <w:rFonts w:ascii="Arial" w:eastAsia="Times New Roman" w:hAnsi="Arial" w:cs="Arial"/>
                <w:bCs/>
                <w:sz w:val="20"/>
                <w:szCs w:val="20"/>
                <w:lang w:eastAsia="ru-RU"/>
              </w:rPr>
              <w:t>0,00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jc w:val="center"/>
              <w:rPr>
                <w:rFonts w:ascii="Arial" w:eastAsia="Times New Roman" w:hAnsi="Arial" w:cs="Arial"/>
                <w:bCs/>
                <w:sz w:val="20"/>
                <w:szCs w:val="20"/>
                <w:lang w:eastAsia="ru-RU"/>
              </w:rPr>
            </w:pPr>
            <w:r w:rsidRPr="00E11E0B">
              <w:rPr>
                <w:rFonts w:ascii="Arial" w:eastAsia="Times New Roman" w:hAnsi="Arial" w:cs="Arial"/>
                <w:bCs/>
                <w:sz w:val="20"/>
                <w:szCs w:val="20"/>
                <w:lang w:eastAsia="ru-RU"/>
              </w:rPr>
              <w:t>0,00</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jc w:val="center"/>
              <w:rPr>
                <w:rFonts w:ascii="Arial" w:eastAsia="Times New Roman" w:hAnsi="Arial" w:cs="Arial"/>
                <w:bCs/>
                <w:sz w:val="20"/>
                <w:szCs w:val="20"/>
                <w:lang w:eastAsia="ru-RU"/>
              </w:rPr>
            </w:pPr>
            <w:r w:rsidRPr="00E11E0B">
              <w:rPr>
                <w:rFonts w:ascii="Arial" w:eastAsia="Times New Roman" w:hAnsi="Arial" w:cs="Arial"/>
                <w:bCs/>
                <w:sz w:val="20"/>
                <w:szCs w:val="20"/>
                <w:lang w:eastAsia="ru-RU"/>
              </w:rPr>
              <w:t>0,00</w:t>
            </w: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rPr>
                <w:rFonts w:ascii="Arial" w:eastAsia="Times New Roman" w:hAnsi="Arial" w:cs="Arial"/>
                <w:bCs/>
                <w:sz w:val="20"/>
                <w:szCs w:val="20"/>
                <w:lang w:eastAsia="ru-RU"/>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rPr>
                <w:rFonts w:ascii="Arial" w:eastAsia="Times New Roman" w:hAnsi="Arial" w:cs="Arial"/>
                <w:bCs/>
                <w:sz w:val="20"/>
                <w:szCs w:val="20"/>
                <w:lang w:eastAsia="ru-RU"/>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rPr>
                <w:rFonts w:ascii="Arial" w:eastAsia="Times New Roman" w:hAnsi="Arial" w:cs="Arial"/>
                <w:bCs/>
                <w:sz w:val="20"/>
                <w:szCs w:val="20"/>
                <w:lang w:eastAsia="ru-RU"/>
              </w:rPr>
            </w:pPr>
          </w:p>
        </w:tc>
      </w:tr>
      <w:tr w:rsidR="000E3268" w:rsidRPr="00E11E0B" w:rsidTr="00094B3B">
        <w:trPr>
          <w:trHeight w:val="1530"/>
        </w:trPr>
        <w:tc>
          <w:tcPr>
            <w:tcW w:w="56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rPr>
                <w:rFonts w:ascii="Arial" w:eastAsia="Times New Roman" w:hAnsi="Arial" w:cs="Arial"/>
                <w:sz w:val="20"/>
                <w:szCs w:val="20"/>
                <w:lang w:eastAsia="ru-RU"/>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rPr>
                <w:rFonts w:ascii="Arial" w:eastAsia="Times New Roman" w:hAnsi="Arial" w:cs="Arial"/>
                <w:bCs/>
                <w:sz w:val="20"/>
                <w:szCs w:val="20"/>
                <w:lang w:eastAsia="ru-RU"/>
              </w:rPr>
            </w:pP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rPr>
                <w:rFonts w:ascii="Arial" w:eastAsia="Times New Roman" w:hAnsi="Arial" w:cs="Arial"/>
                <w:bCs/>
                <w:sz w:val="20"/>
                <w:szCs w:val="20"/>
                <w:lang w:eastAsia="ru-RU"/>
              </w:rPr>
            </w:pPr>
          </w:p>
        </w:tc>
        <w:tc>
          <w:tcPr>
            <w:tcW w:w="1200" w:type="dxa"/>
            <w:tcBorders>
              <w:top w:val="single" w:sz="4" w:space="0" w:color="000000"/>
              <w:left w:val="nil"/>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rPr>
                <w:rFonts w:ascii="Arial" w:eastAsia="Times New Roman" w:hAnsi="Arial" w:cs="Arial"/>
                <w:bCs/>
                <w:sz w:val="20"/>
                <w:szCs w:val="20"/>
                <w:lang w:eastAsia="ru-RU"/>
              </w:rPr>
            </w:pPr>
            <w:r w:rsidRPr="00E11E0B">
              <w:rPr>
                <w:rFonts w:ascii="Arial" w:eastAsia="Times New Roman" w:hAnsi="Arial" w:cs="Arial"/>
                <w:bCs/>
                <w:sz w:val="20"/>
                <w:szCs w:val="20"/>
                <w:lang w:eastAsia="ru-RU"/>
              </w:rPr>
              <w:t>Средства бюджета городского округа Мытищи:</w:t>
            </w:r>
          </w:p>
        </w:tc>
        <w:tc>
          <w:tcPr>
            <w:tcW w:w="1068" w:type="dxa"/>
            <w:tcBorders>
              <w:top w:val="single" w:sz="4" w:space="0" w:color="000000"/>
              <w:left w:val="nil"/>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jc w:val="center"/>
              <w:rPr>
                <w:rFonts w:ascii="Arial" w:eastAsia="Times New Roman" w:hAnsi="Arial" w:cs="Arial"/>
                <w:bCs/>
                <w:sz w:val="20"/>
                <w:szCs w:val="20"/>
                <w:lang w:eastAsia="ru-RU"/>
              </w:rPr>
            </w:pPr>
            <w:r w:rsidRPr="00E11E0B">
              <w:rPr>
                <w:rFonts w:ascii="Arial" w:eastAsia="Times New Roman" w:hAnsi="Arial" w:cs="Arial"/>
                <w:bCs/>
                <w:sz w:val="20"/>
                <w:szCs w:val="20"/>
                <w:lang w:eastAsia="ru-RU"/>
              </w:rPr>
              <w:t>820 722,05</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jc w:val="center"/>
              <w:rPr>
                <w:rFonts w:ascii="Arial" w:eastAsia="Times New Roman" w:hAnsi="Arial" w:cs="Arial"/>
                <w:bCs/>
                <w:sz w:val="20"/>
                <w:szCs w:val="20"/>
                <w:lang w:eastAsia="ru-RU"/>
              </w:rPr>
            </w:pPr>
            <w:r w:rsidRPr="00E11E0B">
              <w:rPr>
                <w:rFonts w:ascii="Arial" w:eastAsia="Times New Roman" w:hAnsi="Arial" w:cs="Arial"/>
                <w:bCs/>
                <w:sz w:val="20"/>
                <w:szCs w:val="20"/>
                <w:lang w:eastAsia="ru-RU"/>
              </w:rPr>
              <w:t>5 248 123,40</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jc w:val="center"/>
              <w:rPr>
                <w:rFonts w:ascii="Arial" w:eastAsia="Times New Roman" w:hAnsi="Arial" w:cs="Arial"/>
                <w:bCs/>
                <w:sz w:val="20"/>
                <w:szCs w:val="20"/>
                <w:lang w:eastAsia="ru-RU"/>
              </w:rPr>
            </w:pPr>
            <w:r w:rsidRPr="00E11E0B">
              <w:rPr>
                <w:rFonts w:ascii="Arial" w:eastAsia="Times New Roman" w:hAnsi="Arial" w:cs="Arial"/>
                <w:bCs/>
                <w:sz w:val="20"/>
                <w:szCs w:val="20"/>
                <w:lang w:eastAsia="ru-RU"/>
              </w:rPr>
              <w:t>983 676,20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jc w:val="center"/>
              <w:rPr>
                <w:rFonts w:ascii="Arial" w:eastAsia="Times New Roman" w:hAnsi="Arial" w:cs="Arial"/>
                <w:bCs/>
                <w:sz w:val="20"/>
                <w:szCs w:val="20"/>
                <w:lang w:eastAsia="ru-RU"/>
              </w:rPr>
            </w:pPr>
            <w:r w:rsidRPr="00E11E0B">
              <w:rPr>
                <w:rFonts w:ascii="Arial" w:eastAsia="Times New Roman" w:hAnsi="Arial" w:cs="Arial"/>
                <w:bCs/>
                <w:sz w:val="20"/>
                <w:szCs w:val="20"/>
                <w:lang w:eastAsia="ru-RU"/>
              </w:rPr>
              <w:t>1 066 111,80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jc w:val="center"/>
              <w:rPr>
                <w:rFonts w:ascii="Arial" w:eastAsia="Times New Roman" w:hAnsi="Arial" w:cs="Arial"/>
                <w:bCs/>
                <w:sz w:val="20"/>
                <w:szCs w:val="20"/>
                <w:lang w:eastAsia="ru-RU"/>
              </w:rPr>
            </w:pPr>
            <w:r w:rsidRPr="00E11E0B">
              <w:rPr>
                <w:rFonts w:ascii="Arial" w:eastAsia="Times New Roman" w:hAnsi="Arial" w:cs="Arial"/>
                <w:bCs/>
                <w:sz w:val="20"/>
                <w:szCs w:val="20"/>
                <w:lang w:eastAsia="ru-RU"/>
              </w:rPr>
              <w:t>1 066 111,80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jc w:val="center"/>
              <w:rPr>
                <w:rFonts w:ascii="Arial" w:eastAsia="Times New Roman" w:hAnsi="Arial" w:cs="Arial"/>
                <w:bCs/>
                <w:sz w:val="20"/>
                <w:szCs w:val="20"/>
                <w:lang w:eastAsia="ru-RU"/>
              </w:rPr>
            </w:pPr>
            <w:r w:rsidRPr="00E11E0B">
              <w:rPr>
                <w:rFonts w:ascii="Arial" w:eastAsia="Times New Roman" w:hAnsi="Arial" w:cs="Arial"/>
                <w:bCs/>
                <w:sz w:val="20"/>
                <w:szCs w:val="20"/>
                <w:lang w:eastAsia="ru-RU"/>
              </w:rPr>
              <w:t>1 066 111,80</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jc w:val="center"/>
              <w:rPr>
                <w:rFonts w:ascii="Arial" w:eastAsia="Times New Roman" w:hAnsi="Arial" w:cs="Arial"/>
                <w:bCs/>
                <w:sz w:val="20"/>
                <w:szCs w:val="20"/>
                <w:lang w:eastAsia="ru-RU"/>
              </w:rPr>
            </w:pPr>
            <w:r w:rsidRPr="00E11E0B">
              <w:rPr>
                <w:rFonts w:ascii="Arial" w:eastAsia="Times New Roman" w:hAnsi="Arial" w:cs="Arial"/>
                <w:bCs/>
                <w:sz w:val="20"/>
                <w:szCs w:val="20"/>
                <w:lang w:eastAsia="ru-RU"/>
              </w:rPr>
              <w:t>1 066 111,80</w:t>
            </w: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rPr>
                <w:rFonts w:ascii="Arial" w:eastAsia="Times New Roman" w:hAnsi="Arial" w:cs="Arial"/>
                <w:bCs/>
                <w:sz w:val="20"/>
                <w:szCs w:val="20"/>
                <w:lang w:eastAsia="ru-RU"/>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rPr>
                <w:rFonts w:ascii="Arial" w:eastAsia="Times New Roman" w:hAnsi="Arial" w:cs="Arial"/>
                <w:bCs/>
                <w:sz w:val="20"/>
                <w:szCs w:val="20"/>
                <w:lang w:eastAsia="ru-RU"/>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rPr>
                <w:rFonts w:ascii="Arial" w:eastAsia="Times New Roman" w:hAnsi="Arial" w:cs="Arial"/>
                <w:bCs/>
                <w:sz w:val="20"/>
                <w:szCs w:val="20"/>
                <w:lang w:eastAsia="ru-RU"/>
              </w:rPr>
            </w:pPr>
          </w:p>
        </w:tc>
      </w:tr>
      <w:tr w:rsidR="000E3268" w:rsidRPr="00E11E0B" w:rsidTr="00094B3B">
        <w:trPr>
          <w:trHeight w:val="3975"/>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jc w:val="center"/>
              <w:rPr>
                <w:rFonts w:ascii="Arial" w:eastAsia="Times New Roman" w:hAnsi="Arial" w:cs="Arial"/>
                <w:sz w:val="20"/>
                <w:szCs w:val="20"/>
                <w:lang w:eastAsia="ru-RU"/>
              </w:rPr>
            </w:pPr>
            <w:r w:rsidRPr="00E11E0B">
              <w:rPr>
                <w:rFonts w:ascii="Arial" w:eastAsia="Times New Roman" w:hAnsi="Arial" w:cs="Arial"/>
                <w:sz w:val="20"/>
                <w:szCs w:val="20"/>
                <w:lang w:eastAsia="ru-RU"/>
              </w:rPr>
              <w:lastRenderedPageBreak/>
              <w:t>1.1.1.</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rPr>
                <w:rFonts w:ascii="Arial" w:eastAsia="Times New Roman" w:hAnsi="Arial" w:cs="Arial"/>
                <w:sz w:val="20"/>
                <w:szCs w:val="20"/>
                <w:lang w:eastAsia="ru-RU"/>
              </w:rPr>
            </w:pPr>
            <w:r w:rsidRPr="00E11E0B">
              <w:rPr>
                <w:rFonts w:ascii="Arial" w:eastAsia="Times New Roman" w:hAnsi="Arial" w:cs="Arial"/>
                <w:sz w:val="20"/>
                <w:szCs w:val="20"/>
                <w:lang w:eastAsia="ru-RU"/>
              </w:rPr>
              <w:t>Обеспечение деятельности дошкольных  образовательных организаций городского округа Мытищи (заработная плата, охрана, благоустройство, услуги связи, коммунальные услуги, содержание имущества, приобретение оборудования, техническое обслуживание, продукты питания и другие)</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jc w:val="center"/>
              <w:rPr>
                <w:rFonts w:ascii="Arial" w:eastAsia="Times New Roman" w:hAnsi="Arial" w:cs="Arial"/>
                <w:sz w:val="20"/>
                <w:szCs w:val="20"/>
                <w:lang w:eastAsia="ru-RU"/>
              </w:rPr>
            </w:pPr>
            <w:r w:rsidRPr="00E11E0B">
              <w:rPr>
                <w:rFonts w:ascii="Arial" w:eastAsia="Times New Roman" w:hAnsi="Arial" w:cs="Arial"/>
                <w:sz w:val="20"/>
                <w:szCs w:val="20"/>
                <w:lang w:eastAsia="ru-RU"/>
              </w:rPr>
              <w:t>2017-2021 годы</w:t>
            </w:r>
          </w:p>
        </w:tc>
        <w:tc>
          <w:tcPr>
            <w:tcW w:w="1200" w:type="dxa"/>
            <w:tcBorders>
              <w:top w:val="single" w:sz="4" w:space="0" w:color="000000"/>
              <w:left w:val="nil"/>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rPr>
                <w:rFonts w:ascii="Arial" w:eastAsia="Times New Roman" w:hAnsi="Arial" w:cs="Arial"/>
                <w:sz w:val="20"/>
                <w:szCs w:val="20"/>
                <w:lang w:eastAsia="ru-RU"/>
              </w:rPr>
            </w:pPr>
            <w:r w:rsidRPr="00E11E0B">
              <w:rPr>
                <w:rFonts w:ascii="Arial" w:eastAsia="Times New Roman" w:hAnsi="Arial" w:cs="Arial"/>
                <w:sz w:val="20"/>
                <w:szCs w:val="20"/>
                <w:lang w:eastAsia="ru-RU"/>
              </w:rPr>
              <w:t>Средства бюджета городского округа Мытищи:</w:t>
            </w:r>
          </w:p>
        </w:tc>
        <w:tc>
          <w:tcPr>
            <w:tcW w:w="1068" w:type="dxa"/>
            <w:tcBorders>
              <w:top w:val="single" w:sz="4" w:space="0" w:color="000000"/>
              <w:left w:val="nil"/>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jc w:val="center"/>
              <w:rPr>
                <w:rFonts w:ascii="Arial" w:eastAsia="Times New Roman" w:hAnsi="Arial" w:cs="Arial"/>
                <w:sz w:val="20"/>
                <w:szCs w:val="20"/>
                <w:lang w:eastAsia="ru-RU"/>
              </w:rPr>
            </w:pPr>
            <w:r w:rsidRPr="00E11E0B">
              <w:rPr>
                <w:rFonts w:ascii="Arial" w:eastAsia="Times New Roman" w:hAnsi="Arial" w:cs="Arial"/>
                <w:sz w:val="20"/>
                <w:szCs w:val="20"/>
                <w:lang w:eastAsia="ru-RU"/>
              </w:rPr>
              <w:t>395 818,70</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jc w:val="center"/>
              <w:rPr>
                <w:rFonts w:ascii="Arial" w:eastAsia="Times New Roman" w:hAnsi="Arial" w:cs="Arial"/>
                <w:sz w:val="20"/>
                <w:szCs w:val="20"/>
                <w:lang w:eastAsia="ru-RU"/>
              </w:rPr>
            </w:pPr>
            <w:r w:rsidRPr="00E11E0B">
              <w:rPr>
                <w:rFonts w:ascii="Arial" w:eastAsia="Times New Roman" w:hAnsi="Arial" w:cs="Arial"/>
                <w:sz w:val="20"/>
                <w:szCs w:val="20"/>
                <w:lang w:eastAsia="ru-RU"/>
              </w:rPr>
              <w:t>2 317 081,61</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jc w:val="center"/>
              <w:rPr>
                <w:rFonts w:ascii="Arial" w:eastAsia="Times New Roman" w:hAnsi="Arial" w:cs="Arial"/>
                <w:sz w:val="20"/>
                <w:szCs w:val="20"/>
                <w:lang w:eastAsia="ru-RU"/>
              </w:rPr>
            </w:pPr>
            <w:r w:rsidRPr="00E11E0B">
              <w:rPr>
                <w:rFonts w:ascii="Arial" w:eastAsia="Times New Roman" w:hAnsi="Arial" w:cs="Arial"/>
                <w:sz w:val="20"/>
                <w:szCs w:val="20"/>
                <w:lang w:eastAsia="ru-RU"/>
              </w:rPr>
              <w:t>449 196,01</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jc w:val="center"/>
              <w:rPr>
                <w:rFonts w:ascii="Arial" w:eastAsia="Times New Roman" w:hAnsi="Arial" w:cs="Arial"/>
                <w:sz w:val="20"/>
                <w:szCs w:val="20"/>
                <w:lang w:eastAsia="ru-RU"/>
              </w:rPr>
            </w:pPr>
            <w:r w:rsidRPr="00E11E0B">
              <w:rPr>
                <w:rFonts w:ascii="Arial" w:eastAsia="Times New Roman" w:hAnsi="Arial" w:cs="Arial"/>
                <w:sz w:val="20"/>
                <w:szCs w:val="20"/>
                <w:lang w:eastAsia="ru-RU"/>
              </w:rPr>
              <w:t>466 971,40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jc w:val="center"/>
              <w:rPr>
                <w:rFonts w:ascii="Arial" w:eastAsia="Times New Roman" w:hAnsi="Arial" w:cs="Arial"/>
                <w:sz w:val="20"/>
                <w:szCs w:val="20"/>
                <w:lang w:eastAsia="ru-RU"/>
              </w:rPr>
            </w:pPr>
            <w:r w:rsidRPr="00E11E0B">
              <w:rPr>
                <w:rFonts w:ascii="Arial" w:eastAsia="Times New Roman" w:hAnsi="Arial" w:cs="Arial"/>
                <w:sz w:val="20"/>
                <w:szCs w:val="20"/>
                <w:lang w:eastAsia="ru-RU"/>
              </w:rPr>
              <w:t>466 971,40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jc w:val="center"/>
              <w:rPr>
                <w:rFonts w:ascii="Arial" w:eastAsia="Times New Roman" w:hAnsi="Arial" w:cs="Arial"/>
                <w:sz w:val="20"/>
                <w:szCs w:val="20"/>
                <w:lang w:eastAsia="ru-RU"/>
              </w:rPr>
            </w:pPr>
            <w:r w:rsidRPr="00E11E0B">
              <w:rPr>
                <w:rFonts w:ascii="Arial" w:eastAsia="Times New Roman" w:hAnsi="Arial" w:cs="Arial"/>
                <w:sz w:val="20"/>
                <w:szCs w:val="20"/>
                <w:lang w:eastAsia="ru-RU"/>
              </w:rPr>
              <w:t>466 971,40</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jc w:val="center"/>
              <w:rPr>
                <w:rFonts w:ascii="Arial" w:eastAsia="Times New Roman" w:hAnsi="Arial" w:cs="Arial"/>
                <w:sz w:val="20"/>
                <w:szCs w:val="20"/>
                <w:lang w:eastAsia="ru-RU"/>
              </w:rPr>
            </w:pPr>
            <w:r w:rsidRPr="00E11E0B">
              <w:rPr>
                <w:rFonts w:ascii="Arial" w:eastAsia="Times New Roman" w:hAnsi="Arial" w:cs="Arial"/>
                <w:sz w:val="20"/>
                <w:szCs w:val="20"/>
                <w:lang w:eastAsia="ru-RU"/>
              </w:rPr>
              <w:t>466 971,40</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rPr>
                <w:rFonts w:ascii="Arial" w:eastAsia="Times New Roman" w:hAnsi="Arial" w:cs="Arial"/>
                <w:sz w:val="20"/>
                <w:szCs w:val="20"/>
                <w:lang w:eastAsia="ru-RU"/>
              </w:rPr>
            </w:pPr>
            <w:r w:rsidRPr="00E11E0B">
              <w:rPr>
                <w:rFonts w:ascii="Arial" w:eastAsia="Times New Roman" w:hAnsi="Arial" w:cs="Arial"/>
                <w:sz w:val="20"/>
                <w:szCs w:val="20"/>
                <w:lang w:eastAsia="ru-RU"/>
              </w:rPr>
              <w:t>Управление образования, дошкольные образовательные учреждения</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rPr>
                <w:rFonts w:ascii="Arial" w:eastAsia="Times New Roman" w:hAnsi="Arial" w:cs="Arial"/>
                <w:sz w:val="20"/>
                <w:szCs w:val="20"/>
                <w:lang w:eastAsia="ru-RU"/>
              </w:rPr>
            </w:pPr>
            <w:r w:rsidRPr="00E11E0B">
              <w:rPr>
                <w:rFonts w:ascii="Arial" w:eastAsia="Times New Roman" w:hAnsi="Arial" w:cs="Arial"/>
                <w:sz w:val="20"/>
                <w:szCs w:val="20"/>
                <w:lang w:eastAsia="ru-RU"/>
              </w:rPr>
              <w:t>Обеспечение деятельности подведомственных дошкольных образовательных организаций</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rPr>
                <w:rFonts w:ascii="Arial" w:eastAsia="Times New Roman" w:hAnsi="Arial" w:cs="Arial"/>
                <w:sz w:val="20"/>
                <w:szCs w:val="20"/>
                <w:lang w:eastAsia="ru-RU"/>
              </w:rPr>
            </w:pPr>
            <w:r w:rsidRPr="00E11E0B">
              <w:rPr>
                <w:rFonts w:ascii="Arial" w:eastAsia="Times New Roman" w:hAnsi="Arial" w:cs="Arial"/>
                <w:sz w:val="20"/>
                <w:szCs w:val="20"/>
                <w:lang w:eastAsia="ru-RU"/>
              </w:rPr>
              <w:t xml:space="preserve"> -</w:t>
            </w:r>
          </w:p>
        </w:tc>
      </w:tr>
      <w:tr w:rsidR="000E3268" w:rsidRPr="00E11E0B" w:rsidTr="00094B3B">
        <w:trPr>
          <w:trHeight w:val="3465"/>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jc w:val="center"/>
              <w:rPr>
                <w:rFonts w:ascii="Arial" w:eastAsia="Times New Roman" w:hAnsi="Arial" w:cs="Arial"/>
                <w:sz w:val="20"/>
                <w:szCs w:val="20"/>
                <w:lang w:eastAsia="ru-RU"/>
              </w:rPr>
            </w:pPr>
            <w:r w:rsidRPr="00E11E0B">
              <w:rPr>
                <w:rFonts w:ascii="Arial" w:eastAsia="Times New Roman" w:hAnsi="Arial" w:cs="Arial"/>
                <w:sz w:val="20"/>
                <w:szCs w:val="20"/>
                <w:lang w:eastAsia="ru-RU"/>
              </w:rPr>
              <w:lastRenderedPageBreak/>
              <w:t>1.1.2.</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rPr>
                <w:rFonts w:ascii="Arial" w:eastAsia="Times New Roman" w:hAnsi="Arial" w:cs="Arial"/>
                <w:sz w:val="20"/>
                <w:szCs w:val="20"/>
                <w:lang w:eastAsia="ru-RU"/>
              </w:rPr>
            </w:pPr>
            <w:r w:rsidRPr="00E11E0B">
              <w:rPr>
                <w:rFonts w:ascii="Arial" w:eastAsia="Times New Roman" w:hAnsi="Arial" w:cs="Arial"/>
                <w:sz w:val="20"/>
                <w:szCs w:val="20"/>
                <w:lang w:eastAsia="ru-RU"/>
              </w:rPr>
              <w:t>Обеспечение деятельности общеобразовательных организаций городского округа Мытищи (заработная плата, охрана, благоустройство, услуги связи, коммунальные услуги, содержание имущества, приобретение оборудования, техническое обслуживание, продукты питания и другие)</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jc w:val="center"/>
              <w:rPr>
                <w:rFonts w:ascii="Arial" w:eastAsia="Times New Roman" w:hAnsi="Arial" w:cs="Arial"/>
                <w:sz w:val="20"/>
                <w:szCs w:val="20"/>
                <w:lang w:eastAsia="ru-RU"/>
              </w:rPr>
            </w:pPr>
            <w:r w:rsidRPr="00E11E0B">
              <w:rPr>
                <w:rFonts w:ascii="Arial" w:eastAsia="Times New Roman" w:hAnsi="Arial" w:cs="Arial"/>
                <w:sz w:val="20"/>
                <w:szCs w:val="20"/>
                <w:lang w:eastAsia="ru-RU"/>
              </w:rPr>
              <w:t>2017-2021 годы</w:t>
            </w:r>
          </w:p>
        </w:tc>
        <w:tc>
          <w:tcPr>
            <w:tcW w:w="1200" w:type="dxa"/>
            <w:tcBorders>
              <w:top w:val="single" w:sz="4" w:space="0" w:color="000000"/>
              <w:left w:val="nil"/>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rPr>
                <w:rFonts w:ascii="Arial" w:eastAsia="Times New Roman" w:hAnsi="Arial" w:cs="Arial"/>
                <w:sz w:val="20"/>
                <w:szCs w:val="20"/>
                <w:lang w:eastAsia="ru-RU"/>
              </w:rPr>
            </w:pPr>
            <w:r w:rsidRPr="00E11E0B">
              <w:rPr>
                <w:rFonts w:ascii="Arial" w:eastAsia="Times New Roman" w:hAnsi="Arial" w:cs="Arial"/>
                <w:sz w:val="20"/>
                <w:szCs w:val="20"/>
                <w:lang w:eastAsia="ru-RU"/>
              </w:rPr>
              <w:t>Средства бюджета городского округа Мытищи:</w:t>
            </w:r>
          </w:p>
        </w:tc>
        <w:tc>
          <w:tcPr>
            <w:tcW w:w="1068" w:type="dxa"/>
            <w:tcBorders>
              <w:top w:val="single" w:sz="4" w:space="0" w:color="000000"/>
              <w:left w:val="nil"/>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jc w:val="center"/>
              <w:rPr>
                <w:rFonts w:ascii="Arial" w:eastAsia="Times New Roman" w:hAnsi="Arial" w:cs="Arial"/>
                <w:sz w:val="20"/>
                <w:szCs w:val="20"/>
                <w:lang w:eastAsia="ru-RU"/>
              </w:rPr>
            </w:pPr>
            <w:r w:rsidRPr="00E11E0B">
              <w:rPr>
                <w:rFonts w:ascii="Arial" w:eastAsia="Times New Roman" w:hAnsi="Arial" w:cs="Arial"/>
                <w:sz w:val="20"/>
                <w:szCs w:val="20"/>
                <w:lang w:eastAsia="ru-RU"/>
              </w:rPr>
              <w:t>295 893,68</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jc w:val="center"/>
              <w:rPr>
                <w:rFonts w:ascii="Arial" w:eastAsia="Times New Roman" w:hAnsi="Arial" w:cs="Arial"/>
                <w:sz w:val="20"/>
                <w:szCs w:val="20"/>
                <w:lang w:eastAsia="ru-RU"/>
              </w:rPr>
            </w:pPr>
            <w:r w:rsidRPr="00E11E0B">
              <w:rPr>
                <w:rFonts w:ascii="Arial" w:eastAsia="Times New Roman" w:hAnsi="Arial" w:cs="Arial"/>
                <w:sz w:val="20"/>
                <w:szCs w:val="20"/>
                <w:lang w:eastAsia="ru-RU"/>
              </w:rPr>
              <w:t>2 188 650,86</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jc w:val="center"/>
              <w:rPr>
                <w:rFonts w:ascii="Arial" w:eastAsia="Times New Roman" w:hAnsi="Arial" w:cs="Arial"/>
                <w:sz w:val="20"/>
                <w:szCs w:val="20"/>
                <w:lang w:eastAsia="ru-RU"/>
              </w:rPr>
            </w:pPr>
            <w:r w:rsidRPr="00E11E0B">
              <w:rPr>
                <w:rFonts w:ascii="Arial" w:eastAsia="Times New Roman" w:hAnsi="Arial" w:cs="Arial"/>
                <w:sz w:val="20"/>
                <w:szCs w:val="20"/>
                <w:lang w:eastAsia="ru-RU"/>
              </w:rPr>
              <w:t>377 188,06</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jc w:val="center"/>
              <w:rPr>
                <w:rFonts w:ascii="Arial" w:eastAsia="Times New Roman" w:hAnsi="Arial" w:cs="Arial"/>
                <w:sz w:val="20"/>
                <w:szCs w:val="20"/>
                <w:lang w:eastAsia="ru-RU"/>
              </w:rPr>
            </w:pPr>
            <w:r w:rsidRPr="00E11E0B">
              <w:rPr>
                <w:rFonts w:ascii="Arial" w:eastAsia="Times New Roman" w:hAnsi="Arial" w:cs="Arial"/>
                <w:sz w:val="20"/>
                <w:szCs w:val="20"/>
                <w:lang w:eastAsia="ru-RU"/>
              </w:rPr>
              <w:t>452 865,70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jc w:val="center"/>
              <w:rPr>
                <w:rFonts w:ascii="Arial" w:eastAsia="Times New Roman" w:hAnsi="Arial" w:cs="Arial"/>
                <w:sz w:val="20"/>
                <w:szCs w:val="20"/>
                <w:lang w:eastAsia="ru-RU"/>
              </w:rPr>
            </w:pPr>
            <w:r w:rsidRPr="00E11E0B">
              <w:rPr>
                <w:rFonts w:ascii="Arial" w:eastAsia="Times New Roman" w:hAnsi="Arial" w:cs="Arial"/>
                <w:sz w:val="20"/>
                <w:szCs w:val="20"/>
                <w:lang w:eastAsia="ru-RU"/>
              </w:rPr>
              <w:t>452 865,70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jc w:val="center"/>
              <w:rPr>
                <w:rFonts w:ascii="Arial" w:eastAsia="Times New Roman" w:hAnsi="Arial" w:cs="Arial"/>
                <w:sz w:val="20"/>
                <w:szCs w:val="20"/>
                <w:lang w:eastAsia="ru-RU"/>
              </w:rPr>
            </w:pPr>
            <w:r w:rsidRPr="00E11E0B">
              <w:rPr>
                <w:rFonts w:ascii="Arial" w:eastAsia="Times New Roman" w:hAnsi="Arial" w:cs="Arial"/>
                <w:sz w:val="20"/>
                <w:szCs w:val="20"/>
                <w:lang w:eastAsia="ru-RU"/>
              </w:rPr>
              <w:t>452 865,70</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jc w:val="center"/>
              <w:rPr>
                <w:rFonts w:ascii="Arial" w:eastAsia="Times New Roman" w:hAnsi="Arial" w:cs="Arial"/>
                <w:sz w:val="20"/>
                <w:szCs w:val="20"/>
                <w:lang w:eastAsia="ru-RU"/>
              </w:rPr>
            </w:pPr>
            <w:r w:rsidRPr="00E11E0B">
              <w:rPr>
                <w:rFonts w:ascii="Arial" w:eastAsia="Times New Roman" w:hAnsi="Arial" w:cs="Arial"/>
                <w:sz w:val="20"/>
                <w:szCs w:val="20"/>
                <w:lang w:eastAsia="ru-RU"/>
              </w:rPr>
              <w:t>452 865,70</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rPr>
                <w:rFonts w:ascii="Arial" w:eastAsia="Times New Roman" w:hAnsi="Arial" w:cs="Arial"/>
                <w:sz w:val="20"/>
                <w:szCs w:val="20"/>
                <w:lang w:eastAsia="ru-RU"/>
              </w:rPr>
            </w:pPr>
            <w:r w:rsidRPr="00E11E0B">
              <w:rPr>
                <w:rFonts w:ascii="Arial" w:eastAsia="Times New Roman" w:hAnsi="Arial" w:cs="Arial"/>
                <w:sz w:val="20"/>
                <w:szCs w:val="20"/>
                <w:lang w:eastAsia="ru-RU"/>
              </w:rPr>
              <w:t>Управление образования, общеобразовательные учреждения</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rPr>
                <w:rFonts w:ascii="Arial" w:eastAsia="Times New Roman" w:hAnsi="Arial" w:cs="Arial"/>
                <w:sz w:val="20"/>
                <w:szCs w:val="20"/>
                <w:lang w:eastAsia="ru-RU"/>
              </w:rPr>
            </w:pPr>
            <w:r w:rsidRPr="00E11E0B">
              <w:rPr>
                <w:rFonts w:ascii="Arial" w:eastAsia="Times New Roman" w:hAnsi="Arial" w:cs="Arial"/>
                <w:sz w:val="20"/>
                <w:szCs w:val="20"/>
                <w:lang w:eastAsia="ru-RU"/>
              </w:rPr>
              <w:t>Обеспечение деятельности  подведомственных общеобразовательных организаций</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rPr>
                <w:rFonts w:ascii="Arial" w:eastAsia="Times New Roman" w:hAnsi="Arial" w:cs="Arial"/>
                <w:sz w:val="20"/>
                <w:szCs w:val="20"/>
                <w:lang w:eastAsia="ru-RU"/>
              </w:rPr>
            </w:pPr>
            <w:r w:rsidRPr="00E11E0B">
              <w:rPr>
                <w:rFonts w:ascii="Arial" w:eastAsia="Times New Roman" w:hAnsi="Arial" w:cs="Arial"/>
                <w:sz w:val="20"/>
                <w:szCs w:val="20"/>
                <w:lang w:eastAsia="ru-RU"/>
              </w:rPr>
              <w:t xml:space="preserve"> -</w:t>
            </w:r>
          </w:p>
        </w:tc>
      </w:tr>
      <w:tr w:rsidR="000E3268" w:rsidRPr="00E11E0B" w:rsidTr="00094B3B">
        <w:trPr>
          <w:trHeight w:val="2265"/>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jc w:val="center"/>
              <w:rPr>
                <w:rFonts w:ascii="Arial" w:eastAsia="Times New Roman" w:hAnsi="Arial" w:cs="Arial"/>
                <w:sz w:val="20"/>
                <w:szCs w:val="20"/>
                <w:lang w:eastAsia="ru-RU"/>
              </w:rPr>
            </w:pPr>
            <w:r w:rsidRPr="00E11E0B">
              <w:rPr>
                <w:rFonts w:ascii="Arial" w:eastAsia="Times New Roman" w:hAnsi="Arial" w:cs="Arial"/>
                <w:sz w:val="20"/>
                <w:szCs w:val="20"/>
                <w:lang w:eastAsia="ru-RU"/>
              </w:rPr>
              <w:lastRenderedPageBreak/>
              <w:t>1.1.3.</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rPr>
                <w:rFonts w:ascii="Arial" w:eastAsia="Times New Roman" w:hAnsi="Arial" w:cs="Arial"/>
                <w:sz w:val="20"/>
                <w:szCs w:val="20"/>
                <w:lang w:eastAsia="ru-RU"/>
              </w:rPr>
            </w:pPr>
            <w:r w:rsidRPr="00E11E0B">
              <w:rPr>
                <w:rFonts w:ascii="Arial" w:eastAsia="Times New Roman" w:hAnsi="Arial" w:cs="Arial"/>
                <w:sz w:val="20"/>
                <w:szCs w:val="20"/>
                <w:lang w:eastAsia="ru-RU"/>
              </w:rPr>
              <w:t xml:space="preserve">Обеспечение </w:t>
            </w:r>
            <w:proofErr w:type="gramStart"/>
            <w:r w:rsidRPr="00E11E0B">
              <w:rPr>
                <w:rFonts w:ascii="Arial" w:eastAsia="Times New Roman" w:hAnsi="Arial" w:cs="Arial"/>
                <w:sz w:val="20"/>
                <w:szCs w:val="20"/>
                <w:lang w:eastAsia="ru-RU"/>
              </w:rPr>
              <w:t>деятельности организаций дополнительного образования детей  городского округа</w:t>
            </w:r>
            <w:proofErr w:type="gramEnd"/>
            <w:r w:rsidRPr="00E11E0B">
              <w:rPr>
                <w:rFonts w:ascii="Arial" w:eastAsia="Times New Roman" w:hAnsi="Arial" w:cs="Arial"/>
                <w:sz w:val="20"/>
                <w:szCs w:val="20"/>
                <w:lang w:eastAsia="ru-RU"/>
              </w:rPr>
              <w:t xml:space="preserve"> Мытищи (охрана, благоустройство, услуги связи, коммунальные услуги, содержание имущества, приобретение оборудования, техническое обслуживание и другие)</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jc w:val="center"/>
              <w:rPr>
                <w:rFonts w:ascii="Arial" w:eastAsia="Times New Roman" w:hAnsi="Arial" w:cs="Arial"/>
                <w:sz w:val="20"/>
                <w:szCs w:val="20"/>
                <w:lang w:eastAsia="ru-RU"/>
              </w:rPr>
            </w:pPr>
            <w:r w:rsidRPr="00E11E0B">
              <w:rPr>
                <w:rFonts w:ascii="Arial" w:eastAsia="Times New Roman" w:hAnsi="Arial" w:cs="Arial"/>
                <w:sz w:val="20"/>
                <w:szCs w:val="20"/>
                <w:lang w:eastAsia="ru-RU"/>
              </w:rPr>
              <w:t>2017-2021 годы</w:t>
            </w:r>
          </w:p>
        </w:tc>
        <w:tc>
          <w:tcPr>
            <w:tcW w:w="1200" w:type="dxa"/>
            <w:tcBorders>
              <w:top w:val="single" w:sz="4" w:space="0" w:color="000000"/>
              <w:left w:val="nil"/>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rPr>
                <w:rFonts w:ascii="Arial" w:eastAsia="Times New Roman" w:hAnsi="Arial" w:cs="Arial"/>
                <w:sz w:val="20"/>
                <w:szCs w:val="20"/>
                <w:lang w:eastAsia="ru-RU"/>
              </w:rPr>
            </w:pPr>
            <w:r w:rsidRPr="00E11E0B">
              <w:rPr>
                <w:rFonts w:ascii="Arial" w:eastAsia="Times New Roman" w:hAnsi="Arial" w:cs="Arial"/>
                <w:sz w:val="20"/>
                <w:szCs w:val="20"/>
                <w:lang w:eastAsia="ru-RU"/>
              </w:rPr>
              <w:t>Средства бюджета городского округа Мытищи:</w:t>
            </w:r>
          </w:p>
        </w:tc>
        <w:tc>
          <w:tcPr>
            <w:tcW w:w="1068" w:type="dxa"/>
            <w:tcBorders>
              <w:top w:val="single" w:sz="4" w:space="0" w:color="000000"/>
              <w:left w:val="nil"/>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jc w:val="center"/>
              <w:rPr>
                <w:rFonts w:ascii="Arial" w:eastAsia="Times New Roman" w:hAnsi="Arial" w:cs="Arial"/>
                <w:sz w:val="20"/>
                <w:szCs w:val="20"/>
                <w:lang w:eastAsia="ru-RU"/>
              </w:rPr>
            </w:pPr>
            <w:r w:rsidRPr="00E11E0B">
              <w:rPr>
                <w:rFonts w:ascii="Arial" w:eastAsia="Times New Roman" w:hAnsi="Arial" w:cs="Arial"/>
                <w:sz w:val="20"/>
                <w:szCs w:val="20"/>
                <w:lang w:eastAsia="ru-RU"/>
              </w:rPr>
              <w:t>2 962,77</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jc w:val="center"/>
              <w:rPr>
                <w:rFonts w:ascii="Arial" w:eastAsia="Times New Roman" w:hAnsi="Arial" w:cs="Arial"/>
                <w:sz w:val="20"/>
                <w:szCs w:val="20"/>
                <w:lang w:eastAsia="ru-RU"/>
              </w:rPr>
            </w:pPr>
            <w:r w:rsidRPr="00E11E0B">
              <w:rPr>
                <w:rFonts w:ascii="Arial" w:eastAsia="Times New Roman" w:hAnsi="Arial" w:cs="Arial"/>
                <w:sz w:val="20"/>
                <w:szCs w:val="20"/>
                <w:lang w:eastAsia="ru-RU"/>
              </w:rPr>
              <w:t>35 235,25</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jc w:val="center"/>
              <w:rPr>
                <w:rFonts w:ascii="Arial" w:eastAsia="Times New Roman" w:hAnsi="Arial" w:cs="Arial"/>
                <w:sz w:val="20"/>
                <w:szCs w:val="20"/>
                <w:lang w:eastAsia="ru-RU"/>
              </w:rPr>
            </w:pPr>
            <w:r w:rsidRPr="00E11E0B">
              <w:rPr>
                <w:rFonts w:ascii="Arial" w:eastAsia="Times New Roman" w:hAnsi="Arial" w:cs="Arial"/>
                <w:sz w:val="20"/>
                <w:szCs w:val="20"/>
                <w:lang w:eastAsia="ru-RU"/>
              </w:rPr>
              <w:t>4 267,25</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jc w:val="center"/>
              <w:rPr>
                <w:rFonts w:ascii="Arial" w:eastAsia="Times New Roman" w:hAnsi="Arial" w:cs="Arial"/>
                <w:sz w:val="20"/>
                <w:szCs w:val="20"/>
                <w:lang w:eastAsia="ru-RU"/>
              </w:rPr>
            </w:pPr>
            <w:r w:rsidRPr="00E11E0B">
              <w:rPr>
                <w:rFonts w:ascii="Arial" w:eastAsia="Times New Roman" w:hAnsi="Arial" w:cs="Arial"/>
                <w:sz w:val="20"/>
                <w:szCs w:val="20"/>
                <w:lang w:eastAsia="ru-RU"/>
              </w:rPr>
              <w:t>7 742,00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jc w:val="center"/>
              <w:rPr>
                <w:rFonts w:ascii="Arial" w:eastAsia="Times New Roman" w:hAnsi="Arial" w:cs="Arial"/>
                <w:sz w:val="20"/>
                <w:szCs w:val="20"/>
                <w:lang w:eastAsia="ru-RU"/>
              </w:rPr>
            </w:pPr>
            <w:r w:rsidRPr="00E11E0B">
              <w:rPr>
                <w:rFonts w:ascii="Arial" w:eastAsia="Times New Roman" w:hAnsi="Arial" w:cs="Arial"/>
                <w:sz w:val="20"/>
                <w:szCs w:val="20"/>
                <w:lang w:eastAsia="ru-RU"/>
              </w:rPr>
              <w:t>7 742,00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jc w:val="center"/>
              <w:rPr>
                <w:rFonts w:ascii="Arial" w:eastAsia="Times New Roman" w:hAnsi="Arial" w:cs="Arial"/>
                <w:sz w:val="20"/>
                <w:szCs w:val="20"/>
                <w:lang w:eastAsia="ru-RU"/>
              </w:rPr>
            </w:pPr>
            <w:r w:rsidRPr="00E11E0B">
              <w:rPr>
                <w:rFonts w:ascii="Arial" w:eastAsia="Times New Roman" w:hAnsi="Arial" w:cs="Arial"/>
                <w:sz w:val="20"/>
                <w:szCs w:val="20"/>
                <w:lang w:eastAsia="ru-RU"/>
              </w:rPr>
              <w:t>7 742,00</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jc w:val="center"/>
              <w:rPr>
                <w:rFonts w:ascii="Arial" w:eastAsia="Times New Roman" w:hAnsi="Arial" w:cs="Arial"/>
                <w:sz w:val="20"/>
                <w:szCs w:val="20"/>
                <w:lang w:eastAsia="ru-RU"/>
              </w:rPr>
            </w:pPr>
            <w:r w:rsidRPr="00E11E0B">
              <w:rPr>
                <w:rFonts w:ascii="Arial" w:eastAsia="Times New Roman" w:hAnsi="Arial" w:cs="Arial"/>
                <w:sz w:val="20"/>
                <w:szCs w:val="20"/>
                <w:lang w:eastAsia="ru-RU"/>
              </w:rPr>
              <w:t>7 742,00</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rPr>
                <w:rFonts w:ascii="Arial" w:eastAsia="Times New Roman" w:hAnsi="Arial" w:cs="Arial"/>
                <w:sz w:val="20"/>
                <w:szCs w:val="20"/>
                <w:lang w:eastAsia="ru-RU"/>
              </w:rPr>
            </w:pPr>
            <w:r w:rsidRPr="00E11E0B">
              <w:rPr>
                <w:rFonts w:ascii="Arial" w:eastAsia="Times New Roman" w:hAnsi="Arial" w:cs="Arial"/>
                <w:sz w:val="20"/>
                <w:szCs w:val="20"/>
                <w:lang w:eastAsia="ru-RU"/>
              </w:rPr>
              <w:t>Управление образования, учреждения дополнительного образования детей</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rPr>
                <w:rFonts w:ascii="Arial" w:eastAsia="Times New Roman" w:hAnsi="Arial" w:cs="Arial"/>
                <w:sz w:val="20"/>
                <w:szCs w:val="20"/>
                <w:lang w:eastAsia="ru-RU"/>
              </w:rPr>
            </w:pPr>
            <w:r w:rsidRPr="00E11E0B">
              <w:rPr>
                <w:rFonts w:ascii="Arial" w:eastAsia="Times New Roman" w:hAnsi="Arial" w:cs="Arial"/>
                <w:sz w:val="20"/>
                <w:szCs w:val="20"/>
                <w:lang w:eastAsia="ru-RU"/>
              </w:rPr>
              <w:t>Обеспечение деятельности подведомственных организаций дополнительного образования детей</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rPr>
                <w:rFonts w:ascii="Arial" w:eastAsia="Times New Roman" w:hAnsi="Arial" w:cs="Arial"/>
                <w:sz w:val="20"/>
                <w:szCs w:val="20"/>
                <w:lang w:eastAsia="ru-RU"/>
              </w:rPr>
            </w:pPr>
            <w:r w:rsidRPr="00E11E0B">
              <w:rPr>
                <w:rFonts w:ascii="Arial" w:eastAsia="Times New Roman" w:hAnsi="Arial" w:cs="Arial"/>
                <w:sz w:val="20"/>
                <w:szCs w:val="20"/>
                <w:lang w:eastAsia="ru-RU"/>
              </w:rPr>
              <w:t xml:space="preserve"> -</w:t>
            </w:r>
          </w:p>
        </w:tc>
      </w:tr>
      <w:tr w:rsidR="000E3268" w:rsidRPr="00E11E0B" w:rsidTr="00094B3B">
        <w:trPr>
          <w:trHeight w:val="3360"/>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jc w:val="center"/>
              <w:rPr>
                <w:rFonts w:ascii="Arial" w:eastAsia="Times New Roman" w:hAnsi="Arial" w:cs="Arial"/>
                <w:sz w:val="20"/>
                <w:szCs w:val="20"/>
                <w:lang w:eastAsia="ru-RU"/>
              </w:rPr>
            </w:pPr>
            <w:r w:rsidRPr="00E11E0B">
              <w:rPr>
                <w:rFonts w:ascii="Arial" w:eastAsia="Times New Roman" w:hAnsi="Arial" w:cs="Arial"/>
                <w:sz w:val="20"/>
                <w:szCs w:val="20"/>
                <w:lang w:eastAsia="ru-RU"/>
              </w:rPr>
              <w:lastRenderedPageBreak/>
              <w:t>1.1.4.</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rPr>
                <w:rFonts w:ascii="Arial" w:eastAsia="Times New Roman" w:hAnsi="Arial" w:cs="Arial"/>
                <w:sz w:val="20"/>
                <w:szCs w:val="20"/>
                <w:lang w:eastAsia="ru-RU"/>
              </w:rPr>
            </w:pPr>
            <w:r w:rsidRPr="00E11E0B">
              <w:rPr>
                <w:rFonts w:ascii="Arial" w:eastAsia="Times New Roman" w:hAnsi="Arial" w:cs="Arial"/>
                <w:sz w:val="20"/>
                <w:szCs w:val="20"/>
                <w:lang w:eastAsia="ru-RU"/>
              </w:rPr>
              <w:t>Обеспечение деятельности прочих организаций в области образования  городского округа Мытищи (заработная плата, охрана, благоустройство, услуги связи, коммунальные услуги, содержание имущества, приобретение оборудования, техническое обслуживание и другие)</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jc w:val="center"/>
              <w:rPr>
                <w:rFonts w:ascii="Arial" w:eastAsia="Times New Roman" w:hAnsi="Arial" w:cs="Arial"/>
                <w:sz w:val="20"/>
                <w:szCs w:val="20"/>
                <w:lang w:eastAsia="ru-RU"/>
              </w:rPr>
            </w:pPr>
            <w:r w:rsidRPr="00E11E0B">
              <w:rPr>
                <w:rFonts w:ascii="Arial" w:eastAsia="Times New Roman" w:hAnsi="Arial" w:cs="Arial"/>
                <w:sz w:val="20"/>
                <w:szCs w:val="20"/>
                <w:lang w:eastAsia="ru-RU"/>
              </w:rPr>
              <w:t>2017-2021 годы</w:t>
            </w:r>
          </w:p>
        </w:tc>
        <w:tc>
          <w:tcPr>
            <w:tcW w:w="1200" w:type="dxa"/>
            <w:tcBorders>
              <w:top w:val="single" w:sz="4" w:space="0" w:color="000000"/>
              <w:left w:val="nil"/>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rPr>
                <w:rFonts w:ascii="Arial" w:eastAsia="Times New Roman" w:hAnsi="Arial" w:cs="Arial"/>
                <w:sz w:val="20"/>
                <w:szCs w:val="20"/>
                <w:lang w:eastAsia="ru-RU"/>
              </w:rPr>
            </w:pPr>
            <w:r w:rsidRPr="00E11E0B">
              <w:rPr>
                <w:rFonts w:ascii="Arial" w:eastAsia="Times New Roman" w:hAnsi="Arial" w:cs="Arial"/>
                <w:sz w:val="20"/>
                <w:szCs w:val="20"/>
                <w:lang w:eastAsia="ru-RU"/>
              </w:rPr>
              <w:t>Средства бюджета городского округа Мытищи:</w:t>
            </w:r>
          </w:p>
        </w:tc>
        <w:tc>
          <w:tcPr>
            <w:tcW w:w="1068" w:type="dxa"/>
            <w:tcBorders>
              <w:top w:val="single" w:sz="4" w:space="0" w:color="000000"/>
              <w:left w:val="nil"/>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jc w:val="center"/>
              <w:rPr>
                <w:rFonts w:ascii="Arial" w:eastAsia="Times New Roman" w:hAnsi="Arial" w:cs="Arial"/>
                <w:sz w:val="20"/>
                <w:szCs w:val="20"/>
                <w:lang w:eastAsia="ru-RU"/>
              </w:rPr>
            </w:pPr>
            <w:r w:rsidRPr="00E11E0B">
              <w:rPr>
                <w:rFonts w:ascii="Arial" w:eastAsia="Times New Roman" w:hAnsi="Arial" w:cs="Arial"/>
                <w:sz w:val="20"/>
                <w:szCs w:val="20"/>
                <w:lang w:eastAsia="ru-RU"/>
              </w:rPr>
              <w:t>103 480,16</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jc w:val="center"/>
              <w:rPr>
                <w:rFonts w:ascii="Arial" w:eastAsia="Times New Roman" w:hAnsi="Arial" w:cs="Arial"/>
                <w:sz w:val="20"/>
                <w:szCs w:val="20"/>
                <w:lang w:eastAsia="ru-RU"/>
              </w:rPr>
            </w:pPr>
            <w:r w:rsidRPr="00E11E0B">
              <w:rPr>
                <w:rFonts w:ascii="Arial" w:eastAsia="Times New Roman" w:hAnsi="Arial" w:cs="Arial"/>
                <w:sz w:val="20"/>
                <w:szCs w:val="20"/>
                <w:lang w:eastAsia="ru-RU"/>
              </w:rPr>
              <w:t>681 911,28</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jc w:val="center"/>
              <w:rPr>
                <w:rFonts w:ascii="Arial" w:eastAsia="Times New Roman" w:hAnsi="Arial" w:cs="Arial"/>
                <w:sz w:val="20"/>
                <w:szCs w:val="20"/>
                <w:lang w:eastAsia="ru-RU"/>
              </w:rPr>
            </w:pPr>
            <w:r w:rsidRPr="00E11E0B">
              <w:rPr>
                <w:rFonts w:ascii="Arial" w:eastAsia="Times New Roman" w:hAnsi="Arial" w:cs="Arial"/>
                <w:sz w:val="20"/>
                <w:szCs w:val="20"/>
                <w:lang w:eastAsia="ru-RU"/>
              </w:rPr>
              <w:t>127 780,48</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jc w:val="center"/>
              <w:rPr>
                <w:rFonts w:ascii="Arial" w:eastAsia="Times New Roman" w:hAnsi="Arial" w:cs="Arial"/>
                <w:sz w:val="20"/>
                <w:szCs w:val="20"/>
                <w:lang w:eastAsia="ru-RU"/>
              </w:rPr>
            </w:pPr>
            <w:r w:rsidRPr="00E11E0B">
              <w:rPr>
                <w:rFonts w:ascii="Arial" w:eastAsia="Times New Roman" w:hAnsi="Arial" w:cs="Arial"/>
                <w:sz w:val="20"/>
                <w:szCs w:val="20"/>
                <w:lang w:eastAsia="ru-RU"/>
              </w:rPr>
              <w:t>138 532,70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jc w:val="center"/>
              <w:rPr>
                <w:rFonts w:ascii="Arial" w:eastAsia="Times New Roman" w:hAnsi="Arial" w:cs="Arial"/>
                <w:sz w:val="20"/>
                <w:szCs w:val="20"/>
                <w:lang w:eastAsia="ru-RU"/>
              </w:rPr>
            </w:pPr>
            <w:r w:rsidRPr="00E11E0B">
              <w:rPr>
                <w:rFonts w:ascii="Arial" w:eastAsia="Times New Roman" w:hAnsi="Arial" w:cs="Arial"/>
                <w:sz w:val="20"/>
                <w:szCs w:val="20"/>
                <w:lang w:eastAsia="ru-RU"/>
              </w:rPr>
              <w:t>138 532,70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jc w:val="center"/>
              <w:rPr>
                <w:rFonts w:ascii="Arial" w:eastAsia="Times New Roman" w:hAnsi="Arial" w:cs="Arial"/>
                <w:sz w:val="20"/>
                <w:szCs w:val="20"/>
                <w:lang w:eastAsia="ru-RU"/>
              </w:rPr>
            </w:pPr>
            <w:r w:rsidRPr="00E11E0B">
              <w:rPr>
                <w:rFonts w:ascii="Arial" w:eastAsia="Times New Roman" w:hAnsi="Arial" w:cs="Arial"/>
                <w:sz w:val="20"/>
                <w:szCs w:val="20"/>
                <w:lang w:eastAsia="ru-RU"/>
              </w:rPr>
              <w:t>138 532,70</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jc w:val="center"/>
              <w:rPr>
                <w:rFonts w:ascii="Arial" w:eastAsia="Times New Roman" w:hAnsi="Arial" w:cs="Arial"/>
                <w:sz w:val="20"/>
                <w:szCs w:val="20"/>
                <w:lang w:eastAsia="ru-RU"/>
              </w:rPr>
            </w:pPr>
            <w:r w:rsidRPr="00E11E0B">
              <w:rPr>
                <w:rFonts w:ascii="Arial" w:eastAsia="Times New Roman" w:hAnsi="Arial" w:cs="Arial"/>
                <w:sz w:val="20"/>
                <w:szCs w:val="20"/>
                <w:lang w:eastAsia="ru-RU"/>
              </w:rPr>
              <w:t>138 532,70</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rPr>
                <w:rFonts w:ascii="Arial" w:eastAsia="Times New Roman" w:hAnsi="Arial" w:cs="Arial"/>
                <w:sz w:val="20"/>
                <w:szCs w:val="20"/>
                <w:lang w:eastAsia="ru-RU"/>
              </w:rPr>
            </w:pPr>
            <w:r w:rsidRPr="00E11E0B">
              <w:rPr>
                <w:rFonts w:ascii="Arial" w:eastAsia="Times New Roman" w:hAnsi="Arial" w:cs="Arial"/>
                <w:sz w:val="20"/>
                <w:szCs w:val="20"/>
                <w:lang w:eastAsia="ru-RU"/>
              </w:rPr>
              <w:t>Управление образования, прочие учреждения в области образования</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rPr>
                <w:rFonts w:ascii="Arial" w:eastAsia="Times New Roman" w:hAnsi="Arial" w:cs="Arial"/>
                <w:sz w:val="20"/>
                <w:szCs w:val="20"/>
                <w:lang w:eastAsia="ru-RU"/>
              </w:rPr>
            </w:pPr>
            <w:r w:rsidRPr="00E11E0B">
              <w:rPr>
                <w:rFonts w:ascii="Arial" w:eastAsia="Times New Roman" w:hAnsi="Arial" w:cs="Arial"/>
                <w:sz w:val="20"/>
                <w:szCs w:val="20"/>
                <w:lang w:eastAsia="ru-RU"/>
              </w:rPr>
              <w:t>Обеспечение деятельности подведомственных прочих организаций в области образования</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rPr>
                <w:rFonts w:ascii="Arial" w:eastAsia="Times New Roman" w:hAnsi="Arial" w:cs="Arial"/>
                <w:sz w:val="20"/>
                <w:szCs w:val="20"/>
                <w:lang w:eastAsia="ru-RU"/>
              </w:rPr>
            </w:pPr>
            <w:r w:rsidRPr="00E11E0B">
              <w:rPr>
                <w:rFonts w:ascii="Arial" w:eastAsia="Times New Roman" w:hAnsi="Arial" w:cs="Arial"/>
                <w:sz w:val="20"/>
                <w:szCs w:val="20"/>
                <w:lang w:eastAsia="ru-RU"/>
              </w:rPr>
              <w:t xml:space="preserve"> -</w:t>
            </w:r>
          </w:p>
        </w:tc>
      </w:tr>
      <w:tr w:rsidR="000E3268" w:rsidRPr="00E11E0B" w:rsidTr="00E11E0B">
        <w:trPr>
          <w:trHeight w:val="1532"/>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jc w:val="center"/>
              <w:rPr>
                <w:rFonts w:ascii="Arial" w:eastAsia="Times New Roman" w:hAnsi="Arial" w:cs="Arial"/>
                <w:sz w:val="20"/>
                <w:szCs w:val="20"/>
                <w:lang w:eastAsia="ru-RU"/>
              </w:rPr>
            </w:pPr>
            <w:r w:rsidRPr="00E11E0B">
              <w:rPr>
                <w:rFonts w:ascii="Arial" w:eastAsia="Times New Roman" w:hAnsi="Arial" w:cs="Arial"/>
                <w:sz w:val="20"/>
                <w:szCs w:val="20"/>
                <w:lang w:eastAsia="ru-RU"/>
              </w:rPr>
              <w:lastRenderedPageBreak/>
              <w:t>1.1.5.</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rPr>
                <w:rFonts w:ascii="Arial" w:eastAsia="Times New Roman" w:hAnsi="Arial" w:cs="Arial"/>
                <w:sz w:val="20"/>
                <w:szCs w:val="20"/>
                <w:lang w:eastAsia="ru-RU"/>
              </w:rPr>
            </w:pPr>
            <w:r w:rsidRPr="00E11E0B">
              <w:rPr>
                <w:rFonts w:ascii="Arial" w:eastAsia="Times New Roman" w:hAnsi="Arial" w:cs="Arial"/>
                <w:sz w:val="20"/>
                <w:szCs w:val="20"/>
                <w:lang w:eastAsia="ru-RU"/>
              </w:rPr>
              <w:t>Программное обеспечение, создание инфраструктуры территориально-распределительной сети образовательных организаций, приобретение оборудования и обеспечение деятельности МБУ ДПО "УЦПК-ЦКТ" и МБУ "ИЦСО" (заработная плата, услуги связи, коммунальные услуги, содержание имущества</w:t>
            </w:r>
            <w:r w:rsidRPr="00E11E0B">
              <w:rPr>
                <w:rFonts w:ascii="Arial" w:eastAsia="Times New Roman" w:hAnsi="Arial" w:cs="Arial"/>
                <w:sz w:val="20"/>
                <w:szCs w:val="20"/>
                <w:lang w:eastAsia="ru-RU"/>
              </w:rPr>
              <w:lastRenderedPageBreak/>
              <w:t>, приобретение оборудования и другие)</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jc w:val="center"/>
              <w:rPr>
                <w:rFonts w:ascii="Arial" w:eastAsia="Times New Roman" w:hAnsi="Arial" w:cs="Arial"/>
                <w:sz w:val="20"/>
                <w:szCs w:val="20"/>
                <w:lang w:eastAsia="ru-RU"/>
              </w:rPr>
            </w:pPr>
            <w:r w:rsidRPr="00E11E0B">
              <w:rPr>
                <w:rFonts w:ascii="Arial" w:eastAsia="Times New Roman" w:hAnsi="Arial" w:cs="Arial"/>
                <w:sz w:val="20"/>
                <w:szCs w:val="20"/>
                <w:lang w:eastAsia="ru-RU"/>
              </w:rPr>
              <w:lastRenderedPageBreak/>
              <w:t>2017-2021 годы</w:t>
            </w:r>
          </w:p>
        </w:tc>
        <w:tc>
          <w:tcPr>
            <w:tcW w:w="1200" w:type="dxa"/>
            <w:tcBorders>
              <w:top w:val="single" w:sz="4" w:space="0" w:color="000000"/>
              <w:left w:val="nil"/>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rPr>
                <w:rFonts w:ascii="Arial" w:eastAsia="Times New Roman" w:hAnsi="Arial" w:cs="Arial"/>
                <w:sz w:val="20"/>
                <w:szCs w:val="20"/>
                <w:lang w:eastAsia="ru-RU"/>
              </w:rPr>
            </w:pPr>
            <w:r w:rsidRPr="00E11E0B">
              <w:rPr>
                <w:rFonts w:ascii="Arial" w:eastAsia="Times New Roman" w:hAnsi="Arial" w:cs="Arial"/>
                <w:sz w:val="20"/>
                <w:szCs w:val="20"/>
                <w:lang w:eastAsia="ru-RU"/>
              </w:rPr>
              <w:t>Средства бюджета городского округа Мытищи:</w:t>
            </w:r>
          </w:p>
        </w:tc>
        <w:tc>
          <w:tcPr>
            <w:tcW w:w="1068" w:type="dxa"/>
            <w:tcBorders>
              <w:top w:val="single" w:sz="4" w:space="0" w:color="000000"/>
              <w:left w:val="nil"/>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jc w:val="center"/>
              <w:rPr>
                <w:rFonts w:ascii="Arial" w:eastAsia="Times New Roman" w:hAnsi="Arial" w:cs="Arial"/>
                <w:sz w:val="20"/>
                <w:szCs w:val="20"/>
                <w:lang w:eastAsia="ru-RU"/>
              </w:rPr>
            </w:pPr>
            <w:r w:rsidRPr="00E11E0B">
              <w:rPr>
                <w:rFonts w:ascii="Arial" w:eastAsia="Times New Roman" w:hAnsi="Arial" w:cs="Arial"/>
                <w:sz w:val="20"/>
                <w:szCs w:val="20"/>
                <w:lang w:eastAsia="ru-RU"/>
              </w:rPr>
              <w:t>22 566,74</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jc w:val="center"/>
              <w:rPr>
                <w:rFonts w:ascii="Arial" w:eastAsia="Times New Roman" w:hAnsi="Arial" w:cs="Arial"/>
                <w:sz w:val="20"/>
                <w:szCs w:val="20"/>
                <w:lang w:eastAsia="ru-RU"/>
              </w:rPr>
            </w:pPr>
            <w:r w:rsidRPr="00E11E0B">
              <w:rPr>
                <w:rFonts w:ascii="Arial" w:eastAsia="Times New Roman" w:hAnsi="Arial" w:cs="Arial"/>
                <w:sz w:val="20"/>
                <w:szCs w:val="20"/>
                <w:lang w:eastAsia="ru-RU"/>
              </w:rPr>
              <w:t>25 244,40</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jc w:val="center"/>
              <w:rPr>
                <w:rFonts w:ascii="Arial" w:eastAsia="Times New Roman" w:hAnsi="Arial" w:cs="Arial"/>
                <w:sz w:val="20"/>
                <w:szCs w:val="20"/>
                <w:lang w:eastAsia="ru-RU"/>
              </w:rPr>
            </w:pPr>
            <w:r w:rsidRPr="00E11E0B">
              <w:rPr>
                <w:rFonts w:ascii="Arial" w:eastAsia="Times New Roman" w:hAnsi="Arial" w:cs="Arial"/>
                <w:sz w:val="20"/>
                <w:szCs w:val="20"/>
                <w:lang w:eastAsia="ru-RU"/>
              </w:rPr>
              <w:t>25 244,40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jc w:val="center"/>
              <w:rPr>
                <w:rFonts w:ascii="Arial" w:eastAsia="Times New Roman" w:hAnsi="Arial" w:cs="Arial"/>
                <w:sz w:val="20"/>
                <w:szCs w:val="20"/>
                <w:lang w:eastAsia="ru-RU"/>
              </w:rPr>
            </w:pPr>
            <w:r w:rsidRPr="00E11E0B">
              <w:rPr>
                <w:rFonts w:ascii="Arial" w:eastAsia="Times New Roman" w:hAnsi="Arial" w:cs="Arial"/>
                <w:sz w:val="20"/>
                <w:szCs w:val="20"/>
                <w:lang w:eastAsia="ru-RU"/>
              </w:rPr>
              <w:t>0,00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jc w:val="center"/>
              <w:rPr>
                <w:rFonts w:ascii="Arial" w:eastAsia="Times New Roman" w:hAnsi="Arial" w:cs="Arial"/>
                <w:sz w:val="20"/>
                <w:szCs w:val="20"/>
                <w:lang w:eastAsia="ru-RU"/>
              </w:rPr>
            </w:pPr>
            <w:r w:rsidRPr="00E11E0B">
              <w:rPr>
                <w:rFonts w:ascii="Arial" w:eastAsia="Times New Roman" w:hAnsi="Arial" w:cs="Arial"/>
                <w:sz w:val="20"/>
                <w:szCs w:val="20"/>
                <w:lang w:eastAsia="ru-RU"/>
              </w:rPr>
              <w:t>0,00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jc w:val="center"/>
              <w:rPr>
                <w:rFonts w:ascii="Arial" w:eastAsia="Times New Roman" w:hAnsi="Arial" w:cs="Arial"/>
                <w:sz w:val="20"/>
                <w:szCs w:val="20"/>
                <w:lang w:eastAsia="ru-RU"/>
              </w:rPr>
            </w:pPr>
            <w:r w:rsidRPr="00E11E0B">
              <w:rPr>
                <w:rFonts w:ascii="Arial" w:eastAsia="Times New Roman" w:hAnsi="Arial" w:cs="Arial"/>
                <w:sz w:val="20"/>
                <w:szCs w:val="20"/>
                <w:lang w:eastAsia="ru-RU"/>
              </w:rPr>
              <w:t>0,00</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jc w:val="center"/>
              <w:rPr>
                <w:rFonts w:ascii="Arial" w:eastAsia="Times New Roman" w:hAnsi="Arial" w:cs="Arial"/>
                <w:sz w:val="20"/>
                <w:szCs w:val="20"/>
                <w:lang w:eastAsia="ru-RU"/>
              </w:rPr>
            </w:pPr>
            <w:r w:rsidRPr="00E11E0B">
              <w:rPr>
                <w:rFonts w:ascii="Arial" w:eastAsia="Times New Roman" w:hAnsi="Arial" w:cs="Arial"/>
                <w:sz w:val="20"/>
                <w:szCs w:val="20"/>
                <w:lang w:eastAsia="ru-RU"/>
              </w:rPr>
              <w:t>0,00</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rPr>
                <w:rFonts w:ascii="Arial" w:eastAsia="Times New Roman" w:hAnsi="Arial" w:cs="Arial"/>
                <w:sz w:val="20"/>
                <w:szCs w:val="20"/>
                <w:lang w:eastAsia="ru-RU"/>
              </w:rPr>
            </w:pPr>
            <w:r w:rsidRPr="00E11E0B">
              <w:rPr>
                <w:rFonts w:ascii="Arial" w:eastAsia="Times New Roman" w:hAnsi="Arial" w:cs="Arial"/>
                <w:sz w:val="20"/>
                <w:szCs w:val="20"/>
                <w:lang w:eastAsia="ru-RU"/>
              </w:rPr>
              <w:t>Администрация городского округа Мытищи, МБУ "ИЦСО" и МБУ ДПО "УЦПК-ЦКТ"</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rPr>
                <w:rFonts w:ascii="Arial" w:eastAsia="Times New Roman" w:hAnsi="Arial" w:cs="Arial"/>
                <w:sz w:val="20"/>
                <w:szCs w:val="20"/>
                <w:lang w:eastAsia="ru-RU"/>
              </w:rPr>
            </w:pPr>
            <w:r w:rsidRPr="00E11E0B">
              <w:rPr>
                <w:rFonts w:ascii="Arial" w:eastAsia="Times New Roman" w:hAnsi="Arial" w:cs="Arial"/>
                <w:sz w:val="20"/>
                <w:szCs w:val="20"/>
                <w:lang w:eastAsia="ru-RU"/>
              </w:rPr>
              <w:t>Приобретение оборудования, программного обеспечения в образовательные организации городского округа Мытищи, обеспечение деятельности МБУ "ИЦСО" и МБУ ДПО "УЦПК-ЦКТ"</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rPr>
                <w:rFonts w:ascii="Arial" w:eastAsia="Times New Roman" w:hAnsi="Arial" w:cs="Arial"/>
                <w:sz w:val="20"/>
                <w:szCs w:val="20"/>
                <w:lang w:eastAsia="ru-RU"/>
              </w:rPr>
            </w:pPr>
            <w:r w:rsidRPr="00E11E0B">
              <w:rPr>
                <w:rFonts w:ascii="Arial" w:eastAsia="Times New Roman" w:hAnsi="Arial" w:cs="Arial"/>
                <w:sz w:val="20"/>
                <w:szCs w:val="20"/>
                <w:lang w:eastAsia="ru-RU"/>
              </w:rPr>
              <w:t xml:space="preserve"> -</w:t>
            </w:r>
          </w:p>
        </w:tc>
      </w:tr>
      <w:tr w:rsidR="000E3268" w:rsidRPr="00E11E0B" w:rsidTr="00094B3B">
        <w:trPr>
          <w:trHeight w:val="4035"/>
        </w:trPr>
        <w:tc>
          <w:tcPr>
            <w:tcW w:w="568" w:type="dxa"/>
            <w:tcBorders>
              <w:top w:val="single" w:sz="4" w:space="0" w:color="000000"/>
              <w:left w:val="single" w:sz="4" w:space="0" w:color="000000"/>
              <w:bottom w:val="nil"/>
              <w:right w:val="single" w:sz="4" w:space="0" w:color="000000"/>
            </w:tcBorders>
            <w:shd w:val="clear" w:color="auto" w:fill="auto"/>
            <w:vAlign w:val="center"/>
            <w:hideMark/>
          </w:tcPr>
          <w:p w:rsidR="000E3268" w:rsidRPr="00E11E0B" w:rsidRDefault="000E3268" w:rsidP="000E3268">
            <w:pPr>
              <w:spacing w:after="0" w:line="240" w:lineRule="auto"/>
              <w:jc w:val="center"/>
              <w:rPr>
                <w:rFonts w:ascii="Arial" w:eastAsia="Times New Roman" w:hAnsi="Arial" w:cs="Arial"/>
                <w:sz w:val="20"/>
                <w:szCs w:val="20"/>
                <w:lang w:eastAsia="ru-RU"/>
              </w:rPr>
            </w:pPr>
            <w:r w:rsidRPr="00E11E0B">
              <w:rPr>
                <w:rFonts w:ascii="Arial" w:eastAsia="Times New Roman" w:hAnsi="Arial" w:cs="Arial"/>
                <w:sz w:val="20"/>
                <w:szCs w:val="20"/>
                <w:lang w:eastAsia="ru-RU"/>
              </w:rPr>
              <w:lastRenderedPageBreak/>
              <w:t>1.1.6.</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rPr>
                <w:rFonts w:ascii="Arial" w:eastAsia="Times New Roman" w:hAnsi="Arial" w:cs="Arial"/>
                <w:sz w:val="20"/>
                <w:szCs w:val="20"/>
                <w:lang w:eastAsia="ru-RU"/>
              </w:rPr>
            </w:pPr>
            <w:r w:rsidRPr="00E11E0B">
              <w:rPr>
                <w:rFonts w:ascii="Arial" w:eastAsia="Times New Roman" w:hAnsi="Arial" w:cs="Arial"/>
                <w:sz w:val="20"/>
                <w:szCs w:val="20"/>
                <w:lang w:eastAsia="ru-RU"/>
              </w:rPr>
              <w:t xml:space="preserve">Проведение ремонтных и </w:t>
            </w:r>
            <w:proofErr w:type="spellStart"/>
            <w:r w:rsidRPr="00E11E0B">
              <w:rPr>
                <w:rFonts w:ascii="Arial" w:eastAsia="Times New Roman" w:hAnsi="Arial" w:cs="Arial"/>
                <w:sz w:val="20"/>
                <w:szCs w:val="20"/>
                <w:lang w:eastAsia="ru-RU"/>
              </w:rPr>
              <w:t>благоустроительных</w:t>
            </w:r>
            <w:proofErr w:type="spellEnd"/>
            <w:r w:rsidRPr="00E11E0B">
              <w:rPr>
                <w:rFonts w:ascii="Arial" w:eastAsia="Times New Roman" w:hAnsi="Arial" w:cs="Arial"/>
                <w:sz w:val="20"/>
                <w:szCs w:val="20"/>
                <w:lang w:eastAsia="ru-RU"/>
              </w:rPr>
              <w:t xml:space="preserve"> работ в образовательных учреждениях, приобретение оборудования, техники, мебели в образовательные учреждения в рамках средств, выделенных областными депутатами</w:t>
            </w:r>
          </w:p>
        </w:tc>
        <w:tc>
          <w:tcPr>
            <w:tcW w:w="1275" w:type="dxa"/>
            <w:tcBorders>
              <w:top w:val="single" w:sz="4" w:space="0" w:color="000000"/>
              <w:left w:val="nil"/>
              <w:bottom w:val="nil"/>
              <w:right w:val="single" w:sz="4" w:space="0" w:color="000000"/>
            </w:tcBorders>
            <w:shd w:val="clear" w:color="auto" w:fill="auto"/>
            <w:vAlign w:val="center"/>
            <w:hideMark/>
          </w:tcPr>
          <w:p w:rsidR="000E3268" w:rsidRPr="00E11E0B" w:rsidRDefault="000E3268" w:rsidP="000E3268">
            <w:pPr>
              <w:spacing w:after="0" w:line="240" w:lineRule="auto"/>
              <w:jc w:val="center"/>
              <w:rPr>
                <w:rFonts w:ascii="Arial" w:eastAsia="Times New Roman" w:hAnsi="Arial" w:cs="Arial"/>
                <w:sz w:val="20"/>
                <w:szCs w:val="20"/>
                <w:lang w:eastAsia="ru-RU"/>
              </w:rPr>
            </w:pPr>
            <w:r w:rsidRPr="00E11E0B">
              <w:rPr>
                <w:rFonts w:ascii="Arial" w:eastAsia="Times New Roman" w:hAnsi="Arial" w:cs="Arial"/>
                <w:sz w:val="20"/>
                <w:szCs w:val="20"/>
                <w:lang w:eastAsia="ru-RU"/>
              </w:rPr>
              <w:t>2017 год</w:t>
            </w:r>
          </w:p>
        </w:tc>
        <w:tc>
          <w:tcPr>
            <w:tcW w:w="1200" w:type="dxa"/>
            <w:tcBorders>
              <w:top w:val="single" w:sz="4" w:space="0" w:color="000000"/>
              <w:left w:val="nil"/>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rPr>
                <w:rFonts w:ascii="Arial" w:eastAsia="Times New Roman" w:hAnsi="Arial" w:cs="Arial"/>
                <w:sz w:val="20"/>
                <w:szCs w:val="20"/>
                <w:lang w:eastAsia="ru-RU"/>
              </w:rPr>
            </w:pPr>
            <w:r w:rsidRPr="00E11E0B">
              <w:rPr>
                <w:rFonts w:ascii="Arial" w:eastAsia="Times New Roman" w:hAnsi="Arial" w:cs="Arial"/>
                <w:sz w:val="20"/>
                <w:szCs w:val="20"/>
                <w:lang w:eastAsia="ru-RU"/>
              </w:rPr>
              <w:t>Средства бюджета Московской области:</w:t>
            </w:r>
          </w:p>
        </w:tc>
        <w:tc>
          <w:tcPr>
            <w:tcW w:w="1068" w:type="dxa"/>
            <w:tcBorders>
              <w:top w:val="single" w:sz="4" w:space="0" w:color="000000"/>
              <w:left w:val="nil"/>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jc w:val="center"/>
              <w:rPr>
                <w:rFonts w:ascii="Arial" w:eastAsia="Times New Roman" w:hAnsi="Arial" w:cs="Arial"/>
                <w:sz w:val="20"/>
                <w:szCs w:val="20"/>
                <w:lang w:eastAsia="ru-RU"/>
              </w:rPr>
            </w:pPr>
            <w:r w:rsidRPr="00E11E0B">
              <w:rPr>
                <w:rFonts w:ascii="Arial" w:eastAsia="Times New Roman" w:hAnsi="Arial" w:cs="Arial"/>
                <w:sz w:val="20"/>
                <w:szCs w:val="20"/>
                <w:lang w:eastAsia="ru-RU"/>
              </w:rPr>
              <w:t>7 790,00</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jc w:val="center"/>
              <w:rPr>
                <w:rFonts w:ascii="Arial" w:eastAsia="Times New Roman" w:hAnsi="Arial" w:cs="Arial"/>
                <w:sz w:val="20"/>
                <w:szCs w:val="20"/>
                <w:lang w:eastAsia="ru-RU"/>
              </w:rPr>
            </w:pPr>
            <w:r w:rsidRPr="00E11E0B">
              <w:rPr>
                <w:rFonts w:ascii="Arial" w:eastAsia="Times New Roman" w:hAnsi="Arial" w:cs="Arial"/>
                <w:sz w:val="20"/>
                <w:szCs w:val="20"/>
                <w:lang w:eastAsia="ru-RU"/>
              </w:rPr>
              <w:t>2 210,00</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jc w:val="center"/>
              <w:rPr>
                <w:rFonts w:ascii="Arial" w:eastAsia="Times New Roman" w:hAnsi="Arial" w:cs="Arial"/>
                <w:sz w:val="20"/>
                <w:szCs w:val="20"/>
                <w:lang w:eastAsia="ru-RU"/>
              </w:rPr>
            </w:pPr>
            <w:r w:rsidRPr="00E11E0B">
              <w:rPr>
                <w:rFonts w:ascii="Arial" w:eastAsia="Times New Roman" w:hAnsi="Arial" w:cs="Arial"/>
                <w:sz w:val="20"/>
                <w:szCs w:val="20"/>
                <w:lang w:eastAsia="ru-RU"/>
              </w:rPr>
              <w:t>2 210,00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jc w:val="center"/>
              <w:rPr>
                <w:rFonts w:ascii="Arial" w:eastAsia="Times New Roman" w:hAnsi="Arial" w:cs="Arial"/>
                <w:sz w:val="20"/>
                <w:szCs w:val="20"/>
                <w:lang w:eastAsia="ru-RU"/>
              </w:rPr>
            </w:pPr>
            <w:r w:rsidRPr="00E11E0B">
              <w:rPr>
                <w:rFonts w:ascii="Arial" w:eastAsia="Times New Roman" w:hAnsi="Arial" w:cs="Arial"/>
                <w:sz w:val="20"/>
                <w:szCs w:val="20"/>
                <w:lang w:eastAsia="ru-RU"/>
              </w:rPr>
              <w:t>0,00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jc w:val="center"/>
              <w:rPr>
                <w:rFonts w:ascii="Arial" w:eastAsia="Times New Roman" w:hAnsi="Arial" w:cs="Arial"/>
                <w:sz w:val="20"/>
                <w:szCs w:val="20"/>
                <w:lang w:eastAsia="ru-RU"/>
              </w:rPr>
            </w:pPr>
            <w:r w:rsidRPr="00E11E0B">
              <w:rPr>
                <w:rFonts w:ascii="Arial" w:eastAsia="Times New Roman" w:hAnsi="Arial" w:cs="Arial"/>
                <w:sz w:val="20"/>
                <w:szCs w:val="20"/>
                <w:lang w:eastAsia="ru-RU"/>
              </w:rPr>
              <w:t>0,00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jc w:val="center"/>
              <w:rPr>
                <w:rFonts w:ascii="Arial" w:eastAsia="Times New Roman" w:hAnsi="Arial" w:cs="Arial"/>
                <w:sz w:val="20"/>
                <w:szCs w:val="20"/>
                <w:lang w:eastAsia="ru-RU"/>
              </w:rPr>
            </w:pPr>
            <w:r w:rsidRPr="00E11E0B">
              <w:rPr>
                <w:rFonts w:ascii="Arial" w:eastAsia="Times New Roman" w:hAnsi="Arial" w:cs="Arial"/>
                <w:sz w:val="20"/>
                <w:szCs w:val="20"/>
                <w:lang w:eastAsia="ru-RU"/>
              </w:rPr>
              <w:t>0,00</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jc w:val="center"/>
              <w:rPr>
                <w:rFonts w:ascii="Arial" w:eastAsia="Times New Roman" w:hAnsi="Arial" w:cs="Arial"/>
                <w:sz w:val="20"/>
                <w:szCs w:val="20"/>
                <w:lang w:eastAsia="ru-RU"/>
              </w:rPr>
            </w:pPr>
            <w:r w:rsidRPr="00E11E0B">
              <w:rPr>
                <w:rFonts w:ascii="Arial" w:eastAsia="Times New Roman" w:hAnsi="Arial" w:cs="Arial"/>
                <w:sz w:val="20"/>
                <w:szCs w:val="20"/>
                <w:lang w:eastAsia="ru-RU"/>
              </w:rPr>
              <w:t>0,00</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rPr>
                <w:rFonts w:ascii="Arial" w:eastAsia="Times New Roman" w:hAnsi="Arial" w:cs="Arial"/>
                <w:sz w:val="20"/>
                <w:szCs w:val="20"/>
                <w:lang w:eastAsia="ru-RU"/>
              </w:rPr>
            </w:pPr>
            <w:r w:rsidRPr="00E11E0B">
              <w:rPr>
                <w:rFonts w:ascii="Arial" w:eastAsia="Times New Roman" w:hAnsi="Arial" w:cs="Arial"/>
                <w:sz w:val="20"/>
                <w:szCs w:val="20"/>
                <w:lang w:eastAsia="ru-RU"/>
              </w:rPr>
              <w:t>Управление образования, образовательные учреждения</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rPr>
                <w:rFonts w:ascii="Arial" w:eastAsia="Times New Roman" w:hAnsi="Arial" w:cs="Arial"/>
                <w:sz w:val="20"/>
                <w:szCs w:val="20"/>
                <w:lang w:eastAsia="ru-RU"/>
              </w:rPr>
            </w:pPr>
            <w:r w:rsidRPr="00E11E0B">
              <w:rPr>
                <w:rFonts w:ascii="Arial" w:eastAsia="Times New Roman" w:hAnsi="Arial" w:cs="Arial"/>
                <w:sz w:val="20"/>
                <w:szCs w:val="20"/>
                <w:lang w:eastAsia="ru-RU"/>
              </w:rPr>
              <w:t xml:space="preserve">Проведение </w:t>
            </w:r>
            <w:proofErr w:type="spellStart"/>
            <w:r w:rsidRPr="00E11E0B">
              <w:rPr>
                <w:rFonts w:ascii="Arial" w:eastAsia="Times New Roman" w:hAnsi="Arial" w:cs="Arial"/>
                <w:sz w:val="20"/>
                <w:szCs w:val="20"/>
                <w:lang w:eastAsia="ru-RU"/>
              </w:rPr>
              <w:t>благоустроительных</w:t>
            </w:r>
            <w:proofErr w:type="spellEnd"/>
            <w:r w:rsidRPr="00E11E0B">
              <w:rPr>
                <w:rFonts w:ascii="Arial" w:eastAsia="Times New Roman" w:hAnsi="Arial" w:cs="Arial"/>
                <w:sz w:val="20"/>
                <w:szCs w:val="20"/>
                <w:lang w:eastAsia="ru-RU"/>
              </w:rPr>
              <w:t xml:space="preserve"> и ремонтных работ, приобретение оборудования в образовательные организации в соответствии с Законом Московской области</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rPr>
                <w:rFonts w:ascii="Arial" w:eastAsia="Times New Roman" w:hAnsi="Arial" w:cs="Arial"/>
                <w:sz w:val="20"/>
                <w:szCs w:val="20"/>
                <w:lang w:eastAsia="ru-RU"/>
              </w:rPr>
            </w:pPr>
            <w:r w:rsidRPr="00E11E0B">
              <w:rPr>
                <w:rFonts w:ascii="Arial" w:eastAsia="Times New Roman" w:hAnsi="Arial" w:cs="Arial"/>
                <w:sz w:val="20"/>
                <w:szCs w:val="20"/>
                <w:lang w:eastAsia="ru-RU"/>
              </w:rPr>
              <w:t xml:space="preserve"> -</w:t>
            </w:r>
          </w:p>
        </w:tc>
      </w:tr>
      <w:tr w:rsidR="000E3268" w:rsidRPr="00E11E0B" w:rsidTr="000E3268">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auto"/>
            <w:hideMark/>
          </w:tcPr>
          <w:p w:rsidR="000E3268" w:rsidRPr="00E11E0B" w:rsidRDefault="000E3268" w:rsidP="000E3268">
            <w:pPr>
              <w:spacing w:after="0" w:line="240" w:lineRule="auto"/>
              <w:jc w:val="center"/>
              <w:rPr>
                <w:rFonts w:ascii="Arial" w:eastAsia="Times New Roman" w:hAnsi="Arial" w:cs="Arial"/>
                <w:bCs/>
                <w:sz w:val="20"/>
                <w:szCs w:val="20"/>
                <w:lang w:eastAsia="ru-RU"/>
              </w:rPr>
            </w:pPr>
            <w:r w:rsidRPr="00E11E0B">
              <w:rPr>
                <w:rFonts w:ascii="Arial" w:eastAsia="Times New Roman" w:hAnsi="Arial" w:cs="Arial"/>
                <w:bCs/>
                <w:sz w:val="20"/>
                <w:szCs w:val="20"/>
                <w:lang w:eastAsia="ru-RU"/>
              </w:rPr>
              <w:t> </w:t>
            </w:r>
          </w:p>
        </w:tc>
        <w:tc>
          <w:tcPr>
            <w:tcW w:w="1276" w:type="dxa"/>
            <w:tcBorders>
              <w:top w:val="nil"/>
              <w:left w:val="nil"/>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rPr>
                <w:rFonts w:ascii="Arial" w:eastAsia="Times New Roman" w:hAnsi="Arial" w:cs="Arial"/>
                <w:bCs/>
                <w:sz w:val="20"/>
                <w:szCs w:val="20"/>
                <w:lang w:eastAsia="ru-RU"/>
              </w:rPr>
            </w:pPr>
            <w:r w:rsidRPr="00E11E0B">
              <w:rPr>
                <w:rFonts w:ascii="Arial" w:eastAsia="Times New Roman" w:hAnsi="Arial" w:cs="Arial"/>
                <w:bCs/>
                <w:sz w:val="20"/>
                <w:szCs w:val="20"/>
                <w:lang w:eastAsia="ru-RU"/>
              </w:rPr>
              <w:t> </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jc w:val="center"/>
              <w:rPr>
                <w:rFonts w:ascii="Arial" w:eastAsia="Times New Roman" w:hAnsi="Arial" w:cs="Arial"/>
                <w:bCs/>
                <w:sz w:val="20"/>
                <w:szCs w:val="20"/>
                <w:lang w:eastAsia="ru-RU"/>
              </w:rPr>
            </w:pPr>
            <w:r w:rsidRPr="00E11E0B">
              <w:rPr>
                <w:rFonts w:ascii="Arial" w:eastAsia="Times New Roman" w:hAnsi="Arial" w:cs="Arial"/>
                <w:bCs/>
                <w:sz w:val="20"/>
                <w:szCs w:val="20"/>
                <w:lang w:eastAsia="ru-RU"/>
              </w:rPr>
              <w:t> </w:t>
            </w:r>
          </w:p>
        </w:tc>
        <w:tc>
          <w:tcPr>
            <w:tcW w:w="1200" w:type="dxa"/>
            <w:tcBorders>
              <w:top w:val="nil"/>
              <w:left w:val="nil"/>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rPr>
                <w:rFonts w:ascii="Arial" w:eastAsia="Times New Roman" w:hAnsi="Arial" w:cs="Arial"/>
                <w:bCs/>
                <w:sz w:val="20"/>
                <w:szCs w:val="20"/>
                <w:lang w:eastAsia="ru-RU"/>
              </w:rPr>
            </w:pPr>
            <w:r w:rsidRPr="00E11E0B">
              <w:rPr>
                <w:rFonts w:ascii="Arial" w:eastAsia="Times New Roman" w:hAnsi="Arial" w:cs="Arial"/>
                <w:bCs/>
                <w:sz w:val="20"/>
                <w:szCs w:val="20"/>
                <w:lang w:eastAsia="ru-RU"/>
              </w:rPr>
              <w:t> </w:t>
            </w:r>
          </w:p>
        </w:tc>
        <w:tc>
          <w:tcPr>
            <w:tcW w:w="1068" w:type="dxa"/>
            <w:tcBorders>
              <w:top w:val="nil"/>
              <w:left w:val="nil"/>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rPr>
                <w:rFonts w:ascii="Arial" w:eastAsia="Times New Roman" w:hAnsi="Arial" w:cs="Arial"/>
                <w:bCs/>
                <w:sz w:val="20"/>
                <w:szCs w:val="20"/>
                <w:lang w:eastAsia="ru-RU"/>
              </w:rPr>
            </w:pPr>
            <w:r w:rsidRPr="00E11E0B">
              <w:rPr>
                <w:rFonts w:ascii="Arial" w:eastAsia="Times New Roman" w:hAnsi="Arial" w:cs="Arial"/>
                <w:bCs/>
                <w:sz w:val="20"/>
                <w:szCs w:val="20"/>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jc w:val="center"/>
              <w:rPr>
                <w:rFonts w:ascii="Arial" w:eastAsia="Times New Roman" w:hAnsi="Arial" w:cs="Arial"/>
                <w:bCs/>
                <w:sz w:val="20"/>
                <w:szCs w:val="20"/>
                <w:lang w:eastAsia="ru-RU"/>
              </w:rPr>
            </w:pPr>
            <w:r w:rsidRPr="00E11E0B">
              <w:rPr>
                <w:rFonts w:ascii="Arial" w:eastAsia="Times New Roman" w:hAnsi="Arial" w:cs="Arial"/>
                <w:bCs/>
                <w:sz w:val="20"/>
                <w:szCs w:val="20"/>
                <w:lang w:eastAsia="ru-RU"/>
              </w:rPr>
              <w:t> </w:t>
            </w:r>
          </w:p>
        </w:tc>
        <w:tc>
          <w:tcPr>
            <w:tcW w:w="993" w:type="dxa"/>
            <w:tcBorders>
              <w:top w:val="nil"/>
              <w:left w:val="nil"/>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jc w:val="center"/>
              <w:rPr>
                <w:rFonts w:ascii="Arial" w:eastAsia="Times New Roman" w:hAnsi="Arial" w:cs="Arial"/>
                <w:bCs/>
                <w:sz w:val="20"/>
                <w:szCs w:val="20"/>
                <w:lang w:eastAsia="ru-RU"/>
              </w:rPr>
            </w:pPr>
            <w:r w:rsidRPr="00E11E0B">
              <w:rPr>
                <w:rFonts w:ascii="Arial" w:eastAsia="Times New Roman" w:hAnsi="Arial" w:cs="Arial"/>
                <w:bCs/>
                <w:sz w:val="20"/>
                <w:szCs w:val="20"/>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jc w:val="center"/>
              <w:rPr>
                <w:rFonts w:ascii="Arial" w:eastAsia="Times New Roman" w:hAnsi="Arial" w:cs="Arial"/>
                <w:bCs/>
                <w:sz w:val="20"/>
                <w:szCs w:val="20"/>
                <w:lang w:eastAsia="ru-RU"/>
              </w:rPr>
            </w:pPr>
            <w:r w:rsidRPr="00E11E0B">
              <w:rPr>
                <w:rFonts w:ascii="Arial" w:eastAsia="Times New Roman" w:hAnsi="Arial" w:cs="Arial"/>
                <w:bCs/>
                <w:sz w:val="20"/>
                <w:szCs w:val="20"/>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jc w:val="center"/>
              <w:rPr>
                <w:rFonts w:ascii="Arial" w:eastAsia="Times New Roman" w:hAnsi="Arial" w:cs="Arial"/>
                <w:bCs/>
                <w:sz w:val="20"/>
                <w:szCs w:val="20"/>
                <w:lang w:eastAsia="ru-RU"/>
              </w:rPr>
            </w:pPr>
            <w:r w:rsidRPr="00E11E0B">
              <w:rPr>
                <w:rFonts w:ascii="Arial" w:eastAsia="Times New Roman" w:hAnsi="Arial" w:cs="Arial"/>
                <w:bCs/>
                <w:sz w:val="20"/>
                <w:szCs w:val="20"/>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jc w:val="center"/>
              <w:rPr>
                <w:rFonts w:ascii="Arial" w:eastAsia="Times New Roman" w:hAnsi="Arial" w:cs="Arial"/>
                <w:bCs/>
                <w:sz w:val="20"/>
                <w:szCs w:val="20"/>
                <w:lang w:eastAsia="ru-RU"/>
              </w:rPr>
            </w:pPr>
            <w:r w:rsidRPr="00E11E0B">
              <w:rPr>
                <w:rFonts w:ascii="Arial" w:eastAsia="Times New Roman" w:hAnsi="Arial" w:cs="Arial"/>
                <w:bCs/>
                <w:sz w:val="20"/>
                <w:szCs w:val="20"/>
                <w:lang w:eastAsia="ru-RU"/>
              </w:rPr>
              <w:t> </w:t>
            </w:r>
          </w:p>
        </w:tc>
        <w:tc>
          <w:tcPr>
            <w:tcW w:w="993" w:type="dxa"/>
            <w:tcBorders>
              <w:top w:val="nil"/>
              <w:left w:val="nil"/>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jc w:val="center"/>
              <w:rPr>
                <w:rFonts w:ascii="Arial" w:eastAsia="Times New Roman" w:hAnsi="Arial" w:cs="Arial"/>
                <w:bCs/>
                <w:sz w:val="20"/>
                <w:szCs w:val="20"/>
                <w:lang w:eastAsia="ru-RU"/>
              </w:rPr>
            </w:pPr>
            <w:r w:rsidRPr="00E11E0B">
              <w:rPr>
                <w:rFonts w:ascii="Arial" w:eastAsia="Times New Roman" w:hAnsi="Arial" w:cs="Arial"/>
                <w:bCs/>
                <w:sz w:val="20"/>
                <w:szCs w:val="20"/>
                <w:lang w:eastAsia="ru-RU"/>
              </w:rPr>
              <w:t> </w:t>
            </w:r>
          </w:p>
        </w:tc>
        <w:tc>
          <w:tcPr>
            <w:tcW w:w="1275" w:type="dxa"/>
            <w:tcBorders>
              <w:top w:val="nil"/>
              <w:left w:val="nil"/>
              <w:bottom w:val="single" w:sz="4" w:space="0" w:color="000000"/>
              <w:right w:val="single" w:sz="4" w:space="0" w:color="000000"/>
            </w:tcBorders>
            <w:shd w:val="clear" w:color="auto" w:fill="auto"/>
            <w:hideMark/>
          </w:tcPr>
          <w:p w:rsidR="000E3268" w:rsidRPr="00E11E0B" w:rsidRDefault="000E3268" w:rsidP="000E3268">
            <w:pPr>
              <w:spacing w:after="0" w:line="240" w:lineRule="auto"/>
              <w:jc w:val="center"/>
              <w:rPr>
                <w:rFonts w:ascii="Arial" w:eastAsia="Times New Roman" w:hAnsi="Arial" w:cs="Arial"/>
                <w:bCs/>
                <w:sz w:val="20"/>
                <w:szCs w:val="20"/>
                <w:lang w:eastAsia="ru-RU"/>
              </w:rPr>
            </w:pPr>
            <w:r w:rsidRPr="00E11E0B">
              <w:rPr>
                <w:rFonts w:ascii="Arial" w:eastAsia="Times New Roman" w:hAnsi="Arial" w:cs="Arial"/>
                <w:bCs/>
                <w:sz w:val="20"/>
                <w:szCs w:val="20"/>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rPr>
                <w:rFonts w:ascii="Arial" w:eastAsia="Times New Roman" w:hAnsi="Arial" w:cs="Arial"/>
                <w:bCs/>
                <w:sz w:val="20"/>
                <w:szCs w:val="20"/>
                <w:lang w:eastAsia="ru-RU"/>
              </w:rPr>
            </w:pPr>
            <w:r w:rsidRPr="00E11E0B">
              <w:rPr>
                <w:rFonts w:ascii="Arial" w:eastAsia="Times New Roman" w:hAnsi="Arial" w:cs="Arial"/>
                <w:bCs/>
                <w:sz w:val="20"/>
                <w:szCs w:val="20"/>
                <w:lang w:eastAsia="ru-RU"/>
              </w:rPr>
              <w:t> </w:t>
            </w:r>
          </w:p>
        </w:tc>
        <w:tc>
          <w:tcPr>
            <w:tcW w:w="1276" w:type="dxa"/>
            <w:tcBorders>
              <w:top w:val="nil"/>
              <w:left w:val="nil"/>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rPr>
                <w:rFonts w:ascii="Arial" w:eastAsia="Times New Roman" w:hAnsi="Arial" w:cs="Arial"/>
                <w:bCs/>
                <w:sz w:val="20"/>
                <w:szCs w:val="20"/>
                <w:lang w:eastAsia="ru-RU"/>
              </w:rPr>
            </w:pPr>
            <w:r w:rsidRPr="00E11E0B">
              <w:rPr>
                <w:rFonts w:ascii="Arial" w:eastAsia="Times New Roman" w:hAnsi="Arial" w:cs="Arial"/>
                <w:bCs/>
                <w:sz w:val="20"/>
                <w:szCs w:val="20"/>
                <w:lang w:eastAsia="ru-RU"/>
              </w:rPr>
              <w:t> </w:t>
            </w:r>
          </w:p>
        </w:tc>
      </w:tr>
      <w:tr w:rsidR="000E3268" w:rsidRPr="00E11E0B" w:rsidTr="000E3268">
        <w:trPr>
          <w:trHeight w:val="1050"/>
        </w:trPr>
        <w:tc>
          <w:tcPr>
            <w:tcW w:w="568" w:type="dxa"/>
            <w:vMerge w:val="restart"/>
            <w:tcBorders>
              <w:top w:val="nil"/>
              <w:left w:val="single" w:sz="4" w:space="0" w:color="000000"/>
              <w:bottom w:val="single" w:sz="4" w:space="0" w:color="000000"/>
              <w:right w:val="single" w:sz="4" w:space="0" w:color="000000"/>
            </w:tcBorders>
            <w:shd w:val="clear" w:color="auto" w:fill="auto"/>
            <w:hideMark/>
          </w:tcPr>
          <w:p w:rsidR="000E3268" w:rsidRPr="00E11E0B" w:rsidRDefault="000E3268" w:rsidP="000E3268">
            <w:pPr>
              <w:spacing w:after="0" w:line="240" w:lineRule="auto"/>
              <w:jc w:val="center"/>
              <w:rPr>
                <w:rFonts w:ascii="Arial" w:eastAsia="Times New Roman" w:hAnsi="Arial" w:cs="Arial"/>
                <w:bCs/>
                <w:sz w:val="20"/>
                <w:szCs w:val="20"/>
                <w:lang w:eastAsia="ru-RU"/>
              </w:rPr>
            </w:pPr>
            <w:r w:rsidRPr="00E11E0B">
              <w:rPr>
                <w:rFonts w:ascii="Arial" w:eastAsia="Times New Roman" w:hAnsi="Arial" w:cs="Arial"/>
                <w:bCs/>
                <w:sz w:val="20"/>
                <w:szCs w:val="20"/>
                <w:lang w:eastAsia="ru-RU"/>
              </w:rPr>
              <w:lastRenderedPageBreak/>
              <w:t> </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rPr>
                <w:rFonts w:ascii="Arial" w:eastAsia="Times New Roman" w:hAnsi="Arial" w:cs="Arial"/>
                <w:bCs/>
                <w:sz w:val="20"/>
                <w:szCs w:val="20"/>
                <w:lang w:eastAsia="ru-RU"/>
              </w:rPr>
            </w:pPr>
            <w:r w:rsidRPr="00E11E0B">
              <w:rPr>
                <w:rFonts w:ascii="Arial" w:eastAsia="Times New Roman" w:hAnsi="Arial" w:cs="Arial"/>
                <w:bCs/>
                <w:sz w:val="20"/>
                <w:szCs w:val="20"/>
                <w:lang w:eastAsia="ru-RU"/>
              </w:rPr>
              <w:t>Всего по подпрограмме:</w:t>
            </w:r>
          </w:p>
        </w:tc>
        <w:tc>
          <w:tcPr>
            <w:tcW w:w="1275" w:type="dxa"/>
            <w:tcBorders>
              <w:top w:val="nil"/>
              <w:left w:val="nil"/>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jc w:val="center"/>
              <w:rPr>
                <w:rFonts w:ascii="Arial" w:eastAsia="Times New Roman" w:hAnsi="Arial" w:cs="Arial"/>
                <w:bCs/>
                <w:sz w:val="20"/>
                <w:szCs w:val="20"/>
                <w:lang w:eastAsia="ru-RU"/>
              </w:rPr>
            </w:pPr>
            <w:r w:rsidRPr="00E11E0B">
              <w:rPr>
                <w:rFonts w:ascii="Arial" w:eastAsia="Times New Roman" w:hAnsi="Arial" w:cs="Arial"/>
                <w:bCs/>
                <w:sz w:val="20"/>
                <w:szCs w:val="20"/>
                <w:lang w:eastAsia="ru-RU"/>
              </w:rPr>
              <w:t> </w:t>
            </w:r>
          </w:p>
        </w:tc>
        <w:tc>
          <w:tcPr>
            <w:tcW w:w="1200" w:type="dxa"/>
            <w:tcBorders>
              <w:top w:val="nil"/>
              <w:left w:val="nil"/>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rPr>
                <w:rFonts w:ascii="Arial" w:eastAsia="Times New Roman" w:hAnsi="Arial" w:cs="Arial"/>
                <w:bCs/>
                <w:sz w:val="20"/>
                <w:szCs w:val="20"/>
                <w:lang w:eastAsia="ru-RU"/>
              </w:rPr>
            </w:pPr>
            <w:r w:rsidRPr="00E11E0B">
              <w:rPr>
                <w:rFonts w:ascii="Arial" w:eastAsia="Times New Roman" w:hAnsi="Arial" w:cs="Arial"/>
                <w:bCs/>
                <w:sz w:val="20"/>
                <w:szCs w:val="20"/>
                <w:lang w:eastAsia="ru-RU"/>
              </w:rPr>
              <w:t>Итого:</w:t>
            </w:r>
          </w:p>
        </w:tc>
        <w:tc>
          <w:tcPr>
            <w:tcW w:w="1068" w:type="dxa"/>
            <w:tcBorders>
              <w:top w:val="nil"/>
              <w:left w:val="nil"/>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jc w:val="center"/>
              <w:rPr>
                <w:rFonts w:ascii="Arial" w:eastAsia="Times New Roman" w:hAnsi="Arial" w:cs="Arial"/>
                <w:bCs/>
                <w:sz w:val="20"/>
                <w:szCs w:val="20"/>
                <w:lang w:eastAsia="ru-RU"/>
              </w:rPr>
            </w:pPr>
            <w:r w:rsidRPr="00E11E0B">
              <w:rPr>
                <w:rFonts w:ascii="Arial" w:eastAsia="Times New Roman" w:hAnsi="Arial" w:cs="Arial"/>
                <w:bCs/>
                <w:sz w:val="20"/>
                <w:szCs w:val="20"/>
                <w:lang w:eastAsia="ru-RU"/>
              </w:rPr>
              <w:t>828 512,05</w:t>
            </w:r>
          </w:p>
        </w:tc>
        <w:tc>
          <w:tcPr>
            <w:tcW w:w="1134" w:type="dxa"/>
            <w:tcBorders>
              <w:top w:val="nil"/>
              <w:left w:val="nil"/>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jc w:val="center"/>
              <w:rPr>
                <w:rFonts w:ascii="Arial" w:eastAsia="Times New Roman" w:hAnsi="Arial" w:cs="Arial"/>
                <w:bCs/>
                <w:sz w:val="20"/>
                <w:szCs w:val="20"/>
                <w:lang w:eastAsia="ru-RU"/>
              </w:rPr>
            </w:pPr>
            <w:r w:rsidRPr="00E11E0B">
              <w:rPr>
                <w:rFonts w:ascii="Arial" w:eastAsia="Times New Roman" w:hAnsi="Arial" w:cs="Arial"/>
                <w:bCs/>
                <w:sz w:val="20"/>
                <w:szCs w:val="20"/>
                <w:lang w:eastAsia="ru-RU"/>
              </w:rPr>
              <w:t>5 250 333,40</w:t>
            </w:r>
          </w:p>
        </w:tc>
        <w:tc>
          <w:tcPr>
            <w:tcW w:w="993" w:type="dxa"/>
            <w:tcBorders>
              <w:top w:val="nil"/>
              <w:left w:val="nil"/>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jc w:val="center"/>
              <w:rPr>
                <w:rFonts w:ascii="Arial" w:eastAsia="Times New Roman" w:hAnsi="Arial" w:cs="Arial"/>
                <w:bCs/>
                <w:sz w:val="20"/>
                <w:szCs w:val="20"/>
                <w:lang w:eastAsia="ru-RU"/>
              </w:rPr>
            </w:pPr>
            <w:r w:rsidRPr="00E11E0B">
              <w:rPr>
                <w:rFonts w:ascii="Arial" w:eastAsia="Times New Roman" w:hAnsi="Arial" w:cs="Arial"/>
                <w:bCs/>
                <w:sz w:val="20"/>
                <w:szCs w:val="20"/>
                <w:lang w:eastAsia="ru-RU"/>
              </w:rPr>
              <w:t>985 886,20</w:t>
            </w:r>
          </w:p>
        </w:tc>
        <w:tc>
          <w:tcPr>
            <w:tcW w:w="992" w:type="dxa"/>
            <w:tcBorders>
              <w:top w:val="nil"/>
              <w:left w:val="nil"/>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jc w:val="center"/>
              <w:rPr>
                <w:rFonts w:ascii="Arial" w:eastAsia="Times New Roman" w:hAnsi="Arial" w:cs="Arial"/>
                <w:bCs/>
                <w:sz w:val="20"/>
                <w:szCs w:val="20"/>
                <w:lang w:eastAsia="ru-RU"/>
              </w:rPr>
            </w:pPr>
            <w:r w:rsidRPr="00E11E0B">
              <w:rPr>
                <w:rFonts w:ascii="Arial" w:eastAsia="Times New Roman" w:hAnsi="Arial" w:cs="Arial"/>
                <w:bCs/>
                <w:sz w:val="20"/>
                <w:szCs w:val="20"/>
                <w:lang w:eastAsia="ru-RU"/>
              </w:rPr>
              <w:t>1 066 111,80</w:t>
            </w:r>
          </w:p>
        </w:tc>
        <w:tc>
          <w:tcPr>
            <w:tcW w:w="992" w:type="dxa"/>
            <w:tcBorders>
              <w:top w:val="nil"/>
              <w:left w:val="nil"/>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jc w:val="center"/>
              <w:rPr>
                <w:rFonts w:ascii="Arial" w:eastAsia="Times New Roman" w:hAnsi="Arial" w:cs="Arial"/>
                <w:bCs/>
                <w:sz w:val="20"/>
                <w:szCs w:val="20"/>
                <w:lang w:eastAsia="ru-RU"/>
              </w:rPr>
            </w:pPr>
            <w:r w:rsidRPr="00E11E0B">
              <w:rPr>
                <w:rFonts w:ascii="Arial" w:eastAsia="Times New Roman" w:hAnsi="Arial" w:cs="Arial"/>
                <w:bCs/>
                <w:sz w:val="20"/>
                <w:szCs w:val="20"/>
                <w:lang w:eastAsia="ru-RU"/>
              </w:rPr>
              <w:t>1 066 111,80</w:t>
            </w:r>
          </w:p>
        </w:tc>
        <w:tc>
          <w:tcPr>
            <w:tcW w:w="992" w:type="dxa"/>
            <w:tcBorders>
              <w:top w:val="nil"/>
              <w:left w:val="nil"/>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jc w:val="center"/>
              <w:rPr>
                <w:rFonts w:ascii="Arial" w:eastAsia="Times New Roman" w:hAnsi="Arial" w:cs="Arial"/>
                <w:bCs/>
                <w:sz w:val="20"/>
                <w:szCs w:val="20"/>
                <w:lang w:eastAsia="ru-RU"/>
              </w:rPr>
            </w:pPr>
            <w:r w:rsidRPr="00E11E0B">
              <w:rPr>
                <w:rFonts w:ascii="Arial" w:eastAsia="Times New Roman" w:hAnsi="Arial" w:cs="Arial"/>
                <w:bCs/>
                <w:sz w:val="20"/>
                <w:szCs w:val="20"/>
                <w:lang w:eastAsia="ru-RU"/>
              </w:rPr>
              <w:t>1 066 111,80</w:t>
            </w:r>
          </w:p>
        </w:tc>
        <w:tc>
          <w:tcPr>
            <w:tcW w:w="993" w:type="dxa"/>
            <w:tcBorders>
              <w:top w:val="nil"/>
              <w:left w:val="nil"/>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jc w:val="center"/>
              <w:rPr>
                <w:rFonts w:ascii="Arial" w:eastAsia="Times New Roman" w:hAnsi="Arial" w:cs="Arial"/>
                <w:bCs/>
                <w:sz w:val="20"/>
                <w:szCs w:val="20"/>
                <w:lang w:eastAsia="ru-RU"/>
              </w:rPr>
            </w:pPr>
            <w:r w:rsidRPr="00E11E0B">
              <w:rPr>
                <w:rFonts w:ascii="Arial" w:eastAsia="Times New Roman" w:hAnsi="Arial" w:cs="Arial"/>
                <w:bCs/>
                <w:sz w:val="20"/>
                <w:szCs w:val="20"/>
                <w:lang w:eastAsia="ru-RU"/>
              </w:rPr>
              <w:t>1 066 111,80</w:t>
            </w:r>
          </w:p>
        </w:tc>
        <w:tc>
          <w:tcPr>
            <w:tcW w:w="1275" w:type="dxa"/>
            <w:tcBorders>
              <w:top w:val="nil"/>
              <w:left w:val="nil"/>
              <w:bottom w:val="single" w:sz="4" w:space="0" w:color="000000"/>
              <w:right w:val="single" w:sz="4" w:space="0" w:color="000000"/>
            </w:tcBorders>
            <w:shd w:val="clear" w:color="auto" w:fill="auto"/>
            <w:hideMark/>
          </w:tcPr>
          <w:p w:rsidR="000E3268" w:rsidRPr="00E11E0B" w:rsidRDefault="000E3268" w:rsidP="000E3268">
            <w:pPr>
              <w:spacing w:after="0" w:line="240" w:lineRule="auto"/>
              <w:jc w:val="center"/>
              <w:rPr>
                <w:rFonts w:ascii="Arial" w:eastAsia="Times New Roman" w:hAnsi="Arial" w:cs="Arial"/>
                <w:bCs/>
                <w:sz w:val="20"/>
                <w:szCs w:val="20"/>
                <w:lang w:eastAsia="ru-RU"/>
              </w:rPr>
            </w:pPr>
            <w:r w:rsidRPr="00E11E0B">
              <w:rPr>
                <w:rFonts w:ascii="Arial" w:eastAsia="Times New Roman" w:hAnsi="Arial" w:cs="Arial"/>
                <w:bCs/>
                <w:sz w:val="20"/>
                <w:szCs w:val="20"/>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rPr>
                <w:rFonts w:ascii="Arial" w:eastAsia="Times New Roman" w:hAnsi="Arial" w:cs="Arial"/>
                <w:bCs/>
                <w:sz w:val="20"/>
                <w:szCs w:val="20"/>
                <w:lang w:eastAsia="ru-RU"/>
              </w:rPr>
            </w:pPr>
            <w:r w:rsidRPr="00E11E0B">
              <w:rPr>
                <w:rFonts w:ascii="Arial" w:eastAsia="Times New Roman" w:hAnsi="Arial" w:cs="Arial"/>
                <w:bCs/>
                <w:sz w:val="20"/>
                <w:szCs w:val="20"/>
                <w:lang w:eastAsia="ru-RU"/>
              </w:rPr>
              <w:t> </w:t>
            </w:r>
          </w:p>
        </w:tc>
        <w:tc>
          <w:tcPr>
            <w:tcW w:w="1276" w:type="dxa"/>
            <w:tcBorders>
              <w:top w:val="nil"/>
              <w:left w:val="nil"/>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rPr>
                <w:rFonts w:ascii="Arial" w:eastAsia="Times New Roman" w:hAnsi="Arial" w:cs="Arial"/>
                <w:bCs/>
                <w:sz w:val="20"/>
                <w:szCs w:val="20"/>
                <w:lang w:eastAsia="ru-RU"/>
              </w:rPr>
            </w:pPr>
            <w:r w:rsidRPr="00E11E0B">
              <w:rPr>
                <w:rFonts w:ascii="Arial" w:eastAsia="Times New Roman" w:hAnsi="Arial" w:cs="Arial"/>
                <w:bCs/>
                <w:sz w:val="20"/>
                <w:szCs w:val="20"/>
                <w:lang w:eastAsia="ru-RU"/>
              </w:rPr>
              <w:t> </w:t>
            </w:r>
          </w:p>
        </w:tc>
      </w:tr>
      <w:tr w:rsidR="000E3268" w:rsidRPr="00E11E0B" w:rsidTr="000E3268">
        <w:trPr>
          <w:trHeight w:val="1530"/>
        </w:trPr>
        <w:tc>
          <w:tcPr>
            <w:tcW w:w="568" w:type="dxa"/>
            <w:vMerge/>
            <w:tcBorders>
              <w:top w:val="nil"/>
              <w:left w:val="single" w:sz="4" w:space="0" w:color="000000"/>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rPr>
                <w:rFonts w:ascii="Arial" w:eastAsia="Times New Roman" w:hAnsi="Arial" w:cs="Arial"/>
                <w:bCs/>
                <w:sz w:val="20"/>
                <w:szCs w:val="20"/>
                <w:lang w:eastAsia="ru-RU"/>
              </w:rPr>
            </w:pPr>
          </w:p>
        </w:tc>
        <w:tc>
          <w:tcPr>
            <w:tcW w:w="1276" w:type="dxa"/>
            <w:vMerge/>
            <w:tcBorders>
              <w:top w:val="nil"/>
              <w:left w:val="single" w:sz="4" w:space="0" w:color="000000"/>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rPr>
                <w:rFonts w:ascii="Arial" w:eastAsia="Times New Roman" w:hAnsi="Arial" w:cs="Arial"/>
                <w:bCs/>
                <w:sz w:val="20"/>
                <w:szCs w:val="20"/>
                <w:lang w:eastAsia="ru-RU"/>
              </w:rPr>
            </w:pPr>
          </w:p>
        </w:tc>
        <w:tc>
          <w:tcPr>
            <w:tcW w:w="1275" w:type="dxa"/>
            <w:tcBorders>
              <w:top w:val="nil"/>
              <w:left w:val="nil"/>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jc w:val="center"/>
              <w:rPr>
                <w:rFonts w:ascii="Arial" w:eastAsia="Times New Roman" w:hAnsi="Arial" w:cs="Arial"/>
                <w:bCs/>
                <w:sz w:val="20"/>
                <w:szCs w:val="20"/>
                <w:lang w:eastAsia="ru-RU"/>
              </w:rPr>
            </w:pPr>
            <w:r w:rsidRPr="00E11E0B">
              <w:rPr>
                <w:rFonts w:ascii="Arial" w:eastAsia="Times New Roman" w:hAnsi="Arial" w:cs="Arial"/>
                <w:bCs/>
                <w:sz w:val="20"/>
                <w:szCs w:val="20"/>
                <w:lang w:eastAsia="ru-RU"/>
              </w:rPr>
              <w:t> </w:t>
            </w:r>
          </w:p>
        </w:tc>
        <w:tc>
          <w:tcPr>
            <w:tcW w:w="1200" w:type="dxa"/>
            <w:tcBorders>
              <w:top w:val="nil"/>
              <w:left w:val="nil"/>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rPr>
                <w:rFonts w:ascii="Arial" w:eastAsia="Times New Roman" w:hAnsi="Arial" w:cs="Arial"/>
                <w:bCs/>
                <w:sz w:val="20"/>
                <w:szCs w:val="20"/>
                <w:lang w:eastAsia="ru-RU"/>
              </w:rPr>
            </w:pPr>
            <w:r w:rsidRPr="00E11E0B">
              <w:rPr>
                <w:rFonts w:ascii="Arial" w:eastAsia="Times New Roman" w:hAnsi="Arial" w:cs="Arial"/>
                <w:bCs/>
                <w:sz w:val="20"/>
                <w:szCs w:val="20"/>
                <w:lang w:eastAsia="ru-RU"/>
              </w:rPr>
              <w:t>Средства бюджета Московской области:</w:t>
            </w:r>
          </w:p>
        </w:tc>
        <w:tc>
          <w:tcPr>
            <w:tcW w:w="1068" w:type="dxa"/>
            <w:tcBorders>
              <w:top w:val="nil"/>
              <w:left w:val="nil"/>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jc w:val="center"/>
              <w:rPr>
                <w:rFonts w:ascii="Arial" w:eastAsia="Times New Roman" w:hAnsi="Arial" w:cs="Arial"/>
                <w:bCs/>
                <w:sz w:val="20"/>
                <w:szCs w:val="20"/>
                <w:lang w:eastAsia="ru-RU"/>
              </w:rPr>
            </w:pPr>
            <w:r w:rsidRPr="00E11E0B">
              <w:rPr>
                <w:rFonts w:ascii="Arial" w:eastAsia="Times New Roman" w:hAnsi="Arial" w:cs="Arial"/>
                <w:bCs/>
                <w:sz w:val="20"/>
                <w:szCs w:val="20"/>
                <w:lang w:eastAsia="ru-RU"/>
              </w:rPr>
              <w:t>7 790,00</w:t>
            </w:r>
          </w:p>
        </w:tc>
        <w:tc>
          <w:tcPr>
            <w:tcW w:w="1134" w:type="dxa"/>
            <w:tcBorders>
              <w:top w:val="nil"/>
              <w:left w:val="nil"/>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jc w:val="center"/>
              <w:rPr>
                <w:rFonts w:ascii="Arial" w:eastAsia="Times New Roman" w:hAnsi="Arial" w:cs="Arial"/>
                <w:bCs/>
                <w:sz w:val="20"/>
                <w:szCs w:val="20"/>
                <w:lang w:eastAsia="ru-RU"/>
              </w:rPr>
            </w:pPr>
            <w:r w:rsidRPr="00E11E0B">
              <w:rPr>
                <w:rFonts w:ascii="Arial" w:eastAsia="Times New Roman" w:hAnsi="Arial" w:cs="Arial"/>
                <w:bCs/>
                <w:sz w:val="20"/>
                <w:szCs w:val="20"/>
                <w:lang w:eastAsia="ru-RU"/>
              </w:rPr>
              <w:t>2 210,00</w:t>
            </w:r>
          </w:p>
        </w:tc>
        <w:tc>
          <w:tcPr>
            <w:tcW w:w="993" w:type="dxa"/>
            <w:tcBorders>
              <w:top w:val="nil"/>
              <w:left w:val="nil"/>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jc w:val="center"/>
              <w:rPr>
                <w:rFonts w:ascii="Arial" w:eastAsia="Times New Roman" w:hAnsi="Arial" w:cs="Arial"/>
                <w:bCs/>
                <w:sz w:val="20"/>
                <w:szCs w:val="20"/>
                <w:lang w:eastAsia="ru-RU"/>
              </w:rPr>
            </w:pPr>
            <w:r w:rsidRPr="00E11E0B">
              <w:rPr>
                <w:rFonts w:ascii="Arial" w:eastAsia="Times New Roman" w:hAnsi="Arial" w:cs="Arial"/>
                <w:bCs/>
                <w:sz w:val="20"/>
                <w:szCs w:val="20"/>
                <w:lang w:eastAsia="ru-RU"/>
              </w:rPr>
              <w:t>2 210,00</w:t>
            </w:r>
          </w:p>
        </w:tc>
        <w:tc>
          <w:tcPr>
            <w:tcW w:w="992" w:type="dxa"/>
            <w:tcBorders>
              <w:top w:val="nil"/>
              <w:left w:val="nil"/>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jc w:val="center"/>
              <w:rPr>
                <w:rFonts w:ascii="Arial" w:eastAsia="Times New Roman" w:hAnsi="Arial" w:cs="Arial"/>
                <w:bCs/>
                <w:sz w:val="20"/>
                <w:szCs w:val="20"/>
                <w:lang w:eastAsia="ru-RU"/>
              </w:rPr>
            </w:pPr>
            <w:r w:rsidRPr="00E11E0B">
              <w:rPr>
                <w:rFonts w:ascii="Arial" w:eastAsia="Times New Roman" w:hAnsi="Arial" w:cs="Arial"/>
                <w:bCs/>
                <w:sz w:val="20"/>
                <w:szCs w:val="20"/>
                <w:lang w:eastAsia="ru-RU"/>
              </w:rPr>
              <w:t>0,00</w:t>
            </w:r>
          </w:p>
        </w:tc>
        <w:tc>
          <w:tcPr>
            <w:tcW w:w="992" w:type="dxa"/>
            <w:tcBorders>
              <w:top w:val="nil"/>
              <w:left w:val="nil"/>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jc w:val="center"/>
              <w:rPr>
                <w:rFonts w:ascii="Arial" w:eastAsia="Times New Roman" w:hAnsi="Arial" w:cs="Arial"/>
                <w:bCs/>
                <w:sz w:val="20"/>
                <w:szCs w:val="20"/>
                <w:lang w:eastAsia="ru-RU"/>
              </w:rPr>
            </w:pPr>
            <w:r w:rsidRPr="00E11E0B">
              <w:rPr>
                <w:rFonts w:ascii="Arial" w:eastAsia="Times New Roman" w:hAnsi="Arial" w:cs="Arial"/>
                <w:bCs/>
                <w:sz w:val="20"/>
                <w:szCs w:val="20"/>
                <w:lang w:eastAsia="ru-RU"/>
              </w:rPr>
              <w:t>0,00</w:t>
            </w:r>
          </w:p>
        </w:tc>
        <w:tc>
          <w:tcPr>
            <w:tcW w:w="992" w:type="dxa"/>
            <w:tcBorders>
              <w:top w:val="nil"/>
              <w:left w:val="nil"/>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jc w:val="center"/>
              <w:rPr>
                <w:rFonts w:ascii="Arial" w:eastAsia="Times New Roman" w:hAnsi="Arial" w:cs="Arial"/>
                <w:bCs/>
                <w:sz w:val="20"/>
                <w:szCs w:val="20"/>
                <w:lang w:eastAsia="ru-RU"/>
              </w:rPr>
            </w:pPr>
            <w:r w:rsidRPr="00E11E0B">
              <w:rPr>
                <w:rFonts w:ascii="Arial" w:eastAsia="Times New Roman" w:hAnsi="Arial" w:cs="Arial"/>
                <w:bCs/>
                <w:sz w:val="20"/>
                <w:szCs w:val="20"/>
                <w:lang w:eastAsia="ru-RU"/>
              </w:rPr>
              <w:t>0,00</w:t>
            </w:r>
          </w:p>
        </w:tc>
        <w:tc>
          <w:tcPr>
            <w:tcW w:w="993" w:type="dxa"/>
            <w:tcBorders>
              <w:top w:val="nil"/>
              <w:left w:val="nil"/>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jc w:val="center"/>
              <w:rPr>
                <w:rFonts w:ascii="Arial" w:eastAsia="Times New Roman" w:hAnsi="Arial" w:cs="Arial"/>
                <w:bCs/>
                <w:sz w:val="20"/>
                <w:szCs w:val="20"/>
                <w:lang w:eastAsia="ru-RU"/>
              </w:rPr>
            </w:pPr>
            <w:r w:rsidRPr="00E11E0B">
              <w:rPr>
                <w:rFonts w:ascii="Arial" w:eastAsia="Times New Roman" w:hAnsi="Arial" w:cs="Arial"/>
                <w:bCs/>
                <w:sz w:val="20"/>
                <w:szCs w:val="20"/>
                <w:lang w:eastAsia="ru-RU"/>
              </w:rPr>
              <w:t>0,00</w:t>
            </w:r>
          </w:p>
        </w:tc>
        <w:tc>
          <w:tcPr>
            <w:tcW w:w="1275" w:type="dxa"/>
            <w:tcBorders>
              <w:top w:val="nil"/>
              <w:left w:val="nil"/>
              <w:bottom w:val="single" w:sz="4" w:space="0" w:color="000000"/>
              <w:right w:val="single" w:sz="4" w:space="0" w:color="000000"/>
            </w:tcBorders>
            <w:shd w:val="clear" w:color="auto" w:fill="auto"/>
            <w:hideMark/>
          </w:tcPr>
          <w:p w:rsidR="000E3268" w:rsidRPr="00E11E0B" w:rsidRDefault="000E3268" w:rsidP="000E3268">
            <w:pPr>
              <w:spacing w:after="0" w:line="240" w:lineRule="auto"/>
              <w:jc w:val="center"/>
              <w:rPr>
                <w:rFonts w:ascii="Arial" w:eastAsia="Times New Roman" w:hAnsi="Arial" w:cs="Arial"/>
                <w:bCs/>
                <w:sz w:val="20"/>
                <w:szCs w:val="20"/>
                <w:lang w:eastAsia="ru-RU"/>
              </w:rPr>
            </w:pPr>
            <w:r w:rsidRPr="00E11E0B">
              <w:rPr>
                <w:rFonts w:ascii="Arial" w:eastAsia="Times New Roman" w:hAnsi="Arial" w:cs="Arial"/>
                <w:bCs/>
                <w:sz w:val="20"/>
                <w:szCs w:val="20"/>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rPr>
                <w:rFonts w:ascii="Arial" w:eastAsia="Times New Roman" w:hAnsi="Arial" w:cs="Arial"/>
                <w:bCs/>
                <w:sz w:val="20"/>
                <w:szCs w:val="20"/>
                <w:lang w:eastAsia="ru-RU"/>
              </w:rPr>
            </w:pPr>
            <w:r w:rsidRPr="00E11E0B">
              <w:rPr>
                <w:rFonts w:ascii="Arial" w:eastAsia="Times New Roman" w:hAnsi="Arial" w:cs="Arial"/>
                <w:bCs/>
                <w:sz w:val="20"/>
                <w:szCs w:val="20"/>
                <w:lang w:eastAsia="ru-RU"/>
              </w:rPr>
              <w:t> </w:t>
            </w:r>
          </w:p>
        </w:tc>
        <w:tc>
          <w:tcPr>
            <w:tcW w:w="1276" w:type="dxa"/>
            <w:tcBorders>
              <w:top w:val="nil"/>
              <w:left w:val="nil"/>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rPr>
                <w:rFonts w:ascii="Arial" w:eastAsia="Times New Roman" w:hAnsi="Arial" w:cs="Arial"/>
                <w:bCs/>
                <w:sz w:val="20"/>
                <w:szCs w:val="20"/>
                <w:lang w:eastAsia="ru-RU"/>
              </w:rPr>
            </w:pPr>
            <w:r w:rsidRPr="00E11E0B">
              <w:rPr>
                <w:rFonts w:ascii="Arial" w:eastAsia="Times New Roman" w:hAnsi="Arial" w:cs="Arial"/>
                <w:bCs/>
                <w:sz w:val="20"/>
                <w:szCs w:val="20"/>
                <w:lang w:eastAsia="ru-RU"/>
              </w:rPr>
              <w:t> </w:t>
            </w:r>
          </w:p>
        </w:tc>
      </w:tr>
      <w:tr w:rsidR="000E3268" w:rsidRPr="00E11E0B" w:rsidTr="000E3268">
        <w:trPr>
          <w:trHeight w:val="1395"/>
        </w:trPr>
        <w:tc>
          <w:tcPr>
            <w:tcW w:w="568" w:type="dxa"/>
            <w:vMerge/>
            <w:tcBorders>
              <w:top w:val="nil"/>
              <w:left w:val="single" w:sz="4" w:space="0" w:color="000000"/>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rPr>
                <w:rFonts w:ascii="Arial" w:eastAsia="Times New Roman" w:hAnsi="Arial" w:cs="Arial"/>
                <w:bCs/>
                <w:sz w:val="20"/>
                <w:szCs w:val="20"/>
                <w:lang w:eastAsia="ru-RU"/>
              </w:rPr>
            </w:pPr>
          </w:p>
        </w:tc>
        <w:tc>
          <w:tcPr>
            <w:tcW w:w="1276" w:type="dxa"/>
            <w:vMerge/>
            <w:tcBorders>
              <w:top w:val="nil"/>
              <w:left w:val="single" w:sz="4" w:space="0" w:color="000000"/>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rPr>
                <w:rFonts w:ascii="Arial" w:eastAsia="Times New Roman" w:hAnsi="Arial" w:cs="Arial"/>
                <w:bCs/>
                <w:sz w:val="20"/>
                <w:szCs w:val="20"/>
                <w:lang w:eastAsia="ru-RU"/>
              </w:rPr>
            </w:pPr>
          </w:p>
        </w:tc>
        <w:tc>
          <w:tcPr>
            <w:tcW w:w="1275" w:type="dxa"/>
            <w:tcBorders>
              <w:top w:val="nil"/>
              <w:left w:val="nil"/>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jc w:val="center"/>
              <w:rPr>
                <w:rFonts w:ascii="Arial" w:eastAsia="Times New Roman" w:hAnsi="Arial" w:cs="Arial"/>
                <w:bCs/>
                <w:sz w:val="20"/>
                <w:szCs w:val="20"/>
                <w:lang w:eastAsia="ru-RU"/>
              </w:rPr>
            </w:pPr>
            <w:r w:rsidRPr="00E11E0B">
              <w:rPr>
                <w:rFonts w:ascii="Arial" w:eastAsia="Times New Roman" w:hAnsi="Arial" w:cs="Arial"/>
                <w:bCs/>
                <w:sz w:val="20"/>
                <w:szCs w:val="20"/>
                <w:lang w:eastAsia="ru-RU"/>
              </w:rPr>
              <w:t> </w:t>
            </w:r>
          </w:p>
        </w:tc>
        <w:tc>
          <w:tcPr>
            <w:tcW w:w="1200" w:type="dxa"/>
            <w:tcBorders>
              <w:top w:val="nil"/>
              <w:left w:val="nil"/>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rPr>
                <w:rFonts w:ascii="Arial" w:eastAsia="Times New Roman" w:hAnsi="Arial" w:cs="Arial"/>
                <w:bCs/>
                <w:sz w:val="20"/>
                <w:szCs w:val="20"/>
                <w:lang w:eastAsia="ru-RU"/>
              </w:rPr>
            </w:pPr>
            <w:r w:rsidRPr="00E11E0B">
              <w:rPr>
                <w:rFonts w:ascii="Arial" w:eastAsia="Times New Roman" w:hAnsi="Arial" w:cs="Arial"/>
                <w:bCs/>
                <w:sz w:val="20"/>
                <w:szCs w:val="20"/>
                <w:lang w:eastAsia="ru-RU"/>
              </w:rPr>
              <w:t>Средства бюджета городского округа Мытищи:</w:t>
            </w:r>
          </w:p>
        </w:tc>
        <w:tc>
          <w:tcPr>
            <w:tcW w:w="1068" w:type="dxa"/>
            <w:tcBorders>
              <w:top w:val="nil"/>
              <w:left w:val="nil"/>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jc w:val="center"/>
              <w:rPr>
                <w:rFonts w:ascii="Arial" w:eastAsia="Times New Roman" w:hAnsi="Arial" w:cs="Arial"/>
                <w:bCs/>
                <w:sz w:val="20"/>
                <w:szCs w:val="20"/>
                <w:lang w:eastAsia="ru-RU"/>
              </w:rPr>
            </w:pPr>
            <w:r w:rsidRPr="00E11E0B">
              <w:rPr>
                <w:rFonts w:ascii="Arial" w:eastAsia="Times New Roman" w:hAnsi="Arial" w:cs="Arial"/>
                <w:bCs/>
                <w:sz w:val="20"/>
                <w:szCs w:val="20"/>
                <w:lang w:eastAsia="ru-RU"/>
              </w:rPr>
              <w:t>820 722,05</w:t>
            </w:r>
          </w:p>
        </w:tc>
        <w:tc>
          <w:tcPr>
            <w:tcW w:w="1134" w:type="dxa"/>
            <w:tcBorders>
              <w:top w:val="nil"/>
              <w:left w:val="nil"/>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jc w:val="center"/>
              <w:rPr>
                <w:rFonts w:ascii="Arial" w:eastAsia="Times New Roman" w:hAnsi="Arial" w:cs="Arial"/>
                <w:bCs/>
                <w:sz w:val="20"/>
                <w:szCs w:val="20"/>
                <w:lang w:eastAsia="ru-RU"/>
              </w:rPr>
            </w:pPr>
            <w:r w:rsidRPr="00E11E0B">
              <w:rPr>
                <w:rFonts w:ascii="Arial" w:eastAsia="Times New Roman" w:hAnsi="Arial" w:cs="Arial"/>
                <w:bCs/>
                <w:sz w:val="20"/>
                <w:szCs w:val="20"/>
                <w:lang w:eastAsia="ru-RU"/>
              </w:rPr>
              <w:t>5 248 123,40</w:t>
            </w:r>
          </w:p>
        </w:tc>
        <w:tc>
          <w:tcPr>
            <w:tcW w:w="993" w:type="dxa"/>
            <w:tcBorders>
              <w:top w:val="nil"/>
              <w:left w:val="nil"/>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jc w:val="center"/>
              <w:rPr>
                <w:rFonts w:ascii="Arial" w:eastAsia="Times New Roman" w:hAnsi="Arial" w:cs="Arial"/>
                <w:bCs/>
                <w:sz w:val="20"/>
                <w:szCs w:val="20"/>
                <w:lang w:eastAsia="ru-RU"/>
              </w:rPr>
            </w:pPr>
            <w:r w:rsidRPr="00E11E0B">
              <w:rPr>
                <w:rFonts w:ascii="Arial" w:eastAsia="Times New Roman" w:hAnsi="Arial" w:cs="Arial"/>
                <w:bCs/>
                <w:sz w:val="20"/>
                <w:szCs w:val="20"/>
                <w:lang w:eastAsia="ru-RU"/>
              </w:rPr>
              <w:t>983 676,20</w:t>
            </w:r>
          </w:p>
        </w:tc>
        <w:tc>
          <w:tcPr>
            <w:tcW w:w="992" w:type="dxa"/>
            <w:tcBorders>
              <w:top w:val="nil"/>
              <w:left w:val="nil"/>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jc w:val="center"/>
              <w:rPr>
                <w:rFonts w:ascii="Arial" w:eastAsia="Times New Roman" w:hAnsi="Arial" w:cs="Arial"/>
                <w:bCs/>
                <w:sz w:val="20"/>
                <w:szCs w:val="20"/>
                <w:lang w:eastAsia="ru-RU"/>
              </w:rPr>
            </w:pPr>
            <w:r w:rsidRPr="00E11E0B">
              <w:rPr>
                <w:rFonts w:ascii="Arial" w:eastAsia="Times New Roman" w:hAnsi="Arial" w:cs="Arial"/>
                <w:bCs/>
                <w:sz w:val="20"/>
                <w:szCs w:val="20"/>
                <w:lang w:eastAsia="ru-RU"/>
              </w:rPr>
              <w:t>1 066 111,80</w:t>
            </w:r>
          </w:p>
        </w:tc>
        <w:tc>
          <w:tcPr>
            <w:tcW w:w="992" w:type="dxa"/>
            <w:tcBorders>
              <w:top w:val="nil"/>
              <w:left w:val="nil"/>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jc w:val="center"/>
              <w:rPr>
                <w:rFonts w:ascii="Arial" w:eastAsia="Times New Roman" w:hAnsi="Arial" w:cs="Arial"/>
                <w:bCs/>
                <w:sz w:val="20"/>
                <w:szCs w:val="20"/>
                <w:lang w:eastAsia="ru-RU"/>
              </w:rPr>
            </w:pPr>
            <w:r w:rsidRPr="00E11E0B">
              <w:rPr>
                <w:rFonts w:ascii="Arial" w:eastAsia="Times New Roman" w:hAnsi="Arial" w:cs="Arial"/>
                <w:bCs/>
                <w:sz w:val="20"/>
                <w:szCs w:val="20"/>
                <w:lang w:eastAsia="ru-RU"/>
              </w:rPr>
              <w:t>1 066 111,80</w:t>
            </w:r>
          </w:p>
        </w:tc>
        <w:tc>
          <w:tcPr>
            <w:tcW w:w="992" w:type="dxa"/>
            <w:tcBorders>
              <w:top w:val="nil"/>
              <w:left w:val="nil"/>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jc w:val="center"/>
              <w:rPr>
                <w:rFonts w:ascii="Arial" w:eastAsia="Times New Roman" w:hAnsi="Arial" w:cs="Arial"/>
                <w:bCs/>
                <w:sz w:val="20"/>
                <w:szCs w:val="20"/>
                <w:lang w:eastAsia="ru-RU"/>
              </w:rPr>
            </w:pPr>
            <w:r w:rsidRPr="00E11E0B">
              <w:rPr>
                <w:rFonts w:ascii="Arial" w:eastAsia="Times New Roman" w:hAnsi="Arial" w:cs="Arial"/>
                <w:bCs/>
                <w:sz w:val="20"/>
                <w:szCs w:val="20"/>
                <w:lang w:eastAsia="ru-RU"/>
              </w:rPr>
              <w:t>1 066 111,80</w:t>
            </w:r>
          </w:p>
        </w:tc>
        <w:tc>
          <w:tcPr>
            <w:tcW w:w="993" w:type="dxa"/>
            <w:tcBorders>
              <w:top w:val="nil"/>
              <w:left w:val="nil"/>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jc w:val="center"/>
              <w:rPr>
                <w:rFonts w:ascii="Arial" w:eastAsia="Times New Roman" w:hAnsi="Arial" w:cs="Arial"/>
                <w:bCs/>
                <w:sz w:val="20"/>
                <w:szCs w:val="20"/>
                <w:lang w:eastAsia="ru-RU"/>
              </w:rPr>
            </w:pPr>
            <w:r w:rsidRPr="00E11E0B">
              <w:rPr>
                <w:rFonts w:ascii="Arial" w:eastAsia="Times New Roman" w:hAnsi="Arial" w:cs="Arial"/>
                <w:bCs/>
                <w:sz w:val="20"/>
                <w:szCs w:val="20"/>
                <w:lang w:eastAsia="ru-RU"/>
              </w:rPr>
              <w:t>1 066 111,80</w:t>
            </w:r>
          </w:p>
        </w:tc>
        <w:tc>
          <w:tcPr>
            <w:tcW w:w="1275" w:type="dxa"/>
            <w:tcBorders>
              <w:top w:val="nil"/>
              <w:left w:val="nil"/>
              <w:bottom w:val="single" w:sz="4" w:space="0" w:color="000000"/>
              <w:right w:val="single" w:sz="4" w:space="0" w:color="000000"/>
            </w:tcBorders>
            <w:shd w:val="clear" w:color="auto" w:fill="auto"/>
            <w:hideMark/>
          </w:tcPr>
          <w:p w:rsidR="000E3268" w:rsidRPr="00E11E0B" w:rsidRDefault="000E3268" w:rsidP="000E3268">
            <w:pPr>
              <w:spacing w:after="0" w:line="240" w:lineRule="auto"/>
              <w:jc w:val="center"/>
              <w:rPr>
                <w:rFonts w:ascii="Arial" w:eastAsia="Times New Roman" w:hAnsi="Arial" w:cs="Arial"/>
                <w:bCs/>
                <w:sz w:val="20"/>
                <w:szCs w:val="20"/>
                <w:lang w:eastAsia="ru-RU"/>
              </w:rPr>
            </w:pPr>
            <w:r w:rsidRPr="00E11E0B">
              <w:rPr>
                <w:rFonts w:ascii="Arial" w:eastAsia="Times New Roman" w:hAnsi="Arial" w:cs="Arial"/>
                <w:bCs/>
                <w:sz w:val="20"/>
                <w:szCs w:val="20"/>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rPr>
                <w:rFonts w:ascii="Arial" w:eastAsia="Times New Roman" w:hAnsi="Arial" w:cs="Arial"/>
                <w:bCs/>
                <w:sz w:val="20"/>
                <w:szCs w:val="20"/>
                <w:lang w:eastAsia="ru-RU"/>
              </w:rPr>
            </w:pPr>
            <w:r w:rsidRPr="00E11E0B">
              <w:rPr>
                <w:rFonts w:ascii="Arial" w:eastAsia="Times New Roman" w:hAnsi="Arial" w:cs="Arial"/>
                <w:bCs/>
                <w:sz w:val="20"/>
                <w:szCs w:val="20"/>
                <w:lang w:eastAsia="ru-RU"/>
              </w:rPr>
              <w:t> </w:t>
            </w:r>
          </w:p>
        </w:tc>
        <w:tc>
          <w:tcPr>
            <w:tcW w:w="1276" w:type="dxa"/>
            <w:tcBorders>
              <w:top w:val="nil"/>
              <w:left w:val="nil"/>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rPr>
                <w:rFonts w:ascii="Arial" w:eastAsia="Times New Roman" w:hAnsi="Arial" w:cs="Arial"/>
                <w:bCs/>
                <w:sz w:val="20"/>
                <w:szCs w:val="20"/>
                <w:lang w:eastAsia="ru-RU"/>
              </w:rPr>
            </w:pPr>
            <w:r w:rsidRPr="00E11E0B">
              <w:rPr>
                <w:rFonts w:ascii="Arial" w:eastAsia="Times New Roman" w:hAnsi="Arial" w:cs="Arial"/>
                <w:bCs/>
                <w:sz w:val="20"/>
                <w:szCs w:val="20"/>
                <w:lang w:eastAsia="ru-RU"/>
              </w:rPr>
              <w:t> </w:t>
            </w:r>
          </w:p>
        </w:tc>
      </w:tr>
      <w:tr w:rsidR="000E3268" w:rsidRPr="00E11E0B" w:rsidTr="000E3268">
        <w:trPr>
          <w:trHeight w:val="315"/>
        </w:trPr>
        <w:tc>
          <w:tcPr>
            <w:tcW w:w="568" w:type="dxa"/>
            <w:tcBorders>
              <w:top w:val="nil"/>
              <w:left w:val="single" w:sz="4" w:space="0" w:color="000000"/>
              <w:bottom w:val="nil"/>
              <w:right w:val="single" w:sz="4" w:space="0" w:color="000000"/>
            </w:tcBorders>
            <w:shd w:val="clear" w:color="auto" w:fill="auto"/>
            <w:hideMark/>
          </w:tcPr>
          <w:p w:rsidR="000E3268" w:rsidRPr="00E11E0B" w:rsidRDefault="000E3268" w:rsidP="000E3268">
            <w:pPr>
              <w:spacing w:after="0" w:line="240" w:lineRule="auto"/>
              <w:jc w:val="center"/>
              <w:rPr>
                <w:rFonts w:ascii="Arial" w:eastAsia="Times New Roman" w:hAnsi="Arial" w:cs="Arial"/>
                <w:bCs/>
                <w:sz w:val="20"/>
                <w:szCs w:val="20"/>
                <w:lang w:eastAsia="ru-RU"/>
              </w:rPr>
            </w:pPr>
            <w:r w:rsidRPr="00E11E0B">
              <w:rPr>
                <w:rFonts w:ascii="Arial" w:eastAsia="Times New Roman" w:hAnsi="Arial" w:cs="Arial"/>
                <w:bCs/>
                <w:sz w:val="20"/>
                <w:szCs w:val="20"/>
                <w:lang w:eastAsia="ru-RU"/>
              </w:rPr>
              <w:t> </w:t>
            </w:r>
          </w:p>
        </w:tc>
        <w:tc>
          <w:tcPr>
            <w:tcW w:w="1276" w:type="dxa"/>
            <w:tcBorders>
              <w:top w:val="nil"/>
              <w:left w:val="nil"/>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rPr>
                <w:rFonts w:ascii="Arial" w:eastAsia="Times New Roman" w:hAnsi="Arial" w:cs="Arial"/>
                <w:bCs/>
                <w:sz w:val="20"/>
                <w:szCs w:val="20"/>
                <w:lang w:eastAsia="ru-RU"/>
              </w:rPr>
            </w:pPr>
            <w:r w:rsidRPr="00E11E0B">
              <w:rPr>
                <w:rFonts w:ascii="Arial" w:eastAsia="Times New Roman" w:hAnsi="Arial" w:cs="Arial"/>
                <w:bCs/>
                <w:sz w:val="20"/>
                <w:szCs w:val="20"/>
                <w:lang w:eastAsia="ru-RU"/>
              </w:rPr>
              <w:t> </w:t>
            </w:r>
          </w:p>
        </w:tc>
        <w:tc>
          <w:tcPr>
            <w:tcW w:w="1275" w:type="dxa"/>
            <w:tcBorders>
              <w:top w:val="nil"/>
              <w:left w:val="nil"/>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jc w:val="center"/>
              <w:rPr>
                <w:rFonts w:ascii="Arial" w:eastAsia="Times New Roman" w:hAnsi="Arial" w:cs="Arial"/>
                <w:bCs/>
                <w:sz w:val="20"/>
                <w:szCs w:val="20"/>
                <w:lang w:eastAsia="ru-RU"/>
              </w:rPr>
            </w:pPr>
            <w:r w:rsidRPr="00E11E0B">
              <w:rPr>
                <w:rFonts w:ascii="Arial" w:eastAsia="Times New Roman" w:hAnsi="Arial" w:cs="Arial"/>
                <w:bCs/>
                <w:sz w:val="20"/>
                <w:szCs w:val="20"/>
                <w:lang w:eastAsia="ru-RU"/>
              </w:rPr>
              <w:t> </w:t>
            </w:r>
          </w:p>
        </w:tc>
        <w:tc>
          <w:tcPr>
            <w:tcW w:w="1200" w:type="dxa"/>
            <w:tcBorders>
              <w:top w:val="nil"/>
              <w:left w:val="nil"/>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rPr>
                <w:rFonts w:ascii="Arial" w:eastAsia="Times New Roman" w:hAnsi="Arial" w:cs="Arial"/>
                <w:bCs/>
                <w:sz w:val="20"/>
                <w:szCs w:val="20"/>
                <w:lang w:eastAsia="ru-RU"/>
              </w:rPr>
            </w:pPr>
            <w:r w:rsidRPr="00E11E0B">
              <w:rPr>
                <w:rFonts w:ascii="Arial" w:eastAsia="Times New Roman" w:hAnsi="Arial" w:cs="Arial"/>
                <w:bCs/>
                <w:sz w:val="20"/>
                <w:szCs w:val="20"/>
                <w:lang w:eastAsia="ru-RU"/>
              </w:rPr>
              <w:t> </w:t>
            </w:r>
          </w:p>
        </w:tc>
        <w:tc>
          <w:tcPr>
            <w:tcW w:w="1068" w:type="dxa"/>
            <w:tcBorders>
              <w:top w:val="nil"/>
              <w:left w:val="nil"/>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rPr>
                <w:rFonts w:ascii="Arial" w:eastAsia="Times New Roman" w:hAnsi="Arial" w:cs="Arial"/>
                <w:bCs/>
                <w:sz w:val="20"/>
                <w:szCs w:val="20"/>
                <w:lang w:eastAsia="ru-RU"/>
              </w:rPr>
            </w:pPr>
            <w:r w:rsidRPr="00E11E0B">
              <w:rPr>
                <w:rFonts w:ascii="Arial" w:eastAsia="Times New Roman" w:hAnsi="Arial" w:cs="Arial"/>
                <w:bCs/>
                <w:sz w:val="20"/>
                <w:szCs w:val="20"/>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jc w:val="center"/>
              <w:rPr>
                <w:rFonts w:ascii="Arial" w:eastAsia="Times New Roman" w:hAnsi="Arial" w:cs="Arial"/>
                <w:bCs/>
                <w:sz w:val="20"/>
                <w:szCs w:val="20"/>
                <w:lang w:eastAsia="ru-RU"/>
              </w:rPr>
            </w:pPr>
            <w:r w:rsidRPr="00E11E0B">
              <w:rPr>
                <w:rFonts w:ascii="Arial" w:eastAsia="Times New Roman" w:hAnsi="Arial" w:cs="Arial"/>
                <w:bCs/>
                <w:sz w:val="20"/>
                <w:szCs w:val="20"/>
                <w:lang w:eastAsia="ru-RU"/>
              </w:rPr>
              <w:t> </w:t>
            </w:r>
          </w:p>
        </w:tc>
        <w:tc>
          <w:tcPr>
            <w:tcW w:w="993" w:type="dxa"/>
            <w:tcBorders>
              <w:top w:val="nil"/>
              <w:left w:val="nil"/>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jc w:val="center"/>
              <w:rPr>
                <w:rFonts w:ascii="Arial" w:eastAsia="Times New Roman" w:hAnsi="Arial" w:cs="Arial"/>
                <w:bCs/>
                <w:sz w:val="20"/>
                <w:szCs w:val="20"/>
                <w:lang w:eastAsia="ru-RU"/>
              </w:rPr>
            </w:pPr>
            <w:r w:rsidRPr="00E11E0B">
              <w:rPr>
                <w:rFonts w:ascii="Arial" w:eastAsia="Times New Roman" w:hAnsi="Arial" w:cs="Arial"/>
                <w:bCs/>
                <w:sz w:val="20"/>
                <w:szCs w:val="20"/>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jc w:val="center"/>
              <w:rPr>
                <w:rFonts w:ascii="Arial" w:eastAsia="Times New Roman" w:hAnsi="Arial" w:cs="Arial"/>
                <w:bCs/>
                <w:sz w:val="20"/>
                <w:szCs w:val="20"/>
                <w:lang w:eastAsia="ru-RU"/>
              </w:rPr>
            </w:pPr>
            <w:r w:rsidRPr="00E11E0B">
              <w:rPr>
                <w:rFonts w:ascii="Arial" w:eastAsia="Times New Roman" w:hAnsi="Arial" w:cs="Arial"/>
                <w:bCs/>
                <w:sz w:val="20"/>
                <w:szCs w:val="20"/>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jc w:val="center"/>
              <w:rPr>
                <w:rFonts w:ascii="Arial" w:eastAsia="Times New Roman" w:hAnsi="Arial" w:cs="Arial"/>
                <w:bCs/>
                <w:sz w:val="20"/>
                <w:szCs w:val="20"/>
                <w:lang w:eastAsia="ru-RU"/>
              </w:rPr>
            </w:pPr>
            <w:r w:rsidRPr="00E11E0B">
              <w:rPr>
                <w:rFonts w:ascii="Arial" w:eastAsia="Times New Roman" w:hAnsi="Arial" w:cs="Arial"/>
                <w:bCs/>
                <w:sz w:val="20"/>
                <w:szCs w:val="20"/>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jc w:val="center"/>
              <w:rPr>
                <w:rFonts w:ascii="Arial" w:eastAsia="Times New Roman" w:hAnsi="Arial" w:cs="Arial"/>
                <w:bCs/>
                <w:sz w:val="20"/>
                <w:szCs w:val="20"/>
                <w:lang w:eastAsia="ru-RU"/>
              </w:rPr>
            </w:pPr>
            <w:r w:rsidRPr="00E11E0B">
              <w:rPr>
                <w:rFonts w:ascii="Arial" w:eastAsia="Times New Roman" w:hAnsi="Arial" w:cs="Arial"/>
                <w:bCs/>
                <w:sz w:val="20"/>
                <w:szCs w:val="20"/>
                <w:lang w:eastAsia="ru-RU"/>
              </w:rPr>
              <w:t> </w:t>
            </w:r>
          </w:p>
        </w:tc>
        <w:tc>
          <w:tcPr>
            <w:tcW w:w="993" w:type="dxa"/>
            <w:tcBorders>
              <w:top w:val="nil"/>
              <w:left w:val="nil"/>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jc w:val="center"/>
              <w:rPr>
                <w:rFonts w:ascii="Arial" w:eastAsia="Times New Roman" w:hAnsi="Arial" w:cs="Arial"/>
                <w:bCs/>
                <w:sz w:val="20"/>
                <w:szCs w:val="20"/>
                <w:lang w:eastAsia="ru-RU"/>
              </w:rPr>
            </w:pPr>
            <w:r w:rsidRPr="00E11E0B">
              <w:rPr>
                <w:rFonts w:ascii="Arial" w:eastAsia="Times New Roman" w:hAnsi="Arial" w:cs="Arial"/>
                <w:bCs/>
                <w:sz w:val="20"/>
                <w:szCs w:val="20"/>
                <w:lang w:eastAsia="ru-RU"/>
              </w:rPr>
              <w:t> </w:t>
            </w:r>
          </w:p>
        </w:tc>
        <w:tc>
          <w:tcPr>
            <w:tcW w:w="1275" w:type="dxa"/>
            <w:tcBorders>
              <w:top w:val="nil"/>
              <w:left w:val="nil"/>
              <w:bottom w:val="single" w:sz="4" w:space="0" w:color="000000"/>
              <w:right w:val="single" w:sz="4" w:space="0" w:color="000000"/>
            </w:tcBorders>
            <w:shd w:val="clear" w:color="auto" w:fill="auto"/>
            <w:hideMark/>
          </w:tcPr>
          <w:p w:rsidR="000E3268" w:rsidRPr="00E11E0B" w:rsidRDefault="000E3268" w:rsidP="000E3268">
            <w:pPr>
              <w:spacing w:after="0" w:line="240" w:lineRule="auto"/>
              <w:jc w:val="center"/>
              <w:rPr>
                <w:rFonts w:ascii="Arial" w:eastAsia="Times New Roman" w:hAnsi="Arial" w:cs="Arial"/>
                <w:bCs/>
                <w:sz w:val="20"/>
                <w:szCs w:val="20"/>
                <w:lang w:eastAsia="ru-RU"/>
              </w:rPr>
            </w:pPr>
            <w:r w:rsidRPr="00E11E0B">
              <w:rPr>
                <w:rFonts w:ascii="Arial" w:eastAsia="Times New Roman" w:hAnsi="Arial" w:cs="Arial"/>
                <w:bCs/>
                <w:sz w:val="20"/>
                <w:szCs w:val="20"/>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rPr>
                <w:rFonts w:ascii="Arial" w:eastAsia="Times New Roman" w:hAnsi="Arial" w:cs="Arial"/>
                <w:bCs/>
                <w:sz w:val="20"/>
                <w:szCs w:val="20"/>
                <w:lang w:eastAsia="ru-RU"/>
              </w:rPr>
            </w:pPr>
            <w:r w:rsidRPr="00E11E0B">
              <w:rPr>
                <w:rFonts w:ascii="Arial" w:eastAsia="Times New Roman" w:hAnsi="Arial" w:cs="Arial"/>
                <w:bCs/>
                <w:sz w:val="20"/>
                <w:szCs w:val="20"/>
                <w:lang w:eastAsia="ru-RU"/>
              </w:rPr>
              <w:t> </w:t>
            </w:r>
          </w:p>
        </w:tc>
        <w:tc>
          <w:tcPr>
            <w:tcW w:w="1276" w:type="dxa"/>
            <w:tcBorders>
              <w:top w:val="nil"/>
              <w:left w:val="nil"/>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rPr>
                <w:rFonts w:ascii="Arial" w:eastAsia="Times New Roman" w:hAnsi="Arial" w:cs="Arial"/>
                <w:bCs/>
                <w:sz w:val="20"/>
                <w:szCs w:val="20"/>
                <w:lang w:eastAsia="ru-RU"/>
              </w:rPr>
            </w:pPr>
            <w:r w:rsidRPr="00E11E0B">
              <w:rPr>
                <w:rFonts w:ascii="Arial" w:eastAsia="Times New Roman" w:hAnsi="Arial" w:cs="Arial"/>
                <w:bCs/>
                <w:sz w:val="20"/>
                <w:szCs w:val="20"/>
                <w:lang w:eastAsia="ru-RU"/>
              </w:rPr>
              <w:t> </w:t>
            </w:r>
          </w:p>
        </w:tc>
      </w:tr>
      <w:tr w:rsidR="000E3268" w:rsidRPr="00E11E0B" w:rsidTr="000E3268">
        <w:trPr>
          <w:trHeight w:val="525"/>
        </w:trPr>
        <w:tc>
          <w:tcPr>
            <w:tcW w:w="568" w:type="dxa"/>
            <w:tcBorders>
              <w:top w:val="single" w:sz="4" w:space="0" w:color="000000"/>
              <w:left w:val="single" w:sz="4" w:space="0" w:color="000000"/>
              <w:bottom w:val="nil"/>
              <w:right w:val="single" w:sz="4" w:space="0" w:color="000000"/>
            </w:tcBorders>
            <w:shd w:val="clear" w:color="auto" w:fill="auto"/>
            <w:vAlign w:val="center"/>
            <w:hideMark/>
          </w:tcPr>
          <w:p w:rsidR="000E3268" w:rsidRPr="00E11E0B" w:rsidRDefault="000E3268" w:rsidP="000E3268">
            <w:pPr>
              <w:spacing w:after="0" w:line="240" w:lineRule="auto"/>
              <w:jc w:val="center"/>
              <w:rPr>
                <w:rFonts w:ascii="Arial" w:eastAsia="Times New Roman" w:hAnsi="Arial" w:cs="Arial"/>
                <w:bCs/>
                <w:sz w:val="20"/>
                <w:szCs w:val="20"/>
                <w:lang w:eastAsia="ru-RU"/>
              </w:rPr>
            </w:pPr>
            <w:r w:rsidRPr="00E11E0B">
              <w:rPr>
                <w:rFonts w:ascii="Arial" w:eastAsia="Times New Roman" w:hAnsi="Arial" w:cs="Arial"/>
                <w:bCs/>
                <w:sz w:val="20"/>
                <w:szCs w:val="20"/>
                <w:lang w:eastAsia="ru-RU"/>
              </w:rPr>
              <w:t> </w:t>
            </w:r>
          </w:p>
        </w:tc>
        <w:tc>
          <w:tcPr>
            <w:tcW w:w="14600" w:type="dxa"/>
            <w:gridSpan w:val="13"/>
            <w:tcBorders>
              <w:top w:val="single" w:sz="4" w:space="0" w:color="000000"/>
              <w:left w:val="nil"/>
              <w:bottom w:val="single" w:sz="4" w:space="0" w:color="000000"/>
              <w:right w:val="single" w:sz="4" w:space="0" w:color="000000"/>
            </w:tcBorders>
            <w:shd w:val="clear" w:color="auto" w:fill="auto"/>
            <w:hideMark/>
          </w:tcPr>
          <w:p w:rsidR="000E3268" w:rsidRPr="00E11E0B" w:rsidRDefault="000E3268" w:rsidP="000E3268">
            <w:pPr>
              <w:spacing w:after="0" w:line="240" w:lineRule="auto"/>
              <w:rPr>
                <w:rFonts w:ascii="Arial" w:eastAsia="Times New Roman" w:hAnsi="Arial" w:cs="Arial"/>
                <w:bCs/>
                <w:sz w:val="20"/>
                <w:szCs w:val="20"/>
                <w:lang w:eastAsia="ru-RU"/>
              </w:rPr>
            </w:pPr>
            <w:r w:rsidRPr="00E11E0B">
              <w:rPr>
                <w:rFonts w:ascii="Arial" w:eastAsia="Times New Roman" w:hAnsi="Arial" w:cs="Arial"/>
                <w:bCs/>
                <w:sz w:val="20"/>
                <w:szCs w:val="20"/>
                <w:lang w:eastAsia="ru-RU"/>
              </w:rPr>
              <w:t>в том числе</w:t>
            </w:r>
          </w:p>
        </w:tc>
      </w:tr>
      <w:tr w:rsidR="000E3268" w:rsidRPr="00E11E0B" w:rsidTr="000E3268">
        <w:trPr>
          <w:trHeight w:val="1470"/>
        </w:trPr>
        <w:tc>
          <w:tcPr>
            <w:tcW w:w="568" w:type="dxa"/>
            <w:vMerge w:val="restart"/>
            <w:tcBorders>
              <w:top w:val="nil"/>
              <w:left w:val="single" w:sz="4" w:space="0" w:color="000000"/>
              <w:bottom w:val="single" w:sz="4" w:space="0" w:color="000000"/>
              <w:right w:val="single" w:sz="4" w:space="0" w:color="000000"/>
            </w:tcBorders>
            <w:shd w:val="clear" w:color="auto" w:fill="auto"/>
            <w:hideMark/>
          </w:tcPr>
          <w:p w:rsidR="000E3268" w:rsidRPr="00E11E0B" w:rsidRDefault="000E3268" w:rsidP="000E3268">
            <w:pPr>
              <w:spacing w:after="0" w:line="240" w:lineRule="auto"/>
              <w:jc w:val="center"/>
              <w:rPr>
                <w:rFonts w:ascii="Arial" w:eastAsia="Times New Roman" w:hAnsi="Arial" w:cs="Arial"/>
                <w:bCs/>
                <w:sz w:val="20"/>
                <w:szCs w:val="20"/>
                <w:lang w:eastAsia="ru-RU"/>
              </w:rPr>
            </w:pPr>
            <w:r w:rsidRPr="00E11E0B">
              <w:rPr>
                <w:rFonts w:ascii="Arial" w:eastAsia="Times New Roman" w:hAnsi="Arial" w:cs="Arial"/>
                <w:bCs/>
                <w:sz w:val="20"/>
                <w:szCs w:val="20"/>
                <w:lang w:eastAsia="ru-RU"/>
              </w:rPr>
              <w:t> </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rPr>
                <w:rFonts w:ascii="Arial" w:eastAsia="Times New Roman" w:hAnsi="Arial" w:cs="Arial"/>
                <w:bCs/>
                <w:sz w:val="20"/>
                <w:szCs w:val="20"/>
                <w:lang w:eastAsia="ru-RU"/>
              </w:rPr>
            </w:pPr>
            <w:r w:rsidRPr="00E11E0B">
              <w:rPr>
                <w:rFonts w:ascii="Arial" w:eastAsia="Times New Roman" w:hAnsi="Arial" w:cs="Arial"/>
                <w:bCs/>
                <w:sz w:val="20"/>
                <w:szCs w:val="20"/>
                <w:lang w:eastAsia="ru-RU"/>
              </w:rPr>
              <w:t>Управление образования администрации городского округа Мытищи</w:t>
            </w:r>
          </w:p>
        </w:tc>
        <w:tc>
          <w:tcPr>
            <w:tcW w:w="127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jc w:val="center"/>
              <w:rPr>
                <w:rFonts w:ascii="Arial" w:eastAsia="Times New Roman" w:hAnsi="Arial" w:cs="Arial"/>
                <w:bCs/>
                <w:sz w:val="20"/>
                <w:szCs w:val="20"/>
                <w:lang w:eastAsia="ru-RU"/>
              </w:rPr>
            </w:pPr>
            <w:r w:rsidRPr="00E11E0B">
              <w:rPr>
                <w:rFonts w:ascii="Arial" w:eastAsia="Times New Roman" w:hAnsi="Arial" w:cs="Arial"/>
                <w:bCs/>
                <w:sz w:val="20"/>
                <w:szCs w:val="20"/>
                <w:lang w:eastAsia="ru-RU"/>
              </w:rPr>
              <w:t>2017-2021 годы</w:t>
            </w:r>
          </w:p>
        </w:tc>
        <w:tc>
          <w:tcPr>
            <w:tcW w:w="1200" w:type="dxa"/>
            <w:tcBorders>
              <w:top w:val="nil"/>
              <w:left w:val="nil"/>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rPr>
                <w:rFonts w:ascii="Arial" w:eastAsia="Times New Roman" w:hAnsi="Arial" w:cs="Arial"/>
                <w:bCs/>
                <w:sz w:val="20"/>
                <w:szCs w:val="20"/>
                <w:lang w:eastAsia="ru-RU"/>
              </w:rPr>
            </w:pPr>
            <w:r w:rsidRPr="00E11E0B">
              <w:rPr>
                <w:rFonts w:ascii="Arial" w:eastAsia="Times New Roman" w:hAnsi="Arial" w:cs="Arial"/>
                <w:bCs/>
                <w:sz w:val="20"/>
                <w:szCs w:val="20"/>
                <w:lang w:eastAsia="ru-RU"/>
              </w:rPr>
              <w:t>Средства бюджета Московской области:</w:t>
            </w:r>
          </w:p>
        </w:tc>
        <w:tc>
          <w:tcPr>
            <w:tcW w:w="1068" w:type="dxa"/>
            <w:tcBorders>
              <w:top w:val="nil"/>
              <w:left w:val="nil"/>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jc w:val="center"/>
              <w:rPr>
                <w:rFonts w:ascii="Arial" w:eastAsia="Times New Roman" w:hAnsi="Arial" w:cs="Arial"/>
                <w:bCs/>
                <w:sz w:val="20"/>
                <w:szCs w:val="20"/>
                <w:lang w:eastAsia="ru-RU"/>
              </w:rPr>
            </w:pPr>
            <w:r w:rsidRPr="00E11E0B">
              <w:rPr>
                <w:rFonts w:ascii="Arial" w:eastAsia="Times New Roman" w:hAnsi="Arial" w:cs="Arial"/>
                <w:bCs/>
                <w:sz w:val="20"/>
                <w:szCs w:val="20"/>
                <w:lang w:eastAsia="ru-RU"/>
              </w:rPr>
              <w:t>7 790,00</w:t>
            </w:r>
          </w:p>
        </w:tc>
        <w:tc>
          <w:tcPr>
            <w:tcW w:w="1134" w:type="dxa"/>
            <w:tcBorders>
              <w:top w:val="nil"/>
              <w:left w:val="nil"/>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jc w:val="center"/>
              <w:rPr>
                <w:rFonts w:ascii="Arial" w:eastAsia="Times New Roman" w:hAnsi="Arial" w:cs="Arial"/>
                <w:bCs/>
                <w:sz w:val="20"/>
                <w:szCs w:val="20"/>
                <w:lang w:eastAsia="ru-RU"/>
              </w:rPr>
            </w:pPr>
            <w:r w:rsidRPr="00E11E0B">
              <w:rPr>
                <w:rFonts w:ascii="Arial" w:eastAsia="Times New Roman" w:hAnsi="Arial" w:cs="Arial"/>
                <w:bCs/>
                <w:sz w:val="20"/>
                <w:szCs w:val="20"/>
                <w:lang w:eastAsia="ru-RU"/>
              </w:rPr>
              <w:t>2 210,00</w:t>
            </w:r>
          </w:p>
        </w:tc>
        <w:tc>
          <w:tcPr>
            <w:tcW w:w="993" w:type="dxa"/>
            <w:tcBorders>
              <w:top w:val="nil"/>
              <w:left w:val="nil"/>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jc w:val="center"/>
              <w:rPr>
                <w:rFonts w:ascii="Arial" w:eastAsia="Times New Roman" w:hAnsi="Arial" w:cs="Arial"/>
                <w:bCs/>
                <w:sz w:val="20"/>
                <w:szCs w:val="20"/>
                <w:lang w:eastAsia="ru-RU"/>
              </w:rPr>
            </w:pPr>
            <w:r w:rsidRPr="00E11E0B">
              <w:rPr>
                <w:rFonts w:ascii="Arial" w:eastAsia="Times New Roman" w:hAnsi="Arial" w:cs="Arial"/>
                <w:bCs/>
                <w:sz w:val="20"/>
                <w:szCs w:val="20"/>
                <w:lang w:eastAsia="ru-RU"/>
              </w:rPr>
              <w:t>2 210,00</w:t>
            </w:r>
          </w:p>
        </w:tc>
        <w:tc>
          <w:tcPr>
            <w:tcW w:w="992" w:type="dxa"/>
            <w:tcBorders>
              <w:top w:val="nil"/>
              <w:left w:val="nil"/>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jc w:val="center"/>
              <w:rPr>
                <w:rFonts w:ascii="Arial" w:eastAsia="Times New Roman" w:hAnsi="Arial" w:cs="Arial"/>
                <w:bCs/>
                <w:sz w:val="20"/>
                <w:szCs w:val="20"/>
                <w:lang w:eastAsia="ru-RU"/>
              </w:rPr>
            </w:pPr>
            <w:r w:rsidRPr="00E11E0B">
              <w:rPr>
                <w:rFonts w:ascii="Arial" w:eastAsia="Times New Roman" w:hAnsi="Arial" w:cs="Arial"/>
                <w:bCs/>
                <w:sz w:val="20"/>
                <w:szCs w:val="20"/>
                <w:lang w:eastAsia="ru-RU"/>
              </w:rPr>
              <w:t>0,00</w:t>
            </w:r>
          </w:p>
        </w:tc>
        <w:tc>
          <w:tcPr>
            <w:tcW w:w="992" w:type="dxa"/>
            <w:tcBorders>
              <w:top w:val="nil"/>
              <w:left w:val="nil"/>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jc w:val="center"/>
              <w:rPr>
                <w:rFonts w:ascii="Arial" w:eastAsia="Times New Roman" w:hAnsi="Arial" w:cs="Arial"/>
                <w:bCs/>
                <w:sz w:val="20"/>
                <w:szCs w:val="20"/>
                <w:lang w:eastAsia="ru-RU"/>
              </w:rPr>
            </w:pPr>
            <w:r w:rsidRPr="00E11E0B">
              <w:rPr>
                <w:rFonts w:ascii="Arial" w:eastAsia="Times New Roman" w:hAnsi="Arial" w:cs="Arial"/>
                <w:bCs/>
                <w:sz w:val="20"/>
                <w:szCs w:val="20"/>
                <w:lang w:eastAsia="ru-RU"/>
              </w:rPr>
              <w:t>0,00</w:t>
            </w:r>
          </w:p>
        </w:tc>
        <w:tc>
          <w:tcPr>
            <w:tcW w:w="992" w:type="dxa"/>
            <w:tcBorders>
              <w:top w:val="nil"/>
              <w:left w:val="nil"/>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jc w:val="center"/>
              <w:rPr>
                <w:rFonts w:ascii="Arial" w:eastAsia="Times New Roman" w:hAnsi="Arial" w:cs="Arial"/>
                <w:bCs/>
                <w:sz w:val="20"/>
                <w:szCs w:val="20"/>
                <w:lang w:eastAsia="ru-RU"/>
              </w:rPr>
            </w:pPr>
            <w:r w:rsidRPr="00E11E0B">
              <w:rPr>
                <w:rFonts w:ascii="Arial" w:eastAsia="Times New Roman" w:hAnsi="Arial" w:cs="Arial"/>
                <w:bCs/>
                <w:sz w:val="20"/>
                <w:szCs w:val="20"/>
                <w:lang w:eastAsia="ru-RU"/>
              </w:rPr>
              <w:t>0,00</w:t>
            </w:r>
          </w:p>
        </w:tc>
        <w:tc>
          <w:tcPr>
            <w:tcW w:w="993" w:type="dxa"/>
            <w:tcBorders>
              <w:top w:val="nil"/>
              <w:left w:val="nil"/>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jc w:val="center"/>
              <w:rPr>
                <w:rFonts w:ascii="Arial" w:eastAsia="Times New Roman" w:hAnsi="Arial" w:cs="Arial"/>
                <w:bCs/>
                <w:sz w:val="20"/>
                <w:szCs w:val="20"/>
                <w:lang w:eastAsia="ru-RU"/>
              </w:rPr>
            </w:pPr>
            <w:r w:rsidRPr="00E11E0B">
              <w:rPr>
                <w:rFonts w:ascii="Arial" w:eastAsia="Times New Roman" w:hAnsi="Arial" w:cs="Arial"/>
                <w:bCs/>
                <w:sz w:val="20"/>
                <w:szCs w:val="20"/>
                <w:lang w:eastAsia="ru-RU"/>
              </w:rPr>
              <w:t>0,00</w:t>
            </w:r>
          </w:p>
        </w:tc>
        <w:tc>
          <w:tcPr>
            <w:tcW w:w="1275" w:type="dxa"/>
            <w:tcBorders>
              <w:top w:val="nil"/>
              <w:left w:val="nil"/>
              <w:bottom w:val="single" w:sz="4" w:space="0" w:color="000000"/>
              <w:right w:val="single" w:sz="4" w:space="0" w:color="000000"/>
            </w:tcBorders>
            <w:shd w:val="clear" w:color="auto" w:fill="auto"/>
            <w:hideMark/>
          </w:tcPr>
          <w:p w:rsidR="000E3268" w:rsidRPr="00E11E0B" w:rsidRDefault="000E3268" w:rsidP="000E3268">
            <w:pPr>
              <w:spacing w:after="0" w:line="240" w:lineRule="auto"/>
              <w:jc w:val="center"/>
              <w:rPr>
                <w:rFonts w:ascii="Arial" w:eastAsia="Times New Roman" w:hAnsi="Arial" w:cs="Arial"/>
                <w:bCs/>
                <w:sz w:val="20"/>
                <w:szCs w:val="20"/>
                <w:lang w:eastAsia="ru-RU"/>
              </w:rPr>
            </w:pPr>
            <w:r w:rsidRPr="00E11E0B">
              <w:rPr>
                <w:rFonts w:ascii="Arial" w:eastAsia="Times New Roman" w:hAnsi="Arial" w:cs="Arial"/>
                <w:bCs/>
                <w:sz w:val="20"/>
                <w:szCs w:val="20"/>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rPr>
                <w:rFonts w:ascii="Arial" w:eastAsia="Times New Roman" w:hAnsi="Arial" w:cs="Arial"/>
                <w:bCs/>
                <w:sz w:val="20"/>
                <w:szCs w:val="20"/>
                <w:lang w:eastAsia="ru-RU"/>
              </w:rPr>
            </w:pPr>
            <w:r w:rsidRPr="00E11E0B">
              <w:rPr>
                <w:rFonts w:ascii="Arial" w:eastAsia="Times New Roman" w:hAnsi="Arial" w:cs="Arial"/>
                <w:bCs/>
                <w:sz w:val="20"/>
                <w:szCs w:val="20"/>
                <w:lang w:eastAsia="ru-RU"/>
              </w:rPr>
              <w:t> </w:t>
            </w:r>
          </w:p>
        </w:tc>
        <w:tc>
          <w:tcPr>
            <w:tcW w:w="1276" w:type="dxa"/>
            <w:tcBorders>
              <w:top w:val="nil"/>
              <w:left w:val="nil"/>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rPr>
                <w:rFonts w:ascii="Arial" w:eastAsia="Times New Roman" w:hAnsi="Arial" w:cs="Arial"/>
                <w:bCs/>
                <w:sz w:val="20"/>
                <w:szCs w:val="20"/>
                <w:lang w:eastAsia="ru-RU"/>
              </w:rPr>
            </w:pPr>
            <w:r w:rsidRPr="00E11E0B">
              <w:rPr>
                <w:rFonts w:ascii="Arial" w:eastAsia="Times New Roman" w:hAnsi="Arial" w:cs="Arial"/>
                <w:bCs/>
                <w:sz w:val="20"/>
                <w:szCs w:val="20"/>
                <w:lang w:eastAsia="ru-RU"/>
              </w:rPr>
              <w:t> </w:t>
            </w:r>
          </w:p>
        </w:tc>
      </w:tr>
      <w:tr w:rsidR="000E3268" w:rsidRPr="00E11E0B" w:rsidTr="000E3268">
        <w:trPr>
          <w:trHeight w:val="1380"/>
        </w:trPr>
        <w:tc>
          <w:tcPr>
            <w:tcW w:w="568" w:type="dxa"/>
            <w:vMerge/>
            <w:tcBorders>
              <w:top w:val="nil"/>
              <w:left w:val="single" w:sz="4" w:space="0" w:color="000000"/>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rPr>
                <w:rFonts w:ascii="Arial" w:eastAsia="Times New Roman" w:hAnsi="Arial" w:cs="Arial"/>
                <w:bCs/>
                <w:sz w:val="20"/>
                <w:szCs w:val="20"/>
                <w:lang w:eastAsia="ru-RU"/>
              </w:rPr>
            </w:pPr>
          </w:p>
        </w:tc>
        <w:tc>
          <w:tcPr>
            <w:tcW w:w="1276" w:type="dxa"/>
            <w:vMerge/>
            <w:tcBorders>
              <w:top w:val="nil"/>
              <w:left w:val="single" w:sz="4" w:space="0" w:color="000000"/>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rPr>
                <w:rFonts w:ascii="Arial" w:eastAsia="Times New Roman" w:hAnsi="Arial" w:cs="Arial"/>
                <w:bCs/>
                <w:sz w:val="20"/>
                <w:szCs w:val="20"/>
                <w:lang w:eastAsia="ru-RU"/>
              </w:rPr>
            </w:pPr>
          </w:p>
        </w:tc>
        <w:tc>
          <w:tcPr>
            <w:tcW w:w="1275" w:type="dxa"/>
            <w:vMerge/>
            <w:tcBorders>
              <w:top w:val="nil"/>
              <w:left w:val="single" w:sz="4" w:space="0" w:color="000000"/>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rPr>
                <w:rFonts w:ascii="Arial" w:eastAsia="Times New Roman" w:hAnsi="Arial" w:cs="Arial"/>
                <w:bCs/>
                <w:sz w:val="20"/>
                <w:szCs w:val="20"/>
                <w:lang w:eastAsia="ru-RU"/>
              </w:rPr>
            </w:pPr>
          </w:p>
        </w:tc>
        <w:tc>
          <w:tcPr>
            <w:tcW w:w="1200" w:type="dxa"/>
            <w:tcBorders>
              <w:top w:val="nil"/>
              <w:left w:val="nil"/>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rPr>
                <w:rFonts w:ascii="Arial" w:eastAsia="Times New Roman" w:hAnsi="Arial" w:cs="Arial"/>
                <w:bCs/>
                <w:sz w:val="20"/>
                <w:szCs w:val="20"/>
                <w:lang w:eastAsia="ru-RU"/>
              </w:rPr>
            </w:pPr>
            <w:r w:rsidRPr="00E11E0B">
              <w:rPr>
                <w:rFonts w:ascii="Arial" w:eastAsia="Times New Roman" w:hAnsi="Arial" w:cs="Arial"/>
                <w:bCs/>
                <w:sz w:val="20"/>
                <w:szCs w:val="20"/>
                <w:lang w:eastAsia="ru-RU"/>
              </w:rPr>
              <w:t>Средства бюджета городского округа Мытищи:</w:t>
            </w:r>
          </w:p>
        </w:tc>
        <w:tc>
          <w:tcPr>
            <w:tcW w:w="1068" w:type="dxa"/>
            <w:tcBorders>
              <w:top w:val="nil"/>
              <w:left w:val="nil"/>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jc w:val="center"/>
              <w:rPr>
                <w:rFonts w:ascii="Arial" w:eastAsia="Times New Roman" w:hAnsi="Arial" w:cs="Arial"/>
                <w:bCs/>
                <w:sz w:val="20"/>
                <w:szCs w:val="20"/>
                <w:lang w:eastAsia="ru-RU"/>
              </w:rPr>
            </w:pPr>
            <w:r w:rsidRPr="00E11E0B">
              <w:rPr>
                <w:rFonts w:ascii="Arial" w:eastAsia="Times New Roman" w:hAnsi="Arial" w:cs="Arial"/>
                <w:bCs/>
                <w:sz w:val="20"/>
                <w:szCs w:val="20"/>
                <w:lang w:eastAsia="ru-RU"/>
              </w:rPr>
              <w:t>798 155,31</w:t>
            </w:r>
          </w:p>
        </w:tc>
        <w:tc>
          <w:tcPr>
            <w:tcW w:w="1134" w:type="dxa"/>
            <w:tcBorders>
              <w:top w:val="nil"/>
              <w:left w:val="nil"/>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jc w:val="center"/>
              <w:rPr>
                <w:rFonts w:ascii="Arial" w:eastAsia="Times New Roman" w:hAnsi="Arial" w:cs="Arial"/>
                <w:bCs/>
                <w:sz w:val="20"/>
                <w:szCs w:val="20"/>
                <w:lang w:eastAsia="ru-RU"/>
              </w:rPr>
            </w:pPr>
            <w:r w:rsidRPr="00E11E0B">
              <w:rPr>
                <w:rFonts w:ascii="Arial" w:eastAsia="Times New Roman" w:hAnsi="Arial" w:cs="Arial"/>
                <w:bCs/>
                <w:sz w:val="20"/>
                <w:szCs w:val="20"/>
                <w:lang w:eastAsia="ru-RU"/>
              </w:rPr>
              <w:t>5 222 879,00</w:t>
            </w:r>
          </w:p>
        </w:tc>
        <w:tc>
          <w:tcPr>
            <w:tcW w:w="993" w:type="dxa"/>
            <w:tcBorders>
              <w:top w:val="nil"/>
              <w:left w:val="nil"/>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jc w:val="center"/>
              <w:rPr>
                <w:rFonts w:ascii="Arial" w:eastAsia="Times New Roman" w:hAnsi="Arial" w:cs="Arial"/>
                <w:bCs/>
                <w:sz w:val="20"/>
                <w:szCs w:val="20"/>
                <w:lang w:eastAsia="ru-RU"/>
              </w:rPr>
            </w:pPr>
            <w:r w:rsidRPr="00E11E0B">
              <w:rPr>
                <w:rFonts w:ascii="Arial" w:eastAsia="Times New Roman" w:hAnsi="Arial" w:cs="Arial"/>
                <w:bCs/>
                <w:sz w:val="20"/>
                <w:szCs w:val="20"/>
                <w:lang w:eastAsia="ru-RU"/>
              </w:rPr>
              <w:t>958 431,80</w:t>
            </w:r>
          </w:p>
        </w:tc>
        <w:tc>
          <w:tcPr>
            <w:tcW w:w="992" w:type="dxa"/>
            <w:tcBorders>
              <w:top w:val="nil"/>
              <w:left w:val="nil"/>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jc w:val="center"/>
              <w:rPr>
                <w:rFonts w:ascii="Arial" w:eastAsia="Times New Roman" w:hAnsi="Arial" w:cs="Arial"/>
                <w:bCs/>
                <w:sz w:val="20"/>
                <w:szCs w:val="20"/>
                <w:lang w:eastAsia="ru-RU"/>
              </w:rPr>
            </w:pPr>
            <w:r w:rsidRPr="00E11E0B">
              <w:rPr>
                <w:rFonts w:ascii="Arial" w:eastAsia="Times New Roman" w:hAnsi="Arial" w:cs="Arial"/>
                <w:bCs/>
                <w:sz w:val="20"/>
                <w:szCs w:val="20"/>
                <w:lang w:eastAsia="ru-RU"/>
              </w:rPr>
              <w:t>1 066 111,80</w:t>
            </w:r>
          </w:p>
        </w:tc>
        <w:tc>
          <w:tcPr>
            <w:tcW w:w="992" w:type="dxa"/>
            <w:tcBorders>
              <w:top w:val="nil"/>
              <w:left w:val="nil"/>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jc w:val="center"/>
              <w:rPr>
                <w:rFonts w:ascii="Arial" w:eastAsia="Times New Roman" w:hAnsi="Arial" w:cs="Arial"/>
                <w:bCs/>
                <w:sz w:val="20"/>
                <w:szCs w:val="20"/>
                <w:lang w:eastAsia="ru-RU"/>
              </w:rPr>
            </w:pPr>
            <w:r w:rsidRPr="00E11E0B">
              <w:rPr>
                <w:rFonts w:ascii="Arial" w:eastAsia="Times New Roman" w:hAnsi="Arial" w:cs="Arial"/>
                <w:bCs/>
                <w:sz w:val="20"/>
                <w:szCs w:val="20"/>
                <w:lang w:eastAsia="ru-RU"/>
              </w:rPr>
              <w:t>1 066 111,80</w:t>
            </w:r>
          </w:p>
        </w:tc>
        <w:tc>
          <w:tcPr>
            <w:tcW w:w="992" w:type="dxa"/>
            <w:tcBorders>
              <w:top w:val="nil"/>
              <w:left w:val="nil"/>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jc w:val="center"/>
              <w:rPr>
                <w:rFonts w:ascii="Arial" w:eastAsia="Times New Roman" w:hAnsi="Arial" w:cs="Arial"/>
                <w:bCs/>
                <w:sz w:val="20"/>
                <w:szCs w:val="20"/>
                <w:lang w:eastAsia="ru-RU"/>
              </w:rPr>
            </w:pPr>
            <w:r w:rsidRPr="00E11E0B">
              <w:rPr>
                <w:rFonts w:ascii="Arial" w:eastAsia="Times New Roman" w:hAnsi="Arial" w:cs="Arial"/>
                <w:bCs/>
                <w:sz w:val="20"/>
                <w:szCs w:val="20"/>
                <w:lang w:eastAsia="ru-RU"/>
              </w:rPr>
              <w:t>1 066 111,80</w:t>
            </w:r>
          </w:p>
        </w:tc>
        <w:tc>
          <w:tcPr>
            <w:tcW w:w="993" w:type="dxa"/>
            <w:tcBorders>
              <w:top w:val="nil"/>
              <w:left w:val="nil"/>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jc w:val="center"/>
              <w:rPr>
                <w:rFonts w:ascii="Arial" w:eastAsia="Times New Roman" w:hAnsi="Arial" w:cs="Arial"/>
                <w:bCs/>
                <w:sz w:val="20"/>
                <w:szCs w:val="20"/>
                <w:lang w:eastAsia="ru-RU"/>
              </w:rPr>
            </w:pPr>
            <w:r w:rsidRPr="00E11E0B">
              <w:rPr>
                <w:rFonts w:ascii="Arial" w:eastAsia="Times New Roman" w:hAnsi="Arial" w:cs="Arial"/>
                <w:bCs/>
                <w:sz w:val="20"/>
                <w:szCs w:val="20"/>
                <w:lang w:eastAsia="ru-RU"/>
              </w:rPr>
              <w:t>1 066 111,80</w:t>
            </w:r>
          </w:p>
        </w:tc>
        <w:tc>
          <w:tcPr>
            <w:tcW w:w="1275" w:type="dxa"/>
            <w:tcBorders>
              <w:top w:val="nil"/>
              <w:left w:val="nil"/>
              <w:bottom w:val="single" w:sz="4" w:space="0" w:color="000000"/>
              <w:right w:val="single" w:sz="4" w:space="0" w:color="000000"/>
            </w:tcBorders>
            <w:shd w:val="clear" w:color="auto" w:fill="auto"/>
            <w:hideMark/>
          </w:tcPr>
          <w:p w:rsidR="000E3268" w:rsidRPr="00E11E0B" w:rsidRDefault="000E3268" w:rsidP="000E3268">
            <w:pPr>
              <w:spacing w:after="0" w:line="240" w:lineRule="auto"/>
              <w:jc w:val="center"/>
              <w:rPr>
                <w:rFonts w:ascii="Arial" w:eastAsia="Times New Roman" w:hAnsi="Arial" w:cs="Arial"/>
                <w:bCs/>
                <w:sz w:val="20"/>
                <w:szCs w:val="20"/>
                <w:lang w:eastAsia="ru-RU"/>
              </w:rPr>
            </w:pPr>
            <w:r w:rsidRPr="00E11E0B">
              <w:rPr>
                <w:rFonts w:ascii="Arial" w:eastAsia="Times New Roman" w:hAnsi="Arial" w:cs="Arial"/>
                <w:bCs/>
                <w:sz w:val="20"/>
                <w:szCs w:val="20"/>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rPr>
                <w:rFonts w:ascii="Arial" w:eastAsia="Times New Roman" w:hAnsi="Arial" w:cs="Arial"/>
                <w:bCs/>
                <w:sz w:val="20"/>
                <w:szCs w:val="20"/>
                <w:lang w:eastAsia="ru-RU"/>
              </w:rPr>
            </w:pPr>
            <w:r w:rsidRPr="00E11E0B">
              <w:rPr>
                <w:rFonts w:ascii="Arial" w:eastAsia="Times New Roman" w:hAnsi="Arial" w:cs="Arial"/>
                <w:bCs/>
                <w:sz w:val="20"/>
                <w:szCs w:val="20"/>
                <w:lang w:eastAsia="ru-RU"/>
              </w:rPr>
              <w:t> </w:t>
            </w:r>
          </w:p>
        </w:tc>
        <w:tc>
          <w:tcPr>
            <w:tcW w:w="1276" w:type="dxa"/>
            <w:tcBorders>
              <w:top w:val="nil"/>
              <w:left w:val="nil"/>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rPr>
                <w:rFonts w:ascii="Arial" w:eastAsia="Times New Roman" w:hAnsi="Arial" w:cs="Arial"/>
                <w:bCs/>
                <w:sz w:val="20"/>
                <w:szCs w:val="20"/>
                <w:lang w:eastAsia="ru-RU"/>
              </w:rPr>
            </w:pPr>
            <w:r w:rsidRPr="00E11E0B">
              <w:rPr>
                <w:rFonts w:ascii="Arial" w:eastAsia="Times New Roman" w:hAnsi="Arial" w:cs="Arial"/>
                <w:bCs/>
                <w:sz w:val="20"/>
                <w:szCs w:val="20"/>
                <w:lang w:eastAsia="ru-RU"/>
              </w:rPr>
              <w:t> </w:t>
            </w:r>
          </w:p>
        </w:tc>
      </w:tr>
      <w:tr w:rsidR="000E3268" w:rsidRPr="00E11E0B" w:rsidTr="000E3268">
        <w:trPr>
          <w:trHeight w:val="1200"/>
        </w:trPr>
        <w:tc>
          <w:tcPr>
            <w:tcW w:w="568" w:type="dxa"/>
            <w:vMerge/>
            <w:tcBorders>
              <w:top w:val="nil"/>
              <w:left w:val="single" w:sz="4" w:space="0" w:color="000000"/>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rPr>
                <w:rFonts w:ascii="Arial" w:eastAsia="Times New Roman" w:hAnsi="Arial" w:cs="Arial"/>
                <w:bCs/>
                <w:sz w:val="20"/>
                <w:szCs w:val="20"/>
                <w:lang w:eastAsia="ru-RU"/>
              </w:rPr>
            </w:pPr>
          </w:p>
        </w:tc>
        <w:tc>
          <w:tcPr>
            <w:tcW w:w="1276" w:type="dxa"/>
            <w:vMerge/>
            <w:tcBorders>
              <w:top w:val="nil"/>
              <w:left w:val="single" w:sz="4" w:space="0" w:color="000000"/>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rPr>
                <w:rFonts w:ascii="Arial" w:eastAsia="Times New Roman" w:hAnsi="Arial" w:cs="Arial"/>
                <w:bCs/>
                <w:sz w:val="20"/>
                <w:szCs w:val="20"/>
                <w:lang w:eastAsia="ru-RU"/>
              </w:rPr>
            </w:pPr>
          </w:p>
        </w:tc>
        <w:tc>
          <w:tcPr>
            <w:tcW w:w="1275" w:type="dxa"/>
            <w:vMerge/>
            <w:tcBorders>
              <w:top w:val="nil"/>
              <w:left w:val="single" w:sz="4" w:space="0" w:color="000000"/>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rPr>
                <w:rFonts w:ascii="Arial" w:eastAsia="Times New Roman" w:hAnsi="Arial" w:cs="Arial"/>
                <w:bCs/>
                <w:sz w:val="20"/>
                <w:szCs w:val="20"/>
                <w:lang w:eastAsia="ru-RU"/>
              </w:rPr>
            </w:pPr>
          </w:p>
        </w:tc>
        <w:tc>
          <w:tcPr>
            <w:tcW w:w="1200" w:type="dxa"/>
            <w:tcBorders>
              <w:top w:val="nil"/>
              <w:left w:val="nil"/>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rPr>
                <w:rFonts w:ascii="Arial" w:eastAsia="Times New Roman" w:hAnsi="Arial" w:cs="Arial"/>
                <w:bCs/>
                <w:sz w:val="20"/>
                <w:szCs w:val="20"/>
                <w:lang w:eastAsia="ru-RU"/>
              </w:rPr>
            </w:pPr>
            <w:r w:rsidRPr="00E11E0B">
              <w:rPr>
                <w:rFonts w:ascii="Arial" w:eastAsia="Times New Roman" w:hAnsi="Arial" w:cs="Arial"/>
                <w:bCs/>
                <w:sz w:val="20"/>
                <w:szCs w:val="20"/>
                <w:lang w:eastAsia="ru-RU"/>
              </w:rPr>
              <w:t>Всего:</w:t>
            </w:r>
          </w:p>
        </w:tc>
        <w:tc>
          <w:tcPr>
            <w:tcW w:w="1068" w:type="dxa"/>
            <w:tcBorders>
              <w:top w:val="nil"/>
              <w:left w:val="nil"/>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jc w:val="center"/>
              <w:rPr>
                <w:rFonts w:ascii="Arial" w:eastAsia="Times New Roman" w:hAnsi="Arial" w:cs="Arial"/>
                <w:bCs/>
                <w:sz w:val="20"/>
                <w:szCs w:val="20"/>
                <w:lang w:eastAsia="ru-RU"/>
              </w:rPr>
            </w:pPr>
            <w:r w:rsidRPr="00E11E0B">
              <w:rPr>
                <w:rFonts w:ascii="Arial" w:eastAsia="Times New Roman" w:hAnsi="Arial" w:cs="Arial"/>
                <w:bCs/>
                <w:sz w:val="20"/>
                <w:szCs w:val="20"/>
                <w:lang w:eastAsia="ru-RU"/>
              </w:rPr>
              <w:t>805 945,31</w:t>
            </w:r>
          </w:p>
        </w:tc>
        <w:tc>
          <w:tcPr>
            <w:tcW w:w="1134" w:type="dxa"/>
            <w:tcBorders>
              <w:top w:val="nil"/>
              <w:left w:val="nil"/>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jc w:val="center"/>
              <w:rPr>
                <w:rFonts w:ascii="Arial" w:eastAsia="Times New Roman" w:hAnsi="Arial" w:cs="Arial"/>
                <w:bCs/>
                <w:sz w:val="20"/>
                <w:szCs w:val="20"/>
                <w:lang w:eastAsia="ru-RU"/>
              </w:rPr>
            </w:pPr>
            <w:r w:rsidRPr="00E11E0B">
              <w:rPr>
                <w:rFonts w:ascii="Arial" w:eastAsia="Times New Roman" w:hAnsi="Arial" w:cs="Arial"/>
                <w:bCs/>
                <w:sz w:val="20"/>
                <w:szCs w:val="20"/>
                <w:lang w:eastAsia="ru-RU"/>
              </w:rPr>
              <w:t>5 225 089,00</w:t>
            </w:r>
          </w:p>
        </w:tc>
        <w:tc>
          <w:tcPr>
            <w:tcW w:w="993" w:type="dxa"/>
            <w:tcBorders>
              <w:top w:val="nil"/>
              <w:left w:val="nil"/>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jc w:val="center"/>
              <w:rPr>
                <w:rFonts w:ascii="Arial" w:eastAsia="Times New Roman" w:hAnsi="Arial" w:cs="Arial"/>
                <w:bCs/>
                <w:sz w:val="20"/>
                <w:szCs w:val="20"/>
                <w:lang w:eastAsia="ru-RU"/>
              </w:rPr>
            </w:pPr>
            <w:r w:rsidRPr="00E11E0B">
              <w:rPr>
                <w:rFonts w:ascii="Arial" w:eastAsia="Times New Roman" w:hAnsi="Arial" w:cs="Arial"/>
                <w:bCs/>
                <w:sz w:val="20"/>
                <w:szCs w:val="20"/>
                <w:lang w:eastAsia="ru-RU"/>
              </w:rPr>
              <w:t>960 641,80</w:t>
            </w:r>
          </w:p>
        </w:tc>
        <w:tc>
          <w:tcPr>
            <w:tcW w:w="992" w:type="dxa"/>
            <w:tcBorders>
              <w:top w:val="nil"/>
              <w:left w:val="nil"/>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jc w:val="center"/>
              <w:rPr>
                <w:rFonts w:ascii="Arial" w:eastAsia="Times New Roman" w:hAnsi="Arial" w:cs="Arial"/>
                <w:bCs/>
                <w:sz w:val="20"/>
                <w:szCs w:val="20"/>
                <w:lang w:eastAsia="ru-RU"/>
              </w:rPr>
            </w:pPr>
            <w:r w:rsidRPr="00E11E0B">
              <w:rPr>
                <w:rFonts w:ascii="Arial" w:eastAsia="Times New Roman" w:hAnsi="Arial" w:cs="Arial"/>
                <w:bCs/>
                <w:sz w:val="20"/>
                <w:szCs w:val="20"/>
                <w:lang w:eastAsia="ru-RU"/>
              </w:rPr>
              <w:t>1 066 111,80</w:t>
            </w:r>
          </w:p>
        </w:tc>
        <w:tc>
          <w:tcPr>
            <w:tcW w:w="992" w:type="dxa"/>
            <w:tcBorders>
              <w:top w:val="nil"/>
              <w:left w:val="nil"/>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jc w:val="center"/>
              <w:rPr>
                <w:rFonts w:ascii="Arial" w:eastAsia="Times New Roman" w:hAnsi="Arial" w:cs="Arial"/>
                <w:bCs/>
                <w:sz w:val="20"/>
                <w:szCs w:val="20"/>
                <w:lang w:eastAsia="ru-RU"/>
              </w:rPr>
            </w:pPr>
            <w:r w:rsidRPr="00E11E0B">
              <w:rPr>
                <w:rFonts w:ascii="Arial" w:eastAsia="Times New Roman" w:hAnsi="Arial" w:cs="Arial"/>
                <w:bCs/>
                <w:sz w:val="20"/>
                <w:szCs w:val="20"/>
                <w:lang w:eastAsia="ru-RU"/>
              </w:rPr>
              <w:t>1 066 111,80</w:t>
            </w:r>
          </w:p>
        </w:tc>
        <w:tc>
          <w:tcPr>
            <w:tcW w:w="992" w:type="dxa"/>
            <w:tcBorders>
              <w:top w:val="nil"/>
              <w:left w:val="nil"/>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jc w:val="center"/>
              <w:rPr>
                <w:rFonts w:ascii="Arial" w:eastAsia="Times New Roman" w:hAnsi="Arial" w:cs="Arial"/>
                <w:bCs/>
                <w:sz w:val="20"/>
                <w:szCs w:val="20"/>
                <w:lang w:eastAsia="ru-RU"/>
              </w:rPr>
            </w:pPr>
            <w:r w:rsidRPr="00E11E0B">
              <w:rPr>
                <w:rFonts w:ascii="Arial" w:eastAsia="Times New Roman" w:hAnsi="Arial" w:cs="Arial"/>
                <w:bCs/>
                <w:sz w:val="20"/>
                <w:szCs w:val="20"/>
                <w:lang w:eastAsia="ru-RU"/>
              </w:rPr>
              <w:t>1 066 111,80</w:t>
            </w:r>
          </w:p>
        </w:tc>
        <w:tc>
          <w:tcPr>
            <w:tcW w:w="993" w:type="dxa"/>
            <w:tcBorders>
              <w:top w:val="nil"/>
              <w:left w:val="nil"/>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jc w:val="center"/>
              <w:rPr>
                <w:rFonts w:ascii="Arial" w:eastAsia="Times New Roman" w:hAnsi="Arial" w:cs="Arial"/>
                <w:bCs/>
                <w:sz w:val="20"/>
                <w:szCs w:val="20"/>
                <w:lang w:eastAsia="ru-RU"/>
              </w:rPr>
            </w:pPr>
            <w:r w:rsidRPr="00E11E0B">
              <w:rPr>
                <w:rFonts w:ascii="Arial" w:eastAsia="Times New Roman" w:hAnsi="Arial" w:cs="Arial"/>
                <w:bCs/>
                <w:sz w:val="20"/>
                <w:szCs w:val="20"/>
                <w:lang w:eastAsia="ru-RU"/>
              </w:rPr>
              <w:t>1 066 111,80</w:t>
            </w:r>
          </w:p>
        </w:tc>
        <w:tc>
          <w:tcPr>
            <w:tcW w:w="1275" w:type="dxa"/>
            <w:tcBorders>
              <w:top w:val="nil"/>
              <w:left w:val="nil"/>
              <w:bottom w:val="single" w:sz="4" w:space="0" w:color="000000"/>
              <w:right w:val="single" w:sz="4" w:space="0" w:color="000000"/>
            </w:tcBorders>
            <w:shd w:val="clear" w:color="auto" w:fill="auto"/>
            <w:hideMark/>
          </w:tcPr>
          <w:p w:rsidR="000E3268" w:rsidRPr="00E11E0B" w:rsidRDefault="000E3268" w:rsidP="000E3268">
            <w:pPr>
              <w:spacing w:after="0" w:line="240" w:lineRule="auto"/>
              <w:jc w:val="center"/>
              <w:rPr>
                <w:rFonts w:ascii="Arial" w:eastAsia="Times New Roman" w:hAnsi="Arial" w:cs="Arial"/>
                <w:bCs/>
                <w:sz w:val="20"/>
                <w:szCs w:val="20"/>
                <w:lang w:eastAsia="ru-RU"/>
              </w:rPr>
            </w:pPr>
            <w:r w:rsidRPr="00E11E0B">
              <w:rPr>
                <w:rFonts w:ascii="Arial" w:eastAsia="Times New Roman" w:hAnsi="Arial" w:cs="Arial"/>
                <w:bCs/>
                <w:sz w:val="20"/>
                <w:szCs w:val="20"/>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rPr>
                <w:rFonts w:ascii="Arial" w:eastAsia="Times New Roman" w:hAnsi="Arial" w:cs="Arial"/>
                <w:bCs/>
                <w:sz w:val="20"/>
                <w:szCs w:val="20"/>
                <w:lang w:eastAsia="ru-RU"/>
              </w:rPr>
            </w:pPr>
            <w:r w:rsidRPr="00E11E0B">
              <w:rPr>
                <w:rFonts w:ascii="Arial" w:eastAsia="Times New Roman" w:hAnsi="Arial" w:cs="Arial"/>
                <w:bCs/>
                <w:sz w:val="20"/>
                <w:szCs w:val="20"/>
                <w:lang w:eastAsia="ru-RU"/>
              </w:rPr>
              <w:t> </w:t>
            </w:r>
          </w:p>
        </w:tc>
        <w:tc>
          <w:tcPr>
            <w:tcW w:w="1276" w:type="dxa"/>
            <w:tcBorders>
              <w:top w:val="nil"/>
              <w:left w:val="nil"/>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rPr>
                <w:rFonts w:ascii="Arial" w:eastAsia="Times New Roman" w:hAnsi="Arial" w:cs="Arial"/>
                <w:bCs/>
                <w:sz w:val="20"/>
                <w:szCs w:val="20"/>
                <w:lang w:eastAsia="ru-RU"/>
              </w:rPr>
            </w:pPr>
            <w:r w:rsidRPr="00E11E0B">
              <w:rPr>
                <w:rFonts w:ascii="Arial" w:eastAsia="Times New Roman" w:hAnsi="Arial" w:cs="Arial"/>
                <w:bCs/>
                <w:sz w:val="20"/>
                <w:szCs w:val="20"/>
                <w:lang w:eastAsia="ru-RU"/>
              </w:rPr>
              <w:t> </w:t>
            </w:r>
          </w:p>
        </w:tc>
      </w:tr>
      <w:tr w:rsidR="000E3268" w:rsidRPr="00E11E0B" w:rsidTr="000E3268">
        <w:trPr>
          <w:trHeight w:val="1425"/>
        </w:trPr>
        <w:tc>
          <w:tcPr>
            <w:tcW w:w="568" w:type="dxa"/>
            <w:vMerge w:val="restart"/>
            <w:tcBorders>
              <w:top w:val="nil"/>
              <w:left w:val="single" w:sz="4" w:space="0" w:color="000000"/>
              <w:bottom w:val="single" w:sz="4" w:space="0" w:color="000000"/>
              <w:right w:val="single" w:sz="4" w:space="0" w:color="000000"/>
            </w:tcBorders>
            <w:shd w:val="clear" w:color="auto" w:fill="auto"/>
            <w:hideMark/>
          </w:tcPr>
          <w:p w:rsidR="000E3268" w:rsidRPr="00E11E0B" w:rsidRDefault="000E3268" w:rsidP="000E3268">
            <w:pPr>
              <w:spacing w:after="0" w:line="240" w:lineRule="auto"/>
              <w:jc w:val="center"/>
              <w:rPr>
                <w:rFonts w:ascii="Arial" w:eastAsia="Times New Roman" w:hAnsi="Arial" w:cs="Arial"/>
                <w:bCs/>
                <w:sz w:val="20"/>
                <w:szCs w:val="20"/>
                <w:lang w:eastAsia="ru-RU"/>
              </w:rPr>
            </w:pPr>
            <w:r w:rsidRPr="00E11E0B">
              <w:rPr>
                <w:rFonts w:ascii="Arial" w:eastAsia="Times New Roman" w:hAnsi="Arial" w:cs="Arial"/>
                <w:bCs/>
                <w:sz w:val="20"/>
                <w:szCs w:val="20"/>
                <w:lang w:eastAsia="ru-RU"/>
              </w:rPr>
              <w:lastRenderedPageBreak/>
              <w:t> </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rPr>
                <w:rFonts w:ascii="Arial" w:eastAsia="Times New Roman" w:hAnsi="Arial" w:cs="Arial"/>
                <w:bCs/>
                <w:sz w:val="20"/>
                <w:szCs w:val="20"/>
                <w:lang w:eastAsia="ru-RU"/>
              </w:rPr>
            </w:pPr>
            <w:r w:rsidRPr="00E11E0B">
              <w:rPr>
                <w:rFonts w:ascii="Arial" w:eastAsia="Times New Roman" w:hAnsi="Arial" w:cs="Arial"/>
                <w:bCs/>
                <w:sz w:val="20"/>
                <w:szCs w:val="20"/>
                <w:lang w:eastAsia="ru-RU"/>
              </w:rPr>
              <w:t>Администрация городского округа Мытищи</w:t>
            </w:r>
          </w:p>
        </w:tc>
        <w:tc>
          <w:tcPr>
            <w:tcW w:w="127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jc w:val="center"/>
              <w:rPr>
                <w:rFonts w:ascii="Arial" w:eastAsia="Times New Roman" w:hAnsi="Arial" w:cs="Arial"/>
                <w:bCs/>
                <w:sz w:val="20"/>
                <w:szCs w:val="20"/>
                <w:lang w:eastAsia="ru-RU"/>
              </w:rPr>
            </w:pPr>
            <w:r w:rsidRPr="00E11E0B">
              <w:rPr>
                <w:rFonts w:ascii="Arial" w:eastAsia="Times New Roman" w:hAnsi="Arial" w:cs="Arial"/>
                <w:bCs/>
                <w:sz w:val="20"/>
                <w:szCs w:val="20"/>
                <w:lang w:eastAsia="ru-RU"/>
              </w:rPr>
              <w:t>2017-2021 годы</w:t>
            </w:r>
          </w:p>
        </w:tc>
        <w:tc>
          <w:tcPr>
            <w:tcW w:w="1200" w:type="dxa"/>
            <w:tcBorders>
              <w:top w:val="nil"/>
              <w:left w:val="nil"/>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rPr>
                <w:rFonts w:ascii="Arial" w:eastAsia="Times New Roman" w:hAnsi="Arial" w:cs="Arial"/>
                <w:bCs/>
                <w:sz w:val="20"/>
                <w:szCs w:val="20"/>
                <w:lang w:eastAsia="ru-RU"/>
              </w:rPr>
            </w:pPr>
            <w:r w:rsidRPr="00E11E0B">
              <w:rPr>
                <w:rFonts w:ascii="Arial" w:eastAsia="Times New Roman" w:hAnsi="Arial" w:cs="Arial"/>
                <w:bCs/>
                <w:sz w:val="20"/>
                <w:szCs w:val="20"/>
                <w:lang w:eastAsia="ru-RU"/>
              </w:rPr>
              <w:t>Средства бюджета городского округа Мытищи:</w:t>
            </w:r>
          </w:p>
        </w:tc>
        <w:tc>
          <w:tcPr>
            <w:tcW w:w="1068" w:type="dxa"/>
            <w:tcBorders>
              <w:top w:val="nil"/>
              <w:left w:val="nil"/>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jc w:val="center"/>
              <w:rPr>
                <w:rFonts w:ascii="Arial" w:eastAsia="Times New Roman" w:hAnsi="Arial" w:cs="Arial"/>
                <w:bCs/>
                <w:sz w:val="20"/>
                <w:szCs w:val="20"/>
                <w:lang w:eastAsia="ru-RU"/>
              </w:rPr>
            </w:pPr>
            <w:r w:rsidRPr="00E11E0B">
              <w:rPr>
                <w:rFonts w:ascii="Arial" w:eastAsia="Times New Roman" w:hAnsi="Arial" w:cs="Arial"/>
                <w:bCs/>
                <w:sz w:val="20"/>
                <w:szCs w:val="20"/>
                <w:lang w:eastAsia="ru-RU"/>
              </w:rPr>
              <w:t>22 566,74</w:t>
            </w:r>
          </w:p>
        </w:tc>
        <w:tc>
          <w:tcPr>
            <w:tcW w:w="1134" w:type="dxa"/>
            <w:tcBorders>
              <w:top w:val="nil"/>
              <w:left w:val="nil"/>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jc w:val="center"/>
              <w:rPr>
                <w:rFonts w:ascii="Arial" w:eastAsia="Times New Roman" w:hAnsi="Arial" w:cs="Arial"/>
                <w:bCs/>
                <w:sz w:val="20"/>
                <w:szCs w:val="20"/>
                <w:lang w:eastAsia="ru-RU"/>
              </w:rPr>
            </w:pPr>
            <w:r w:rsidRPr="00E11E0B">
              <w:rPr>
                <w:rFonts w:ascii="Arial" w:eastAsia="Times New Roman" w:hAnsi="Arial" w:cs="Arial"/>
                <w:bCs/>
                <w:sz w:val="20"/>
                <w:szCs w:val="20"/>
                <w:lang w:eastAsia="ru-RU"/>
              </w:rPr>
              <w:t>25 244,40</w:t>
            </w:r>
          </w:p>
        </w:tc>
        <w:tc>
          <w:tcPr>
            <w:tcW w:w="993" w:type="dxa"/>
            <w:tcBorders>
              <w:top w:val="nil"/>
              <w:left w:val="nil"/>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jc w:val="center"/>
              <w:rPr>
                <w:rFonts w:ascii="Arial" w:eastAsia="Times New Roman" w:hAnsi="Arial" w:cs="Arial"/>
                <w:bCs/>
                <w:sz w:val="20"/>
                <w:szCs w:val="20"/>
                <w:lang w:eastAsia="ru-RU"/>
              </w:rPr>
            </w:pPr>
            <w:r w:rsidRPr="00E11E0B">
              <w:rPr>
                <w:rFonts w:ascii="Arial" w:eastAsia="Times New Roman" w:hAnsi="Arial" w:cs="Arial"/>
                <w:bCs/>
                <w:sz w:val="20"/>
                <w:szCs w:val="20"/>
                <w:lang w:eastAsia="ru-RU"/>
              </w:rPr>
              <w:t>25 244,40</w:t>
            </w:r>
          </w:p>
        </w:tc>
        <w:tc>
          <w:tcPr>
            <w:tcW w:w="992" w:type="dxa"/>
            <w:tcBorders>
              <w:top w:val="nil"/>
              <w:left w:val="nil"/>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jc w:val="center"/>
              <w:rPr>
                <w:rFonts w:ascii="Arial" w:eastAsia="Times New Roman" w:hAnsi="Arial" w:cs="Arial"/>
                <w:bCs/>
                <w:sz w:val="20"/>
                <w:szCs w:val="20"/>
                <w:lang w:eastAsia="ru-RU"/>
              </w:rPr>
            </w:pPr>
            <w:r w:rsidRPr="00E11E0B">
              <w:rPr>
                <w:rFonts w:ascii="Arial" w:eastAsia="Times New Roman" w:hAnsi="Arial" w:cs="Arial"/>
                <w:bCs/>
                <w:sz w:val="20"/>
                <w:szCs w:val="20"/>
                <w:lang w:eastAsia="ru-RU"/>
              </w:rPr>
              <w:t>0,00</w:t>
            </w:r>
          </w:p>
        </w:tc>
        <w:tc>
          <w:tcPr>
            <w:tcW w:w="992" w:type="dxa"/>
            <w:tcBorders>
              <w:top w:val="nil"/>
              <w:left w:val="nil"/>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jc w:val="center"/>
              <w:rPr>
                <w:rFonts w:ascii="Arial" w:eastAsia="Times New Roman" w:hAnsi="Arial" w:cs="Arial"/>
                <w:bCs/>
                <w:sz w:val="20"/>
                <w:szCs w:val="20"/>
                <w:lang w:eastAsia="ru-RU"/>
              </w:rPr>
            </w:pPr>
            <w:r w:rsidRPr="00E11E0B">
              <w:rPr>
                <w:rFonts w:ascii="Arial" w:eastAsia="Times New Roman" w:hAnsi="Arial" w:cs="Arial"/>
                <w:bCs/>
                <w:sz w:val="20"/>
                <w:szCs w:val="20"/>
                <w:lang w:eastAsia="ru-RU"/>
              </w:rPr>
              <w:t>0,00</w:t>
            </w:r>
          </w:p>
        </w:tc>
        <w:tc>
          <w:tcPr>
            <w:tcW w:w="992" w:type="dxa"/>
            <w:tcBorders>
              <w:top w:val="nil"/>
              <w:left w:val="nil"/>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jc w:val="center"/>
              <w:rPr>
                <w:rFonts w:ascii="Arial" w:eastAsia="Times New Roman" w:hAnsi="Arial" w:cs="Arial"/>
                <w:bCs/>
                <w:sz w:val="20"/>
                <w:szCs w:val="20"/>
                <w:lang w:eastAsia="ru-RU"/>
              </w:rPr>
            </w:pPr>
            <w:r w:rsidRPr="00E11E0B">
              <w:rPr>
                <w:rFonts w:ascii="Arial" w:eastAsia="Times New Roman" w:hAnsi="Arial" w:cs="Arial"/>
                <w:bCs/>
                <w:sz w:val="20"/>
                <w:szCs w:val="20"/>
                <w:lang w:eastAsia="ru-RU"/>
              </w:rPr>
              <w:t>0,00</w:t>
            </w:r>
          </w:p>
        </w:tc>
        <w:tc>
          <w:tcPr>
            <w:tcW w:w="993" w:type="dxa"/>
            <w:tcBorders>
              <w:top w:val="nil"/>
              <w:left w:val="nil"/>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jc w:val="center"/>
              <w:rPr>
                <w:rFonts w:ascii="Arial" w:eastAsia="Times New Roman" w:hAnsi="Arial" w:cs="Arial"/>
                <w:bCs/>
                <w:sz w:val="20"/>
                <w:szCs w:val="20"/>
                <w:lang w:eastAsia="ru-RU"/>
              </w:rPr>
            </w:pPr>
            <w:r w:rsidRPr="00E11E0B">
              <w:rPr>
                <w:rFonts w:ascii="Arial" w:eastAsia="Times New Roman" w:hAnsi="Arial" w:cs="Arial"/>
                <w:bCs/>
                <w:sz w:val="20"/>
                <w:szCs w:val="20"/>
                <w:lang w:eastAsia="ru-RU"/>
              </w:rPr>
              <w:t>0,00</w:t>
            </w:r>
          </w:p>
        </w:tc>
        <w:tc>
          <w:tcPr>
            <w:tcW w:w="1275" w:type="dxa"/>
            <w:tcBorders>
              <w:top w:val="nil"/>
              <w:left w:val="nil"/>
              <w:bottom w:val="single" w:sz="4" w:space="0" w:color="000000"/>
              <w:right w:val="single" w:sz="4" w:space="0" w:color="000000"/>
            </w:tcBorders>
            <w:shd w:val="clear" w:color="auto" w:fill="auto"/>
            <w:hideMark/>
          </w:tcPr>
          <w:p w:rsidR="000E3268" w:rsidRPr="00E11E0B" w:rsidRDefault="000E3268" w:rsidP="000E3268">
            <w:pPr>
              <w:spacing w:after="0" w:line="240" w:lineRule="auto"/>
              <w:jc w:val="center"/>
              <w:rPr>
                <w:rFonts w:ascii="Arial" w:eastAsia="Times New Roman" w:hAnsi="Arial" w:cs="Arial"/>
                <w:bCs/>
                <w:sz w:val="20"/>
                <w:szCs w:val="20"/>
                <w:lang w:eastAsia="ru-RU"/>
              </w:rPr>
            </w:pPr>
            <w:r w:rsidRPr="00E11E0B">
              <w:rPr>
                <w:rFonts w:ascii="Arial" w:eastAsia="Times New Roman" w:hAnsi="Arial" w:cs="Arial"/>
                <w:bCs/>
                <w:sz w:val="20"/>
                <w:szCs w:val="20"/>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rPr>
                <w:rFonts w:ascii="Arial" w:eastAsia="Times New Roman" w:hAnsi="Arial" w:cs="Arial"/>
                <w:bCs/>
                <w:sz w:val="20"/>
                <w:szCs w:val="20"/>
                <w:lang w:eastAsia="ru-RU"/>
              </w:rPr>
            </w:pPr>
            <w:r w:rsidRPr="00E11E0B">
              <w:rPr>
                <w:rFonts w:ascii="Arial" w:eastAsia="Times New Roman" w:hAnsi="Arial" w:cs="Arial"/>
                <w:bCs/>
                <w:sz w:val="20"/>
                <w:szCs w:val="20"/>
                <w:lang w:eastAsia="ru-RU"/>
              </w:rPr>
              <w:t> </w:t>
            </w:r>
          </w:p>
        </w:tc>
        <w:tc>
          <w:tcPr>
            <w:tcW w:w="1276" w:type="dxa"/>
            <w:tcBorders>
              <w:top w:val="nil"/>
              <w:left w:val="nil"/>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rPr>
                <w:rFonts w:ascii="Arial" w:eastAsia="Times New Roman" w:hAnsi="Arial" w:cs="Arial"/>
                <w:bCs/>
                <w:sz w:val="20"/>
                <w:szCs w:val="20"/>
                <w:lang w:eastAsia="ru-RU"/>
              </w:rPr>
            </w:pPr>
            <w:r w:rsidRPr="00E11E0B">
              <w:rPr>
                <w:rFonts w:ascii="Arial" w:eastAsia="Times New Roman" w:hAnsi="Arial" w:cs="Arial"/>
                <w:bCs/>
                <w:sz w:val="20"/>
                <w:szCs w:val="20"/>
                <w:lang w:eastAsia="ru-RU"/>
              </w:rPr>
              <w:t> </w:t>
            </w:r>
          </w:p>
        </w:tc>
      </w:tr>
      <w:tr w:rsidR="000E3268" w:rsidRPr="00E11E0B" w:rsidTr="000E3268">
        <w:trPr>
          <w:trHeight w:val="1200"/>
        </w:trPr>
        <w:tc>
          <w:tcPr>
            <w:tcW w:w="568" w:type="dxa"/>
            <w:vMerge/>
            <w:tcBorders>
              <w:top w:val="nil"/>
              <w:left w:val="single" w:sz="4" w:space="0" w:color="000000"/>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rPr>
                <w:rFonts w:ascii="Arial" w:eastAsia="Times New Roman" w:hAnsi="Arial" w:cs="Arial"/>
                <w:bCs/>
                <w:sz w:val="20"/>
                <w:szCs w:val="20"/>
                <w:lang w:eastAsia="ru-RU"/>
              </w:rPr>
            </w:pPr>
          </w:p>
        </w:tc>
        <w:tc>
          <w:tcPr>
            <w:tcW w:w="1276" w:type="dxa"/>
            <w:vMerge/>
            <w:tcBorders>
              <w:top w:val="nil"/>
              <w:left w:val="single" w:sz="4" w:space="0" w:color="000000"/>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rPr>
                <w:rFonts w:ascii="Arial" w:eastAsia="Times New Roman" w:hAnsi="Arial" w:cs="Arial"/>
                <w:bCs/>
                <w:sz w:val="20"/>
                <w:szCs w:val="20"/>
                <w:lang w:eastAsia="ru-RU"/>
              </w:rPr>
            </w:pPr>
          </w:p>
        </w:tc>
        <w:tc>
          <w:tcPr>
            <w:tcW w:w="1275" w:type="dxa"/>
            <w:vMerge/>
            <w:tcBorders>
              <w:top w:val="nil"/>
              <w:left w:val="single" w:sz="4" w:space="0" w:color="000000"/>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rPr>
                <w:rFonts w:ascii="Arial" w:eastAsia="Times New Roman" w:hAnsi="Arial" w:cs="Arial"/>
                <w:bCs/>
                <w:sz w:val="20"/>
                <w:szCs w:val="20"/>
                <w:lang w:eastAsia="ru-RU"/>
              </w:rPr>
            </w:pPr>
          </w:p>
        </w:tc>
        <w:tc>
          <w:tcPr>
            <w:tcW w:w="1200" w:type="dxa"/>
            <w:tcBorders>
              <w:top w:val="nil"/>
              <w:left w:val="nil"/>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rPr>
                <w:rFonts w:ascii="Arial" w:eastAsia="Times New Roman" w:hAnsi="Arial" w:cs="Arial"/>
                <w:bCs/>
                <w:sz w:val="20"/>
                <w:szCs w:val="20"/>
                <w:lang w:eastAsia="ru-RU"/>
              </w:rPr>
            </w:pPr>
            <w:r w:rsidRPr="00E11E0B">
              <w:rPr>
                <w:rFonts w:ascii="Arial" w:eastAsia="Times New Roman" w:hAnsi="Arial" w:cs="Arial"/>
                <w:bCs/>
                <w:sz w:val="20"/>
                <w:szCs w:val="20"/>
                <w:lang w:eastAsia="ru-RU"/>
              </w:rPr>
              <w:t>Всего:</w:t>
            </w:r>
          </w:p>
        </w:tc>
        <w:tc>
          <w:tcPr>
            <w:tcW w:w="1068" w:type="dxa"/>
            <w:tcBorders>
              <w:top w:val="nil"/>
              <w:left w:val="nil"/>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jc w:val="center"/>
              <w:rPr>
                <w:rFonts w:ascii="Arial" w:eastAsia="Times New Roman" w:hAnsi="Arial" w:cs="Arial"/>
                <w:bCs/>
                <w:sz w:val="20"/>
                <w:szCs w:val="20"/>
                <w:lang w:eastAsia="ru-RU"/>
              </w:rPr>
            </w:pPr>
            <w:r w:rsidRPr="00E11E0B">
              <w:rPr>
                <w:rFonts w:ascii="Arial" w:eastAsia="Times New Roman" w:hAnsi="Arial" w:cs="Arial"/>
                <w:bCs/>
                <w:sz w:val="20"/>
                <w:szCs w:val="20"/>
                <w:lang w:eastAsia="ru-RU"/>
              </w:rPr>
              <w:t>22 566,74</w:t>
            </w:r>
          </w:p>
        </w:tc>
        <w:tc>
          <w:tcPr>
            <w:tcW w:w="1134" w:type="dxa"/>
            <w:tcBorders>
              <w:top w:val="nil"/>
              <w:left w:val="nil"/>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jc w:val="center"/>
              <w:rPr>
                <w:rFonts w:ascii="Arial" w:eastAsia="Times New Roman" w:hAnsi="Arial" w:cs="Arial"/>
                <w:bCs/>
                <w:sz w:val="20"/>
                <w:szCs w:val="20"/>
                <w:lang w:eastAsia="ru-RU"/>
              </w:rPr>
            </w:pPr>
            <w:r w:rsidRPr="00E11E0B">
              <w:rPr>
                <w:rFonts w:ascii="Arial" w:eastAsia="Times New Roman" w:hAnsi="Arial" w:cs="Arial"/>
                <w:bCs/>
                <w:sz w:val="20"/>
                <w:szCs w:val="20"/>
                <w:lang w:eastAsia="ru-RU"/>
              </w:rPr>
              <w:t>25 244,40</w:t>
            </w:r>
          </w:p>
        </w:tc>
        <w:tc>
          <w:tcPr>
            <w:tcW w:w="993" w:type="dxa"/>
            <w:tcBorders>
              <w:top w:val="nil"/>
              <w:left w:val="nil"/>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jc w:val="center"/>
              <w:rPr>
                <w:rFonts w:ascii="Arial" w:eastAsia="Times New Roman" w:hAnsi="Arial" w:cs="Arial"/>
                <w:bCs/>
                <w:sz w:val="20"/>
                <w:szCs w:val="20"/>
                <w:lang w:eastAsia="ru-RU"/>
              </w:rPr>
            </w:pPr>
            <w:r w:rsidRPr="00E11E0B">
              <w:rPr>
                <w:rFonts w:ascii="Arial" w:eastAsia="Times New Roman" w:hAnsi="Arial" w:cs="Arial"/>
                <w:bCs/>
                <w:sz w:val="20"/>
                <w:szCs w:val="20"/>
                <w:lang w:eastAsia="ru-RU"/>
              </w:rPr>
              <w:t>25 244,40</w:t>
            </w:r>
          </w:p>
        </w:tc>
        <w:tc>
          <w:tcPr>
            <w:tcW w:w="992" w:type="dxa"/>
            <w:tcBorders>
              <w:top w:val="nil"/>
              <w:left w:val="nil"/>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jc w:val="center"/>
              <w:rPr>
                <w:rFonts w:ascii="Arial" w:eastAsia="Times New Roman" w:hAnsi="Arial" w:cs="Arial"/>
                <w:bCs/>
                <w:sz w:val="20"/>
                <w:szCs w:val="20"/>
                <w:lang w:eastAsia="ru-RU"/>
              </w:rPr>
            </w:pPr>
            <w:r w:rsidRPr="00E11E0B">
              <w:rPr>
                <w:rFonts w:ascii="Arial" w:eastAsia="Times New Roman" w:hAnsi="Arial" w:cs="Arial"/>
                <w:bCs/>
                <w:sz w:val="20"/>
                <w:szCs w:val="20"/>
                <w:lang w:eastAsia="ru-RU"/>
              </w:rPr>
              <w:t>0,00</w:t>
            </w:r>
          </w:p>
        </w:tc>
        <w:tc>
          <w:tcPr>
            <w:tcW w:w="992" w:type="dxa"/>
            <w:tcBorders>
              <w:top w:val="nil"/>
              <w:left w:val="nil"/>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jc w:val="center"/>
              <w:rPr>
                <w:rFonts w:ascii="Arial" w:eastAsia="Times New Roman" w:hAnsi="Arial" w:cs="Arial"/>
                <w:bCs/>
                <w:sz w:val="20"/>
                <w:szCs w:val="20"/>
                <w:lang w:eastAsia="ru-RU"/>
              </w:rPr>
            </w:pPr>
            <w:r w:rsidRPr="00E11E0B">
              <w:rPr>
                <w:rFonts w:ascii="Arial" w:eastAsia="Times New Roman" w:hAnsi="Arial" w:cs="Arial"/>
                <w:bCs/>
                <w:sz w:val="20"/>
                <w:szCs w:val="20"/>
                <w:lang w:eastAsia="ru-RU"/>
              </w:rPr>
              <w:t>0,00</w:t>
            </w:r>
          </w:p>
        </w:tc>
        <w:tc>
          <w:tcPr>
            <w:tcW w:w="992" w:type="dxa"/>
            <w:tcBorders>
              <w:top w:val="nil"/>
              <w:left w:val="nil"/>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jc w:val="center"/>
              <w:rPr>
                <w:rFonts w:ascii="Arial" w:eastAsia="Times New Roman" w:hAnsi="Arial" w:cs="Arial"/>
                <w:bCs/>
                <w:sz w:val="20"/>
                <w:szCs w:val="20"/>
                <w:lang w:eastAsia="ru-RU"/>
              </w:rPr>
            </w:pPr>
            <w:r w:rsidRPr="00E11E0B">
              <w:rPr>
                <w:rFonts w:ascii="Arial" w:eastAsia="Times New Roman" w:hAnsi="Arial" w:cs="Arial"/>
                <w:bCs/>
                <w:sz w:val="20"/>
                <w:szCs w:val="20"/>
                <w:lang w:eastAsia="ru-RU"/>
              </w:rPr>
              <w:t>0,00</w:t>
            </w:r>
          </w:p>
        </w:tc>
        <w:tc>
          <w:tcPr>
            <w:tcW w:w="993" w:type="dxa"/>
            <w:tcBorders>
              <w:top w:val="nil"/>
              <w:left w:val="nil"/>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jc w:val="center"/>
              <w:rPr>
                <w:rFonts w:ascii="Arial" w:eastAsia="Times New Roman" w:hAnsi="Arial" w:cs="Arial"/>
                <w:bCs/>
                <w:sz w:val="20"/>
                <w:szCs w:val="20"/>
                <w:lang w:eastAsia="ru-RU"/>
              </w:rPr>
            </w:pPr>
            <w:r w:rsidRPr="00E11E0B">
              <w:rPr>
                <w:rFonts w:ascii="Arial" w:eastAsia="Times New Roman" w:hAnsi="Arial" w:cs="Arial"/>
                <w:bCs/>
                <w:sz w:val="20"/>
                <w:szCs w:val="20"/>
                <w:lang w:eastAsia="ru-RU"/>
              </w:rPr>
              <w:t>0,00</w:t>
            </w:r>
          </w:p>
        </w:tc>
        <w:tc>
          <w:tcPr>
            <w:tcW w:w="1275" w:type="dxa"/>
            <w:tcBorders>
              <w:top w:val="nil"/>
              <w:left w:val="nil"/>
              <w:bottom w:val="single" w:sz="4" w:space="0" w:color="000000"/>
              <w:right w:val="single" w:sz="4" w:space="0" w:color="000000"/>
            </w:tcBorders>
            <w:shd w:val="clear" w:color="auto" w:fill="auto"/>
            <w:hideMark/>
          </w:tcPr>
          <w:p w:rsidR="000E3268" w:rsidRPr="00E11E0B" w:rsidRDefault="000E3268" w:rsidP="000E3268">
            <w:pPr>
              <w:spacing w:after="0" w:line="240" w:lineRule="auto"/>
              <w:jc w:val="center"/>
              <w:rPr>
                <w:rFonts w:ascii="Arial" w:eastAsia="Times New Roman" w:hAnsi="Arial" w:cs="Arial"/>
                <w:bCs/>
                <w:sz w:val="20"/>
                <w:szCs w:val="20"/>
                <w:lang w:eastAsia="ru-RU"/>
              </w:rPr>
            </w:pPr>
            <w:r w:rsidRPr="00E11E0B">
              <w:rPr>
                <w:rFonts w:ascii="Arial" w:eastAsia="Times New Roman" w:hAnsi="Arial" w:cs="Arial"/>
                <w:bCs/>
                <w:sz w:val="20"/>
                <w:szCs w:val="20"/>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rPr>
                <w:rFonts w:ascii="Arial" w:eastAsia="Times New Roman" w:hAnsi="Arial" w:cs="Arial"/>
                <w:bCs/>
                <w:sz w:val="20"/>
                <w:szCs w:val="20"/>
                <w:lang w:eastAsia="ru-RU"/>
              </w:rPr>
            </w:pPr>
            <w:r w:rsidRPr="00E11E0B">
              <w:rPr>
                <w:rFonts w:ascii="Arial" w:eastAsia="Times New Roman" w:hAnsi="Arial" w:cs="Arial"/>
                <w:bCs/>
                <w:sz w:val="20"/>
                <w:szCs w:val="20"/>
                <w:lang w:eastAsia="ru-RU"/>
              </w:rPr>
              <w:t> </w:t>
            </w:r>
          </w:p>
        </w:tc>
        <w:tc>
          <w:tcPr>
            <w:tcW w:w="1276" w:type="dxa"/>
            <w:tcBorders>
              <w:top w:val="nil"/>
              <w:left w:val="nil"/>
              <w:bottom w:val="single" w:sz="4" w:space="0" w:color="000000"/>
              <w:right w:val="single" w:sz="4" w:space="0" w:color="000000"/>
            </w:tcBorders>
            <w:shd w:val="clear" w:color="auto" w:fill="auto"/>
            <w:vAlign w:val="center"/>
            <w:hideMark/>
          </w:tcPr>
          <w:p w:rsidR="000E3268" w:rsidRPr="00E11E0B" w:rsidRDefault="000E3268" w:rsidP="000E3268">
            <w:pPr>
              <w:spacing w:after="0" w:line="240" w:lineRule="auto"/>
              <w:rPr>
                <w:rFonts w:ascii="Arial" w:eastAsia="Times New Roman" w:hAnsi="Arial" w:cs="Arial"/>
                <w:bCs/>
                <w:sz w:val="20"/>
                <w:szCs w:val="20"/>
                <w:lang w:eastAsia="ru-RU"/>
              </w:rPr>
            </w:pPr>
            <w:r w:rsidRPr="00E11E0B">
              <w:rPr>
                <w:rFonts w:ascii="Arial" w:eastAsia="Times New Roman" w:hAnsi="Arial" w:cs="Arial"/>
                <w:bCs/>
                <w:sz w:val="20"/>
                <w:szCs w:val="20"/>
                <w:lang w:eastAsia="ru-RU"/>
              </w:rPr>
              <w:t> </w:t>
            </w:r>
          </w:p>
        </w:tc>
      </w:tr>
    </w:tbl>
    <w:p w:rsidR="009F7BB6" w:rsidRDefault="009F7BB6" w:rsidP="001C08B7">
      <w:pPr>
        <w:widowControl w:val="0"/>
        <w:shd w:val="clear" w:color="auto" w:fill="FFFFFF"/>
        <w:tabs>
          <w:tab w:val="left" w:leader="underscore" w:pos="14969"/>
        </w:tabs>
        <w:autoSpaceDE w:val="0"/>
        <w:autoSpaceDN w:val="0"/>
        <w:adjustRightInd w:val="0"/>
        <w:spacing w:after="0" w:line="240" w:lineRule="auto"/>
        <w:rPr>
          <w:rFonts w:ascii="Arial" w:hAnsi="Arial" w:cs="Arial"/>
          <w:bCs/>
          <w:color w:val="FF0000"/>
          <w:sz w:val="24"/>
          <w:szCs w:val="24"/>
        </w:rPr>
      </w:pPr>
    </w:p>
    <w:p w:rsidR="003B7639" w:rsidRPr="003562DF" w:rsidRDefault="003B7639" w:rsidP="001C08B7">
      <w:pPr>
        <w:widowControl w:val="0"/>
        <w:shd w:val="clear" w:color="auto" w:fill="FFFFFF"/>
        <w:tabs>
          <w:tab w:val="left" w:leader="underscore" w:pos="14969"/>
        </w:tabs>
        <w:autoSpaceDE w:val="0"/>
        <w:autoSpaceDN w:val="0"/>
        <w:adjustRightInd w:val="0"/>
        <w:spacing w:after="0" w:line="240" w:lineRule="auto"/>
        <w:rPr>
          <w:rFonts w:ascii="Arial" w:hAnsi="Arial" w:cs="Arial"/>
          <w:b/>
          <w:color w:val="FF0000"/>
          <w:lang w:eastAsia="ru-RU"/>
        </w:rPr>
      </w:pPr>
    </w:p>
    <w:p w:rsidR="00266002" w:rsidRPr="003B7639" w:rsidRDefault="009F7BB6" w:rsidP="00266002">
      <w:pPr>
        <w:widowControl w:val="0"/>
        <w:shd w:val="clear" w:color="auto" w:fill="FFFFFF"/>
        <w:tabs>
          <w:tab w:val="left" w:leader="underscore" w:pos="14969"/>
        </w:tabs>
        <w:autoSpaceDE w:val="0"/>
        <w:autoSpaceDN w:val="0"/>
        <w:adjustRightInd w:val="0"/>
        <w:spacing w:after="0" w:line="240" w:lineRule="auto"/>
        <w:jc w:val="center"/>
        <w:rPr>
          <w:rFonts w:ascii="Arial" w:hAnsi="Arial" w:cs="Arial"/>
          <w:sz w:val="20"/>
          <w:szCs w:val="20"/>
          <w:lang w:eastAsia="ru-RU"/>
        </w:rPr>
      </w:pPr>
      <w:r w:rsidRPr="003B7639">
        <w:rPr>
          <w:rFonts w:ascii="Arial" w:hAnsi="Arial" w:cs="Arial"/>
          <w:sz w:val="20"/>
          <w:szCs w:val="20"/>
          <w:lang w:eastAsia="ru-RU"/>
        </w:rPr>
        <w:t>1</w:t>
      </w:r>
      <w:r w:rsidR="00094B3B" w:rsidRPr="003B7639">
        <w:rPr>
          <w:rFonts w:ascii="Arial" w:hAnsi="Arial" w:cs="Arial"/>
          <w:sz w:val="20"/>
          <w:szCs w:val="20"/>
          <w:lang w:eastAsia="ru-RU"/>
        </w:rPr>
        <w:t>8</w:t>
      </w:r>
      <w:r w:rsidRPr="003B7639">
        <w:rPr>
          <w:rFonts w:ascii="Arial" w:hAnsi="Arial" w:cs="Arial"/>
          <w:sz w:val="20"/>
          <w:szCs w:val="20"/>
          <w:lang w:eastAsia="ru-RU"/>
        </w:rPr>
        <w:t xml:space="preserve">. </w:t>
      </w:r>
      <w:r w:rsidR="00266002" w:rsidRPr="003B7639">
        <w:rPr>
          <w:rFonts w:ascii="Arial" w:hAnsi="Arial" w:cs="Arial"/>
          <w:sz w:val="20"/>
          <w:szCs w:val="20"/>
          <w:lang w:eastAsia="ru-RU"/>
        </w:rPr>
        <w:t>«Дорожная карта» (план-график) по выполнению основного мероприятия « Создание и развитие объектов дошкольного образования (включая реконструкцию со строительством пристроек), проведение капитального ремонта объектов дошкольного образования»</w:t>
      </w:r>
    </w:p>
    <w:p w:rsidR="00266002" w:rsidRPr="003B7639" w:rsidRDefault="00266002" w:rsidP="00266002">
      <w:pPr>
        <w:widowControl w:val="0"/>
        <w:shd w:val="clear" w:color="auto" w:fill="FFFFFF"/>
        <w:tabs>
          <w:tab w:val="left" w:leader="underscore" w:pos="14969"/>
        </w:tabs>
        <w:autoSpaceDE w:val="0"/>
        <w:autoSpaceDN w:val="0"/>
        <w:adjustRightInd w:val="0"/>
        <w:spacing w:after="0" w:line="240" w:lineRule="auto"/>
        <w:jc w:val="center"/>
        <w:rPr>
          <w:rFonts w:ascii="Arial" w:hAnsi="Arial" w:cs="Arial"/>
          <w:sz w:val="20"/>
          <w:szCs w:val="20"/>
          <w:lang w:eastAsia="ru-RU"/>
        </w:rPr>
      </w:pPr>
      <w:r w:rsidRPr="003B7639">
        <w:rPr>
          <w:rFonts w:ascii="Arial" w:hAnsi="Arial" w:cs="Arial"/>
          <w:sz w:val="20"/>
          <w:szCs w:val="20"/>
          <w:lang w:eastAsia="ru-RU"/>
        </w:rPr>
        <w:t>муниципальной программы городского округа Мытищи «Развитие образования городского округа Мытищи" на 2017-2021 годы</w:t>
      </w:r>
    </w:p>
    <w:p w:rsidR="004B0CA2" w:rsidRDefault="004B0CA2" w:rsidP="003B7639">
      <w:pPr>
        <w:widowControl w:val="0"/>
        <w:shd w:val="clear" w:color="auto" w:fill="FFFFFF"/>
        <w:tabs>
          <w:tab w:val="left" w:leader="underscore" w:pos="14969"/>
        </w:tabs>
        <w:autoSpaceDE w:val="0"/>
        <w:autoSpaceDN w:val="0"/>
        <w:adjustRightInd w:val="0"/>
        <w:spacing w:after="0" w:line="240" w:lineRule="auto"/>
        <w:rPr>
          <w:rFonts w:ascii="Arial" w:hAnsi="Arial" w:cs="Arial"/>
          <w:color w:val="FF0000"/>
          <w:sz w:val="24"/>
          <w:szCs w:val="24"/>
          <w:lang w:eastAsia="ru-RU"/>
        </w:rPr>
      </w:pPr>
    </w:p>
    <w:p w:rsidR="003B7639" w:rsidRPr="003562DF" w:rsidRDefault="003B7639" w:rsidP="003B7639">
      <w:pPr>
        <w:widowControl w:val="0"/>
        <w:shd w:val="clear" w:color="auto" w:fill="FFFFFF"/>
        <w:tabs>
          <w:tab w:val="left" w:leader="underscore" w:pos="14969"/>
        </w:tabs>
        <w:autoSpaceDE w:val="0"/>
        <w:autoSpaceDN w:val="0"/>
        <w:adjustRightInd w:val="0"/>
        <w:spacing w:after="0" w:line="240" w:lineRule="auto"/>
        <w:rPr>
          <w:rFonts w:ascii="Arial" w:hAnsi="Arial" w:cs="Arial"/>
          <w:color w:val="FF0000"/>
          <w:sz w:val="24"/>
          <w:szCs w:val="24"/>
          <w:lang w:eastAsia="ru-RU"/>
        </w:rPr>
      </w:pPr>
    </w:p>
    <w:tbl>
      <w:tblPr>
        <w:tblW w:w="15310" w:type="dxa"/>
        <w:tblInd w:w="-318" w:type="dxa"/>
        <w:tblLook w:val="04A0"/>
      </w:tblPr>
      <w:tblGrid>
        <w:gridCol w:w="568"/>
        <w:gridCol w:w="2977"/>
        <w:gridCol w:w="1984"/>
        <w:gridCol w:w="1560"/>
        <w:gridCol w:w="1559"/>
        <w:gridCol w:w="1417"/>
        <w:gridCol w:w="1560"/>
        <w:gridCol w:w="3685"/>
      </w:tblGrid>
      <w:tr w:rsidR="004B0CA2" w:rsidRPr="004B0CA2" w:rsidTr="004B0CA2">
        <w:trPr>
          <w:trHeight w:val="1155"/>
        </w:trPr>
        <w:tc>
          <w:tcPr>
            <w:tcW w:w="5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B0CA2" w:rsidRPr="004B0CA2" w:rsidRDefault="004B0CA2" w:rsidP="003A6441">
            <w:pPr>
              <w:spacing w:after="0" w:line="240" w:lineRule="auto"/>
              <w:jc w:val="center"/>
              <w:rPr>
                <w:rFonts w:ascii="Arial" w:eastAsia="Times New Roman" w:hAnsi="Arial" w:cs="Arial"/>
                <w:color w:val="00000A"/>
                <w:sz w:val="20"/>
                <w:szCs w:val="20"/>
                <w:lang w:eastAsia="ru-RU"/>
              </w:rPr>
            </w:pPr>
            <w:r w:rsidRPr="004B0CA2">
              <w:rPr>
                <w:rFonts w:ascii="Arial" w:eastAsia="Times New Roman" w:hAnsi="Arial" w:cs="Arial"/>
                <w:color w:val="00000A"/>
                <w:sz w:val="20"/>
                <w:szCs w:val="20"/>
                <w:lang w:eastAsia="ru-RU"/>
              </w:rPr>
              <w:t xml:space="preserve">№ </w:t>
            </w:r>
            <w:proofErr w:type="spellStart"/>
            <w:proofErr w:type="gramStart"/>
            <w:r w:rsidRPr="004B0CA2">
              <w:rPr>
                <w:rFonts w:ascii="Arial" w:eastAsia="Times New Roman" w:hAnsi="Arial" w:cs="Arial"/>
                <w:color w:val="00000A"/>
                <w:sz w:val="20"/>
                <w:szCs w:val="20"/>
                <w:lang w:eastAsia="ru-RU"/>
              </w:rPr>
              <w:t>п</w:t>
            </w:r>
            <w:proofErr w:type="spellEnd"/>
            <w:proofErr w:type="gramEnd"/>
            <w:r w:rsidRPr="004B0CA2">
              <w:rPr>
                <w:rFonts w:ascii="Arial" w:eastAsia="Times New Roman" w:hAnsi="Arial" w:cs="Arial"/>
                <w:color w:val="00000A"/>
                <w:sz w:val="20"/>
                <w:szCs w:val="20"/>
                <w:lang w:eastAsia="ru-RU"/>
              </w:rPr>
              <w:t>/</w:t>
            </w:r>
            <w:proofErr w:type="spellStart"/>
            <w:r w:rsidRPr="004B0CA2">
              <w:rPr>
                <w:rFonts w:ascii="Arial" w:eastAsia="Times New Roman" w:hAnsi="Arial" w:cs="Arial"/>
                <w:color w:val="00000A"/>
                <w:sz w:val="20"/>
                <w:szCs w:val="20"/>
                <w:lang w:eastAsia="ru-RU"/>
              </w:rPr>
              <w:t>п</w:t>
            </w:r>
            <w:proofErr w:type="spellEnd"/>
          </w:p>
        </w:tc>
        <w:tc>
          <w:tcPr>
            <w:tcW w:w="29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B0CA2" w:rsidRPr="004B0CA2" w:rsidRDefault="004B0CA2" w:rsidP="003A6441">
            <w:pPr>
              <w:spacing w:after="0" w:line="240" w:lineRule="auto"/>
              <w:jc w:val="center"/>
              <w:rPr>
                <w:rFonts w:ascii="Arial" w:eastAsia="Times New Roman" w:hAnsi="Arial" w:cs="Arial"/>
                <w:color w:val="00000A"/>
                <w:sz w:val="20"/>
                <w:szCs w:val="20"/>
                <w:lang w:eastAsia="ru-RU"/>
              </w:rPr>
            </w:pPr>
            <w:r w:rsidRPr="004B0CA2">
              <w:rPr>
                <w:rFonts w:ascii="Arial" w:eastAsia="Times New Roman" w:hAnsi="Arial" w:cs="Arial"/>
                <w:color w:val="00000A"/>
                <w:sz w:val="20"/>
                <w:szCs w:val="20"/>
                <w:lang w:eastAsia="ru-RU"/>
              </w:rPr>
              <w:t>Перечень стандартных процедур, обеспечивающих выполнение основного мероприятия, с указанием предельных сроков их исполнения</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B0CA2" w:rsidRPr="004B0CA2" w:rsidRDefault="004B0CA2" w:rsidP="003A6441">
            <w:pPr>
              <w:spacing w:after="0" w:line="240" w:lineRule="auto"/>
              <w:jc w:val="center"/>
              <w:rPr>
                <w:rFonts w:ascii="Arial" w:eastAsia="Times New Roman" w:hAnsi="Arial" w:cs="Arial"/>
                <w:color w:val="00000A"/>
                <w:sz w:val="20"/>
                <w:szCs w:val="20"/>
                <w:lang w:eastAsia="ru-RU"/>
              </w:rPr>
            </w:pPr>
            <w:r w:rsidRPr="004B0CA2">
              <w:rPr>
                <w:rFonts w:ascii="Arial" w:eastAsia="Times New Roman" w:hAnsi="Arial" w:cs="Arial"/>
                <w:color w:val="00000A"/>
                <w:sz w:val="20"/>
                <w:szCs w:val="20"/>
                <w:lang w:eastAsia="ru-RU"/>
              </w:rPr>
              <w:t>Ответственный</w:t>
            </w:r>
            <w:r w:rsidRPr="004B0CA2">
              <w:rPr>
                <w:rFonts w:ascii="Arial" w:eastAsia="Times New Roman" w:hAnsi="Arial" w:cs="Arial"/>
                <w:color w:val="00000A"/>
                <w:sz w:val="20"/>
                <w:szCs w:val="20"/>
                <w:lang w:eastAsia="ru-RU"/>
              </w:rPr>
              <w:br/>
              <w:t>исполнитель</w:t>
            </w:r>
          </w:p>
        </w:tc>
        <w:tc>
          <w:tcPr>
            <w:tcW w:w="6096" w:type="dxa"/>
            <w:gridSpan w:val="4"/>
            <w:tcBorders>
              <w:top w:val="single" w:sz="4" w:space="0" w:color="000000"/>
              <w:left w:val="nil"/>
              <w:bottom w:val="single" w:sz="4" w:space="0" w:color="000000"/>
              <w:right w:val="single" w:sz="4" w:space="0" w:color="000000"/>
            </w:tcBorders>
            <w:shd w:val="clear" w:color="auto" w:fill="auto"/>
            <w:vAlign w:val="center"/>
            <w:hideMark/>
          </w:tcPr>
          <w:p w:rsidR="004B0CA2" w:rsidRPr="004B0CA2" w:rsidRDefault="004B0CA2" w:rsidP="003A6441">
            <w:pPr>
              <w:spacing w:after="0" w:line="240" w:lineRule="auto"/>
              <w:jc w:val="center"/>
              <w:rPr>
                <w:rFonts w:ascii="Arial" w:eastAsia="Times New Roman" w:hAnsi="Arial" w:cs="Arial"/>
                <w:color w:val="00000A"/>
                <w:sz w:val="20"/>
                <w:szCs w:val="20"/>
                <w:lang w:eastAsia="ru-RU"/>
              </w:rPr>
            </w:pPr>
            <w:r w:rsidRPr="004B0CA2">
              <w:rPr>
                <w:rFonts w:ascii="Arial" w:eastAsia="Times New Roman" w:hAnsi="Arial" w:cs="Arial"/>
                <w:color w:val="00000A"/>
                <w:sz w:val="20"/>
                <w:szCs w:val="20"/>
                <w:lang w:eastAsia="ru-RU"/>
              </w:rPr>
              <w:t>2017 год (контрольный срок)</w:t>
            </w:r>
          </w:p>
        </w:tc>
        <w:tc>
          <w:tcPr>
            <w:tcW w:w="36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B0CA2" w:rsidRPr="004B0CA2" w:rsidRDefault="004B0CA2" w:rsidP="003A6441">
            <w:pPr>
              <w:spacing w:after="0" w:line="240" w:lineRule="auto"/>
              <w:jc w:val="center"/>
              <w:rPr>
                <w:rFonts w:ascii="Arial" w:eastAsia="Times New Roman" w:hAnsi="Arial" w:cs="Arial"/>
                <w:color w:val="00000A"/>
                <w:sz w:val="20"/>
                <w:szCs w:val="20"/>
                <w:lang w:eastAsia="ru-RU"/>
              </w:rPr>
            </w:pPr>
            <w:r w:rsidRPr="004B0CA2">
              <w:rPr>
                <w:rFonts w:ascii="Arial" w:eastAsia="Times New Roman" w:hAnsi="Arial" w:cs="Arial"/>
                <w:color w:val="00000A"/>
                <w:sz w:val="20"/>
                <w:szCs w:val="20"/>
                <w:lang w:eastAsia="ru-RU"/>
              </w:rPr>
              <w:t>Результат выполнения</w:t>
            </w:r>
          </w:p>
        </w:tc>
      </w:tr>
      <w:tr w:rsidR="004B0CA2" w:rsidRPr="004B0CA2" w:rsidTr="004B0CA2">
        <w:trPr>
          <w:trHeight w:val="479"/>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rsidR="004B0CA2" w:rsidRPr="004B0CA2" w:rsidRDefault="004B0CA2" w:rsidP="003A6441">
            <w:pPr>
              <w:spacing w:after="0" w:line="240" w:lineRule="auto"/>
              <w:rPr>
                <w:rFonts w:ascii="Arial" w:eastAsia="Times New Roman" w:hAnsi="Arial" w:cs="Arial"/>
                <w:color w:val="00000A"/>
                <w:sz w:val="20"/>
                <w:szCs w:val="20"/>
                <w:lang w:eastAsia="ru-RU"/>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4B0CA2" w:rsidRPr="004B0CA2" w:rsidRDefault="004B0CA2" w:rsidP="003A6441">
            <w:pPr>
              <w:spacing w:after="0" w:line="240" w:lineRule="auto"/>
              <w:rPr>
                <w:rFonts w:ascii="Arial" w:eastAsia="Times New Roman" w:hAnsi="Arial" w:cs="Arial"/>
                <w:color w:val="00000A"/>
                <w:sz w:val="20"/>
                <w:szCs w:val="20"/>
                <w:lang w:eastAsia="ru-RU"/>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4B0CA2" w:rsidRPr="004B0CA2" w:rsidRDefault="004B0CA2" w:rsidP="003A6441">
            <w:pPr>
              <w:spacing w:after="0" w:line="240" w:lineRule="auto"/>
              <w:rPr>
                <w:rFonts w:ascii="Arial" w:eastAsia="Times New Roman" w:hAnsi="Arial" w:cs="Arial"/>
                <w:color w:val="00000A"/>
                <w:sz w:val="20"/>
                <w:szCs w:val="20"/>
                <w:lang w:eastAsia="ru-RU"/>
              </w:rPr>
            </w:pPr>
          </w:p>
        </w:tc>
        <w:tc>
          <w:tcPr>
            <w:tcW w:w="1560" w:type="dxa"/>
            <w:tcBorders>
              <w:top w:val="nil"/>
              <w:left w:val="nil"/>
              <w:bottom w:val="single" w:sz="4" w:space="0" w:color="000000"/>
              <w:right w:val="single" w:sz="4" w:space="0" w:color="000000"/>
            </w:tcBorders>
            <w:shd w:val="clear" w:color="auto" w:fill="auto"/>
            <w:vAlign w:val="center"/>
            <w:hideMark/>
          </w:tcPr>
          <w:p w:rsidR="004B0CA2" w:rsidRPr="004B0CA2" w:rsidRDefault="004B0CA2" w:rsidP="003A6441">
            <w:pPr>
              <w:spacing w:after="0" w:line="240" w:lineRule="auto"/>
              <w:jc w:val="center"/>
              <w:rPr>
                <w:rFonts w:ascii="Arial" w:eastAsia="Times New Roman" w:hAnsi="Arial" w:cs="Arial"/>
                <w:color w:val="00000A"/>
                <w:sz w:val="20"/>
                <w:szCs w:val="20"/>
                <w:lang w:eastAsia="ru-RU"/>
              </w:rPr>
            </w:pPr>
            <w:r w:rsidRPr="004B0CA2">
              <w:rPr>
                <w:rFonts w:ascii="Arial" w:eastAsia="Times New Roman" w:hAnsi="Arial" w:cs="Arial"/>
                <w:color w:val="00000A"/>
                <w:sz w:val="20"/>
                <w:szCs w:val="20"/>
                <w:lang w:eastAsia="ru-RU"/>
              </w:rPr>
              <w:t>I квартал</w:t>
            </w:r>
          </w:p>
        </w:tc>
        <w:tc>
          <w:tcPr>
            <w:tcW w:w="1559" w:type="dxa"/>
            <w:tcBorders>
              <w:top w:val="nil"/>
              <w:left w:val="nil"/>
              <w:bottom w:val="single" w:sz="4" w:space="0" w:color="000000"/>
              <w:right w:val="single" w:sz="4" w:space="0" w:color="000000"/>
            </w:tcBorders>
            <w:shd w:val="clear" w:color="auto" w:fill="auto"/>
            <w:vAlign w:val="center"/>
            <w:hideMark/>
          </w:tcPr>
          <w:p w:rsidR="004B0CA2" w:rsidRPr="004B0CA2" w:rsidRDefault="004B0CA2" w:rsidP="003A6441">
            <w:pPr>
              <w:spacing w:after="0" w:line="240" w:lineRule="auto"/>
              <w:jc w:val="center"/>
              <w:rPr>
                <w:rFonts w:ascii="Arial" w:eastAsia="Times New Roman" w:hAnsi="Arial" w:cs="Arial"/>
                <w:color w:val="00000A"/>
                <w:sz w:val="20"/>
                <w:szCs w:val="20"/>
                <w:lang w:eastAsia="ru-RU"/>
              </w:rPr>
            </w:pPr>
            <w:r w:rsidRPr="004B0CA2">
              <w:rPr>
                <w:rFonts w:ascii="Arial" w:eastAsia="Times New Roman" w:hAnsi="Arial" w:cs="Arial"/>
                <w:color w:val="00000A"/>
                <w:sz w:val="20"/>
                <w:szCs w:val="20"/>
                <w:lang w:eastAsia="ru-RU"/>
              </w:rPr>
              <w:t>II квартал</w:t>
            </w:r>
          </w:p>
        </w:tc>
        <w:tc>
          <w:tcPr>
            <w:tcW w:w="1417" w:type="dxa"/>
            <w:tcBorders>
              <w:top w:val="nil"/>
              <w:left w:val="nil"/>
              <w:bottom w:val="single" w:sz="4" w:space="0" w:color="000000"/>
              <w:right w:val="single" w:sz="4" w:space="0" w:color="000000"/>
            </w:tcBorders>
            <w:shd w:val="clear" w:color="auto" w:fill="auto"/>
            <w:vAlign w:val="center"/>
            <w:hideMark/>
          </w:tcPr>
          <w:p w:rsidR="004B0CA2" w:rsidRPr="004B0CA2" w:rsidRDefault="004B0CA2" w:rsidP="003A6441">
            <w:pPr>
              <w:spacing w:after="0" w:line="240" w:lineRule="auto"/>
              <w:jc w:val="center"/>
              <w:rPr>
                <w:rFonts w:ascii="Arial" w:eastAsia="Times New Roman" w:hAnsi="Arial" w:cs="Arial"/>
                <w:color w:val="00000A"/>
                <w:sz w:val="20"/>
                <w:szCs w:val="20"/>
                <w:lang w:eastAsia="ru-RU"/>
              </w:rPr>
            </w:pPr>
            <w:r w:rsidRPr="004B0CA2">
              <w:rPr>
                <w:rFonts w:ascii="Arial" w:eastAsia="Times New Roman" w:hAnsi="Arial" w:cs="Arial"/>
                <w:color w:val="00000A"/>
                <w:sz w:val="20"/>
                <w:szCs w:val="20"/>
                <w:lang w:eastAsia="ru-RU"/>
              </w:rPr>
              <w:t>III квартал</w:t>
            </w:r>
          </w:p>
        </w:tc>
        <w:tc>
          <w:tcPr>
            <w:tcW w:w="1560" w:type="dxa"/>
            <w:tcBorders>
              <w:top w:val="nil"/>
              <w:left w:val="nil"/>
              <w:bottom w:val="single" w:sz="4" w:space="0" w:color="000000"/>
              <w:right w:val="single" w:sz="4" w:space="0" w:color="000000"/>
            </w:tcBorders>
            <w:shd w:val="clear" w:color="auto" w:fill="auto"/>
            <w:vAlign w:val="center"/>
            <w:hideMark/>
          </w:tcPr>
          <w:p w:rsidR="004B0CA2" w:rsidRPr="004B0CA2" w:rsidRDefault="004B0CA2" w:rsidP="003A6441">
            <w:pPr>
              <w:spacing w:after="0" w:line="240" w:lineRule="auto"/>
              <w:jc w:val="center"/>
              <w:rPr>
                <w:rFonts w:ascii="Arial" w:eastAsia="Times New Roman" w:hAnsi="Arial" w:cs="Arial"/>
                <w:color w:val="00000A"/>
                <w:sz w:val="20"/>
                <w:szCs w:val="20"/>
                <w:lang w:eastAsia="ru-RU"/>
              </w:rPr>
            </w:pPr>
            <w:r w:rsidRPr="004B0CA2">
              <w:rPr>
                <w:rFonts w:ascii="Arial" w:eastAsia="Times New Roman" w:hAnsi="Arial" w:cs="Arial"/>
                <w:color w:val="00000A"/>
                <w:sz w:val="20"/>
                <w:szCs w:val="20"/>
                <w:lang w:eastAsia="ru-RU"/>
              </w:rPr>
              <w:t>IV квартал</w:t>
            </w:r>
          </w:p>
        </w:tc>
        <w:tc>
          <w:tcPr>
            <w:tcW w:w="3685" w:type="dxa"/>
            <w:vMerge/>
            <w:tcBorders>
              <w:top w:val="single" w:sz="4" w:space="0" w:color="000000"/>
              <w:left w:val="single" w:sz="4" w:space="0" w:color="000000"/>
              <w:bottom w:val="single" w:sz="4" w:space="0" w:color="000000"/>
              <w:right w:val="single" w:sz="4" w:space="0" w:color="000000"/>
            </w:tcBorders>
            <w:vAlign w:val="center"/>
            <w:hideMark/>
          </w:tcPr>
          <w:p w:rsidR="004B0CA2" w:rsidRPr="004B0CA2" w:rsidRDefault="004B0CA2" w:rsidP="003A6441">
            <w:pPr>
              <w:spacing w:after="0" w:line="240" w:lineRule="auto"/>
              <w:rPr>
                <w:rFonts w:ascii="Arial" w:eastAsia="Times New Roman" w:hAnsi="Arial" w:cs="Arial"/>
                <w:color w:val="00000A"/>
                <w:sz w:val="20"/>
                <w:szCs w:val="20"/>
                <w:lang w:eastAsia="ru-RU"/>
              </w:rPr>
            </w:pPr>
          </w:p>
        </w:tc>
      </w:tr>
      <w:tr w:rsidR="004B0CA2" w:rsidRPr="004B0CA2" w:rsidTr="004B0CA2">
        <w:trPr>
          <w:trHeight w:val="375"/>
        </w:trPr>
        <w:tc>
          <w:tcPr>
            <w:tcW w:w="568" w:type="dxa"/>
            <w:tcBorders>
              <w:top w:val="nil"/>
              <w:left w:val="single" w:sz="4" w:space="0" w:color="000000"/>
              <w:bottom w:val="single" w:sz="4" w:space="0" w:color="000000"/>
              <w:right w:val="single" w:sz="4" w:space="0" w:color="000000"/>
            </w:tcBorders>
            <w:shd w:val="clear" w:color="auto" w:fill="auto"/>
            <w:vAlign w:val="center"/>
            <w:hideMark/>
          </w:tcPr>
          <w:p w:rsidR="004B0CA2" w:rsidRPr="004B0CA2" w:rsidRDefault="004B0CA2" w:rsidP="003A6441">
            <w:pPr>
              <w:spacing w:after="0" w:line="240" w:lineRule="auto"/>
              <w:jc w:val="center"/>
              <w:rPr>
                <w:rFonts w:ascii="Arial" w:eastAsia="Times New Roman" w:hAnsi="Arial" w:cs="Arial"/>
                <w:color w:val="00000A"/>
                <w:sz w:val="20"/>
                <w:szCs w:val="20"/>
                <w:lang w:eastAsia="ru-RU"/>
              </w:rPr>
            </w:pPr>
            <w:r w:rsidRPr="004B0CA2">
              <w:rPr>
                <w:rFonts w:ascii="Arial" w:eastAsia="Times New Roman" w:hAnsi="Arial" w:cs="Arial"/>
                <w:color w:val="00000A"/>
                <w:sz w:val="20"/>
                <w:szCs w:val="20"/>
                <w:lang w:eastAsia="ru-RU"/>
              </w:rPr>
              <w:t>1</w:t>
            </w:r>
          </w:p>
        </w:tc>
        <w:tc>
          <w:tcPr>
            <w:tcW w:w="2977" w:type="dxa"/>
            <w:tcBorders>
              <w:top w:val="nil"/>
              <w:left w:val="nil"/>
              <w:bottom w:val="single" w:sz="4" w:space="0" w:color="000000"/>
              <w:right w:val="single" w:sz="4" w:space="0" w:color="000000"/>
            </w:tcBorders>
            <w:shd w:val="clear" w:color="auto" w:fill="auto"/>
            <w:vAlign w:val="center"/>
            <w:hideMark/>
          </w:tcPr>
          <w:p w:rsidR="004B0CA2" w:rsidRPr="004B0CA2" w:rsidRDefault="004B0CA2" w:rsidP="003A6441">
            <w:pPr>
              <w:spacing w:after="0" w:line="240" w:lineRule="auto"/>
              <w:jc w:val="center"/>
              <w:rPr>
                <w:rFonts w:ascii="Arial" w:eastAsia="Times New Roman" w:hAnsi="Arial" w:cs="Arial"/>
                <w:color w:val="00000A"/>
                <w:sz w:val="20"/>
                <w:szCs w:val="20"/>
                <w:lang w:eastAsia="ru-RU"/>
              </w:rPr>
            </w:pPr>
            <w:r w:rsidRPr="004B0CA2">
              <w:rPr>
                <w:rFonts w:ascii="Arial" w:eastAsia="Times New Roman" w:hAnsi="Arial" w:cs="Arial"/>
                <w:color w:val="00000A"/>
                <w:sz w:val="20"/>
                <w:szCs w:val="20"/>
                <w:lang w:eastAsia="ru-RU"/>
              </w:rPr>
              <w:t>2</w:t>
            </w:r>
          </w:p>
        </w:tc>
        <w:tc>
          <w:tcPr>
            <w:tcW w:w="1984" w:type="dxa"/>
            <w:tcBorders>
              <w:top w:val="nil"/>
              <w:left w:val="nil"/>
              <w:bottom w:val="single" w:sz="4" w:space="0" w:color="000000"/>
              <w:right w:val="single" w:sz="4" w:space="0" w:color="000000"/>
            </w:tcBorders>
            <w:shd w:val="clear" w:color="auto" w:fill="auto"/>
            <w:vAlign w:val="center"/>
            <w:hideMark/>
          </w:tcPr>
          <w:p w:rsidR="004B0CA2" w:rsidRPr="004B0CA2" w:rsidRDefault="004B0CA2" w:rsidP="003A6441">
            <w:pPr>
              <w:spacing w:after="0" w:line="240" w:lineRule="auto"/>
              <w:jc w:val="center"/>
              <w:rPr>
                <w:rFonts w:ascii="Arial" w:eastAsia="Times New Roman" w:hAnsi="Arial" w:cs="Arial"/>
                <w:color w:val="00000A"/>
                <w:sz w:val="20"/>
                <w:szCs w:val="20"/>
                <w:lang w:eastAsia="ru-RU"/>
              </w:rPr>
            </w:pPr>
            <w:r w:rsidRPr="004B0CA2">
              <w:rPr>
                <w:rFonts w:ascii="Arial" w:eastAsia="Times New Roman" w:hAnsi="Arial" w:cs="Arial"/>
                <w:color w:val="00000A"/>
                <w:sz w:val="20"/>
                <w:szCs w:val="20"/>
                <w:lang w:eastAsia="ru-RU"/>
              </w:rPr>
              <w:t>3</w:t>
            </w:r>
          </w:p>
        </w:tc>
        <w:tc>
          <w:tcPr>
            <w:tcW w:w="1560" w:type="dxa"/>
            <w:tcBorders>
              <w:top w:val="nil"/>
              <w:left w:val="nil"/>
              <w:bottom w:val="single" w:sz="4" w:space="0" w:color="000000"/>
              <w:right w:val="single" w:sz="4" w:space="0" w:color="000000"/>
            </w:tcBorders>
            <w:shd w:val="clear" w:color="auto" w:fill="auto"/>
            <w:vAlign w:val="center"/>
            <w:hideMark/>
          </w:tcPr>
          <w:p w:rsidR="004B0CA2" w:rsidRPr="004B0CA2" w:rsidRDefault="004B0CA2" w:rsidP="003A6441">
            <w:pPr>
              <w:spacing w:after="0" w:line="240" w:lineRule="auto"/>
              <w:jc w:val="center"/>
              <w:rPr>
                <w:rFonts w:ascii="Arial" w:eastAsia="Times New Roman" w:hAnsi="Arial" w:cs="Arial"/>
                <w:color w:val="00000A"/>
                <w:sz w:val="20"/>
                <w:szCs w:val="20"/>
                <w:lang w:eastAsia="ru-RU"/>
              </w:rPr>
            </w:pPr>
            <w:r w:rsidRPr="004B0CA2">
              <w:rPr>
                <w:rFonts w:ascii="Arial" w:eastAsia="Times New Roman" w:hAnsi="Arial" w:cs="Arial"/>
                <w:color w:val="00000A"/>
                <w:sz w:val="20"/>
                <w:szCs w:val="20"/>
                <w:lang w:eastAsia="ru-RU"/>
              </w:rPr>
              <w:t>4</w:t>
            </w:r>
          </w:p>
        </w:tc>
        <w:tc>
          <w:tcPr>
            <w:tcW w:w="1559" w:type="dxa"/>
            <w:tcBorders>
              <w:top w:val="nil"/>
              <w:left w:val="nil"/>
              <w:bottom w:val="single" w:sz="4" w:space="0" w:color="000000"/>
              <w:right w:val="single" w:sz="4" w:space="0" w:color="000000"/>
            </w:tcBorders>
            <w:shd w:val="clear" w:color="auto" w:fill="auto"/>
            <w:vAlign w:val="center"/>
            <w:hideMark/>
          </w:tcPr>
          <w:p w:rsidR="004B0CA2" w:rsidRPr="004B0CA2" w:rsidRDefault="004B0CA2" w:rsidP="003A6441">
            <w:pPr>
              <w:spacing w:after="0" w:line="240" w:lineRule="auto"/>
              <w:jc w:val="center"/>
              <w:rPr>
                <w:rFonts w:ascii="Arial" w:eastAsia="Times New Roman" w:hAnsi="Arial" w:cs="Arial"/>
                <w:color w:val="00000A"/>
                <w:sz w:val="20"/>
                <w:szCs w:val="20"/>
                <w:lang w:eastAsia="ru-RU"/>
              </w:rPr>
            </w:pPr>
            <w:r w:rsidRPr="004B0CA2">
              <w:rPr>
                <w:rFonts w:ascii="Arial" w:eastAsia="Times New Roman" w:hAnsi="Arial" w:cs="Arial"/>
                <w:color w:val="00000A"/>
                <w:sz w:val="20"/>
                <w:szCs w:val="20"/>
                <w:lang w:eastAsia="ru-RU"/>
              </w:rPr>
              <w:t>5</w:t>
            </w:r>
          </w:p>
        </w:tc>
        <w:tc>
          <w:tcPr>
            <w:tcW w:w="1417" w:type="dxa"/>
            <w:tcBorders>
              <w:top w:val="nil"/>
              <w:left w:val="nil"/>
              <w:bottom w:val="single" w:sz="4" w:space="0" w:color="000000"/>
              <w:right w:val="single" w:sz="4" w:space="0" w:color="000000"/>
            </w:tcBorders>
            <w:shd w:val="clear" w:color="auto" w:fill="auto"/>
            <w:vAlign w:val="center"/>
            <w:hideMark/>
          </w:tcPr>
          <w:p w:rsidR="004B0CA2" w:rsidRPr="004B0CA2" w:rsidRDefault="004B0CA2" w:rsidP="003A6441">
            <w:pPr>
              <w:spacing w:after="0" w:line="240" w:lineRule="auto"/>
              <w:jc w:val="center"/>
              <w:rPr>
                <w:rFonts w:ascii="Arial" w:eastAsia="Times New Roman" w:hAnsi="Arial" w:cs="Arial"/>
                <w:color w:val="00000A"/>
                <w:sz w:val="20"/>
                <w:szCs w:val="20"/>
                <w:lang w:eastAsia="ru-RU"/>
              </w:rPr>
            </w:pPr>
            <w:r w:rsidRPr="004B0CA2">
              <w:rPr>
                <w:rFonts w:ascii="Arial" w:eastAsia="Times New Roman" w:hAnsi="Arial" w:cs="Arial"/>
                <w:color w:val="00000A"/>
                <w:sz w:val="20"/>
                <w:szCs w:val="20"/>
                <w:lang w:eastAsia="ru-RU"/>
              </w:rPr>
              <w:t>6</w:t>
            </w:r>
          </w:p>
        </w:tc>
        <w:tc>
          <w:tcPr>
            <w:tcW w:w="1560" w:type="dxa"/>
            <w:tcBorders>
              <w:top w:val="nil"/>
              <w:left w:val="nil"/>
              <w:bottom w:val="single" w:sz="4" w:space="0" w:color="000000"/>
              <w:right w:val="single" w:sz="4" w:space="0" w:color="000000"/>
            </w:tcBorders>
            <w:shd w:val="clear" w:color="auto" w:fill="auto"/>
            <w:vAlign w:val="center"/>
            <w:hideMark/>
          </w:tcPr>
          <w:p w:rsidR="004B0CA2" w:rsidRPr="004B0CA2" w:rsidRDefault="004B0CA2" w:rsidP="003A6441">
            <w:pPr>
              <w:spacing w:after="0" w:line="240" w:lineRule="auto"/>
              <w:jc w:val="center"/>
              <w:rPr>
                <w:rFonts w:ascii="Arial" w:eastAsia="Times New Roman" w:hAnsi="Arial" w:cs="Arial"/>
                <w:color w:val="00000A"/>
                <w:sz w:val="20"/>
                <w:szCs w:val="20"/>
                <w:lang w:eastAsia="ru-RU"/>
              </w:rPr>
            </w:pPr>
            <w:r w:rsidRPr="004B0CA2">
              <w:rPr>
                <w:rFonts w:ascii="Arial" w:eastAsia="Times New Roman" w:hAnsi="Arial" w:cs="Arial"/>
                <w:color w:val="00000A"/>
                <w:sz w:val="20"/>
                <w:szCs w:val="20"/>
                <w:lang w:eastAsia="ru-RU"/>
              </w:rPr>
              <w:t>7</w:t>
            </w:r>
          </w:p>
        </w:tc>
        <w:tc>
          <w:tcPr>
            <w:tcW w:w="3685" w:type="dxa"/>
            <w:tcBorders>
              <w:top w:val="nil"/>
              <w:left w:val="nil"/>
              <w:bottom w:val="single" w:sz="4" w:space="0" w:color="000000"/>
              <w:right w:val="single" w:sz="4" w:space="0" w:color="000000"/>
            </w:tcBorders>
            <w:shd w:val="clear" w:color="auto" w:fill="auto"/>
            <w:vAlign w:val="center"/>
            <w:hideMark/>
          </w:tcPr>
          <w:p w:rsidR="004B0CA2" w:rsidRPr="004B0CA2" w:rsidRDefault="004B0CA2" w:rsidP="003A6441">
            <w:pPr>
              <w:spacing w:after="0" w:line="240" w:lineRule="auto"/>
              <w:jc w:val="center"/>
              <w:rPr>
                <w:rFonts w:ascii="Arial" w:eastAsia="Times New Roman" w:hAnsi="Arial" w:cs="Arial"/>
                <w:color w:val="00000A"/>
                <w:sz w:val="20"/>
                <w:szCs w:val="20"/>
                <w:lang w:eastAsia="ru-RU"/>
              </w:rPr>
            </w:pPr>
            <w:r w:rsidRPr="004B0CA2">
              <w:rPr>
                <w:rFonts w:ascii="Arial" w:eastAsia="Times New Roman" w:hAnsi="Arial" w:cs="Arial"/>
                <w:color w:val="00000A"/>
                <w:sz w:val="20"/>
                <w:szCs w:val="20"/>
                <w:lang w:eastAsia="ru-RU"/>
              </w:rPr>
              <w:t>8</w:t>
            </w:r>
          </w:p>
        </w:tc>
      </w:tr>
      <w:tr w:rsidR="004B0CA2" w:rsidRPr="004B0CA2" w:rsidTr="003B7639">
        <w:trPr>
          <w:trHeight w:val="1172"/>
        </w:trPr>
        <w:tc>
          <w:tcPr>
            <w:tcW w:w="568" w:type="dxa"/>
            <w:tcBorders>
              <w:top w:val="nil"/>
              <w:left w:val="single" w:sz="4" w:space="0" w:color="000000"/>
              <w:bottom w:val="single" w:sz="4" w:space="0" w:color="auto"/>
              <w:right w:val="single" w:sz="4" w:space="0" w:color="000000"/>
            </w:tcBorders>
            <w:shd w:val="clear" w:color="auto" w:fill="auto"/>
            <w:vAlign w:val="center"/>
            <w:hideMark/>
          </w:tcPr>
          <w:p w:rsidR="004B0CA2" w:rsidRPr="004B0CA2" w:rsidRDefault="004B0CA2" w:rsidP="003A6441">
            <w:pPr>
              <w:spacing w:after="0" w:line="240" w:lineRule="auto"/>
              <w:jc w:val="center"/>
              <w:rPr>
                <w:rFonts w:ascii="Arial" w:eastAsia="Times New Roman" w:hAnsi="Arial" w:cs="Arial"/>
                <w:color w:val="00000A"/>
                <w:sz w:val="20"/>
                <w:szCs w:val="20"/>
                <w:lang w:eastAsia="ru-RU"/>
              </w:rPr>
            </w:pPr>
            <w:r w:rsidRPr="004B0CA2">
              <w:rPr>
                <w:rFonts w:ascii="Arial" w:eastAsia="Times New Roman" w:hAnsi="Arial" w:cs="Arial"/>
                <w:color w:val="00000A"/>
                <w:sz w:val="20"/>
                <w:szCs w:val="20"/>
                <w:lang w:eastAsia="ru-RU"/>
              </w:rPr>
              <w:t>1.</w:t>
            </w:r>
          </w:p>
        </w:tc>
        <w:tc>
          <w:tcPr>
            <w:tcW w:w="2977" w:type="dxa"/>
            <w:tcBorders>
              <w:top w:val="nil"/>
              <w:left w:val="nil"/>
              <w:bottom w:val="single" w:sz="4" w:space="0" w:color="auto"/>
              <w:right w:val="single" w:sz="4" w:space="0" w:color="auto"/>
            </w:tcBorders>
            <w:shd w:val="clear" w:color="auto" w:fill="auto"/>
            <w:vAlign w:val="center"/>
            <w:hideMark/>
          </w:tcPr>
          <w:p w:rsidR="004B0CA2" w:rsidRPr="004B0CA2" w:rsidRDefault="004B0CA2" w:rsidP="003A6441">
            <w:pPr>
              <w:spacing w:after="0" w:line="240" w:lineRule="auto"/>
              <w:rPr>
                <w:rFonts w:ascii="Arial" w:eastAsia="Times New Roman" w:hAnsi="Arial" w:cs="Arial"/>
                <w:sz w:val="20"/>
                <w:szCs w:val="20"/>
                <w:lang w:eastAsia="ru-RU"/>
              </w:rPr>
            </w:pPr>
            <w:r w:rsidRPr="004B0CA2">
              <w:rPr>
                <w:rFonts w:ascii="Arial" w:eastAsia="Times New Roman" w:hAnsi="Arial" w:cs="Arial"/>
                <w:sz w:val="20"/>
                <w:szCs w:val="20"/>
                <w:lang w:eastAsia="ru-RU"/>
              </w:rPr>
              <w:t xml:space="preserve">Строительство детского сада по адресу: </w:t>
            </w:r>
            <w:proofErr w:type="gramStart"/>
            <w:r w:rsidRPr="004B0CA2">
              <w:rPr>
                <w:rFonts w:ascii="Arial" w:eastAsia="Times New Roman" w:hAnsi="Arial" w:cs="Arial"/>
                <w:sz w:val="20"/>
                <w:szCs w:val="20"/>
                <w:lang w:eastAsia="ru-RU"/>
              </w:rPr>
              <w:t>г</w:t>
            </w:r>
            <w:proofErr w:type="gramEnd"/>
            <w:r w:rsidRPr="004B0CA2">
              <w:rPr>
                <w:rFonts w:ascii="Arial" w:eastAsia="Times New Roman" w:hAnsi="Arial" w:cs="Arial"/>
                <w:sz w:val="20"/>
                <w:szCs w:val="20"/>
                <w:lang w:eastAsia="ru-RU"/>
              </w:rPr>
              <w:t xml:space="preserve">. Мытищи, </w:t>
            </w:r>
            <w:proofErr w:type="spellStart"/>
            <w:r w:rsidRPr="004B0CA2">
              <w:rPr>
                <w:rFonts w:ascii="Arial" w:eastAsia="Times New Roman" w:hAnsi="Arial" w:cs="Arial"/>
                <w:sz w:val="20"/>
                <w:szCs w:val="20"/>
                <w:lang w:eastAsia="ru-RU"/>
              </w:rPr>
              <w:t>мкр</w:t>
            </w:r>
            <w:proofErr w:type="spellEnd"/>
            <w:r w:rsidRPr="004B0CA2">
              <w:rPr>
                <w:rFonts w:ascii="Arial" w:eastAsia="Times New Roman" w:hAnsi="Arial" w:cs="Arial"/>
                <w:sz w:val="20"/>
                <w:szCs w:val="20"/>
                <w:lang w:eastAsia="ru-RU"/>
              </w:rPr>
              <w:t>. 16, корп. 56 (150 мест)</w:t>
            </w:r>
          </w:p>
        </w:tc>
        <w:tc>
          <w:tcPr>
            <w:tcW w:w="1984" w:type="dxa"/>
            <w:tcBorders>
              <w:top w:val="nil"/>
              <w:left w:val="nil"/>
              <w:bottom w:val="single" w:sz="4" w:space="0" w:color="auto"/>
              <w:right w:val="single" w:sz="4" w:space="0" w:color="000000"/>
            </w:tcBorders>
            <w:shd w:val="clear" w:color="auto" w:fill="auto"/>
            <w:vAlign w:val="center"/>
            <w:hideMark/>
          </w:tcPr>
          <w:p w:rsidR="004B0CA2" w:rsidRPr="004B0CA2" w:rsidRDefault="004B0CA2" w:rsidP="003A6441">
            <w:pPr>
              <w:spacing w:after="0" w:line="240" w:lineRule="auto"/>
              <w:rPr>
                <w:rFonts w:ascii="Arial" w:eastAsia="Times New Roman" w:hAnsi="Arial" w:cs="Arial"/>
                <w:sz w:val="20"/>
                <w:szCs w:val="20"/>
                <w:lang w:eastAsia="ru-RU"/>
              </w:rPr>
            </w:pPr>
            <w:r w:rsidRPr="004B0CA2">
              <w:rPr>
                <w:rFonts w:ascii="Arial" w:eastAsia="Times New Roman" w:hAnsi="Arial" w:cs="Arial"/>
                <w:sz w:val="20"/>
                <w:szCs w:val="20"/>
                <w:lang w:eastAsia="ru-RU"/>
              </w:rPr>
              <w:t xml:space="preserve">Управление капитального строительства </w:t>
            </w:r>
          </w:p>
        </w:tc>
        <w:tc>
          <w:tcPr>
            <w:tcW w:w="1560" w:type="dxa"/>
            <w:tcBorders>
              <w:top w:val="nil"/>
              <w:left w:val="nil"/>
              <w:bottom w:val="single" w:sz="4" w:space="0" w:color="auto"/>
              <w:right w:val="single" w:sz="4" w:space="0" w:color="000000"/>
            </w:tcBorders>
            <w:shd w:val="clear" w:color="auto" w:fill="auto"/>
            <w:vAlign w:val="center"/>
            <w:hideMark/>
          </w:tcPr>
          <w:p w:rsidR="004B0CA2" w:rsidRPr="004B0CA2" w:rsidRDefault="004B0CA2" w:rsidP="003A6441">
            <w:pPr>
              <w:spacing w:after="0" w:line="240" w:lineRule="auto"/>
              <w:jc w:val="center"/>
              <w:rPr>
                <w:rFonts w:ascii="Arial" w:eastAsia="Times New Roman" w:hAnsi="Arial" w:cs="Arial"/>
                <w:color w:val="00000A"/>
                <w:sz w:val="20"/>
                <w:szCs w:val="20"/>
                <w:lang w:eastAsia="ru-RU"/>
              </w:rPr>
            </w:pPr>
            <w:r w:rsidRPr="004B0CA2">
              <w:rPr>
                <w:rFonts w:ascii="Arial" w:eastAsia="Times New Roman" w:hAnsi="Arial" w:cs="Arial"/>
                <w:color w:val="00000A"/>
                <w:sz w:val="20"/>
                <w:szCs w:val="20"/>
                <w:lang w:eastAsia="ru-RU"/>
              </w:rPr>
              <w:t xml:space="preserve"> -</w:t>
            </w:r>
          </w:p>
        </w:tc>
        <w:tc>
          <w:tcPr>
            <w:tcW w:w="1559" w:type="dxa"/>
            <w:tcBorders>
              <w:top w:val="nil"/>
              <w:left w:val="nil"/>
              <w:bottom w:val="single" w:sz="4" w:space="0" w:color="auto"/>
              <w:right w:val="single" w:sz="4" w:space="0" w:color="000000"/>
            </w:tcBorders>
            <w:shd w:val="clear" w:color="auto" w:fill="auto"/>
            <w:vAlign w:val="center"/>
            <w:hideMark/>
          </w:tcPr>
          <w:p w:rsidR="004B0CA2" w:rsidRPr="004B0CA2" w:rsidRDefault="004B0CA2" w:rsidP="003A6441">
            <w:pPr>
              <w:spacing w:after="0" w:line="240" w:lineRule="auto"/>
              <w:jc w:val="center"/>
              <w:rPr>
                <w:rFonts w:ascii="Arial" w:eastAsia="Times New Roman" w:hAnsi="Arial" w:cs="Arial"/>
                <w:color w:val="00000A"/>
                <w:sz w:val="20"/>
                <w:szCs w:val="20"/>
                <w:lang w:eastAsia="ru-RU"/>
              </w:rPr>
            </w:pPr>
            <w:r w:rsidRPr="004B0CA2">
              <w:rPr>
                <w:rFonts w:ascii="Arial" w:eastAsia="Times New Roman" w:hAnsi="Arial" w:cs="Arial"/>
                <w:color w:val="00000A"/>
                <w:sz w:val="20"/>
                <w:szCs w:val="20"/>
                <w:lang w:eastAsia="ru-RU"/>
              </w:rPr>
              <w:t xml:space="preserve"> -</w:t>
            </w:r>
          </w:p>
        </w:tc>
        <w:tc>
          <w:tcPr>
            <w:tcW w:w="1417" w:type="dxa"/>
            <w:tcBorders>
              <w:top w:val="nil"/>
              <w:left w:val="nil"/>
              <w:bottom w:val="single" w:sz="4" w:space="0" w:color="auto"/>
              <w:right w:val="single" w:sz="4" w:space="0" w:color="000000"/>
            </w:tcBorders>
            <w:shd w:val="clear" w:color="auto" w:fill="auto"/>
            <w:vAlign w:val="center"/>
            <w:hideMark/>
          </w:tcPr>
          <w:p w:rsidR="004B0CA2" w:rsidRPr="004B0CA2" w:rsidRDefault="004B0CA2" w:rsidP="003A6441">
            <w:pPr>
              <w:spacing w:after="0" w:line="240" w:lineRule="auto"/>
              <w:jc w:val="center"/>
              <w:rPr>
                <w:rFonts w:ascii="Arial" w:eastAsia="Times New Roman" w:hAnsi="Arial" w:cs="Arial"/>
                <w:color w:val="00000A"/>
                <w:sz w:val="20"/>
                <w:szCs w:val="20"/>
                <w:lang w:eastAsia="ru-RU"/>
              </w:rPr>
            </w:pPr>
            <w:r w:rsidRPr="004B0CA2">
              <w:rPr>
                <w:rFonts w:ascii="Arial" w:eastAsia="Times New Roman" w:hAnsi="Arial" w:cs="Arial"/>
                <w:color w:val="00000A"/>
                <w:sz w:val="20"/>
                <w:szCs w:val="20"/>
                <w:lang w:eastAsia="ru-RU"/>
              </w:rPr>
              <w:t xml:space="preserve"> -</w:t>
            </w:r>
          </w:p>
        </w:tc>
        <w:tc>
          <w:tcPr>
            <w:tcW w:w="1560" w:type="dxa"/>
            <w:tcBorders>
              <w:top w:val="nil"/>
              <w:left w:val="nil"/>
              <w:bottom w:val="single" w:sz="4" w:space="0" w:color="auto"/>
              <w:right w:val="single" w:sz="4" w:space="0" w:color="000000"/>
            </w:tcBorders>
            <w:shd w:val="clear" w:color="auto" w:fill="auto"/>
            <w:vAlign w:val="center"/>
            <w:hideMark/>
          </w:tcPr>
          <w:p w:rsidR="004B0CA2" w:rsidRPr="004B0CA2" w:rsidRDefault="004B0CA2" w:rsidP="003A6441">
            <w:pPr>
              <w:spacing w:after="0" w:line="240" w:lineRule="auto"/>
              <w:jc w:val="center"/>
              <w:rPr>
                <w:rFonts w:ascii="Arial" w:eastAsia="Times New Roman" w:hAnsi="Arial" w:cs="Arial"/>
                <w:color w:val="00000A"/>
                <w:sz w:val="20"/>
                <w:szCs w:val="20"/>
                <w:lang w:eastAsia="ru-RU"/>
              </w:rPr>
            </w:pPr>
            <w:r w:rsidRPr="004B0CA2">
              <w:rPr>
                <w:rFonts w:ascii="Arial" w:eastAsia="Times New Roman" w:hAnsi="Arial" w:cs="Arial"/>
                <w:color w:val="00000A"/>
                <w:sz w:val="20"/>
                <w:szCs w:val="20"/>
                <w:lang w:eastAsia="ru-RU"/>
              </w:rPr>
              <w:t xml:space="preserve"> +</w:t>
            </w:r>
          </w:p>
        </w:tc>
        <w:tc>
          <w:tcPr>
            <w:tcW w:w="3685" w:type="dxa"/>
            <w:tcBorders>
              <w:top w:val="nil"/>
              <w:left w:val="nil"/>
              <w:bottom w:val="single" w:sz="4" w:space="0" w:color="auto"/>
              <w:right w:val="single" w:sz="4" w:space="0" w:color="auto"/>
            </w:tcBorders>
            <w:shd w:val="clear" w:color="auto" w:fill="auto"/>
            <w:vAlign w:val="center"/>
            <w:hideMark/>
          </w:tcPr>
          <w:p w:rsidR="004B0CA2" w:rsidRPr="004B0CA2" w:rsidRDefault="004B0CA2" w:rsidP="003A6441">
            <w:pPr>
              <w:spacing w:after="0" w:line="240" w:lineRule="auto"/>
              <w:rPr>
                <w:rFonts w:ascii="Arial" w:eastAsia="Times New Roman" w:hAnsi="Arial" w:cs="Arial"/>
                <w:sz w:val="20"/>
                <w:szCs w:val="20"/>
                <w:lang w:eastAsia="ru-RU"/>
              </w:rPr>
            </w:pPr>
            <w:r w:rsidRPr="004B0CA2">
              <w:rPr>
                <w:rFonts w:ascii="Arial" w:eastAsia="Times New Roman" w:hAnsi="Arial" w:cs="Arial"/>
                <w:sz w:val="20"/>
                <w:szCs w:val="20"/>
                <w:lang w:eastAsia="ru-RU"/>
              </w:rPr>
              <w:t>Количество вводимых мест в 2017 году - 150</w:t>
            </w:r>
          </w:p>
        </w:tc>
      </w:tr>
      <w:tr w:rsidR="004B0CA2" w:rsidRPr="004B0CA2" w:rsidTr="003B7639">
        <w:trPr>
          <w:trHeight w:val="1260"/>
        </w:trPr>
        <w:tc>
          <w:tcPr>
            <w:tcW w:w="568"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4B0CA2" w:rsidRPr="004B0CA2" w:rsidRDefault="004B0CA2" w:rsidP="003A6441">
            <w:pPr>
              <w:spacing w:after="0" w:line="240" w:lineRule="auto"/>
              <w:jc w:val="center"/>
              <w:rPr>
                <w:rFonts w:ascii="Arial" w:eastAsia="Times New Roman" w:hAnsi="Arial" w:cs="Arial"/>
                <w:color w:val="00000A"/>
                <w:sz w:val="20"/>
                <w:szCs w:val="20"/>
                <w:lang w:eastAsia="ru-RU"/>
              </w:rPr>
            </w:pPr>
            <w:r w:rsidRPr="004B0CA2">
              <w:rPr>
                <w:rFonts w:ascii="Arial" w:eastAsia="Times New Roman" w:hAnsi="Arial" w:cs="Arial"/>
                <w:color w:val="00000A"/>
                <w:sz w:val="20"/>
                <w:szCs w:val="20"/>
                <w:lang w:eastAsia="ru-RU"/>
              </w:rPr>
              <w:t>2.</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4B0CA2" w:rsidRPr="004B0CA2" w:rsidRDefault="004B0CA2" w:rsidP="003A6441">
            <w:pPr>
              <w:spacing w:after="0" w:line="240" w:lineRule="auto"/>
              <w:rPr>
                <w:rFonts w:ascii="Arial" w:eastAsia="Times New Roman" w:hAnsi="Arial" w:cs="Arial"/>
                <w:sz w:val="20"/>
                <w:szCs w:val="20"/>
                <w:lang w:eastAsia="ru-RU"/>
              </w:rPr>
            </w:pPr>
            <w:r w:rsidRPr="004B0CA2">
              <w:rPr>
                <w:rFonts w:ascii="Arial" w:eastAsia="Times New Roman" w:hAnsi="Arial" w:cs="Arial"/>
                <w:sz w:val="20"/>
                <w:szCs w:val="20"/>
                <w:lang w:eastAsia="ru-RU"/>
              </w:rPr>
              <w:t xml:space="preserve">Строительство детского сада по адресу: </w:t>
            </w:r>
            <w:proofErr w:type="gramStart"/>
            <w:r w:rsidRPr="004B0CA2">
              <w:rPr>
                <w:rFonts w:ascii="Arial" w:eastAsia="Times New Roman" w:hAnsi="Arial" w:cs="Arial"/>
                <w:sz w:val="20"/>
                <w:szCs w:val="20"/>
                <w:lang w:eastAsia="ru-RU"/>
              </w:rPr>
              <w:t>г</w:t>
            </w:r>
            <w:proofErr w:type="gramEnd"/>
            <w:r w:rsidRPr="004B0CA2">
              <w:rPr>
                <w:rFonts w:ascii="Arial" w:eastAsia="Times New Roman" w:hAnsi="Arial" w:cs="Arial"/>
                <w:sz w:val="20"/>
                <w:szCs w:val="20"/>
                <w:lang w:eastAsia="ru-RU"/>
              </w:rPr>
              <w:t xml:space="preserve">. Мытищи, </w:t>
            </w:r>
            <w:proofErr w:type="spellStart"/>
            <w:r w:rsidRPr="004B0CA2">
              <w:rPr>
                <w:rFonts w:ascii="Arial" w:eastAsia="Times New Roman" w:hAnsi="Arial" w:cs="Arial"/>
                <w:sz w:val="20"/>
                <w:szCs w:val="20"/>
                <w:lang w:eastAsia="ru-RU"/>
              </w:rPr>
              <w:t>мкр</w:t>
            </w:r>
            <w:proofErr w:type="spellEnd"/>
            <w:r w:rsidRPr="004B0CA2">
              <w:rPr>
                <w:rFonts w:ascii="Arial" w:eastAsia="Times New Roman" w:hAnsi="Arial" w:cs="Arial"/>
                <w:sz w:val="20"/>
                <w:szCs w:val="20"/>
                <w:lang w:eastAsia="ru-RU"/>
              </w:rPr>
              <w:t>. 17А (180 мест)</w:t>
            </w:r>
          </w:p>
        </w:tc>
        <w:tc>
          <w:tcPr>
            <w:tcW w:w="1984" w:type="dxa"/>
            <w:tcBorders>
              <w:top w:val="single" w:sz="4" w:space="0" w:color="auto"/>
              <w:left w:val="nil"/>
              <w:bottom w:val="single" w:sz="4" w:space="0" w:color="auto"/>
              <w:right w:val="single" w:sz="4" w:space="0" w:color="000000"/>
            </w:tcBorders>
            <w:shd w:val="clear" w:color="auto" w:fill="auto"/>
            <w:vAlign w:val="center"/>
            <w:hideMark/>
          </w:tcPr>
          <w:p w:rsidR="004B0CA2" w:rsidRPr="004B0CA2" w:rsidRDefault="004B0CA2" w:rsidP="003A6441">
            <w:pPr>
              <w:spacing w:after="0" w:line="240" w:lineRule="auto"/>
              <w:rPr>
                <w:rFonts w:ascii="Arial" w:eastAsia="Times New Roman" w:hAnsi="Arial" w:cs="Arial"/>
                <w:sz w:val="20"/>
                <w:szCs w:val="20"/>
                <w:lang w:eastAsia="ru-RU"/>
              </w:rPr>
            </w:pPr>
            <w:r w:rsidRPr="004B0CA2">
              <w:rPr>
                <w:rFonts w:ascii="Arial" w:eastAsia="Times New Roman" w:hAnsi="Arial" w:cs="Arial"/>
                <w:sz w:val="20"/>
                <w:szCs w:val="20"/>
                <w:lang w:eastAsia="ru-RU"/>
              </w:rPr>
              <w:t xml:space="preserve">Управление капитального строительства </w:t>
            </w:r>
          </w:p>
        </w:tc>
        <w:tc>
          <w:tcPr>
            <w:tcW w:w="1560" w:type="dxa"/>
            <w:tcBorders>
              <w:top w:val="single" w:sz="4" w:space="0" w:color="auto"/>
              <w:left w:val="nil"/>
              <w:bottom w:val="single" w:sz="4" w:space="0" w:color="auto"/>
              <w:right w:val="single" w:sz="4" w:space="0" w:color="000000"/>
            </w:tcBorders>
            <w:shd w:val="clear" w:color="auto" w:fill="auto"/>
            <w:vAlign w:val="center"/>
            <w:hideMark/>
          </w:tcPr>
          <w:p w:rsidR="004B0CA2" w:rsidRPr="004B0CA2" w:rsidRDefault="004B0CA2" w:rsidP="003A6441">
            <w:pPr>
              <w:spacing w:after="0" w:line="240" w:lineRule="auto"/>
              <w:jc w:val="center"/>
              <w:rPr>
                <w:rFonts w:ascii="Arial" w:eastAsia="Times New Roman" w:hAnsi="Arial" w:cs="Arial"/>
                <w:color w:val="00000A"/>
                <w:sz w:val="20"/>
                <w:szCs w:val="20"/>
                <w:lang w:eastAsia="ru-RU"/>
              </w:rPr>
            </w:pPr>
            <w:r w:rsidRPr="004B0CA2">
              <w:rPr>
                <w:rFonts w:ascii="Arial" w:eastAsia="Times New Roman" w:hAnsi="Arial" w:cs="Arial"/>
                <w:color w:val="00000A"/>
                <w:sz w:val="20"/>
                <w:szCs w:val="20"/>
                <w:lang w:eastAsia="ru-RU"/>
              </w:rPr>
              <w:t xml:space="preserve"> -</w:t>
            </w:r>
          </w:p>
        </w:tc>
        <w:tc>
          <w:tcPr>
            <w:tcW w:w="1559" w:type="dxa"/>
            <w:tcBorders>
              <w:top w:val="single" w:sz="4" w:space="0" w:color="auto"/>
              <w:left w:val="nil"/>
              <w:bottom w:val="single" w:sz="4" w:space="0" w:color="auto"/>
              <w:right w:val="single" w:sz="4" w:space="0" w:color="000000"/>
            </w:tcBorders>
            <w:shd w:val="clear" w:color="auto" w:fill="auto"/>
            <w:vAlign w:val="center"/>
            <w:hideMark/>
          </w:tcPr>
          <w:p w:rsidR="004B0CA2" w:rsidRPr="004B0CA2" w:rsidRDefault="004B0CA2" w:rsidP="003A6441">
            <w:pPr>
              <w:spacing w:after="0" w:line="240" w:lineRule="auto"/>
              <w:jc w:val="center"/>
              <w:rPr>
                <w:rFonts w:ascii="Arial" w:eastAsia="Times New Roman" w:hAnsi="Arial" w:cs="Arial"/>
                <w:color w:val="00000A"/>
                <w:sz w:val="20"/>
                <w:szCs w:val="20"/>
                <w:lang w:eastAsia="ru-RU"/>
              </w:rPr>
            </w:pPr>
            <w:r w:rsidRPr="004B0CA2">
              <w:rPr>
                <w:rFonts w:ascii="Arial" w:eastAsia="Times New Roman" w:hAnsi="Arial" w:cs="Arial"/>
                <w:color w:val="00000A"/>
                <w:sz w:val="20"/>
                <w:szCs w:val="20"/>
                <w:lang w:eastAsia="ru-RU"/>
              </w:rPr>
              <w:t xml:space="preserve"> -</w:t>
            </w:r>
          </w:p>
        </w:tc>
        <w:tc>
          <w:tcPr>
            <w:tcW w:w="1417" w:type="dxa"/>
            <w:tcBorders>
              <w:top w:val="single" w:sz="4" w:space="0" w:color="auto"/>
              <w:left w:val="nil"/>
              <w:bottom w:val="single" w:sz="4" w:space="0" w:color="auto"/>
              <w:right w:val="single" w:sz="4" w:space="0" w:color="000000"/>
            </w:tcBorders>
            <w:shd w:val="clear" w:color="auto" w:fill="auto"/>
            <w:vAlign w:val="center"/>
            <w:hideMark/>
          </w:tcPr>
          <w:p w:rsidR="004B0CA2" w:rsidRPr="004B0CA2" w:rsidRDefault="004B0CA2" w:rsidP="003A6441">
            <w:pPr>
              <w:spacing w:after="0" w:line="240" w:lineRule="auto"/>
              <w:jc w:val="center"/>
              <w:rPr>
                <w:rFonts w:ascii="Arial" w:eastAsia="Times New Roman" w:hAnsi="Arial" w:cs="Arial"/>
                <w:color w:val="00000A"/>
                <w:sz w:val="20"/>
                <w:szCs w:val="20"/>
                <w:lang w:eastAsia="ru-RU"/>
              </w:rPr>
            </w:pPr>
            <w:r w:rsidRPr="004B0CA2">
              <w:rPr>
                <w:rFonts w:ascii="Arial" w:eastAsia="Times New Roman" w:hAnsi="Arial" w:cs="Arial"/>
                <w:color w:val="00000A"/>
                <w:sz w:val="20"/>
                <w:szCs w:val="20"/>
                <w:lang w:eastAsia="ru-RU"/>
              </w:rPr>
              <w:t xml:space="preserve"> -</w:t>
            </w:r>
          </w:p>
        </w:tc>
        <w:tc>
          <w:tcPr>
            <w:tcW w:w="1560" w:type="dxa"/>
            <w:tcBorders>
              <w:top w:val="single" w:sz="4" w:space="0" w:color="auto"/>
              <w:left w:val="nil"/>
              <w:bottom w:val="single" w:sz="4" w:space="0" w:color="auto"/>
              <w:right w:val="single" w:sz="4" w:space="0" w:color="000000"/>
            </w:tcBorders>
            <w:shd w:val="clear" w:color="auto" w:fill="auto"/>
            <w:vAlign w:val="center"/>
            <w:hideMark/>
          </w:tcPr>
          <w:p w:rsidR="004B0CA2" w:rsidRPr="004B0CA2" w:rsidRDefault="004B0CA2" w:rsidP="003A6441">
            <w:pPr>
              <w:spacing w:after="0" w:line="240" w:lineRule="auto"/>
              <w:jc w:val="center"/>
              <w:rPr>
                <w:rFonts w:ascii="Arial" w:eastAsia="Times New Roman" w:hAnsi="Arial" w:cs="Arial"/>
                <w:color w:val="00000A"/>
                <w:sz w:val="20"/>
                <w:szCs w:val="20"/>
                <w:lang w:eastAsia="ru-RU"/>
              </w:rPr>
            </w:pPr>
            <w:r w:rsidRPr="004B0CA2">
              <w:rPr>
                <w:rFonts w:ascii="Arial" w:eastAsia="Times New Roman" w:hAnsi="Arial" w:cs="Arial"/>
                <w:color w:val="00000A"/>
                <w:sz w:val="20"/>
                <w:szCs w:val="20"/>
                <w:lang w:eastAsia="ru-RU"/>
              </w:rPr>
              <w:t xml:space="preserve"> +</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4B0CA2" w:rsidRPr="004B0CA2" w:rsidRDefault="004B0CA2" w:rsidP="003A6441">
            <w:pPr>
              <w:spacing w:after="0" w:line="240" w:lineRule="auto"/>
              <w:rPr>
                <w:rFonts w:ascii="Arial" w:eastAsia="Times New Roman" w:hAnsi="Arial" w:cs="Arial"/>
                <w:sz w:val="20"/>
                <w:szCs w:val="20"/>
                <w:lang w:eastAsia="ru-RU"/>
              </w:rPr>
            </w:pPr>
            <w:r w:rsidRPr="004B0CA2">
              <w:rPr>
                <w:rFonts w:ascii="Arial" w:eastAsia="Times New Roman" w:hAnsi="Arial" w:cs="Arial"/>
                <w:sz w:val="20"/>
                <w:szCs w:val="20"/>
                <w:lang w:eastAsia="ru-RU"/>
              </w:rPr>
              <w:t>Количество вводимых мест в 2017 году - 180</w:t>
            </w:r>
          </w:p>
        </w:tc>
      </w:tr>
      <w:tr w:rsidR="004B0CA2" w:rsidRPr="004B0CA2" w:rsidTr="003B7639">
        <w:trPr>
          <w:trHeight w:val="1689"/>
        </w:trPr>
        <w:tc>
          <w:tcPr>
            <w:tcW w:w="56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4B0CA2" w:rsidRPr="004B0CA2" w:rsidRDefault="004B0CA2" w:rsidP="003A6441">
            <w:pPr>
              <w:spacing w:after="0" w:line="240" w:lineRule="auto"/>
              <w:jc w:val="center"/>
              <w:rPr>
                <w:rFonts w:ascii="Arial" w:eastAsia="Times New Roman" w:hAnsi="Arial" w:cs="Arial"/>
                <w:color w:val="00000A"/>
                <w:sz w:val="20"/>
                <w:szCs w:val="20"/>
                <w:lang w:eastAsia="ru-RU"/>
              </w:rPr>
            </w:pPr>
            <w:r w:rsidRPr="004B0CA2">
              <w:rPr>
                <w:rFonts w:ascii="Arial" w:eastAsia="Times New Roman" w:hAnsi="Arial" w:cs="Arial"/>
                <w:color w:val="00000A"/>
                <w:sz w:val="20"/>
                <w:szCs w:val="20"/>
                <w:lang w:eastAsia="ru-RU"/>
              </w:rPr>
              <w:lastRenderedPageBreak/>
              <w:t>3.</w:t>
            </w:r>
          </w:p>
        </w:tc>
        <w:tc>
          <w:tcPr>
            <w:tcW w:w="2977" w:type="dxa"/>
            <w:tcBorders>
              <w:top w:val="single" w:sz="4" w:space="0" w:color="auto"/>
              <w:left w:val="nil"/>
              <w:bottom w:val="single" w:sz="4" w:space="0" w:color="000000"/>
              <w:right w:val="single" w:sz="4" w:space="0" w:color="000000"/>
            </w:tcBorders>
            <w:shd w:val="clear" w:color="auto" w:fill="auto"/>
            <w:vAlign w:val="center"/>
            <w:hideMark/>
          </w:tcPr>
          <w:p w:rsidR="004B0CA2" w:rsidRPr="004B0CA2" w:rsidRDefault="004B0CA2" w:rsidP="003A6441">
            <w:pPr>
              <w:spacing w:after="0" w:line="240" w:lineRule="auto"/>
              <w:rPr>
                <w:rFonts w:ascii="Arial" w:eastAsia="Times New Roman" w:hAnsi="Arial" w:cs="Arial"/>
                <w:color w:val="00000A"/>
                <w:sz w:val="20"/>
                <w:szCs w:val="20"/>
                <w:lang w:eastAsia="ru-RU"/>
              </w:rPr>
            </w:pPr>
            <w:r w:rsidRPr="004B0CA2">
              <w:rPr>
                <w:rFonts w:ascii="Arial" w:eastAsia="Times New Roman" w:hAnsi="Arial" w:cs="Arial"/>
                <w:color w:val="00000A"/>
                <w:sz w:val="20"/>
                <w:szCs w:val="20"/>
                <w:lang w:eastAsia="ru-RU"/>
              </w:rPr>
              <w:t>Проведение текущего ремонта объектов образования (дошкольные учреждения) в течение финансового года</w:t>
            </w:r>
          </w:p>
        </w:tc>
        <w:tc>
          <w:tcPr>
            <w:tcW w:w="1984" w:type="dxa"/>
            <w:tcBorders>
              <w:top w:val="single" w:sz="4" w:space="0" w:color="auto"/>
              <w:left w:val="nil"/>
              <w:bottom w:val="single" w:sz="4" w:space="0" w:color="000000"/>
              <w:right w:val="single" w:sz="4" w:space="0" w:color="000000"/>
            </w:tcBorders>
            <w:shd w:val="clear" w:color="auto" w:fill="auto"/>
            <w:vAlign w:val="center"/>
            <w:hideMark/>
          </w:tcPr>
          <w:p w:rsidR="004B0CA2" w:rsidRPr="004B0CA2" w:rsidRDefault="004B0CA2" w:rsidP="003A6441">
            <w:pPr>
              <w:spacing w:after="0" w:line="240" w:lineRule="auto"/>
              <w:rPr>
                <w:rFonts w:ascii="Arial" w:eastAsia="Times New Roman" w:hAnsi="Arial" w:cs="Arial"/>
                <w:sz w:val="20"/>
                <w:szCs w:val="20"/>
                <w:lang w:eastAsia="ru-RU"/>
              </w:rPr>
            </w:pPr>
            <w:r w:rsidRPr="004B0CA2">
              <w:rPr>
                <w:rFonts w:ascii="Arial" w:eastAsia="Times New Roman" w:hAnsi="Arial" w:cs="Arial"/>
                <w:sz w:val="20"/>
                <w:szCs w:val="20"/>
                <w:lang w:eastAsia="ru-RU"/>
              </w:rPr>
              <w:t xml:space="preserve">Управление капитального строительства </w:t>
            </w:r>
          </w:p>
        </w:tc>
        <w:tc>
          <w:tcPr>
            <w:tcW w:w="1560" w:type="dxa"/>
            <w:tcBorders>
              <w:top w:val="single" w:sz="4" w:space="0" w:color="auto"/>
              <w:left w:val="nil"/>
              <w:bottom w:val="single" w:sz="4" w:space="0" w:color="000000"/>
              <w:right w:val="single" w:sz="4" w:space="0" w:color="000000"/>
            </w:tcBorders>
            <w:shd w:val="clear" w:color="auto" w:fill="auto"/>
            <w:vAlign w:val="center"/>
            <w:hideMark/>
          </w:tcPr>
          <w:p w:rsidR="004B0CA2" w:rsidRPr="004B0CA2" w:rsidRDefault="004B0CA2" w:rsidP="003A6441">
            <w:pPr>
              <w:spacing w:after="0" w:line="240" w:lineRule="auto"/>
              <w:jc w:val="center"/>
              <w:rPr>
                <w:rFonts w:ascii="Arial" w:eastAsia="Times New Roman" w:hAnsi="Arial" w:cs="Arial"/>
                <w:color w:val="00000A"/>
                <w:sz w:val="20"/>
                <w:szCs w:val="20"/>
                <w:lang w:eastAsia="ru-RU"/>
              </w:rPr>
            </w:pPr>
            <w:r w:rsidRPr="004B0CA2">
              <w:rPr>
                <w:rFonts w:ascii="Arial" w:eastAsia="Times New Roman" w:hAnsi="Arial" w:cs="Arial"/>
                <w:color w:val="00000A"/>
                <w:sz w:val="20"/>
                <w:szCs w:val="20"/>
                <w:lang w:eastAsia="ru-RU"/>
              </w:rPr>
              <w:t xml:space="preserve"> +</w:t>
            </w:r>
          </w:p>
        </w:tc>
        <w:tc>
          <w:tcPr>
            <w:tcW w:w="1559" w:type="dxa"/>
            <w:tcBorders>
              <w:top w:val="single" w:sz="4" w:space="0" w:color="auto"/>
              <w:left w:val="nil"/>
              <w:bottom w:val="single" w:sz="4" w:space="0" w:color="000000"/>
              <w:right w:val="single" w:sz="4" w:space="0" w:color="000000"/>
            </w:tcBorders>
            <w:shd w:val="clear" w:color="auto" w:fill="auto"/>
            <w:vAlign w:val="center"/>
            <w:hideMark/>
          </w:tcPr>
          <w:p w:rsidR="004B0CA2" w:rsidRPr="004B0CA2" w:rsidRDefault="004B0CA2" w:rsidP="003A6441">
            <w:pPr>
              <w:spacing w:after="0" w:line="240" w:lineRule="auto"/>
              <w:jc w:val="center"/>
              <w:rPr>
                <w:rFonts w:ascii="Arial" w:eastAsia="Times New Roman" w:hAnsi="Arial" w:cs="Arial"/>
                <w:color w:val="00000A"/>
                <w:sz w:val="20"/>
                <w:szCs w:val="20"/>
                <w:lang w:eastAsia="ru-RU"/>
              </w:rPr>
            </w:pPr>
            <w:r w:rsidRPr="004B0CA2">
              <w:rPr>
                <w:rFonts w:ascii="Arial" w:eastAsia="Times New Roman" w:hAnsi="Arial" w:cs="Arial"/>
                <w:color w:val="00000A"/>
                <w:sz w:val="20"/>
                <w:szCs w:val="20"/>
                <w:lang w:eastAsia="ru-RU"/>
              </w:rPr>
              <w:t xml:space="preserve"> +</w:t>
            </w:r>
          </w:p>
        </w:tc>
        <w:tc>
          <w:tcPr>
            <w:tcW w:w="1417" w:type="dxa"/>
            <w:tcBorders>
              <w:top w:val="single" w:sz="4" w:space="0" w:color="auto"/>
              <w:left w:val="nil"/>
              <w:bottom w:val="single" w:sz="4" w:space="0" w:color="000000"/>
              <w:right w:val="single" w:sz="4" w:space="0" w:color="000000"/>
            </w:tcBorders>
            <w:shd w:val="clear" w:color="auto" w:fill="auto"/>
            <w:vAlign w:val="center"/>
            <w:hideMark/>
          </w:tcPr>
          <w:p w:rsidR="004B0CA2" w:rsidRPr="004B0CA2" w:rsidRDefault="004B0CA2" w:rsidP="003A6441">
            <w:pPr>
              <w:spacing w:after="0" w:line="240" w:lineRule="auto"/>
              <w:jc w:val="center"/>
              <w:rPr>
                <w:rFonts w:ascii="Arial" w:eastAsia="Times New Roman" w:hAnsi="Arial" w:cs="Arial"/>
                <w:color w:val="00000A"/>
                <w:sz w:val="20"/>
                <w:szCs w:val="20"/>
                <w:lang w:eastAsia="ru-RU"/>
              </w:rPr>
            </w:pPr>
            <w:r w:rsidRPr="004B0CA2">
              <w:rPr>
                <w:rFonts w:ascii="Arial" w:eastAsia="Times New Roman" w:hAnsi="Arial" w:cs="Arial"/>
                <w:color w:val="00000A"/>
                <w:sz w:val="20"/>
                <w:szCs w:val="20"/>
                <w:lang w:eastAsia="ru-RU"/>
              </w:rPr>
              <w:t xml:space="preserve"> +</w:t>
            </w:r>
          </w:p>
        </w:tc>
        <w:tc>
          <w:tcPr>
            <w:tcW w:w="1560" w:type="dxa"/>
            <w:tcBorders>
              <w:top w:val="single" w:sz="4" w:space="0" w:color="auto"/>
              <w:left w:val="nil"/>
              <w:bottom w:val="single" w:sz="4" w:space="0" w:color="000000"/>
              <w:right w:val="single" w:sz="4" w:space="0" w:color="000000"/>
            </w:tcBorders>
            <w:shd w:val="clear" w:color="auto" w:fill="auto"/>
            <w:vAlign w:val="center"/>
            <w:hideMark/>
          </w:tcPr>
          <w:p w:rsidR="004B0CA2" w:rsidRPr="004B0CA2" w:rsidRDefault="004B0CA2" w:rsidP="003A6441">
            <w:pPr>
              <w:spacing w:after="0" w:line="240" w:lineRule="auto"/>
              <w:jc w:val="center"/>
              <w:rPr>
                <w:rFonts w:ascii="Arial" w:eastAsia="Times New Roman" w:hAnsi="Arial" w:cs="Arial"/>
                <w:color w:val="00000A"/>
                <w:sz w:val="20"/>
                <w:szCs w:val="20"/>
                <w:lang w:eastAsia="ru-RU"/>
              </w:rPr>
            </w:pPr>
            <w:r w:rsidRPr="004B0CA2">
              <w:rPr>
                <w:rFonts w:ascii="Arial" w:eastAsia="Times New Roman" w:hAnsi="Arial" w:cs="Arial"/>
                <w:color w:val="00000A"/>
                <w:sz w:val="20"/>
                <w:szCs w:val="20"/>
                <w:lang w:eastAsia="ru-RU"/>
              </w:rPr>
              <w:t xml:space="preserve"> +</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4B0CA2" w:rsidRPr="004B0CA2" w:rsidRDefault="004B0CA2" w:rsidP="003A6441">
            <w:pPr>
              <w:spacing w:after="0" w:line="240" w:lineRule="auto"/>
              <w:rPr>
                <w:rFonts w:ascii="Arial" w:eastAsia="Times New Roman" w:hAnsi="Arial" w:cs="Arial"/>
                <w:sz w:val="20"/>
                <w:szCs w:val="20"/>
                <w:lang w:eastAsia="ru-RU"/>
              </w:rPr>
            </w:pPr>
            <w:r w:rsidRPr="004B0CA2">
              <w:rPr>
                <w:rFonts w:ascii="Arial" w:eastAsia="Times New Roman" w:hAnsi="Arial" w:cs="Arial"/>
                <w:sz w:val="20"/>
                <w:szCs w:val="20"/>
                <w:lang w:eastAsia="ru-RU"/>
              </w:rPr>
              <w:t>Проведение текущего ремонта в дошкольных образовательных учреждениях</w:t>
            </w:r>
          </w:p>
        </w:tc>
      </w:tr>
    </w:tbl>
    <w:p w:rsidR="004B0CA2" w:rsidRPr="003562DF" w:rsidRDefault="004B0CA2" w:rsidP="001C08B7">
      <w:pPr>
        <w:rPr>
          <w:rFonts w:ascii="Arial" w:hAnsi="Arial" w:cs="Arial"/>
          <w:color w:val="FF0000"/>
          <w:sz w:val="24"/>
          <w:szCs w:val="24"/>
        </w:rPr>
      </w:pPr>
    </w:p>
    <w:p w:rsidR="00266002" w:rsidRPr="003B7639" w:rsidRDefault="00094B3B" w:rsidP="00266002">
      <w:pPr>
        <w:widowControl w:val="0"/>
        <w:shd w:val="clear" w:color="auto" w:fill="FFFFFF"/>
        <w:tabs>
          <w:tab w:val="left" w:leader="underscore" w:pos="14969"/>
        </w:tabs>
        <w:autoSpaceDE w:val="0"/>
        <w:autoSpaceDN w:val="0"/>
        <w:adjustRightInd w:val="0"/>
        <w:spacing w:after="0" w:line="240" w:lineRule="auto"/>
        <w:jc w:val="center"/>
        <w:rPr>
          <w:rFonts w:ascii="Arial" w:hAnsi="Arial" w:cs="Arial"/>
          <w:sz w:val="20"/>
          <w:szCs w:val="20"/>
          <w:lang w:eastAsia="ru-RU"/>
        </w:rPr>
      </w:pPr>
      <w:r w:rsidRPr="003B7639">
        <w:rPr>
          <w:rFonts w:ascii="Arial" w:hAnsi="Arial" w:cs="Arial"/>
          <w:sz w:val="20"/>
          <w:szCs w:val="20"/>
          <w:lang w:eastAsia="ru-RU"/>
        </w:rPr>
        <w:t>19</w:t>
      </w:r>
      <w:r w:rsidR="009F7BB6" w:rsidRPr="003B7639">
        <w:rPr>
          <w:rFonts w:ascii="Arial" w:hAnsi="Arial" w:cs="Arial"/>
          <w:sz w:val="20"/>
          <w:szCs w:val="20"/>
          <w:lang w:eastAsia="ru-RU"/>
        </w:rPr>
        <w:t xml:space="preserve">. </w:t>
      </w:r>
      <w:r w:rsidR="00266002" w:rsidRPr="003B7639">
        <w:rPr>
          <w:rFonts w:ascii="Arial" w:hAnsi="Arial" w:cs="Arial"/>
          <w:sz w:val="20"/>
          <w:szCs w:val="20"/>
          <w:lang w:eastAsia="ru-RU"/>
        </w:rPr>
        <w:t>«Дорожная карта» (план-график) по выполнению основного мероприятия «Финансовое обеспечение реализации прав граждан на получение общедоступного и бесплатного дошкольного образования, реализация федерального государственного стандарта дошкольного образования, кадровое обеспечение системы дошкольного образования»</w:t>
      </w:r>
    </w:p>
    <w:p w:rsidR="001C08B7" w:rsidRPr="003B7639" w:rsidRDefault="00266002" w:rsidP="009F7BB6">
      <w:pPr>
        <w:widowControl w:val="0"/>
        <w:shd w:val="clear" w:color="auto" w:fill="FFFFFF"/>
        <w:tabs>
          <w:tab w:val="left" w:leader="underscore" w:pos="14969"/>
        </w:tabs>
        <w:autoSpaceDE w:val="0"/>
        <w:autoSpaceDN w:val="0"/>
        <w:adjustRightInd w:val="0"/>
        <w:spacing w:after="0" w:line="240" w:lineRule="auto"/>
        <w:jc w:val="center"/>
        <w:rPr>
          <w:rFonts w:ascii="Arial" w:hAnsi="Arial" w:cs="Arial"/>
          <w:sz w:val="20"/>
          <w:szCs w:val="20"/>
          <w:lang w:eastAsia="ru-RU"/>
        </w:rPr>
      </w:pPr>
      <w:r w:rsidRPr="003B7639">
        <w:rPr>
          <w:rFonts w:ascii="Arial" w:hAnsi="Arial" w:cs="Arial"/>
          <w:sz w:val="20"/>
          <w:szCs w:val="20"/>
          <w:lang w:eastAsia="ru-RU"/>
        </w:rPr>
        <w:t>муниципальной программы городского округа Мытищи «Развитие образования городского округа Мытищи" на 2017-2021 годы</w:t>
      </w:r>
    </w:p>
    <w:p w:rsidR="004B0CA2" w:rsidRDefault="004B0CA2" w:rsidP="003A6441">
      <w:pPr>
        <w:widowControl w:val="0"/>
        <w:shd w:val="clear" w:color="auto" w:fill="FFFFFF"/>
        <w:tabs>
          <w:tab w:val="left" w:leader="underscore" w:pos="14969"/>
        </w:tabs>
        <w:autoSpaceDE w:val="0"/>
        <w:autoSpaceDN w:val="0"/>
        <w:adjustRightInd w:val="0"/>
        <w:spacing w:after="0" w:line="240" w:lineRule="auto"/>
        <w:rPr>
          <w:rFonts w:ascii="Arial" w:hAnsi="Arial" w:cs="Arial"/>
          <w:color w:val="FF0000"/>
          <w:sz w:val="24"/>
          <w:szCs w:val="24"/>
        </w:rPr>
      </w:pPr>
    </w:p>
    <w:tbl>
      <w:tblPr>
        <w:tblW w:w="15310" w:type="dxa"/>
        <w:tblInd w:w="-318" w:type="dxa"/>
        <w:tblLook w:val="04A0"/>
      </w:tblPr>
      <w:tblGrid>
        <w:gridCol w:w="568"/>
        <w:gridCol w:w="2977"/>
        <w:gridCol w:w="1984"/>
        <w:gridCol w:w="1560"/>
        <w:gridCol w:w="1559"/>
        <w:gridCol w:w="1417"/>
        <w:gridCol w:w="1560"/>
        <w:gridCol w:w="3685"/>
      </w:tblGrid>
      <w:tr w:rsidR="003A6441" w:rsidRPr="003A6441" w:rsidTr="003A6441">
        <w:trPr>
          <w:trHeight w:val="701"/>
        </w:trPr>
        <w:tc>
          <w:tcPr>
            <w:tcW w:w="5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6441" w:rsidRPr="003A6441" w:rsidRDefault="003A6441" w:rsidP="003A6441">
            <w:pPr>
              <w:spacing w:after="0" w:line="240" w:lineRule="auto"/>
              <w:jc w:val="center"/>
              <w:rPr>
                <w:rFonts w:ascii="Arial" w:eastAsia="Times New Roman" w:hAnsi="Arial" w:cs="Arial"/>
                <w:color w:val="00000A"/>
                <w:sz w:val="20"/>
                <w:szCs w:val="20"/>
                <w:lang w:eastAsia="ru-RU"/>
              </w:rPr>
            </w:pPr>
            <w:r w:rsidRPr="003A6441">
              <w:rPr>
                <w:rFonts w:ascii="Arial" w:eastAsia="Times New Roman" w:hAnsi="Arial" w:cs="Arial"/>
                <w:color w:val="00000A"/>
                <w:sz w:val="20"/>
                <w:szCs w:val="20"/>
                <w:lang w:eastAsia="ru-RU"/>
              </w:rPr>
              <w:t xml:space="preserve">№ </w:t>
            </w:r>
            <w:proofErr w:type="spellStart"/>
            <w:proofErr w:type="gramStart"/>
            <w:r w:rsidRPr="003A6441">
              <w:rPr>
                <w:rFonts w:ascii="Arial" w:eastAsia="Times New Roman" w:hAnsi="Arial" w:cs="Arial"/>
                <w:color w:val="00000A"/>
                <w:sz w:val="20"/>
                <w:szCs w:val="20"/>
                <w:lang w:eastAsia="ru-RU"/>
              </w:rPr>
              <w:t>п</w:t>
            </w:r>
            <w:proofErr w:type="spellEnd"/>
            <w:proofErr w:type="gramEnd"/>
            <w:r w:rsidRPr="003A6441">
              <w:rPr>
                <w:rFonts w:ascii="Arial" w:eastAsia="Times New Roman" w:hAnsi="Arial" w:cs="Arial"/>
                <w:color w:val="00000A"/>
                <w:sz w:val="20"/>
                <w:szCs w:val="20"/>
                <w:lang w:eastAsia="ru-RU"/>
              </w:rPr>
              <w:t>/</w:t>
            </w:r>
            <w:proofErr w:type="spellStart"/>
            <w:r w:rsidRPr="003A6441">
              <w:rPr>
                <w:rFonts w:ascii="Arial" w:eastAsia="Times New Roman" w:hAnsi="Arial" w:cs="Arial"/>
                <w:color w:val="00000A"/>
                <w:sz w:val="20"/>
                <w:szCs w:val="20"/>
                <w:lang w:eastAsia="ru-RU"/>
              </w:rPr>
              <w:t>п</w:t>
            </w:r>
            <w:proofErr w:type="spellEnd"/>
          </w:p>
        </w:tc>
        <w:tc>
          <w:tcPr>
            <w:tcW w:w="29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6441" w:rsidRPr="003A6441" w:rsidRDefault="003A6441" w:rsidP="003A6441">
            <w:pPr>
              <w:spacing w:after="0" w:line="240" w:lineRule="auto"/>
              <w:jc w:val="center"/>
              <w:rPr>
                <w:rFonts w:ascii="Arial" w:eastAsia="Times New Roman" w:hAnsi="Arial" w:cs="Arial"/>
                <w:color w:val="00000A"/>
                <w:sz w:val="20"/>
                <w:szCs w:val="20"/>
                <w:lang w:eastAsia="ru-RU"/>
              </w:rPr>
            </w:pPr>
            <w:r w:rsidRPr="003A6441">
              <w:rPr>
                <w:rFonts w:ascii="Arial" w:eastAsia="Times New Roman" w:hAnsi="Arial" w:cs="Arial"/>
                <w:color w:val="00000A"/>
                <w:sz w:val="20"/>
                <w:szCs w:val="20"/>
                <w:lang w:eastAsia="ru-RU"/>
              </w:rPr>
              <w:t>Перечень стандартных процедур, обеспечивающих выполнение основного мероприятия, с указанием предельных сроков их исполнения</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6441" w:rsidRPr="003A6441" w:rsidRDefault="003A6441" w:rsidP="003A6441">
            <w:pPr>
              <w:spacing w:after="0" w:line="240" w:lineRule="auto"/>
              <w:jc w:val="center"/>
              <w:rPr>
                <w:rFonts w:ascii="Arial" w:eastAsia="Times New Roman" w:hAnsi="Arial" w:cs="Arial"/>
                <w:color w:val="00000A"/>
                <w:sz w:val="20"/>
                <w:szCs w:val="20"/>
                <w:lang w:eastAsia="ru-RU"/>
              </w:rPr>
            </w:pPr>
            <w:r w:rsidRPr="003A6441">
              <w:rPr>
                <w:rFonts w:ascii="Arial" w:eastAsia="Times New Roman" w:hAnsi="Arial" w:cs="Arial"/>
                <w:color w:val="00000A"/>
                <w:sz w:val="20"/>
                <w:szCs w:val="20"/>
                <w:lang w:eastAsia="ru-RU"/>
              </w:rPr>
              <w:t>Ответственный</w:t>
            </w:r>
            <w:r w:rsidRPr="003A6441">
              <w:rPr>
                <w:rFonts w:ascii="Arial" w:eastAsia="Times New Roman" w:hAnsi="Arial" w:cs="Arial"/>
                <w:color w:val="00000A"/>
                <w:sz w:val="20"/>
                <w:szCs w:val="20"/>
                <w:lang w:eastAsia="ru-RU"/>
              </w:rPr>
              <w:br/>
              <w:t>исполнитель</w:t>
            </w:r>
          </w:p>
        </w:tc>
        <w:tc>
          <w:tcPr>
            <w:tcW w:w="6096" w:type="dxa"/>
            <w:gridSpan w:val="4"/>
            <w:tcBorders>
              <w:top w:val="single" w:sz="4" w:space="0" w:color="000000"/>
              <w:left w:val="nil"/>
              <w:bottom w:val="single" w:sz="4" w:space="0" w:color="000000"/>
              <w:right w:val="single" w:sz="4" w:space="0" w:color="000000"/>
            </w:tcBorders>
            <w:shd w:val="clear" w:color="auto" w:fill="auto"/>
            <w:vAlign w:val="center"/>
            <w:hideMark/>
          </w:tcPr>
          <w:p w:rsidR="003A6441" w:rsidRPr="003A6441" w:rsidRDefault="003A6441" w:rsidP="003A6441">
            <w:pPr>
              <w:spacing w:after="0" w:line="240" w:lineRule="auto"/>
              <w:jc w:val="center"/>
              <w:rPr>
                <w:rFonts w:ascii="Arial" w:eastAsia="Times New Roman" w:hAnsi="Arial" w:cs="Arial"/>
                <w:color w:val="00000A"/>
                <w:sz w:val="20"/>
                <w:szCs w:val="20"/>
                <w:lang w:eastAsia="ru-RU"/>
              </w:rPr>
            </w:pPr>
            <w:r w:rsidRPr="003A6441">
              <w:rPr>
                <w:rFonts w:ascii="Arial" w:eastAsia="Times New Roman" w:hAnsi="Arial" w:cs="Arial"/>
                <w:color w:val="00000A"/>
                <w:sz w:val="20"/>
                <w:szCs w:val="20"/>
                <w:lang w:eastAsia="ru-RU"/>
              </w:rPr>
              <w:t>2017 год (контрольный срок)</w:t>
            </w:r>
          </w:p>
        </w:tc>
        <w:tc>
          <w:tcPr>
            <w:tcW w:w="36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6441" w:rsidRPr="003A6441" w:rsidRDefault="003A6441" w:rsidP="003A6441">
            <w:pPr>
              <w:spacing w:after="0" w:line="240" w:lineRule="auto"/>
              <w:jc w:val="center"/>
              <w:rPr>
                <w:rFonts w:ascii="Arial" w:eastAsia="Times New Roman" w:hAnsi="Arial" w:cs="Arial"/>
                <w:color w:val="00000A"/>
                <w:sz w:val="20"/>
                <w:szCs w:val="20"/>
                <w:lang w:eastAsia="ru-RU"/>
              </w:rPr>
            </w:pPr>
            <w:r w:rsidRPr="003A6441">
              <w:rPr>
                <w:rFonts w:ascii="Arial" w:eastAsia="Times New Roman" w:hAnsi="Arial" w:cs="Arial"/>
                <w:color w:val="00000A"/>
                <w:sz w:val="20"/>
                <w:szCs w:val="20"/>
                <w:lang w:eastAsia="ru-RU"/>
              </w:rPr>
              <w:t>Результат выполнения</w:t>
            </w:r>
          </w:p>
        </w:tc>
      </w:tr>
      <w:tr w:rsidR="003A6441" w:rsidRPr="003A6441" w:rsidTr="003A6441">
        <w:trPr>
          <w:trHeight w:val="853"/>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rsidR="003A6441" w:rsidRPr="003A6441" w:rsidRDefault="003A6441" w:rsidP="003A6441">
            <w:pPr>
              <w:spacing w:after="0" w:line="240" w:lineRule="auto"/>
              <w:rPr>
                <w:rFonts w:ascii="Arial" w:eastAsia="Times New Roman" w:hAnsi="Arial" w:cs="Arial"/>
                <w:color w:val="00000A"/>
                <w:sz w:val="20"/>
                <w:szCs w:val="20"/>
                <w:lang w:eastAsia="ru-RU"/>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3A6441" w:rsidRPr="003A6441" w:rsidRDefault="003A6441" w:rsidP="003A6441">
            <w:pPr>
              <w:spacing w:after="0" w:line="240" w:lineRule="auto"/>
              <w:rPr>
                <w:rFonts w:ascii="Arial" w:eastAsia="Times New Roman" w:hAnsi="Arial" w:cs="Arial"/>
                <w:color w:val="00000A"/>
                <w:sz w:val="20"/>
                <w:szCs w:val="20"/>
                <w:lang w:eastAsia="ru-RU"/>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3A6441" w:rsidRPr="003A6441" w:rsidRDefault="003A6441" w:rsidP="003A6441">
            <w:pPr>
              <w:spacing w:after="0" w:line="240" w:lineRule="auto"/>
              <w:rPr>
                <w:rFonts w:ascii="Arial" w:eastAsia="Times New Roman" w:hAnsi="Arial" w:cs="Arial"/>
                <w:color w:val="00000A"/>
                <w:sz w:val="20"/>
                <w:szCs w:val="20"/>
                <w:lang w:eastAsia="ru-RU"/>
              </w:rPr>
            </w:pPr>
          </w:p>
        </w:tc>
        <w:tc>
          <w:tcPr>
            <w:tcW w:w="1560" w:type="dxa"/>
            <w:tcBorders>
              <w:top w:val="nil"/>
              <w:left w:val="nil"/>
              <w:bottom w:val="single" w:sz="4" w:space="0" w:color="000000"/>
              <w:right w:val="single" w:sz="4" w:space="0" w:color="000000"/>
            </w:tcBorders>
            <w:shd w:val="clear" w:color="auto" w:fill="auto"/>
            <w:vAlign w:val="center"/>
            <w:hideMark/>
          </w:tcPr>
          <w:p w:rsidR="003A6441" w:rsidRPr="003A6441" w:rsidRDefault="003A6441" w:rsidP="003A6441">
            <w:pPr>
              <w:spacing w:after="0" w:line="240" w:lineRule="auto"/>
              <w:jc w:val="center"/>
              <w:rPr>
                <w:rFonts w:ascii="Arial" w:eastAsia="Times New Roman" w:hAnsi="Arial" w:cs="Arial"/>
                <w:color w:val="00000A"/>
                <w:sz w:val="20"/>
                <w:szCs w:val="20"/>
                <w:lang w:eastAsia="ru-RU"/>
              </w:rPr>
            </w:pPr>
            <w:r w:rsidRPr="003A6441">
              <w:rPr>
                <w:rFonts w:ascii="Arial" w:eastAsia="Times New Roman" w:hAnsi="Arial" w:cs="Arial"/>
                <w:color w:val="00000A"/>
                <w:sz w:val="20"/>
                <w:szCs w:val="20"/>
                <w:lang w:eastAsia="ru-RU"/>
              </w:rPr>
              <w:t>I квартал</w:t>
            </w:r>
          </w:p>
        </w:tc>
        <w:tc>
          <w:tcPr>
            <w:tcW w:w="1559" w:type="dxa"/>
            <w:tcBorders>
              <w:top w:val="nil"/>
              <w:left w:val="nil"/>
              <w:bottom w:val="single" w:sz="4" w:space="0" w:color="000000"/>
              <w:right w:val="single" w:sz="4" w:space="0" w:color="000000"/>
            </w:tcBorders>
            <w:shd w:val="clear" w:color="auto" w:fill="auto"/>
            <w:vAlign w:val="center"/>
            <w:hideMark/>
          </w:tcPr>
          <w:p w:rsidR="003A6441" w:rsidRPr="003A6441" w:rsidRDefault="003A6441" w:rsidP="003A6441">
            <w:pPr>
              <w:spacing w:after="0" w:line="240" w:lineRule="auto"/>
              <w:jc w:val="center"/>
              <w:rPr>
                <w:rFonts w:ascii="Arial" w:eastAsia="Times New Roman" w:hAnsi="Arial" w:cs="Arial"/>
                <w:color w:val="00000A"/>
                <w:sz w:val="20"/>
                <w:szCs w:val="20"/>
                <w:lang w:eastAsia="ru-RU"/>
              </w:rPr>
            </w:pPr>
            <w:r w:rsidRPr="003A6441">
              <w:rPr>
                <w:rFonts w:ascii="Arial" w:eastAsia="Times New Roman" w:hAnsi="Arial" w:cs="Arial"/>
                <w:color w:val="00000A"/>
                <w:sz w:val="20"/>
                <w:szCs w:val="20"/>
                <w:lang w:eastAsia="ru-RU"/>
              </w:rPr>
              <w:t>II квартал</w:t>
            </w:r>
          </w:p>
        </w:tc>
        <w:tc>
          <w:tcPr>
            <w:tcW w:w="1417" w:type="dxa"/>
            <w:tcBorders>
              <w:top w:val="nil"/>
              <w:left w:val="nil"/>
              <w:bottom w:val="single" w:sz="4" w:space="0" w:color="000000"/>
              <w:right w:val="single" w:sz="4" w:space="0" w:color="000000"/>
            </w:tcBorders>
            <w:shd w:val="clear" w:color="auto" w:fill="auto"/>
            <w:vAlign w:val="center"/>
            <w:hideMark/>
          </w:tcPr>
          <w:p w:rsidR="003A6441" w:rsidRPr="003A6441" w:rsidRDefault="003A6441" w:rsidP="003A6441">
            <w:pPr>
              <w:spacing w:after="0" w:line="240" w:lineRule="auto"/>
              <w:jc w:val="center"/>
              <w:rPr>
                <w:rFonts w:ascii="Arial" w:eastAsia="Times New Roman" w:hAnsi="Arial" w:cs="Arial"/>
                <w:color w:val="00000A"/>
                <w:sz w:val="20"/>
                <w:szCs w:val="20"/>
                <w:lang w:eastAsia="ru-RU"/>
              </w:rPr>
            </w:pPr>
            <w:r w:rsidRPr="003A6441">
              <w:rPr>
                <w:rFonts w:ascii="Arial" w:eastAsia="Times New Roman" w:hAnsi="Arial" w:cs="Arial"/>
                <w:color w:val="00000A"/>
                <w:sz w:val="20"/>
                <w:szCs w:val="20"/>
                <w:lang w:eastAsia="ru-RU"/>
              </w:rPr>
              <w:t>III квартал</w:t>
            </w:r>
          </w:p>
        </w:tc>
        <w:tc>
          <w:tcPr>
            <w:tcW w:w="1560" w:type="dxa"/>
            <w:tcBorders>
              <w:top w:val="nil"/>
              <w:left w:val="nil"/>
              <w:bottom w:val="single" w:sz="4" w:space="0" w:color="000000"/>
              <w:right w:val="single" w:sz="4" w:space="0" w:color="000000"/>
            </w:tcBorders>
            <w:shd w:val="clear" w:color="auto" w:fill="auto"/>
            <w:vAlign w:val="center"/>
            <w:hideMark/>
          </w:tcPr>
          <w:p w:rsidR="003A6441" w:rsidRPr="003A6441" w:rsidRDefault="003A6441" w:rsidP="003A6441">
            <w:pPr>
              <w:spacing w:after="0" w:line="240" w:lineRule="auto"/>
              <w:jc w:val="center"/>
              <w:rPr>
                <w:rFonts w:ascii="Arial" w:eastAsia="Times New Roman" w:hAnsi="Arial" w:cs="Arial"/>
                <w:color w:val="00000A"/>
                <w:sz w:val="20"/>
                <w:szCs w:val="20"/>
                <w:lang w:eastAsia="ru-RU"/>
              </w:rPr>
            </w:pPr>
            <w:r w:rsidRPr="003A6441">
              <w:rPr>
                <w:rFonts w:ascii="Arial" w:eastAsia="Times New Roman" w:hAnsi="Arial" w:cs="Arial"/>
                <w:color w:val="00000A"/>
                <w:sz w:val="20"/>
                <w:szCs w:val="20"/>
                <w:lang w:eastAsia="ru-RU"/>
              </w:rPr>
              <w:t>IV квартал</w:t>
            </w:r>
          </w:p>
        </w:tc>
        <w:tc>
          <w:tcPr>
            <w:tcW w:w="3685" w:type="dxa"/>
            <w:vMerge/>
            <w:tcBorders>
              <w:top w:val="single" w:sz="4" w:space="0" w:color="000000"/>
              <w:left w:val="single" w:sz="4" w:space="0" w:color="000000"/>
              <w:bottom w:val="single" w:sz="4" w:space="0" w:color="000000"/>
              <w:right w:val="single" w:sz="4" w:space="0" w:color="000000"/>
            </w:tcBorders>
            <w:vAlign w:val="center"/>
            <w:hideMark/>
          </w:tcPr>
          <w:p w:rsidR="003A6441" w:rsidRPr="003A6441" w:rsidRDefault="003A6441" w:rsidP="003A6441">
            <w:pPr>
              <w:spacing w:after="0" w:line="240" w:lineRule="auto"/>
              <w:rPr>
                <w:rFonts w:ascii="Arial" w:eastAsia="Times New Roman" w:hAnsi="Arial" w:cs="Arial"/>
                <w:color w:val="00000A"/>
                <w:sz w:val="20"/>
                <w:szCs w:val="20"/>
                <w:lang w:eastAsia="ru-RU"/>
              </w:rPr>
            </w:pPr>
          </w:p>
        </w:tc>
      </w:tr>
      <w:tr w:rsidR="003A6441" w:rsidRPr="003A6441" w:rsidTr="003A6441">
        <w:trPr>
          <w:trHeight w:val="375"/>
        </w:trPr>
        <w:tc>
          <w:tcPr>
            <w:tcW w:w="568" w:type="dxa"/>
            <w:tcBorders>
              <w:top w:val="nil"/>
              <w:left w:val="single" w:sz="4" w:space="0" w:color="000000"/>
              <w:bottom w:val="single" w:sz="4" w:space="0" w:color="000000"/>
              <w:right w:val="single" w:sz="4" w:space="0" w:color="000000"/>
            </w:tcBorders>
            <w:shd w:val="clear" w:color="auto" w:fill="auto"/>
            <w:vAlign w:val="center"/>
            <w:hideMark/>
          </w:tcPr>
          <w:p w:rsidR="003A6441" w:rsidRPr="003A6441" w:rsidRDefault="003A6441" w:rsidP="003A6441">
            <w:pPr>
              <w:spacing w:after="0" w:line="240" w:lineRule="auto"/>
              <w:jc w:val="center"/>
              <w:rPr>
                <w:rFonts w:ascii="Arial" w:eastAsia="Times New Roman" w:hAnsi="Arial" w:cs="Arial"/>
                <w:color w:val="00000A"/>
                <w:sz w:val="20"/>
                <w:szCs w:val="20"/>
                <w:lang w:eastAsia="ru-RU"/>
              </w:rPr>
            </w:pPr>
            <w:r w:rsidRPr="003A6441">
              <w:rPr>
                <w:rFonts w:ascii="Arial" w:eastAsia="Times New Roman" w:hAnsi="Arial" w:cs="Arial"/>
                <w:color w:val="00000A"/>
                <w:sz w:val="20"/>
                <w:szCs w:val="20"/>
                <w:lang w:eastAsia="ru-RU"/>
              </w:rPr>
              <w:t>1</w:t>
            </w:r>
          </w:p>
        </w:tc>
        <w:tc>
          <w:tcPr>
            <w:tcW w:w="2977" w:type="dxa"/>
            <w:tcBorders>
              <w:top w:val="nil"/>
              <w:left w:val="nil"/>
              <w:bottom w:val="single" w:sz="4" w:space="0" w:color="000000"/>
              <w:right w:val="single" w:sz="4" w:space="0" w:color="000000"/>
            </w:tcBorders>
            <w:shd w:val="clear" w:color="auto" w:fill="auto"/>
            <w:vAlign w:val="center"/>
            <w:hideMark/>
          </w:tcPr>
          <w:p w:rsidR="003A6441" w:rsidRPr="003A6441" w:rsidRDefault="003A6441" w:rsidP="003A6441">
            <w:pPr>
              <w:spacing w:after="0" w:line="240" w:lineRule="auto"/>
              <w:jc w:val="center"/>
              <w:rPr>
                <w:rFonts w:ascii="Arial" w:eastAsia="Times New Roman" w:hAnsi="Arial" w:cs="Arial"/>
                <w:color w:val="00000A"/>
                <w:sz w:val="20"/>
                <w:szCs w:val="20"/>
                <w:lang w:eastAsia="ru-RU"/>
              </w:rPr>
            </w:pPr>
            <w:r w:rsidRPr="003A6441">
              <w:rPr>
                <w:rFonts w:ascii="Arial" w:eastAsia="Times New Roman" w:hAnsi="Arial" w:cs="Arial"/>
                <w:color w:val="00000A"/>
                <w:sz w:val="20"/>
                <w:szCs w:val="20"/>
                <w:lang w:eastAsia="ru-RU"/>
              </w:rPr>
              <w:t>2</w:t>
            </w:r>
          </w:p>
        </w:tc>
        <w:tc>
          <w:tcPr>
            <w:tcW w:w="1984" w:type="dxa"/>
            <w:tcBorders>
              <w:top w:val="nil"/>
              <w:left w:val="nil"/>
              <w:bottom w:val="single" w:sz="4" w:space="0" w:color="000000"/>
              <w:right w:val="single" w:sz="4" w:space="0" w:color="000000"/>
            </w:tcBorders>
            <w:shd w:val="clear" w:color="auto" w:fill="auto"/>
            <w:vAlign w:val="center"/>
            <w:hideMark/>
          </w:tcPr>
          <w:p w:rsidR="003A6441" w:rsidRPr="003A6441" w:rsidRDefault="003A6441" w:rsidP="003A6441">
            <w:pPr>
              <w:spacing w:after="0" w:line="240" w:lineRule="auto"/>
              <w:jc w:val="center"/>
              <w:rPr>
                <w:rFonts w:ascii="Arial" w:eastAsia="Times New Roman" w:hAnsi="Arial" w:cs="Arial"/>
                <w:color w:val="00000A"/>
                <w:sz w:val="20"/>
                <w:szCs w:val="20"/>
                <w:lang w:eastAsia="ru-RU"/>
              </w:rPr>
            </w:pPr>
            <w:r w:rsidRPr="003A6441">
              <w:rPr>
                <w:rFonts w:ascii="Arial" w:eastAsia="Times New Roman" w:hAnsi="Arial" w:cs="Arial"/>
                <w:color w:val="00000A"/>
                <w:sz w:val="20"/>
                <w:szCs w:val="20"/>
                <w:lang w:eastAsia="ru-RU"/>
              </w:rPr>
              <w:t>3</w:t>
            </w:r>
          </w:p>
        </w:tc>
        <w:tc>
          <w:tcPr>
            <w:tcW w:w="1560" w:type="dxa"/>
            <w:tcBorders>
              <w:top w:val="nil"/>
              <w:left w:val="nil"/>
              <w:bottom w:val="single" w:sz="4" w:space="0" w:color="000000"/>
              <w:right w:val="single" w:sz="4" w:space="0" w:color="000000"/>
            </w:tcBorders>
            <w:shd w:val="clear" w:color="auto" w:fill="auto"/>
            <w:vAlign w:val="center"/>
            <w:hideMark/>
          </w:tcPr>
          <w:p w:rsidR="003A6441" w:rsidRPr="003A6441" w:rsidRDefault="003A6441" w:rsidP="003A6441">
            <w:pPr>
              <w:spacing w:after="0" w:line="240" w:lineRule="auto"/>
              <w:jc w:val="center"/>
              <w:rPr>
                <w:rFonts w:ascii="Arial" w:eastAsia="Times New Roman" w:hAnsi="Arial" w:cs="Arial"/>
                <w:color w:val="00000A"/>
                <w:sz w:val="20"/>
                <w:szCs w:val="20"/>
                <w:lang w:eastAsia="ru-RU"/>
              </w:rPr>
            </w:pPr>
            <w:r w:rsidRPr="003A6441">
              <w:rPr>
                <w:rFonts w:ascii="Arial" w:eastAsia="Times New Roman" w:hAnsi="Arial" w:cs="Arial"/>
                <w:color w:val="00000A"/>
                <w:sz w:val="20"/>
                <w:szCs w:val="20"/>
                <w:lang w:eastAsia="ru-RU"/>
              </w:rPr>
              <w:t>4</w:t>
            </w:r>
          </w:p>
        </w:tc>
        <w:tc>
          <w:tcPr>
            <w:tcW w:w="1559" w:type="dxa"/>
            <w:tcBorders>
              <w:top w:val="nil"/>
              <w:left w:val="nil"/>
              <w:bottom w:val="single" w:sz="4" w:space="0" w:color="000000"/>
              <w:right w:val="single" w:sz="4" w:space="0" w:color="000000"/>
            </w:tcBorders>
            <w:shd w:val="clear" w:color="auto" w:fill="auto"/>
            <w:vAlign w:val="center"/>
            <w:hideMark/>
          </w:tcPr>
          <w:p w:rsidR="003A6441" w:rsidRPr="003A6441" w:rsidRDefault="003A6441" w:rsidP="003A6441">
            <w:pPr>
              <w:spacing w:after="0" w:line="240" w:lineRule="auto"/>
              <w:jc w:val="center"/>
              <w:rPr>
                <w:rFonts w:ascii="Arial" w:eastAsia="Times New Roman" w:hAnsi="Arial" w:cs="Arial"/>
                <w:color w:val="00000A"/>
                <w:sz w:val="20"/>
                <w:szCs w:val="20"/>
                <w:lang w:eastAsia="ru-RU"/>
              </w:rPr>
            </w:pPr>
            <w:r w:rsidRPr="003A6441">
              <w:rPr>
                <w:rFonts w:ascii="Arial" w:eastAsia="Times New Roman" w:hAnsi="Arial" w:cs="Arial"/>
                <w:color w:val="00000A"/>
                <w:sz w:val="20"/>
                <w:szCs w:val="20"/>
                <w:lang w:eastAsia="ru-RU"/>
              </w:rPr>
              <w:t>5</w:t>
            </w:r>
          </w:p>
        </w:tc>
        <w:tc>
          <w:tcPr>
            <w:tcW w:w="1417" w:type="dxa"/>
            <w:tcBorders>
              <w:top w:val="nil"/>
              <w:left w:val="nil"/>
              <w:bottom w:val="single" w:sz="4" w:space="0" w:color="000000"/>
              <w:right w:val="single" w:sz="4" w:space="0" w:color="000000"/>
            </w:tcBorders>
            <w:shd w:val="clear" w:color="auto" w:fill="auto"/>
            <w:vAlign w:val="center"/>
            <w:hideMark/>
          </w:tcPr>
          <w:p w:rsidR="003A6441" w:rsidRPr="003A6441" w:rsidRDefault="003A6441" w:rsidP="003A6441">
            <w:pPr>
              <w:spacing w:after="0" w:line="240" w:lineRule="auto"/>
              <w:jc w:val="center"/>
              <w:rPr>
                <w:rFonts w:ascii="Arial" w:eastAsia="Times New Roman" w:hAnsi="Arial" w:cs="Arial"/>
                <w:color w:val="00000A"/>
                <w:sz w:val="20"/>
                <w:szCs w:val="20"/>
                <w:lang w:eastAsia="ru-RU"/>
              </w:rPr>
            </w:pPr>
            <w:r w:rsidRPr="003A6441">
              <w:rPr>
                <w:rFonts w:ascii="Arial" w:eastAsia="Times New Roman" w:hAnsi="Arial" w:cs="Arial"/>
                <w:color w:val="00000A"/>
                <w:sz w:val="20"/>
                <w:szCs w:val="20"/>
                <w:lang w:eastAsia="ru-RU"/>
              </w:rPr>
              <w:t>6</w:t>
            </w:r>
          </w:p>
        </w:tc>
        <w:tc>
          <w:tcPr>
            <w:tcW w:w="1560" w:type="dxa"/>
            <w:tcBorders>
              <w:top w:val="nil"/>
              <w:left w:val="nil"/>
              <w:bottom w:val="single" w:sz="4" w:space="0" w:color="000000"/>
              <w:right w:val="single" w:sz="4" w:space="0" w:color="000000"/>
            </w:tcBorders>
            <w:shd w:val="clear" w:color="auto" w:fill="auto"/>
            <w:vAlign w:val="center"/>
            <w:hideMark/>
          </w:tcPr>
          <w:p w:rsidR="003A6441" w:rsidRPr="003A6441" w:rsidRDefault="003A6441" w:rsidP="003A6441">
            <w:pPr>
              <w:spacing w:after="0" w:line="240" w:lineRule="auto"/>
              <w:jc w:val="center"/>
              <w:rPr>
                <w:rFonts w:ascii="Arial" w:eastAsia="Times New Roman" w:hAnsi="Arial" w:cs="Arial"/>
                <w:color w:val="00000A"/>
                <w:sz w:val="20"/>
                <w:szCs w:val="20"/>
                <w:lang w:eastAsia="ru-RU"/>
              </w:rPr>
            </w:pPr>
            <w:r w:rsidRPr="003A6441">
              <w:rPr>
                <w:rFonts w:ascii="Arial" w:eastAsia="Times New Roman" w:hAnsi="Arial" w:cs="Arial"/>
                <w:color w:val="00000A"/>
                <w:sz w:val="20"/>
                <w:szCs w:val="20"/>
                <w:lang w:eastAsia="ru-RU"/>
              </w:rPr>
              <w:t>7</w:t>
            </w:r>
          </w:p>
        </w:tc>
        <w:tc>
          <w:tcPr>
            <w:tcW w:w="3685" w:type="dxa"/>
            <w:tcBorders>
              <w:top w:val="nil"/>
              <w:left w:val="nil"/>
              <w:bottom w:val="single" w:sz="4" w:space="0" w:color="000000"/>
              <w:right w:val="single" w:sz="4" w:space="0" w:color="000000"/>
            </w:tcBorders>
            <w:shd w:val="clear" w:color="auto" w:fill="auto"/>
            <w:vAlign w:val="center"/>
            <w:hideMark/>
          </w:tcPr>
          <w:p w:rsidR="003A6441" w:rsidRPr="003A6441" w:rsidRDefault="003A6441" w:rsidP="003A6441">
            <w:pPr>
              <w:spacing w:after="0" w:line="240" w:lineRule="auto"/>
              <w:jc w:val="center"/>
              <w:rPr>
                <w:rFonts w:ascii="Arial" w:eastAsia="Times New Roman" w:hAnsi="Arial" w:cs="Arial"/>
                <w:color w:val="00000A"/>
                <w:sz w:val="20"/>
                <w:szCs w:val="20"/>
                <w:lang w:eastAsia="ru-RU"/>
              </w:rPr>
            </w:pPr>
            <w:r w:rsidRPr="003A6441">
              <w:rPr>
                <w:rFonts w:ascii="Arial" w:eastAsia="Times New Roman" w:hAnsi="Arial" w:cs="Arial"/>
                <w:color w:val="00000A"/>
                <w:sz w:val="20"/>
                <w:szCs w:val="20"/>
                <w:lang w:eastAsia="ru-RU"/>
              </w:rPr>
              <w:t>8</w:t>
            </w:r>
          </w:p>
        </w:tc>
      </w:tr>
      <w:tr w:rsidR="003A6441" w:rsidRPr="003A6441" w:rsidTr="00EE71C1">
        <w:trPr>
          <w:trHeight w:val="2283"/>
        </w:trPr>
        <w:tc>
          <w:tcPr>
            <w:tcW w:w="568" w:type="dxa"/>
            <w:tcBorders>
              <w:top w:val="nil"/>
              <w:left w:val="single" w:sz="4" w:space="0" w:color="000000"/>
              <w:bottom w:val="single" w:sz="4" w:space="0" w:color="auto"/>
              <w:right w:val="single" w:sz="4" w:space="0" w:color="000000"/>
            </w:tcBorders>
            <w:shd w:val="clear" w:color="auto" w:fill="auto"/>
            <w:vAlign w:val="center"/>
            <w:hideMark/>
          </w:tcPr>
          <w:p w:rsidR="003A6441" w:rsidRPr="003A6441" w:rsidRDefault="003A6441" w:rsidP="003A6441">
            <w:pPr>
              <w:spacing w:after="0" w:line="240" w:lineRule="auto"/>
              <w:jc w:val="center"/>
              <w:rPr>
                <w:rFonts w:ascii="Arial" w:eastAsia="Times New Roman" w:hAnsi="Arial" w:cs="Arial"/>
                <w:color w:val="00000A"/>
                <w:sz w:val="20"/>
                <w:szCs w:val="20"/>
                <w:lang w:eastAsia="ru-RU"/>
              </w:rPr>
            </w:pPr>
            <w:r w:rsidRPr="003A6441">
              <w:rPr>
                <w:rFonts w:ascii="Arial" w:eastAsia="Times New Roman" w:hAnsi="Arial" w:cs="Arial"/>
                <w:color w:val="00000A"/>
                <w:sz w:val="20"/>
                <w:szCs w:val="20"/>
                <w:lang w:eastAsia="ru-RU"/>
              </w:rPr>
              <w:t>1.</w:t>
            </w:r>
          </w:p>
        </w:tc>
        <w:tc>
          <w:tcPr>
            <w:tcW w:w="2977" w:type="dxa"/>
            <w:tcBorders>
              <w:top w:val="nil"/>
              <w:left w:val="nil"/>
              <w:bottom w:val="single" w:sz="4" w:space="0" w:color="auto"/>
              <w:right w:val="single" w:sz="4" w:space="0" w:color="auto"/>
            </w:tcBorders>
            <w:shd w:val="clear" w:color="auto" w:fill="auto"/>
            <w:vAlign w:val="center"/>
            <w:hideMark/>
          </w:tcPr>
          <w:p w:rsidR="003A6441" w:rsidRPr="003A6441" w:rsidRDefault="003A6441" w:rsidP="003A6441">
            <w:pPr>
              <w:spacing w:after="0" w:line="240" w:lineRule="auto"/>
              <w:rPr>
                <w:rFonts w:ascii="Arial" w:eastAsia="Times New Roman" w:hAnsi="Arial" w:cs="Arial"/>
                <w:sz w:val="20"/>
                <w:szCs w:val="20"/>
                <w:lang w:eastAsia="ru-RU"/>
              </w:rPr>
            </w:pPr>
            <w:r w:rsidRPr="003A6441">
              <w:rPr>
                <w:rFonts w:ascii="Arial" w:eastAsia="Times New Roman" w:hAnsi="Arial" w:cs="Arial"/>
                <w:sz w:val="20"/>
                <w:szCs w:val="20"/>
                <w:lang w:eastAsia="ru-RU"/>
              </w:rPr>
              <w:t>Выплата компенсации родительской платы ежемесячно, в течени</w:t>
            </w:r>
            <w:proofErr w:type="gramStart"/>
            <w:r w:rsidRPr="003A6441">
              <w:rPr>
                <w:rFonts w:ascii="Arial" w:eastAsia="Times New Roman" w:hAnsi="Arial" w:cs="Arial"/>
                <w:sz w:val="20"/>
                <w:szCs w:val="20"/>
                <w:lang w:eastAsia="ru-RU"/>
              </w:rPr>
              <w:t>и</w:t>
            </w:r>
            <w:proofErr w:type="gramEnd"/>
            <w:r w:rsidRPr="003A6441">
              <w:rPr>
                <w:rFonts w:ascii="Arial" w:eastAsia="Times New Roman" w:hAnsi="Arial" w:cs="Arial"/>
                <w:sz w:val="20"/>
                <w:szCs w:val="20"/>
                <w:lang w:eastAsia="ru-RU"/>
              </w:rPr>
              <w:t xml:space="preserve"> текущего года</w:t>
            </w:r>
          </w:p>
        </w:tc>
        <w:tc>
          <w:tcPr>
            <w:tcW w:w="1984" w:type="dxa"/>
            <w:tcBorders>
              <w:top w:val="nil"/>
              <w:left w:val="nil"/>
              <w:bottom w:val="single" w:sz="4" w:space="0" w:color="auto"/>
              <w:right w:val="single" w:sz="4" w:space="0" w:color="auto"/>
            </w:tcBorders>
            <w:shd w:val="clear" w:color="auto" w:fill="auto"/>
            <w:vAlign w:val="center"/>
            <w:hideMark/>
          </w:tcPr>
          <w:p w:rsidR="003A6441" w:rsidRPr="003A6441" w:rsidRDefault="003A6441" w:rsidP="003A6441">
            <w:pPr>
              <w:spacing w:after="0" w:line="240" w:lineRule="auto"/>
              <w:rPr>
                <w:rFonts w:ascii="Arial" w:eastAsia="Times New Roman" w:hAnsi="Arial" w:cs="Arial"/>
                <w:sz w:val="20"/>
                <w:szCs w:val="20"/>
                <w:lang w:eastAsia="ru-RU"/>
              </w:rPr>
            </w:pPr>
            <w:r w:rsidRPr="003A6441">
              <w:rPr>
                <w:rFonts w:ascii="Arial" w:eastAsia="Times New Roman" w:hAnsi="Arial" w:cs="Arial"/>
                <w:sz w:val="20"/>
                <w:szCs w:val="20"/>
                <w:lang w:eastAsia="ru-RU"/>
              </w:rPr>
              <w:t>Управление образования, образовательные учреждения</w:t>
            </w:r>
          </w:p>
        </w:tc>
        <w:tc>
          <w:tcPr>
            <w:tcW w:w="1560" w:type="dxa"/>
            <w:tcBorders>
              <w:top w:val="nil"/>
              <w:left w:val="nil"/>
              <w:bottom w:val="single" w:sz="4" w:space="0" w:color="auto"/>
              <w:right w:val="single" w:sz="4" w:space="0" w:color="000000"/>
            </w:tcBorders>
            <w:shd w:val="clear" w:color="auto" w:fill="auto"/>
            <w:vAlign w:val="center"/>
            <w:hideMark/>
          </w:tcPr>
          <w:p w:rsidR="003A6441" w:rsidRPr="003A6441" w:rsidRDefault="003A6441" w:rsidP="003A6441">
            <w:pPr>
              <w:spacing w:after="0" w:line="240" w:lineRule="auto"/>
              <w:jc w:val="center"/>
              <w:rPr>
                <w:rFonts w:ascii="Arial" w:eastAsia="Times New Roman" w:hAnsi="Arial" w:cs="Arial"/>
                <w:color w:val="00000A"/>
                <w:sz w:val="20"/>
                <w:szCs w:val="20"/>
                <w:lang w:eastAsia="ru-RU"/>
              </w:rPr>
            </w:pPr>
            <w:r w:rsidRPr="003A6441">
              <w:rPr>
                <w:rFonts w:ascii="Arial" w:eastAsia="Times New Roman" w:hAnsi="Arial" w:cs="Arial"/>
                <w:color w:val="00000A"/>
                <w:sz w:val="20"/>
                <w:szCs w:val="20"/>
                <w:lang w:eastAsia="ru-RU"/>
              </w:rPr>
              <w:t xml:space="preserve"> +</w:t>
            </w:r>
          </w:p>
        </w:tc>
        <w:tc>
          <w:tcPr>
            <w:tcW w:w="1559" w:type="dxa"/>
            <w:tcBorders>
              <w:top w:val="nil"/>
              <w:left w:val="nil"/>
              <w:bottom w:val="single" w:sz="4" w:space="0" w:color="auto"/>
              <w:right w:val="single" w:sz="4" w:space="0" w:color="000000"/>
            </w:tcBorders>
            <w:shd w:val="clear" w:color="auto" w:fill="auto"/>
            <w:vAlign w:val="center"/>
            <w:hideMark/>
          </w:tcPr>
          <w:p w:rsidR="003A6441" w:rsidRPr="003A6441" w:rsidRDefault="003A6441" w:rsidP="003A6441">
            <w:pPr>
              <w:spacing w:after="0" w:line="240" w:lineRule="auto"/>
              <w:jc w:val="center"/>
              <w:rPr>
                <w:rFonts w:ascii="Arial" w:eastAsia="Times New Roman" w:hAnsi="Arial" w:cs="Arial"/>
                <w:color w:val="00000A"/>
                <w:sz w:val="20"/>
                <w:szCs w:val="20"/>
                <w:lang w:eastAsia="ru-RU"/>
              </w:rPr>
            </w:pPr>
            <w:r w:rsidRPr="003A6441">
              <w:rPr>
                <w:rFonts w:ascii="Arial" w:eastAsia="Times New Roman" w:hAnsi="Arial" w:cs="Arial"/>
                <w:color w:val="00000A"/>
                <w:sz w:val="20"/>
                <w:szCs w:val="20"/>
                <w:lang w:eastAsia="ru-RU"/>
              </w:rPr>
              <w:t xml:space="preserve"> +</w:t>
            </w:r>
          </w:p>
        </w:tc>
        <w:tc>
          <w:tcPr>
            <w:tcW w:w="1417" w:type="dxa"/>
            <w:tcBorders>
              <w:top w:val="nil"/>
              <w:left w:val="nil"/>
              <w:bottom w:val="single" w:sz="4" w:space="0" w:color="auto"/>
              <w:right w:val="single" w:sz="4" w:space="0" w:color="000000"/>
            </w:tcBorders>
            <w:shd w:val="clear" w:color="auto" w:fill="auto"/>
            <w:vAlign w:val="center"/>
            <w:hideMark/>
          </w:tcPr>
          <w:p w:rsidR="003A6441" w:rsidRPr="003A6441" w:rsidRDefault="003A6441" w:rsidP="003A6441">
            <w:pPr>
              <w:spacing w:after="0" w:line="240" w:lineRule="auto"/>
              <w:jc w:val="center"/>
              <w:rPr>
                <w:rFonts w:ascii="Arial" w:eastAsia="Times New Roman" w:hAnsi="Arial" w:cs="Arial"/>
                <w:color w:val="00000A"/>
                <w:sz w:val="20"/>
                <w:szCs w:val="20"/>
                <w:lang w:eastAsia="ru-RU"/>
              </w:rPr>
            </w:pPr>
            <w:r w:rsidRPr="003A6441">
              <w:rPr>
                <w:rFonts w:ascii="Arial" w:eastAsia="Times New Roman" w:hAnsi="Arial" w:cs="Arial"/>
                <w:color w:val="00000A"/>
                <w:sz w:val="20"/>
                <w:szCs w:val="20"/>
                <w:lang w:eastAsia="ru-RU"/>
              </w:rPr>
              <w:t xml:space="preserve"> +</w:t>
            </w:r>
          </w:p>
        </w:tc>
        <w:tc>
          <w:tcPr>
            <w:tcW w:w="1560" w:type="dxa"/>
            <w:tcBorders>
              <w:top w:val="nil"/>
              <w:left w:val="nil"/>
              <w:bottom w:val="single" w:sz="4" w:space="0" w:color="auto"/>
              <w:right w:val="single" w:sz="4" w:space="0" w:color="000000"/>
            </w:tcBorders>
            <w:shd w:val="clear" w:color="auto" w:fill="auto"/>
            <w:vAlign w:val="center"/>
            <w:hideMark/>
          </w:tcPr>
          <w:p w:rsidR="003A6441" w:rsidRPr="003A6441" w:rsidRDefault="003A6441" w:rsidP="003A6441">
            <w:pPr>
              <w:spacing w:after="0" w:line="240" w:lineRule="auto"/>
              <w:jc w:val="center"/>
              <w:rPr>
                <w:rFonts w:ascii="Arial" w:eastAsia="Times New Roman" w:hAnsi="Arial" w:cs="Arial"/>
                <w:color w:val="00000A"/>
                <w:sz w:val="20"/>
                <w:szCs w:val="20"/>
                <w:lang w:eastAsia="ru-RU"/>
              </w:rPr>
            </w:pPr>
            <w:r w:rsidRPr="003A6441">
              <w:rPr>
                <w:rFonts w:ascii="Arial" w:eastAsia="Times New Roman" w:hAnsi="Arial" w:cs="Arial"/>
                <w:color w:val="00000A"/>
                <w:sz w:val="20"/>
                <w:szCs w:val="20"/>
                <w:lang w:eastAsia="ru-RU"/>
              </w:rPr>
              <w:t xml:space="preserve"> +</w:t>
            </w:r>
          </w:p>
        </w:tc>
        <w:tc>
          <w:tcPr>
            <w:tcW w:w="3685" w:type="dxa"/>
            <w:tcBorders>
              <w:top w:val="nil"/>
              <w:left w:val="nil"/>
              <w:bottom w:val="single" w:sz="4" w:space="0" w:color="auto"/>
              <w:right w:val="single" w:sz="4" w:space="0" w:color="auto"/>
            </w:tcBorders>
            <w:shd w:val="clear" w:color="auto" w:fill="auto"/>
            <w:vAlign w:val="center"/>
            <w:hideMark/>
          </w:tcPr>
          <w:p w:rsidR="003A6441" w:rsidRPr="003A6441" w:rsidRDefault="003A6441" w:rsidP="003A6441">
            <w:pPr>
              <w:spacing w:after="0" w:line="240" w:lineRule="auto"/>
              <w:rPr>
                <w:rFonts w:ascii="Arial" w:eastAsia="Times New Roman" w:hAnsi="Arial" w:cs="Arial"/>
                <w:sz w:val="20"/>
                <w:szCs w:val="20"/>
                <w:lang w:eastAsia="ru-RU"/>
              </w:rPr>
            </w:pPr>
            <w:r w:rsidRPr="003A6441">
              <w:rPr>
                <w:rFonts w:ascii="Arial" w:eastAsia="Times New Roman" w:hAnsi="Arial" w:cs="Arial"/>
                <w:sz w:val="20"/>
                <w:szCs w:val="20"/>
                <w:lang w:eastAsia="ru-RU"/>
              </w:rPr>
              <w:t>Начисление и выплата компенсации родительской платы за присмотр и уход за 15 003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 в 2017-2021 годах</w:t>
            </w:r>
          </w:p>
        </w:tc>
      </w:tr>
    </w:tbl>
    <w:p w:rsidR="004B0CA2" w:rsidRDefault="004B0CA2" w:rsidP="001C08B7">
      <w:pPr>
        <w:widowControl w:val="0"/>
        <w:shd w:val="clear" w:color="auto" w:fill="FFFFFF"/>
        <w:tabs>
          <w:tab w:val="left" w:leader="underscore" w:pos="14969"/>
        </w:tabs>
        <w:autoSpaceDE w:val="0"/>
        <w:autoSpaceDN w:val="0"/>
        <w:adjustRightInd w:val="0"/>
        <w:spacing w:after="0" w:line="240" w:lineRule="auto"/>
        <w:jc w:val="center"/>
        <w:rPr>
          <w:rFonts w:ascii="Arial" w:hAnsi="Arial" w:cs="Arial"/>
          <w:color w:val="FF0000"/>
          <w:sz w:val="24"/>
          <w:szCs w:val="24"/>
        </w:rPr>
      </w:pPr>
    </w:p>
    <w:p w:rsidR="004B0CA2" w:rsidRDefault="004B0CA2" w:rsidP="001C08B7">
      <w:pPr>
        <w:widowControl w:val="0"/>
        <w:shd w:val="clear" w:color="auto" w:fill="FFFFFF"/>
        <w:tabs>
          <w:tab w:val="left" w:leader="underscore" w:pos="14969"/>
        </w:tabs>
        <w:autoSpaceDE w:val="0"/>
        <w:autoSpaceDN w:val="0"/>
        <w:adjustRightInd w:val="0"/>
        <w:spacing w:after="0" w:line="240" w:lineRule="auto"/>
        <w:jc w:val="center"/>
        <w:rPr>
          <w:rFonts w:ascii="Arial" w:hAnsi="Arial" w:cs="Arial"/>
          <w:color w:val="FF0000"/>
          <w:sz w:val="24"/>
          <w:szCs w:val="24"/>
        </w:rPr>
      </w:pPr>
    </w:p>
    <w:p w:rsidR="004B0CA2" w:rsidRDefault="004B0CA2" w:rsidP="001C08B7">
      <w:pPr>
        <w:widowControl w:val="0"/>
        <w:shd w:val="clear" w:color="auto" w:fill="FFFFFF"/>
        <w:tabs>
          <w:tab w:val="left" w:leader="underscore" w:pos="14969"/>
        </w:tabs>
        <w:autoSpaceDE w:val="0"/>
        <w:autoSpaceDN w:val="0"/>
        <w:adjustRightInd w:val="0"/>
        <w:spacing w:after="0" w:line="240" w:lineRule="auto"/>
        <w:jc w:val="center"/>
        <w:rPr>
          <w:rFonts w:ascii="Arial" w:hAnsi="Arial" w:cs="Arial"/>
          <w:color w:val="FF0000"/>
          <w:sz w:val="24"/>
          <w:szCs w:val="24"/>
        </w:rPr>
      </w:pPr>
    </w:p>
    <w:p w:rsidR="003B7639" w:rsidRDefault="003B7639" w:rsidP="001C08B7">
      <w:pPr>
        <w:widowControl w:val="0"/>
        <w:shd w:val="clear" w:color="auto" w:fill="FFFFFF"/>
        <w:tabs>
          <w:tab w:val="left" w:leader="underscore" w:pos="14969"/>
        </w:tabs>
        <w:autoSpaceDE w:val="0"/>
        <w:autoSpaceDN w:val="0"/>
        <w:adjustRightInd w:val="0"/>
        <w:spacing w:after="0" w:line="240" w:lineRule="auto"/>
        <w:jc w:val="center"/>
        <w:rPr>
          <w:rFonts w:ascii="Arial" w:hAnsi="Arial" w:cs="Arial"/>
          <w:color w:val="FF0000"/>
          <w:sz w:val="24"/>
          <w:szCs w:val="24"/>
        </w:rPr>
      </w:pPr>
    </w:p>
    <w:p w:rsidR="004B0CA2" w:rsidRDefault="004B0CA2" w:rsidP="001C08B7">
      <w:pPr>
        <w:widowControl w:val="0"/>
        <w:shd w:val="clear" w:color="auto" w:fill="FFFFFF"/>
        <w:tabs>
          <w:tab w:val="left" w:leader="underscore" w:pos="14969"/>
        </w:tabs>
        <w:autoSpaceDE w:val="0"/>
        <w:autoSpaceDN w:val="0"/>
        <w:adjustRightInd w:val="0"/>
        <w:spacing w:after="0" w:line="240" w:lineRule="auto"/>
        <w:jc w:val="center"/>
        <w:rPr>
          <w:rFonts w:ascii="Arial" w:hAnsi="Arial" w:cs="Arial"/>
          <w:color w:val="FF0000"/>
          <w:sz w:val="24"/>
          <w:szCs w:val="24"/>
        </w:rPr>
      </w:pPr>
    </w:p>
    <w:p w:rsidR="004B0CA2" w:rsidRDefault="004B0CA2" w:rsidP="001C08B7">
      <w:pPr>
        <w:widowControl w:val="0"/>
        <w:shd w:val="clear" w:color="auto" w:fill="FFFFFF"/>
        <w:tabs>
          <w:tab w:val="left" w:leader="underscore" w:pos="14969"/>
        </w:tabs>
        <w:autoSpaceDE w:val="0"/>
        <w:autoSpaceDN w:val="0"/>
        <w:adjustRightInd w:val="0"/>
        <w:spacing w:after="0" w:line="240" w:lineRule="auto"/>
        <w:jc w:val="center"/>
        <w:rPr>
          <w:rFonts w:ascii="Arial" w:hAnsi="Arial" w:cs="Arial"/>
          <w:color w:val="FF0000"/>
          <w:sz w:val="24"/>
          <w:szCs w:val="24"/>
        </w:rPr>
      </w:pPr>
    </w:p>
    <w:tbl>
      <w:tblPr>
        <w:tblW w:w="15310" w:type="dxa"/>
        <w:tblInd w:w="-318" w:type="dxa"/>
        <w:tblLook w:val="04A0"/>
      </w:tblPr>
      <w:tblGrid>
        <w:gridCol w:w="568"/>
        <w:gridCol w:w="2977"/>
        <w:gridCol w:w="1984"/>
        <w:gridCol w:w="1560"/>
        <w:gridCol w:w="1559"/>
        <w:gridCol w:w="1417"/>
        <w:gridCol w:w="1560"/>
        <w:gridCol w:w="3685"/>
      </w:tblGrid>
      <w:tr w:rsidR="00EE71C1" w:rsidRPr="003A6441" w:rsidTr="00EE71C1">
        <w:trPr>
          <w:trHeight w:val="375"/>
          <w:tblHeader/>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71C1" w:rsidRPr="003A6441" w:rsidRDefault="00EE71C1" w:rsidP="003E4FA3">
            <w:pPr>
              <w:spacing w:after="0" w:line="240" w:lineRule="auto"/>
              <w:jc w:val="center"/>
              <w:rPr>
                <w:rFonts w:ascii="Arial" w:eastAsia="Times New Roman" w:hAnsi="Arial" w:cs="Arial"/>
                <w:color w:val="00000A"/>
                <w:sz w:val="20"/>
                <w:szCs w:val="20"/>
                <w:lang w:eastAsia="ru-RU"/>
              </w:rPr>
            </w:pPr>
            <w:r w:rsidRPr="003A6441">
              <w:rPr>
                <w:rFonts w:ascii="Arial" w:eastAsia="Times New Roman" w:hAnsi="Arial" w:cs="Arial"/>
                <w:color w:val="00000A"/>
                <w:sz w:val="20"/>
                <w:szCs w:val="20"/>
                <w:lang w:eastAsia="ru-RU"/>
              </w:rPr>
              <w:lastRenderedPageBreak/>
              <w:t>1</w:t>
            </w:r>
          </w:p>
        </w:tc>
        <w:tc>
          <w:tcPr>
            <w:tcW w:w="2977" w:type="dxa"/>
            <w:tcBorders>
              <w:top w:val="single" w:sz="4" w:space="0" w:color="000000"/>
              <w:left w:val="nil"/>
              <w:bottom w:val="single" w:sz="4" w:space="0" w:color="000000"/>
              <w:right w:val="single" w:sz="4" w:space="0" w:color="000000"/>
            </w:tcBorders>
            <w:shd w:val="clear" w:color="auto" w:fill="auto"/>
            <w:vAlign w:val="center"/>
            <w:hideMark/>
          </w:tcPr>
          <w:p w:rsidR="00EE71C1" w:rsidRPr="003A6441" w:rsidRDefault="00EE71C1" w:rsidP="003E4FA3">
            <w:pPr>
              <w:spacing w:after="0" w:line="240" w:lineRule="auto"/>
              <w:jc w:val="center"/>
              <w:rPr>
                <w:rFonts w:ascii="Arial" w:eastAsia="Times New Roman" w:hAnsi="Arial" w:cs="Arial"/>
                <w:color w:val="00000A"/>
                <w:sz w:val="20"/>
                <w:szCs w:val="20"/>
                <w:lang w:eastAsia="ru-RU"/>
              </w:rPr>
            </w:pPr>
            <w:r w:rsidRPr="003A6441">
              <w:rPr>
                <w:rFonts w:ascii="Arial" w:eastAsia="Times New Roman" w:hAnsi="Arial" w:cs="Arial"/>
                <w:color w:val="00000A"/>
                <w:sz w:val="20"/>
                <w:szCs w:val="20"/>
                <w:lang w:eastAsia="ru-RU"/>
              </w:rPr>
              <w:t>2</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EE71C1" w:rsidRPr="003A6441" w:rsidRDefault="00EE71C1" w:rsidP="003E4FA3">
            <w:pPr>
              <w:spacing w:after="0" w:line="240" w:lineRule="auto"/>
              <w:jc w:val="center"/>
              <w:rPr>
                <w:rFonts w:ascii="Arial" w:eastAsia="Times New Roman" w:hAnsi="Arial" w:cs="Arial"/>
                <w:color w:val="00000A"/>
                <w:sz w:val="20"/>
                <w:szCs w:val="20"/>
                <w:lang w:eastAsia="ru-RU"/>
              </w:rPr>
            </w:pPr>
            <w:r w:rsidRPr="003A6441">
              <w:rPr>
                <w:rFonts w:ascii="Arial" w:eastAsia="Times New Roman" w:hAnsi="Arial" w:cs="Arial"/>
                <w:color w:val="00000A"/>
                <w:sz w:val="20"/>
                <w:szCs w:val="20"/>
                <w:lang w:eastAsia="ru-RU"/>
              </w:rPr>
              <w:t>3</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EE71C1" w:rsidRPr="003A6441" w:rsidRDefault="00EE71C1" w:rsidP="003E4FA3">
            <w:pPr>
              <w:spacing w:after="0" w:line="240" w:lineRule="auto"/>
              <w:jc w:val="center"/>
              <w:rPr>
                <w:rFonts w:ascii="Arial" w:eastAsia="Times New Roman" w:hAnsi="Arial" w:cs="Arial"/>
                <w:color w:val="00000A"/>
                <w:sz w:val="20"/>
                <w:szCs w:val="20"/>
                <w:lang w:eastAsia="ru-RU"/>
              </w:rPr>
            </w:pPr>
            <w:r w:rsidRPr="003A6441">
              <w:rPr>
                <w:rFonts w:ascii="Arial" w:eastAsia="Times New Roman" w:hAnsi="Arial" w:cs="Arial"/>
                <w:color w:val="00000A"/>
                <w:sz w:val="20"/>
                <w:szCs w:val="20"/>
                <w:lang w:eastAsia="ru-RU"/>
              </w:rPr>
              <w:t>4</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EE71C1" w:rsidRPr="003A6441" w:rsidRDefault="00EE71C1" w:rsidP="003E4FA3">
            <w:pPr>
              <w:spacing w:after="0" w:line="240" w:lineRule="auto"/>
              <w:jc w:val="center"/>
              <w:rPr>
                <w:rFonts w:ascii="Arial" w:eastAsia="Times New Roman" w:hAnsi="Arial" w:cs="Arial"/>
                <w:color w:val="00000A"/>
                <w:sz w:val="20"/>
                <w:szCs w:val="20"/>
                <w:lang w:eastAsia="ru-RU"/>
              </w:rPr>
            </w:pPr>
            <w:r w:rsidRPr="003A6441">
              <w:rPr>
                <w:rFonts w:ascii="Arial" w:eastAsia="Times New Roman" w:hAnsi="Arial" w:cs="Arial"/>
                <w:color w:val="00000A"/>
                <w:sz w:val="20"/>
                <w:szCs w:val="20"/>
                <w:lang w:eastAsia="ru-RU"/>
              </w:rPr>
              <w:t>5</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EE71C1" w:rsidRPr="003A6441" w:rsidRDefault="00EE71C1" w:rsidP="003E4FA3">
            <w:pPr>
              <w:spacing w:after="0" w:line="240" w:lineRule="auto"/>
              <w:jc w:val="center"/>
              <w:rPr>
                <w:rFonts w:ascii="Arial" w:eastAsia="Times New Roman" w:hAnsi="Arial" w:cs="Arial"/>
                <w:color w:val="00000A"/>
                <w:sz w:val="20"/>
                <w:szCs w:val="20"/>
                <w:lang w:eastAsia="ru-RU"/>
              </w:rPr>
            </w:pPr>
            <w:r w:rsidRPr="003A6441">
              <w:rPr>
                <w:rFonts w:ascii="Arial" w:eastAsia="Times New Roman" w:hAnsi="Arial" w:cs="Arial"/>
                <w:color w:val="00000A"/>
                <w:sz w:val="20"/>
                <w:szCs w:val="20"/>
                <w:lang w:eastAsia="ru-RU"/>
              </w:rPr>
              <w:t>6</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EE71C1" w:rsidRPr="003A6441" w:rsidRDefault="00EE71C1" w:rsidP="003E4FA3">
            <w:pPr>
              <w:spacing w:after="0" w:line="240" w:lineRule="auto"/>
              <w:jc w:val="center"/>
              <w:rPr>
                <w:rFonts w:ascii="Arial" w:eastAsia="Times New Roman" w:hAnsi="Arial" w:cs="Arial"/>
                <w:color w:val="00000A"/>
                <w:sz w:val="20"/>
                <w:szCs w:val="20"/>
                <w:lang w:eastAsia="ru-RU"/>
              </w:rPr>
            </w:pPr>
            <w:r w:rsidRPr="003A6441">
              <w:rPr>
                <w:rFonts w:ascii="Arial" w:eastAsia="Times New Roman" w:hAnsi="Arial" w:cs="Arial"/>
                <w:color w:val="00000A"/>
                <w:sz w:val="20"/>
                <w:szCs w:val="20"/>
                <w:lang w:eastAsia="ru-RU"/>
              </w:rPr>
              <w:t>7</w:t>
            </w:r>
          </w:p>
        </w:tc>
        <w:tc>
          <w:tcPr>
            <w:tcW w:w="3685" w:type="dxa"/>
            <w:tcBorders>
              <w:top w:val="single" w:sz="4" w:space="0" w:color="000000"/>
              <w:left w:val="nil"/>
              <w:bottom w:val="single" w:sz="4" w:space="0" w:color="000000"/>
              <w:right w:val="single" w:sz="4" w:space="0" w:color="000000"/>
            </w:tcBorders>
            <w:shd w:val="clear" w:color="auto" w:fill="auto"/>
            <w:vAlign w:val="center"/>
            <w:hideMark/>
          </w:tcPr>
          <w:p w:rsidR="00EE71C1" w:rsidRPr="003A6441" w:rsidRDefault="00EE71C1" w:rsidP="003E4FA3">
            <w:pPr>
              <w:spacing w:after="0" w:line="240" w:lineRule="auto"/>
              <w:jc w:val="center"/>
              <w:rPr>
                <w:rFonts w:ascii="Arial" w:eastAsia="Times New Roman" w:hAnsi="Arial" w:cs="Arial"/>
                <w:color w:val="00000A"/>
                <w:sz w:val="20"/>
                <w:szCs w:val="20"/>
                <w:lang w:eastAsia="ru-RU"/>
              </w:rPr>
            </w:pPr>
            <w:r w:rsidRPr="003A6441">
              <w:rPr>
                <w:rFonts w:ascii="Arial" w:eastAsia="Times New Roman" w:hAnsi="Arial" w:cs="Arial"/>
                <w:color w:val="00000A"/>
                <w:sz w:val="20"/>
                <w:szCs w:val="20"/>
                <w:lang w:eastAsia="ru-RU"/>
              </w:rPr>
              <w:t>8</w:t>
            </w:r>
          </w:p>
        </w:tc>
      </w:tr>
      <w:tr w:rsidR="003B7639" w:rsidRPr="003A6441" w:rsidTr="00A45AF8">
        <w:trPr>
          <w:trHeight w:val="2108"/>
        </w:trPr>
        <w:tc>
          <w:tcPr>
            <w:tcW w:w="568"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3B7639" w:rsidRPr="003A6441" w:rsidRDefault="003B7639" w:rsidP="00A45AF8">
            <w:pPr>
              <w:spacing w:after="0" w:line="240" w:lineRule="auto"/>
              <w:jc w:val="center"/>
              <w:rPr>
                <w:rFonts w:ascii="Arial" w:eastAsia="Times New Roman" w:hAnsi="Arial" w:cs="Arial"/>
                <w:color w:val="00000A"/>
                <w:sz w:val="20"/>
                <w:szCs w:val="20"/>
                <w:lang w:eastAsia="ru-RU"/>
              </w:rPr>
            </w:pPr>
            <w:r w:rsidRPr="003A6441">
              <w:rPr>
                <w:rFonts w:ascii="Arial" w:eastAsia="Times New Roman" w:hAnsi="Arial" w:cs="Arial"/>
                <w:color w:val="00000A"/>
                <w:sz w:val="20"/>
                <w:szCs w:val="20"/>
                <w:lang w:eastAsia="ru-RU"/>
              </w:rPr>
              <w:t>2.</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3B7639" w:rsidRPr="003A6441" w:rsidRDefault="003B7639" w:rsidP="00A45AF8">
            <w:pPr>
              <w:spacing w:after="0" w:line="240" w:lineRule="auto"/>
              <w:rPr>
                <w:rFonts w:ascii="Arial" w:eastAsia="Times New Roman" w:hAnsi="Arial" w:cs="Arial"/>
                <w:sz w:val="20"/>
                <w:szCs w:val="20"/>
                <w:lang w:eastAsia="ru-RU"/>
              </w:rPr>
            </w:pPr>
            <w:r w:rsidRPr="003A6441">
              <w:rPr>
                <w:rFonts w:ascii="Arial" w:eastAsia="Times New Roman" w:hAnsi="Arial" w:cs="Arial"/>
                <w:sz w:val="20"/>
                <w:szCs w:val="20"/>
                <w:lang w:eastAsia="ru-RU"/>
              </w:rPr>
              <w:t>Проведение аттестации педагогических и руководящих работников, обучения работников дошкольных образовательных организаций  в течение финансового года</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3B7639" w:rsidRPr="003A6441" w:rsidRDefault="003B7639" w:rsidP="00A45AF8">
            <w:pPr>
              <w:spacing w:after="0" w:line="240" w:lineRule="auto"/>
              <w:rPr>
                <w:rFonts w:ascii="Arial" w:eastAsia="Times New Roman" w:hAnsi="Arial" w:cs="Arial"/>
                <w:sz w:val="20"/>
                <w:szCs w:val="20"/>
                <w:lang w:eastAsia="ru-RU"/>
              </w:rPr>
            </w:pPr>
            <w:r w:rsidRPr="003A6441">
              <w:rPr>
                <w:rFonts w:ascii="Arial" w:eastAsia="Times New Roman" w:hAnsi="Arial" w:cs="Arial"/>
                <w:sz w:val="20"/>
                <w:szCs w:val="20"/>
                <w:lang w:eastAsia="ru-RU"/>
              </w:rPr>
              <w:t>Управление образования, образовательные учреждения</w:t>
            </w:r>
          </w:p>
        </w:tc>
        <w:tc>
          <w:tcPr>
            <w:tcW w:w="1560" w:type="dxa"/>
            <w:tcBorders>
              <w:top w:val="single" w:sz="4" w:space="0" w:color="auto"/>
              <w:left w:val="nil"/>
              <w:bottom w:val="single" w:sz="4" w:space="0" w:color="auto"/>
              <w:right w:val="single" w:sz="4" w:space="0" w:color="000000"/>
            </w:tcBorders>
            <w:shd w:val="clear" w:color="auto" w:fill="auto"/>
            <w:vAlign w:val="center"/>
            <w:hideMark/>
          </w:tcPr>
          <w:p w:rsidR="003B7639" w:rsidRPr="003A6441" w:rsidRDefault="003B7639" w:rsidP="00A45AF8">
            <w:pPr>
              <w:spacing w:after="0" w:line="240" w:lineRule="auto"/>
              <w:jc w:val="center"/>
              <w:rPr>
                <w:rFonts w:ascii="Arial" w:eastAsia="Times New Roman" w:hAnsi="Arial" w:cs="Arial"/>
                <w:color w:val="00000A"/>
                <w:sz w:val="20"/>
                <w:szCs w:val="20"/>
                <w:lang w:eastAsia="ru-RU"/>
              </w:rPr>
            </w:pPr>
            <w:r w:rsidRPr="003A6441">
              <w:rPr>
                <w:rFonts w:ascii="Arial" w:eastAsia="Times New Roman" w:hAnsi="Arial" w:cs="Arial"/>
                <w:color w:val="00000A"/>
                <w:sz w:val="20"/>
                <w:szCs w:val="20"/>
                <w:lang w:eastAsia="ru-RU"/>
              </w:rPr>
              <w:t xml:space="preserve"> +</w:t>
            </w:r>
          </w:p>
        </w:tc>
        <w:tc>
          <w:tcPr>
            <w:tcW w:w="1559" w:type="dxa"/>
            <w:tcBorders>
              <w:top w:val="single" w:sz="4" w:space="0" w:color="auto"/>
              <w:left w:val="nil"/>
              <w:bottom w:val="single" w:sz="4" w:space="0" w:color="auto"/>
              <w:right w:val="single" w:sz="4" w:space="0" w:color="000000"/>
            </w:tcBorders>
            <w:shd w:val="clear" w:color="auto" w:fill="auto"/>
            <w:vAlign w:val="center"/>
            <w:hideMark/>
          </w:tcPr>
          <w:p w:rsidR="003B7639" w:rsidRPr="003A6441" w:rsidRDefault="003B7639" w:rsidP="00A45AF8">
            <w:pPr>
              <w:spacing w:after="0" w:line="240" w:lineRule="auto"/>
              <w:jc w:val="center"/>
              <w:rPr>
                <w:rFonts w:ascii="Arial" w:eastAsia="Times New Roman" w:hAnsi="Arial" w:cs="Arial"/>
                <w:color w:val="00000A"/>
                <w:sz w:val="20"/>
                <w:szCs w:val="20"/>
                <w:lang w:eastAsia="ru-RU"/>
              </w:rPr>
            </w:pPr>
            <w:r w:rsidRPr="003A6441">
              <w:rPr>
                <w:rFonts w:ascii="Arial" w:eastAsia="Times New Roman" w:hAnsi="Arial" w:cs="Arial"/>
                <w:color w:val="00000A"/>
                <w:sz w:val="20"/>
                <w:szCs w:val="20"/>
                <w:lang w:eastAsia="ru-RU"/>
              </w:rPr>
              <w:t xml:space="preserve"> +</w:t>
            </w:r>
          </w:p>
        </w:tc>
        <w:tc>
          <w:tcPr>
            <w:tcW w:w="1417" w:type="dxa"/>
            <w:tcBorders>
              <w:top w:val="single" w:sz="4" w:space="0" w:color="auto"/>
              <w:left w:val="nil"/>
              <w:bottom w:val="single" w:sz="4" w:space="0" w:color="auto"/>
              <w:right w:val="single" w:sz="4" w:space="0" w:color="000000"/>
            </w:tcBorders>
            <w:shd w:val="clear" w:color="auto" w:fill="auto"/>
            <w:vAlign w:val="center"/>
            <w:hideMark/>
          </w:tcPr>
          <w:p w:rsidR="003B7639" w:rsidRPr="003A6441" w:rsidRDefault="003B7639" w:rsidP="00A45AF8">
            <w:pPr>
              <w:spacing w:after="0" w:line="240" w:lineRule="auto"/>
              <w:jc w:val="center"/>
              <w:rPr>
                <w:rFonts w:ascii="Arial" w:eastAsia="Times New Roman" w:hAnsi="Arial" w:cs="Arial"/>
                <w:color w:val="00000A"/>
                <w:sz w:val="20"/>
                <w:szCs w:val="20"/>
                <w:lang w:eastAsia="ru-RU"/>
              </w:rPr>
            </w:pPr>
            <w:r w:rsidRPr="003A6441">
              <w:rPr>
                <w:rFonts w:ascii="Arial" w:eastAsia="Times New Roman" w:hAnsi="Arial" w:cs="Arial"/>
                <w:color w:val="00000A"/>
                <w:sz w:val="20"/>
                <w:szCs w:val="20"/>
                <w:lang w:eastAsia="ru-RU"/>
              </w:rPr>
              <w:t xml:space="preserve"> +</w:t>
            </w:r>
          </w:p>
        </w:tc>
        <w:tc>
          <w:tcPr>
            <w:tcW w:w="1560" w:type="dxa"/>
            <w:tcBorders>
              <w:top w:val="single" w:sz="4" w:space="0" w:color="auto"/>
              <w:left w:val="nil"/>
              <w:bottom w:val="single" w:sz="4" w:space="0" w:color="auto"/>
              <w:right w:val="single" w:sz="4" w:space="0" w:color="000000"/>
            </w:tcBorders>
            <w:shd w:val="clear" w:color="auto" w:fill="auto"/>
            <w:vAlign w:val="center"/>
            <w:hideMark/>
          </w:tcPr>
          <w:p w:rsidR="003B7639" w:rsidRPr="003A6441" w:rsidRDefault="003B7639" w:rsidP="00A45AF8">
            <w:pPr>
              <w:spacing w:after="0" w:line="240" w:lineRule="auto"/>
              <w:jc w:val="center"/>
              <w:rPr>
                <w:rFonts w:ascii="Arial" w:eastAsia="Times New Roman" w:hAnsi="Arial" w:cs="Arial"/>
                <w:color w:val="00000A"/>
                <w:sz w:val="20"/>
                <w:szCs w:val="20"/>
                <w:lang w:eastAsia="ru-RU"/>
              </w:rPr>
            </w:pPr>
            <w:r w:rsidRPr="003A6441">
              <w:rPr>
                <w:rFonts w:ascii="Arial" w:eastAsia="Times New Roman" w:hAnsi="Arial" w:cs="Arial"/>
                <w:color w:val="00000A"/>
                <w:sz w:val="20"/>
                <w:szCs w:val="20"/>
                <w:lang w:eastAsia="ru-RU"/>
              </w:rPr>
              <w:t xml:space="preserve"> +</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3B7639" w:rsidRPr="003A6441" w:rsidRDefault="003B7639" w:rsidP="00A45AF8">
            <w:pPr>
              <w:spacing w:after="0" w:line="240" w:lineRule="auto"/>
              <w:rPr>
                <w:rFonts w:ascii="Arial" w:eastAsia="Times New Roman" w:hAnsi="Arial" w:cs="Arial"/>
                <w:sz w:val="20"/>
                <w:szCs w:val="20"/>
                <w:lang w:eastAsia="ru-RU"/>
              </w:rPr>
            </w:pPr>
            <w:r w:rsidRPr="003A6441">
              <w:rPr>
                <w:rFonts w:ascii="Arial" w:eastAsia="Times New Roman" w:hAnsi="Arial" w:cs="Arial"/>
                <w:sz w:val="20"/>
                <w:szCs w:val="20"/>
                <w:lang w:eastAsia="ru-RU"/>
              </w:rPr>
              <w:t>Повышение квалификации сотрудников дошкольных образовательных организаций</w:t>
            </w:r>
          </w:p>
        </w:tc>
      </w:tr>
      <w:tr w:rsidR="00EE71C1" w:rsidRPr="003A6441" w:rsidTr="00EE71C1">
        <w:trPr>
          <w:trHeight w:val="2439"/>
        </w:trPr>
        <w:tc>
          <w:tcPr>
            <w:tcW w:w="568" w:type="dxa"/>
            <w:tcBorders>
              <w:top w:val="nil"/>
              <w:left w:val="single" w:sz="4" w:space="0" w:color="000000"/>
              <w:bottom w:val="single" w:sz="4" w:space="0" w:color="000000"/>
              <w:right w:val="single" w:sz="4" w:space="0" w:color="000000"/>
            </w:tcBorders>
            <w:shd w:val="clear" w:color="auto" w:fill="auto"/>
            <w:vAlign w:val="center"/>
            <w:hideMark/>
          </w:tcPr>
          <w:p w:rsidR="00EE71C1" w:rsidRPr="003A6441" w:rsidRDefault="00EE71C1" w:rsidP="003E4FA3">
            <w:pPr>
              <w:spacing w:after="0" w:line="240" w:lineRule="auto"/>
              <w:jc w:val="center"/>
              <w:rPr>
                <w:rFonts w:ascii="Arial" w:eastAsia="Times New Roman" w:hAnsi="Arial" w:cs="Arial"/>
                <w:color w:val="00000A"/>
                <w:sz w:val="20"/>
                <w:szCs w:val="20"/>
                <w:lang w:eastAsia="ru-RU"/>
              </w:rPr>
            </w:pPr>
            <w:r w:rsidRPr="003A6441">
              <w:rPr>
                <w:rFonts w:ascii="Arial" w:eastAsia="Times New Roman" w:hAnsi="Arial" w:cs="Arial"/>
                <w:color w:val="00000A"/>
                <w:sz w:val="20"/>
                <w:szCs w:val="20"/>
                <w:lang w:eastAsia="ru-RU"/>
              </w:rPr>
              <w:t>3.</w:t>
            </w:r>
          </w:p>
        </w:tc>
        <w:tc>
          <w:tcPr>
            <w:tcW w:w="2977" w:type="dxa"/>
            <w:tcBorders>
              <w:top w:val="nil"/>
              <w:left w:val="nil"/>
              <w:bottom w:val="nil"/>
              <w:right w:val="single" w:sz="4" w:space="0" w:color="000000"/>
            </w:tcBorders>
            <w:shd w:val="clear" w:color="auto" w:fill="auto"/>
            <w:vAlign w:val="center"/>
            <w:hideMark/>
          </w:tcPr>
          <w:p w:rsidR="00EE71C1" w:rsidRPr="003A6441" w:rsidRDefault="00EE71C1" w:rsidP="003E4FA3">
            <w:pPr>
              <w:spacing w:after="0" w:line="240" w:lineRule="auto"/>
              <w:rPr>
                <w:rFonts w:ascii="Arial" w:eastAsia="Times New Roman" w:hAnsi="Arial" w:cs="Arial"/>
                <w:sz w:val="20"/>
                <w:szCs w:val="20"/>
                <w:lang w:eastAsia="ru-RU"/>
              </w:rPr>
            </w:pPr>
            <w:r w:rsidRPr="003A6441">
              <w:rPr>
                <w:rFonts w:ascii="Arial" w:eastAsia="Times New Roman" w:hAnsi="Arial" w:cs="Arial"/>
                <w:sz w:val="20"/>
                <w:szCs w:val="20"/>
                <w:lang w:eastAsia="ru-RU"/>
              </w:rPr>
              <w:t>Финансовое обеспечение  получения общедоступного и бесплатного дошкольного образования в муниципальных дошкольных образовательных организациях, в течение финансового года, ежемесячно</w:t>
            </w:r>
          </w:p>
        </w:tc>
        <w:tc>
          <w:tcPr>
            <w:tcW w:w="1984" w:type="dxa"/>
            <w:tcBorders>
              <w:top w:val="single" w:sz="4" w:space="0" w:color="auto"/>
              <w:left w:val="nil"/>
              <w:bottom w:val="nil"/>
              <w:right w:val="single" w:sz="4" w:space="0" w:color="auto"/>
            </w:tcBorders>
            <w:shd w:val="clear" w:color="auto" w:fill="auto"/>
            <w:vAlign w:val="center"/>
            <w:hideMark/>
          </w:tcPr>
          <w:p w:rsidR="00EE71C1" w:rsidRPr="003A6441" w:rsidRDefault="00EE71C1" w:rsidP="003E4FA3">
            <w:pPr>
              <w:spacing w:after="0" w:line="240" w:lineRule="auto"/>
              <w:rPr>
                <w:rFonts w:ascii="Arial" w:eastAsia="Times New Roman" w:hAnsi="Arial" w:cs="Arial"/>
                <w:sz w:val="20"/>
                <w:szCs w:val="20"/>
                <w:lang w:eastAsia="ru-RU"/>
              </w:rPr>
            </w:pPr>
            <w:r w:rsidRPr="003A6441">
              <w:rPr>
                <w:rFonts w:ascii="Arial" w:eastAsia="Times New Roman" w:hAnsi="Arial" w:cs="Arial"/>
                <w:sz w:val="20"/>
                <w:szCs w:val="20"/>
                <w:lang w:eastAsia="ru-RU"/>
              </w:rPr>
              <w:t>Управление образования, образовательные учреждения</w:t>
            </w:r>
          </w:p>
        </w:tc>
        <w:tc>
          <w:tcPr>
            <w:tcW w:w="1560" w:type="dxa"/>
            <w:tcBorders>
              <w:top w:val="nil"/>
              <w:left w:val="nil"/>
              <w:bottom w:val="single" w:sz="4" w:space="0" w:color="000000"/>
              <w:right w:val="single" w:sz="4" w:space="0" w:color="000000"/>
            </w:tcBorders>
            <w:shd w:val="clear" w:color="auto" w:fill="auto"/>
            <w:vAlign w:val="center"/>
            <w:hideMark/>
          </w:tcPr>
          <w:p w:rsidR="00EE71C1" w:rsidRPr="003A6441" w:rsidRDefault="00EE71C1" w:rsidP="003E4FA3">
            <w:pPr>
              <w:spacing w:after="0" w:line="240" w:lineRule="auto"/>
              <w:jc w:val="center"/>
              <w:rPr>
                <w:rFonts w:ascii="Arial" w:eastAsia="Times New Roman" w:hAnsi="Arial" w:cs="Arial"/>
                <w:color w:val="00000A"/>
                <w:sz w:val="20"/>
                <w:szCs w:val="20"/>
                <w:lang w:eastAsia="ru-RU"/>
              </w:rPr>
            </w:pPr>
            <w:r w:rsidRPr="003A6441">
              <w:rPr>
                <w:rFonts w:ascii="Arial" w:eastAsia="Times New Roman" w:hAnsi="Arial" w:cs="Arial"/>
                <w:color w:val="00000A"/>
                <w:sz w:val="20"/>
                <w:szCs w:val="20"/>
                <w:lang w:eastAsia="ru-RU"/>
              </w:rPr>
              <w:t xml:space="preserve"> +</w:t>
            </w:r>
          </w:p>
        </w:tc>
        <w:tc>
          <w:tcPr>
            <w:tcW w:w="1559" w:type="dxa"/>
            <w:tcBorders>
              <w:top w:val="nil"/>
              <w:left w:val="nil"/>
              <w:bottom w:val="single" w:sz="4" w:space="0" w:color="000000"/>
              <w:right w:val="single" w:sz="4" w:space="0" w:color="000000"/>
            </w:tcBorders>
            <w:shd w:val="clear" w:color="auto" w:fill="auto"/>
            <w:vAlign w:val="center"/>
            <w:hideMark/>
          </w:tcPr>
          <w:p w:rsidR="00EE71C1" w:rsidRPr="003A6441" w:rsidRDefault="00EE71C1" w:rsidP="003E4FA3">
            <w:pPr>
              <w:spacing w:after="0" w:line="240" w:lineRule="auto"/>
              <w:jc w:val="center"/>
              <w:rPr>
                <w:rFonts w:ascii="Arial" w:eastAsia="Times New Roman" w:hAnsi="Arial" w:cs="Arial"/>
                <w:color w:val="00000A"/>
                <w:sz w:val="20"/>
                <w:szCs w:val="20"/>
                <w:lang w:eastAsia="ru-RU"/>
              </w:rPr>
            </w:pPr>
            <w:r w:rsidRPr="003A6441">
              <w:rPr>
                <w:rFonts w:ascii="Arial" w:eastAsia="Times New Roman" w:hAnsi="Arial" w:cs="Arial"/>
                <w:color w:val="00000A"/>
                <w:sz w:val="20"/>
                <w:szCs w:val="20"/>
                <w:lang w:eastAsia="ru-RU"/>
              </w:rPr>
              <w:t xml:space="preserve"> +</w:t>
            </w:r>
          </w:p>
        </w:tc>
        <w:tc>
          <w:tcPr>
            <w:tcW w:w="1417" w:type="dxa"/>
            <w:tcBorders>
              <w:top w:val="nil"/>
              <w:left w:val="nil"/>
              <w:bottom w:val="single" w:sz="4" w:space="0" w:color="000000"/>
              <w:right w:val="single" w:sz="4" w:space="0" w:color="000000"/>
            </w:tcBorders>
            <w:shd w:val="clear" w:color="auto" w:fill="auto"/>
            <w:vAlign w:val="center"/>
            <w:hideMark/>
          </w:tcPr>
          <w:p w:rsidR="00EE71C1" w:rsidRPr="003A6441" w:rsidRDefault="00EE71C1" w:rsidP="003E4FA3">
            <w:pPr>
              <w:spacing w:after="0" w:line="240" w:lineRule="auto"/>
              <w:jc w:val="center"/>
              <w:rPr>
                <w:rFonts w:ascii="Arial" w:eastAsia="Times New Roman" w:hAnsi="Arial" w:cs="Arial"/>
                <w:color w:val="00000A"/>
                <w:sz w:val="20"/>
                <w:szCs w:val="20"/>
                <w:lang w:eastAsia="ru-RU"/>
              </w:rPr>
            </w:pPr>
            <w:r w:rsidRPr="003A6441">
              <w:rPr>
                <w:rFonts w:ascii="Arial" w:eastAsia="Times New Roman" w:hAnsi="Arial" w:cs="Arial"/>
                <w:color w:val="00000A"/>
                <w:sz w:val="20"/>
                <w:szCs w:val="20"/>
                <w:lang w:eastAsia="ru-RU"/>
              </w:rPr>
              <w:t xml:space="preserve"> +</w:t>
            </w:r>
          </w:p>
        </w:tc>
        <w:tc>
          <w:tcPr>
            <w:tcW w:w="1560" w:type="dxa"/>
            <w:tcBorders>
              <w:top w:val="nil"/>
              <w:left w:val="nil"/>
              <w:bottom w:val="single" w:sz="4" w:space="0" w:color="000000"/>
              <w:right w:val="single" w:sz="4" w:space="0" w:color="000000"/>
            </w:tcBorders>
            <w:shd w:val="clear" w:color="auto" w:fill="auto"/>
            <w:vAlign w:val="center"/>
            <w:hideMark/>
          </w:tcPr>
          <w:p w:rsidR="00EE71C1" w:rsidRPr="003A6441" w:rsidRDefault="00EE71C1" w:rsidP="003E4FA3">
            <w:pPr>
              <w:spacing w:after="0" w:line="240" w:lineRule="auto"/>
              <w:jc w:val="center"/>
              <w:rPr>
                <w:rFonts w:ascii="Arial" w:eastAsia="Times New Roman" w:hAnsi="Arial" w:cs="Arial"/>
                <w:color w:val="00000A"/>
                <w:sz w:val="20"/>
                <w:szCs w:val="20"/>
                <w:lang w:eastAsia="ru-RU"/>
              </w:rPr>
            </w:pPr>
            <w:r w:rsidRPr="003A6441">
              <w:rPr>
                <w:rFonts w:ascii="Arial" w:eastAsia="Times New Roman" w:hAnsi="Arial" w:cs="Arial"/>
                <w:color w:val="00000A"/>
                <w:sz w:val="20"/>
                <w:szCs w:val="20"/>
                <w:lang w:eastAsia="ru-RU"/>
              </w:rPr>
              <w:t xml:space="preserve"> +</w:t>
            </w:r>
          </w:p>
        </w:tc>
        <w:tc>
          <w:tcPr>
            <w:tcW w:w="3685" w:type="dxa"/>
            <w:tcBorders>
              <w:top w:val="nil"/>
              <w:left w:val="nil"/>
              <w:bottom w:val="single" w:sz="4" w:space="0" w:color="auto"/>
              <w:right w:val="single" w:sz="4" w:space="0" w:color="auto"/>
            </w:tcBorders>
            <w:shd w:val="clear" w:color="auto" w:fill="auto"/>
            <w:vAlign w:val="center"/>
            <w:hideMark/>
          </w:tcPr>
          <w:p w:rsidR="00EE71C1" w:rsidRPr="003A6441" w:rsidRDefault="00EE71C1" w:rsidP="003E4FA3">
            <w:pPr>
              <w:spacing w:after="0" w:line="240" w:lineRule="auto"/>
              <w:rPr>
                <w:rFonts w:ascii="Arial" w:eastAsia="Times New Roman" w:hAnsi="Arial" w:cs="Arial"/>
                <w:sz w:val="20"/>
                <w:szCs w:val="20"/>
                <w:lang w:eastAsia="ru-RU"/>
              </w:rPr>
            </w:pPr>
            <w:r w:rsidRPr="003A6441">
              <w:rPr>
                <w:rFonts w:ascii="Arial" w:eastAsia="Times New Roman" w:hAnsi="Arial" w:cs="Arial"/>
                <w:sz w:val="20"/>
                <w:szCs w:val="20"/>
                <w:lang w:eastAsia="ru-RU"/>
              </w:rPr>
              <w:t>Получение общедоступного и бесплатного дошкольного образования в муниципальных дошкольных образовательных организациях в 2017-2021 годах</w:t>
            </w:r>
          </w:p>
        </w:tc>
      </w:tr>
      <w:tr w:rsidR="00EE71C1" w:rsidRPr="003A6441" w:rsidTr="00EE71C1">
        <w:trPr>
          <w:trHeight w:val="1267"/>
        </w:trPr>
        <w:tc>
          <w:tcPr>
            <w:tcW w:w="568" w:type="dxa"/>
            <w:tcBorders>
              <w:top w:val="nil"/>
              <w:left w:val="single" w:sz="4" w:space="0" w:color="000000"/>
              <w:bottom w:val="single" w:sz="4" w:space="0" w:color="000000"/>
              <w:right w:val="single" w:sz="4" w:space="0" w:color="000000"/>
            </w:tcBorders>
            <w:shd w:val="clear" w:color="auto" w:fill="auto"/>
            <w:vAlign w:val="center"/>
            <w:hideMark/>
          </w:tcPr>
          <w:p w:rsidR="00EE71C1" w:rsidRPr="003A6441" w:rsidRDefault="00EE71C1" w:rsidP="003E4FA3">
            <w:pPr>
              <w:spacing w:after="0" w:line="240" w:lineRule="auto"/>
              <w:jc w:val="center"/>
              <w:rPr>
                <w:rFonts w:ascii="Arial" w:eastAsia="Times New Roman" w:hAnsi="Arial" w:cs="Arial"/>
                <w:color w:val="00000A"/>
                <w:sz w:val="20"/>
                <w:szCs w:val="20"/>
                <w:lang w:eastAsia="ru-RU"/>
              </w:rPr>
            </w:pPr>
            <w:r w:rsidRPr="003A6441">
              <w:rPr>
                <w:rFonts w:ascii="Arial" w:eastAsia="Times New Roman" w:hAnsi="Arial" w:cs="Arial"/>
                <w:color w:val="00000A"/>
                <w:sz w:val="20"/>
                <w:szCs w:val="20"/>
                <w:lang w:eastAsia="ru-RU"/>
              </w:rPr>
              <w:t>4.</w:t>
            </w:r>
          </w:p>
        </w:tc>
        <w:tc>
          <w:tcPr>
            <w:tcW w:w="2977" w:type="dxa"/>
            <w:tcBorders>
              <w:top w:val="single" w:sz="4" w:space="0" w:color="auto"/>
              <w:left w:val="nil"/>
              <w:bottom w:val="single" w:sz="4" w:space="0" w:color="000000"/>
              <w:right w:val="single" w:sz="4" w:space="0" w:color="auto"/>
            </w:tcBorders>
            <w:shd w:val="clear" w:color="auto" w:fill="auto"/>
            <w:vAlign w:val="center"/>
            <w:hideMark/>
          </w:tcPr>
          <w:p w:rsidR="00EE71C1" w:rsidRPr="003A6441" w:rsidRDefault="00EE71C1" w:rsidP="003E4FA3">
            <w:pPr>
              <w:spacing w:after="0" w:line="240" w:lineRule="auto"/>
              <w:rPr>
                <w:rFonts w:ascii="Arial" w:eastAsia="Times New Roman" w:hAnsi="Arial" w:cs="Arial"/>
                <w:sz w:val="20"/>
                <w:szCs w:val="20"/>
                <w:lang w:eastAsia="ru-RU"/>
              </w:rPr>
            </w:pPr>
            <w:r w:rsidRPr="003A6441">
              <w:rPr>
                <w:rFonts w:ascii="Arial" w:eastAsia="Times New Roman" w:hAnsi="Arial" w:cs="Arial"/>
                <w:sz w:val="20"/>
                <w:szCs w:val="20"/>
                <w:lang w:eastAsia="ru-RU"/>
              </w:rPr>
              <w:t>Выплата компенсации за койко-место ежеквартально, в течение финансового года</w:t>
            </w:r>
          </w:p>
        </w:tc>
        <w:tc>
          <w:tcPr>
            <w:tcW w:w="1984" w:type="dxa"/>
            <w:tcBorders>
              <w:top w:val="single" w:sz="4" w:space="0" w:color="auto"/>
              <w:left w:val="nil"/>
              <w:bottom w:val="single" w:sz="4" w:space="0" w:color="000000"/>
              <w:right w:val="single" w:sz="4" w:space="0" w:color="auto"/>
            </w:tcBorders>
            <w:shd w:val="clear" w:color="auto" w:fill="auto"/>
            <w:vAlign w:val="center"/>
            <w:hideMark/>
          </w:tcPr>
          <w:p w:rsidR="00EE71C1" w:rsidRPr="003A6441" w:rsidRDefault="00EE71C1" w:rsidP="003E4FA3">
            <w:pPr>
              <w:spacing w:after="0" w:line="240" w:lineRule="auto"/>
              <w:rPr>
                <w:rFonts w:ascii="Arial" w:eastAsia="Times New Roman" w:hAnsi="Arial" w:cs="Arial"/>
                <w:sz w:val="20"/>
                <w:szCs w:val="20"/>
                <w:lang w:eastAsia="ru-RU"/>
              </w:rPr>
            </w:pPr>
            <w:r w:rsidRPr="003A6441">
              <w:rPr>
                <w:rFonts w:ascii="Arial" w:eastAsia="Times New Roman" w:hAnsi="Arial" w:cs="Arial"/>
                <w:sz w:val="20"/>
                <w:szCs w:val="20"/>
                <w:lang w:eastAsia="ru-RU"/>
              </w:rPr>
              <w:t>Управление образования, образовательные учреждения</w:t>
            </w:r>
          </w:p>
        </w:tc>
        <w:tc>
          <w:tcPr>
            <w:tcW w:w="1560" w:type="dxa"/>
            <w:tcBorders>
              <w:top w:val="nil"/>
              <w:left w:val="nil"/>
              <w:bottom w:val="single" w:sz="4" w:space="0" w:color="000000"/>
              <w:right w:val="single" w:sz="4" w:space="0" w:color="000000"/>
            </w:tcBorders>
            <w:shd w:val="clear" w:color="auto" w:fill="auto"/>
            <w:vAlign w:val="center"/>
            <w:hideMark/>
          </w:tcPr>
          <w:p w:rsidR="00EE71C1" w:rsidRPr="003A6441" w:rsidRDefault="00EE71C1" w:rsidP="003E4FA3">
            <w:pPr>
              <w:spacing w:after="0" w:line="240" w:lineRule="auto"/>
              <w:jc w:val="center"/>
              <w:rPr>
                <w:rFonts w:ascii="Arial" w:eastAsia="Times New Roman" w:hAnsi="Arial" w:cs="Arial"/>
                <w:color w:val="00000A"/>
                <w:sz w:val="20"/>
                <w:szCs w:val="20"/>
                <w:lang w:eastAsia="ru-RU"/>
              </w:rPr>
            </w:pPr>
            <w:r w:rsidRPr="003A6441">
              <w:rPr>
                <w:rFonts w:ascii="Arial" w:eastAsia="Times New Roman" w:hAnsi="Arial" w:cs="Arial"/>
                <w:color w:val="00000A"/>
                <w:sz w:val="20"/>
                <w:szCs w:val="20"/>
                <w:lang w:eastAsia="ru-RU"/>
              </w:rPr>
              <w:t xml:space="preserve"> +</w:t>
            </w:r>
          </w:p>
        </w:tc>
        <w:tc>
          <w:tcPr>
            <w:tcW w:w="1559" w:type="dxa"/>
            <w:tcBorders>
              <w:top w:val="nil"/>
              <w:left w:val="nil"/>
              <w:bottom w:val="single" w:sz="4" w:space="0" w:color="000000"/>
              <w:right w:val="single" w:sz="4" w:space="0" w:color="000000"/>
            </w:tcBorders>
            <w:shd w:val="clear" w:color="auto" w:fill="auto"/>
            <w:vAlign w:val="center"/>
            <w:hideMark/>
          </w:tcPr>
          <w:p w:rsidR="00EE71C1" w:rsidRPr="003A6441" w:rsidRDefault="00EE71C1" w:rsidP="003E4FA3">
            <w:pPr>
              <w:spacing w:after="0" w:line="240" w:lineRule="auto"/>
              <w:jc w:val="center"/>
              <w:rPr>
                <w:rFonts w:ascii="Arial" w:eastAsia="Times New Roman" w:hAnsi="Arial" w:cs="Arial"/>
                <w:color w:val="00000A"/>
                <w:sz w:val="20"/>
                <w:szCs w:val="20"/>
                <w:lang w:eastAsia="ru-RU"/>
              </w:rPr>
            </w:pPr>
            <w:r w:rsidRPr="003A6441">
              <w:rPr>
                <w:rFonts w:ascii="Arial" w:eastAsia="Times New Roman" w:hAnsi="Arial" w:cs="Arial"/>
                <w:color w:val="00000A"/>
                <w:sz w:val="20"/>
                <w:szCs w:val="20"/>
                <w:lang w:eastAsia="ru-RU"/>
              </w:rPr>
              <w:t xml:space="preserve"> +</w:t>
            </w:r>
          </w:p>
        </w:tc>
        <w:tc>
          <w:tcPr>
            <w:tcW w:w="1417" w:type="dxa"/>
            <w:tcBorders>
              <w:top w:val="nil"/>
              <w:left w:val="nil"/>
              <w:bottom w:val="single" w:sz="4" w:space="0" w:color="000000"/>
              <w:right w:val="single" w:sz="4" w:space="0" w:color="000000"/>
            </w:tcBorders>
            <w:shd w:val="clear" w:color="auto" w:fill="auto"/>
            <w:vAlign w:val="center"/>
            <w:hideMark/>
          </w:tcPr>
          <w:p w:rsidR="00EE71C1" w:rsidRPr="003A6441" w:rsidRDefault="00EE71C1" w:rsidP="003E4FA3">
            <w:pPr>
              <w:spacing w:after="0" w:line="240" w:lineRule="auto"/>
              <w:jc w:val="center"/>
              <w:rPr>
                <w:rFonts w:ascii="Arial" w:eastAsia="Times New Roman" w:hAnsi="Arial" w:cs="Arial"/>
                <w:color w:val="00000A"/>
                <w:sz w:val="20"/>
                <w:szCs w:val="20"/>
                <w:lang w:eastAsia="ru-RU"/>
              </w:rPr>
            </w:pPr>
            <w:r w:rsidRPr="003A6441">
              <w:rPr>
                <w:rFonts w:ascii="Arial" w:eastAsia="Times New Roman" w:hAnsi="Arial" w:cs="Arial"/>
                <w:color w:val="00000A"/>
                <w:sz w:val="20"/>
                <w:szCs w:val="20"/>
                <w:lang w:eastAsia="ru-RU"/>
              </w:rPr>
              <w:t xml:space="preserve"> +</w:t>
            </w:r>
          </w:p>
        </w:tc>
        <w:tc>
          <w:tcPr>
            <w:tcW w:w="1560" w:type="dxa"/>
            <w:tcBorders>
              <w:top w:val="nil"/>
              <w:left w:val="nil"/>
              <w:bottom w:val="single" w:sz="4" w:space="0" w:color="000000"/>
              <w:right w:val="single" w:sz="4" w:space="0" w:color="000000"/>
            </w:tcBorders>
            <w:shd w:val="clear" w:color="auto" w:fill="auto"/>
            <w:vAlign w:val="center"/>
            <w:hideMark/>
          </w:tcPr>
          <w:p w:rsidR="00EE71C1" w:rsidRPr="003A6441" w:rsidRDefault="00EE71C1" w:rsidP="003E4FA3">
            <w:pPr>
              <w:spacing w:after="0" w:line="240" w:lineRule="auto"/>
              <w:jc w:val="center"/>
              <w:rPr>
                <w:rFonts w:ascii="Arial" w:eastAsia="Times New Roman" w:hAnsi="Arial" w:cs="Arial"/>
                <w:color w:val="00000A"/>
                <w:sz w:val="20"/>
                <w:szCs w:val="20"/>
                <w:lang w:eastAsia="ru-RU"/>
              </w:rPr>
            </w:pPr>
            <w:r w:rsidRPr="003A6441">
              <w:rPr>
                <w:rFonts w:ascii="Arial" w:eastAsia="Times New Roman" w:hAnsi="Arial" w:cs="Arial"/>
                <w:color w:val="00000A"/>
                <w:sz w:val="20"/>
                <w:szCs w:val="20"/>
                <w:lang w:eastAsia="ru-RU"/>
              </w:rPr>
              <w:t xml:space="preserve"> +</w:t>
            </w:r>
          </w:p>
        </w:tc>
        <w:tc>
          <w:tcPr>
            <w:tcW w:w="3685" w:type="dxa"/>
            <w:tcBorders>
              <w:top w:val="nil"/>
              <w:left w:val="nil"/>
              <w:bottom w:val="single" w:sz="4" w:space="0" w:color="000000"/>
              <w:right w:val="single" w:sz="4" w:space="0" w:color="000000"/>
            </w:tcBorders>
            <w:shd w:val="clear" w:color="auto" w:fill="auto"/>
            <w:vAlign w:val="center"/>
            <w:hideMark/>
          </w:tcPr>
          <w:p w:rsidR="00EE71C1" w:rsidRPr="003A6441" w:rsidRDefault="00EE71C1" w:rsidP="003E4FA3">
            <w:pPr>
              <w:spacing w:after="0" w:line="240" w:lineRule="auto"/>
              <w:rPr>
                <w:rFonts w:ascii="Arial" w:eastAsia="Times New Roman" w:hAnsi="Arial" w:cs="Arial"/>
                <w:sz w:val="20"/>
                <w:szCs w:val="20"/>
                <w:lang w:eastAsia="ru-RU"/>
              </w:rPr>
            </w:pPr>
            <w:r w:rsidRPr="003A6441">
              <w:rPr>
                <w:rFonts w:ascii="Arial" w:eastAsia="Times New Roman" w:hAnsi="Arial" w:cs="Arial"/>
                <w:sz w:val="20"/>
                <w:szCs w:val="20"/>
                <w:lang w:eastAsia="ru-RU"/>
              </w:rPr>
              <w:t>Выплата компенсации за койко-место за период 2017-2021 гг. 5 работникам дошкольных  образовательных учреждений</w:t>
            </w:r>
          </w:p>
        </w:tc>
      </w:tr>
      <w:tr w:rsidR="00EE71C1" w:rsidRPr="003A6441" w:rsidTr="00EE71C1">
        <w:trPr>
          <w:trHeight w:val="2122"/>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71C1" w:rsidRPr="003A6441" w:rsidRDefault="00EE71C1" w:rsidP="003E4FA3">
            <w:pPr>
              <w:spacing w:after="0" w:line="240" w:lineRule="auto"/>
              <w:jc w:val="center"/>
              <w:rPr>
                <w:rFonts w:ascii="Arial" w:eastAsia="Times New Roman" w:hAnsi="Arial" w:cs="Arial"/>
                <w:color w:val="00000A"/>
                <w:sz w:val="20"/>
                <w:szCs w:val="20"/>
                <w:lang w:eastAsia="ru-RU"/>
              </w:rPr>
            </w:pPr>
            <w:r w:rsidRPr="003A6441">
              <w:rPr>
                <w:rFonts w:ascii="Arial" w:eastAsia="Times New Roman" w:hAnsi="Arial" w:cs="Arial"/>
                <w:color w:val="00000A"/>
                <w:sz w:val="20"/>
                <w:szCs w:val="20"/>
                <w:lang w:eastAsia="ru-RU"/>
              </w:rPr>
              <w:t>5.</w:t>
            </w:r>
          </w:p>
        </w:tc>
        <w:tc>
          <w:tcPr>
            <w:tcW w:w="2977" w:type="dxa"/>
            <w:tcBorders>
              <w:top w:val="single" w:sz="4" w:space="0" w:color="000000"/>
              <w:left w:val="nil"/>
              <w:bottom w:val="single" w:sz="4" w:space="0" w:color="000000"/>
              <w:right w:val="single" w:sz="4" w:space="0" w:color="auto"/>
            </w:tcBorders>
            <w:shd w:val="clear" w:color="auto" w:fill="auto"/>
            <w:vAlign w:val="center"/>
            <w:hideMark/>
          </w:tcPr>
          <w:p w:rsidR="00EE71C1" w:rsidRPr="003A6441" w:rsidRDefault="00EE71C1" w:rsidP="003E4FA3">
            <w:pPr>
              <w:spacing w:after="0" w:line="240" w:lineRule="auto"/>
              <w:rPr>
                <w:rFonts w:ascii="Arial" w:eastAsia="Times New Roman" w:hAnsi="Arial" w:cs="Arial"/>
                <w:sz w:val="20"/>
                <w:szCs w:val="20"/>
                <w:lang w:eastAsia="ru-RU"/>
              </w:rPr>
            </w:pPr>
            <w:r w:rsidRPr="003A6441">
              <w:rPr>
                <w:rFonts w:ascii="Arial" w:eastAsia="Times New Roman" w:hAnsi="Arial" w:cs="Arial"/>
                <w:sz w:val="20"/>
                <w:szCs w:val="20"/>
                <w:lang w:eastAsia="ru-RU"/>
              </w:rPr>
              <w:t>Финансовое обеспечение  получения общедоступного и бесплатного дошкольного образования в частных дошкольных образовательных организациях, в течени</w:t>
            </w:r>
            <w:proofErr w:type="gramStart"/>
            <w:r w:rsidRPr="003A6441">
              <w:rPr>
                <w:rFonts w:ascii="Arial" w:eastAsia="Times New Roman" w:hAnsi="Arial" w:cs="Arial"/>
                <w:sz w:val="20"/>
                <w:szCs w:val="20"/>
                <w:lang w:eastAsia="ru-RU"/>
              </w:rPr>
              <w:t>и</w:t>
            </w:r>
            <w:proofErr w:type="gramEnd"/>
            <w:r w:rsidRPr="003A6441">
              <w:rPr>
                <w:rFonts w:ascii="Arial" w:eastAsia="Times New Roman" w:hAnsi="Arial" w:cs="Arial"/>
                <w:sz w:val="20"/>
                <w:szCs w:val="20"/>
                <w:lang w:eastAsia="ru-RU"/>
              </w:rPr>
              <w:t xml:space="preserve"> финансового года, ежемесячно</w:t>
            </w:r>
          </w:p>
        </w:tc>
        <w:tc>
          <w:tcPr>
            <w:tcW w:w="1984" w:type="dxa"/>
            <w:tcBorders>
              <w:top w:val="single" w:sz="4" w:space="0" w:color="000000"/>
              <w:left w:val="nil"/>
              <w:bottom w:val="single" w:sz="4" w:space="0" w:color="000000"/>
              <w:right w:val="single" w:sz="4" w:space="0" w:color="auto"/>
            </w:tcBorders>
            <w:shd w:val="clear" w:color="auto" w:fill="auto"/>
            <w:vAlign w:val="center"/>
            <w:hideMark/>
          </w:tcPr>
          <w:p w:rsidR="00EE71C1" w:rsidRPr="003A6441" w:rsidRDefault="00EE71C1" w:rsidP="003E4FA3">
            <w:pPr>
              <w:spacing w:after="0" w:line="240" w:lineRule="auto"/>
              <w:rPr>
                <w:rFonts w:ascii="Arial" w:eastAsia="Times New Roman" w:hAnsi="Arial" w:cs="Arial"/>
                <w:sz w:val="20"/>
                <w:szCs w:val="20"/>
                <w:lang w:eastAsia="ru-RU"/>
              </w:rPr>
            </w:pPr>
            <w:r w:rsidRPr="003A6441">
              <w:rPr>
                <w:rFonts w:ascii="Arial" w:eastAsia="Times New Roman" w:hAnsi="Arial" w:cs="Arial"/>
                <w:sz w:val="20"/>
                <w:szCs w:val="20"/>
                <w:lang w:eastAsia="ru-RU"/>
              </w:rPr>
              <w:t>Управление образования, образовательные учреждения</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EE71C1" w:rsidRPr="003A6441" w:rsidRDefault="00EE71C1" w:rsidP="003E4FA3">
            <w:pPr>
              <w:spacing w:after="0" w:line="240" w:lineRule="auto"/>
              <w:jc w:val="center"/>
              <w:rPr>
                <w:rFonts w:ascii="Arial" w:eastAsia="Times New Roman" w:hAnsi="Arial" w:cs="Arial"/>
                <w:color w:val="00000A"/>
                <w:sz w:val="20"/>
                <w:szCs w:val="20"/>
                <w:lang w:eastAsia="ru-RU"/>
              </w:rPr>
            </w:pPr>
            <w:r w:rsidRPr="003A6441">
              <w:rPr>
                <w:rFonts w:ascii="Arial" w:eastAsia="Times New Roman" w:hAnsi="Arial" w:cs="Arial"/>
                <w:color w:val="00000A"/>
                <w:sz w:val="20"/>
                <w:szCs w:val="20"/>
                <w:lang w:eastAsia="ru-RU"/>
              </w:rPr>
              <w:t xml:space="preserve"> +</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EE71C1" w:rsidRPr="003A6441" w:rsidRDefault="00EE71C1" w:rsidP="003E4FA3">
            <w:pPr>
              <w:spacing w:after="0" w:line="240" w:lineRule="auto"/>
              <w:jc w:val="center"/>
              <w:rPr>
                <w:rFonts w:ascii="Arial" w:eastAsia="Times New Roman" w:hAnsi="Arial" w:cs="Arial"/>
                <w:color w:val="00000A"/>
                <w:sz w:val="20"/>
                <w:szCs w:val="20"/>
                <w:lang w:eastAsia="ru-RU"/>
              </w:rPr>
            </w:pPr>
            <w:r w:rsidRPr="003A6441">
              <w:rPr>
                <w:rFonts w:ascii="Arial" w:eastAsia="Times New Roman" w:hAnsi="Arial" w:cs="Arial"/>
                <w:color w:val="00000A"/>
                <w:sz w:val="20"/>
                <w:szCs w:val="20"/>
                <w:lang w:eastAsia="ru-RU"/>
              </w:rPr>
              <w:t xml:space="preserve"> +</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EE71C1" w:rsidRPr="003A6441" w:rsidRDefault="00EE71C1" w:rsidP="003E4FA3">
            <w:pPr>
              <w:spacing w:after="0" w:line="240" w:lineRule="auto"/>
              <w:jc w:val="center"/>
              <w:rPr>
                <w:rFonts w:ascii="Arial" w:eastAsia="Times New Roman" w:hAnsi="Arial" w:cs="Arial"/>
                <w:color w:val="00000A"/>
                <w:sz w:val="20"/>
                <w:szCs w:val="20"/>
                <w:lang w:eastAsia="ru-RU"/>
              </w:rPr>
            </w:pPr>
            <w:r w:rsidRPr="003A6441">
              <w:rPr>
                <w:rFonts w:ascii="Arial" w:eastAsia="Times New Roman" w:hAnsi="Arial" w:cs="Arial"/>
                <w:color w:val="00000A"/>
                <w:sz w:val="20"/>
                <w:szCs w:val="20"/>
                <w:lang w:eastAsia="ru-RU"/>
              </w:rPr>
              <w:t xml:space="preserve"> +</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EE71C1" w:rsidRPr="003A6441" w:rsidRDefault="00EE71C1" w:rsidP="003E4FA3">
            <w:pPr>
              <w:spacing w:after="0" w:line="240" w:lineRule="auto"/>
              <w:jc w:val="center"/>
              <w:rPr>
                <w:rFonts w:ascii="Arial" w:eastAsia="Times New Roman" w:hAnsi="Arial" w:cs="Arial"/>
                <w:color w:val="00000A"/>
                <w:sz w:val="20"/>
                <w:szCs w:val="20"/>
                <w:lang w:eastAsia="ru-RU"/>
              </w:rPr>
            </w:pPr>
            <w:r w:rsidRPr="003A6441">
              <w:rPr>
                <w:rFonts w:ascii="Arial" w:eastAsia="Times New Roman" w:hAnsi="Arial" w:cs="Arial"/>
                <w:color w:val="00000A"/>
                <w:sz w:val="20"/>
                <w:szCs w:val="20"/>
                <w:lang w:eastAsia="ru-RU"/>
              </w:rPr>
              <w:t xml:space="preserve"> +</w:t>
            </w:r>
          </w:p>
        </w:tc>
        <w:tc>
          <w:tcPr>
            <w:tcW w:w="3685" w:type="dxa"/>
            <w:tcBorders>
              <w:top w:val="single" w:sz="4" w:space="0" w:color="000000"/>
              <w:left w:val="nil"/>
              <w:bottom w:val="single" w:sz="4" w:space="0" w:color="000000"/>
              <w:right w:val="single" w:sz="4" w:space="0" w:color="000000"/>
            </w:tcBorders>
            <w:shd w:val="clear" w:color="auto" w:fill="auto"/>
            <w:vAlign w:val="center"/>
            <w:hideMark/>
          </w:tcPr>
          <w:p w:rsidR="00EE71C1" w:rsidRPr="003A6441" w:rsidRDefault="00EE71C1" w:rsidP="003E4FA3">
            <w:pPr>
              <w:spacing w:after="0" w:line="240" w:lineRule="auto"/>
              <w:rPr>
                <w:rFonts w:ascii="Arial" w:eastAsia="Times New Roman" w:hAnsi="Arial" w:cs="Arial"/>
                <w:sz w:val="20"/>
                <w:szCs w:val="20"/>
                <w:lang w:eastAsia="ru-RU"/>
              </w:rPr>
            </w:pPr>
            <w:r w:rsidRPr="003A6441">
              <w:rPr>
                <w:rFonts w:ascii="Arial" w:eastAsia="Times New Roman" w:hAnsi="Arial" w:cs="Arial"/>
                <w:sz w:val="20"/>
                <w:szCs w:val="20"/>
                <w:lang w:eastAsia="ru-RU"/>
              </w:rPr>
              <w:t>Получение дошкольного образования в частных дошкольных образовательных организациях в 2017-2021 годах</w:t>
            </w:r>
          </w:p>
        </w:tc>
      </w:tr>
      <w:tr w:rsidR="00EE71C1" w:rsidRPr="003A6441" w:rsidTr="00EE71C1">
        <w:trPr>
          <w:trHeight w:val="3390"/>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71C1" w:rsidRPr="003A6441" w:rsidRDefault="00EE71C1" w:rsidP="003E4FA3">
            <w:pPr>
              <w:spacing w:after="0" w:line="240" w:lineRule="auto"/>
              <w:jc w:val="center"/>
              <w:rPr>
                <w:rFonts w:ascii="Arial" w:eastAsia="Times New Roman" w:hAnsi="Arial" w:cs="Arial"/>
                <w:color w:val="00000A"/>
                <w:sz w:val="20"/>
                <w:szCs w:val="20"/>
                <w:lang w:eastAsia="ru-RU"/>
              </w:rPr>
            </w:pPr>
            <w:r w:rsidRPr="003A6441">
              <w:rPr>
                <w:rFonts w:ascii="Arial" w:eastAsia="Times New Roman" w:hAnsi="Arial" w:cs="Arial"/>
                <w:color w:val="00000A"/>
                <w:sz w:val="20"/>
                <w:szCs w:val="20"/>
                <w:lang w:eastAsia="ru-RU"/>
              </w:rPr>
              <w:lastRenderedPageBreak/>
              <w:t>6.</w:t>
            </w:r>
          </w:p>
        </w:tc>
        <w:tc>
          <w:tcPr>
            <w:tcW w:w="2977" w:type="dxa"/>
            <w:tcBorders>
              <w:top w:val="single" w:sz="4" w:space="0" w:color="000000"/>
              <w:left w:val="nil"/>
              <w:bottom w:val="single" w:sz="4" w:space="0" w:color="000000"/>
              <w:right w:val="single" w:sz="4" w:space="0" w:color="auto"/>
            </w:tcBorders>
            <w:shd w:val="clear" w:color="auto" w:fill="auto"/>
            <w:vAlign w:val="center"/>
            <w:hideMark/>
          </w:tcPr>
          <w:p w:rsidR="00EE71C1" w:rsidRPr="003A6441" w:rsidRDefault="00EE71C1" w:rsidP="003E4FA3">
            <w:pPr>
              <w:spacing w:after="0" w:line="240" w:lineRule="auto"/>
              <w:rPr>
                <w:rFonts w:ascii="Arial" w:eastAsia="Times New Roman" w:hAnsi="Arial" w:cs="Arial"/>
                <w:sz w:val="20"/>
                <w:szCs w:val="20"/>
                <w:lang w:eastAsia="ru-RU"/>
              </w:rPr>
            </w:pPr>
            <w:r w:rsidRPr="003A6441">
              <w:rPr>
                <w:rFonts w:ascii="Arial" w:eastAsia="Times New Roman" w:hAnsi="Arial" w:cs="Arial"/>
                <w:sz w:val="20"/>
                <w:szCs w:val="20"/>
                <w:lang w:eastAsia="ru-RU"/>
              </w:rPr>
              <w:t>Закупка оборудования для дошкольных образовательных организаций муниципальных образований Московской области  - победителей областного конкурса на присвоение статуса Региональной инновационной площадки Московской области</w:t>
            </w:r>
          </w:p>
        </w:tc>
        <w:tc>
          <w:tcPr>
            <w:tcW w:w="1984" w:type="dxa"/>
            <w:tcBorders>
              <w:top w:val="single" w:sz="4" w:space="0" w:color="000000"/>
              <w:left w:val="nil"/>
              <w:bottom w:val="single" w:sz="4" w:space="0" w:color="000000"/>
              <w:right w:val="single" w:sz="4" w:space="0" w:color="auto"/>
            </w:tcBorders>
            <w:shd w:val="clear" w:color="auto" w:fill="auto"/>
            <w:vAlign w:val="center"/>
            <w:hideMark/>
          </w:tcPr>
          <w:p w:rsidR="00EE71C1" w:rsidRPr="003A6441" w:rsidRDefault="00EE71C1" w:rsidP="003E4FA3">
            <w:pPr>
              <w:spacing w:after="0" w:line="240" w:lineRule="auto"/>
              <w:rPr>
                <w:rFonts w:ascii="Arial" w:eastAsia="Times New Roman" w:hAnsi="Arial" w:cs="Arial"/>
                <w:sz w:val="20"/>
                <w:szCs w:val="20"/>
                <w:lang w:eastAsia="ru-RU"/>
              </w:rPr>
            </w:pPr>
            <w:r w:rsidRPr="003A6441">
              <w:rPr>
                <w:rFonts w:ascii="Arial" w:eastAsia="Times New Roman" w:hAnsi="Arial" w:cs="Arial"/>
                <w:sz w:val="20"/>
                <w:szCs w:val="20"/>
                <w:lang w:eastAsia="ru-RU"/>
              </w:rPr>
              <w:t>Управление образования, образовательные учреждения</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EE71C1" w:rsidRPr="003A6441" w:rsidRDefault="00EE71C1" w:rsidP="003E4FA3">
            <w:pPr>
              <w:spacing w:after="0" w:line="240" w:lineRule="auto"/>
              <w:jc w:val="center"/>
              <w:rPr>
                <w:rFonts w:ascii="Arial" w:eastAsia="Times New Roman" w:hAnsi="Arial" w:cs="Arial"/>
                <w:color w:val="00000A"/>
                <w:sz w:val="20"/>
                <w:szCs w:val="20"/>
                <w:lang w:eastAsia="ru-RU"/>
              </w:rPr>
            </w:pPr>
            <w:r w:rsidRPr="003A6441">
              <w:rPr>
                <w:rFonts w:ascii="Arial" w:eastAsia="Times New Roman" w:hAnsi="Arial" w:cs="Arial"/>
                <w:color w:val="00000A"/>
                <w:sz w:val="20"/>
                <w:szCs w:val="20"/>
                <w:lang w:eastAsia="ru-RU"/>
              </w:rPr>
              <w:t xml:space="preserve"> -</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EE71C1" w:rsidRPr="003A6441" w:rsidRDefault="00EE71C1" w:rsidP="003E4FA3">
            <w:pPr>
              <w:spacing w:after="0" w:line="240" w:lineRule="auto"/>
              <w:jc w:val="center"/>
              <w:rPr>
                <w:rFonts w:ascii="Arial" w:eastAsia="Times New Roman" w:hAnsi="Arial" w:cs="Arial"/>
                <w:color w:val="00000A"/>
                <w:sz w:val="20"/>
                <w:szCs w:val="20"/>
                <w:lang w:eastAsia="ru-RU"/>
              </w:rPr>
            </w:pPr>
            <w:r w:rsidRPr="003A6441">
              <w:rPr>
                <w:rFonts w:ascii="Arial" w:eastAsia="Times New Roman" w:hAnsi="Arial" w:cs="Arial"/>
                <w:color w:val="00000A"/>
                <w:sz w:val="20"/>
                <w:szCs w:val="20"/>
                <w:lang w:eastAsia="ru-RU"/>
              </w:rPr>
              <w:t xml:space="preserve"> -</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EE71C1" w:rsidRPr="003A6441" w:rsidRDefault="00EE71C1" w:rsidP="003E4FA3">
            <w:pPr>
              <w:spacing w:after="0" w:line="240" w:lineRule="auto"/>
              <w:jc w:val="center"/>
              <w:rPr>
                <w:rFonts w:ascii="Arial" w:eastAsia="Times New Roman" w:hAnsi="Arial" w:cs="Arial"/>
                <w:color w:val="00000A"/>
                <w:sz w:val="20"/>
                <w:szCs w:val="20"/>
                <w:lang w:eastAsia="ru-RU"/>
              </w:rPr>
            </w:pPr>
            <w:r w:rsidRPr="003A6441">
              <w:rPr>
                <w:rFonts w:ascii="Arial" w:eastAsia="Times New Roman" w:hAnsi="Arial" w:cs="Arial"/>
                <w:color w:val="00000A"/>
                <w:sz w:val="20"/>
                <w:szCs w:val="20"/>
                <w:lang w:eastAsia="ru-RU"/>
              </w:rPr>
              <w:t xml:space="preserve"> +</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EE71C1" w:rsidRPr="003A6441" w:rsidRDefault="00EE71C1" w:rsidP="003E4FA3">
            <w:pPr>
              <w:spacing w:after="0" w:line="240" w:lineRule="auto"/>
              <w:jc w:val="center"/>
              <w:rPr>
                <w:rFonts w:ascii="Arial" w:eastAsia="Times New Roman" w:hAnsi="Arial" w:cs="Arial"/>
                <w:color w:val="00000A"/>
                <w:sz w:val="20"/>
                <w:szCs w:val="20"/>
                <w:lang w:eastAsia="ru-RU"/>
              </w:rPr>
            </w:pPr>
            <w:r w:rsidRPr="003A6441">
              <w:rPr>
                <w:rFonts w:ascii="Arial" w:eastAsia="Times New Roman" w:hAnsi="Arial" w:cs="Arial"/>
                <w:color w:val="00000A"/>
                <w:sz w:val="20"/>
                <w:szCs w:val="20"/>
                <w:lang w:eastAsia="ru-RU"/>
              </w:rPr>
              <w:t xml:space="preserve"> +</w:t>
            </w:r>
          </w:p>
        </w:tc>
        <w:tc>
          <w:tcPr>
            <w:tcW w:w="3685" w:type="dxa"/>
            <w:tcBorders>
              <w:top w:val="single" w:sz="4" w:space="0" w:color="000000"/>
              <w:left w:val="nil"/>
              <w:bottom w:val="single" w:sz="4" w:space="0" w:color="000000"/>
              <w:right w:val="single" w:sz="4" w:space="0" w:color="auto"/>
            </w:tcBorders>
            <w:shd w:val="clear" w:color="auto" w:fill="auto"/>
            <w:vAlign w:val="center"/>
            <w:hideMark/>
          </w:tcPr>
          <w:p w:rsidR="00EE71C1" w:rsidRPr="003A6441" w:rsidRDefault="00EE71C1" w:rsidP="003E4FA3">
            <w:pPr>
              <w:spacing w:after="0" w:line="240" w:lineRule="auto"/>
              <w:rPr>
                <w:rFonts w:ascii="Arial" w:eastAsia="Times New Roman" w:hAnsi="Arial" w:cs="Arial"/>
                <w:sz w:val="20"/>
                <w:szCs w:val="20"/>
                <w:lang w:eastAsia="ru-RU"/>
              </w:rPr>
            </w:pPr>
            <w:r w:rsidRPr="003A6441">
              <w:rPr>
                <w:rFonts w:ascii="Arial" w:eastAsia="Times New Roman" w:hAnsi="Arial" w:cs="Arial"/>
                <w:sz w:val="20"/>
                <w:szCs w:val="20"/>
                <w:lang w:eastAsia="ru-RU"/>
              </w:rPr>
              <w:t>Закупка оборудования для дошкольных образовательных организаций муниципальных образований Московской области  - победителей областного конкурса на присвоение статуса Региональной инновационной площадки Московской области</w:t>
            </w:r>
          </w:p>
        </w:tc>
      </w:tr>
    </w:tbl>
    <w:p w:rsidR="00E15E1A" w:rsidRPr="003562DF" w:rsidRDefault="00E15E1A" w:rsidP="00E15E1A">
      <w:pPr>
        <w:spacing w:after="0" w:line="240" w:lineRule="auto"/>
        <w:rPr>
          <w:rFonts w:ascii="Arial" w:hAnsi="Arial" w:cs="Arial"/>
          <w:bCs/>
          <w:color w:val="FF0000"/>
          <w:sz w:val="24"/>
          <w:szCs w:val="24"/>
        </w:rPr>
      </w:pPr>
    </w:p>
    <w:p w:rsidR="00C31C08" w:rsidRDefault="00C31C08" w:rsidP="00266002">
      <w:pPr>
        <w:spacing w:after="0" w:line="240" w:lineRule="auto"/>
        <w:jc w:val="center"/>
        <w:rPr>
          <w:rFonts w:ascii="Arial" w:hAnsi="Arial" w:cs="Arial"/>
          <w:sz w:val="20"/>
          <w:szCs w:val="20"/>
          <w:lang w:eastAsia="ru-RU"/>
        </w:rPr>
      </w:pPr>
    </w:p>
    <w:p w:rsidR="00266002" w:rsidRPr="00C31C08" w:rsidRDefault="00094B3B" w:rsidP="00266002">
      <w:pPr>
        <w:spacing w:after="0" w:line="240" w:lineRule="auto"/>
        <w:jc w:val="center"/>
        <w:rPr>
          <w:rFonts w:ascii="Arial" w:hAnsi="Arial" w:cs="Arial"/>
          <w:sz w:val="20"/>
          <w:szCs w:val="20"/>
          <w:lang w:eastAsia="ru-RU"/>
        </w:rPr>
      </w:pPr>
      <w:r w:rsidRPr="00C31C08">
        <w:rPr>
          <w:rFonts w:ascii="Arial" w:hAnsi="Arial" w:cs="Arial"/>
          <w:sz w:val="20"/>
          <w:szCs w:val="20"/>
          <w:lang w:eastAsia="ru-RU"/>
        </w:rPr>
        <w:t>20</w:t>
      </w:r>
      <w:r w:rsidR="00E15E1A" w:rsidRPr="00C31C08">
        <w:rPr>
          <w:rFonts w:ascii="Arial" w:hAnsi="Arial" w:cs="Arial"/>
          <w:sz w:val="20"/>
          <w:szCs w:val="20"/>
          <w:lang w:eastAsia="ru-RU"/>
        </w:rPr>
        <w:t xml:space="preserve">. </w:t>
      </w:r>
      <w:r w:rsidR="00266002" w:rsidRPr="00C31C08">
        <w:rPr>
          <w:rFonts w:ascii="Arial" w:hAnsi="Arial" w:cs="Arial"/>
          <w:sz w:val="20"/>
          <w:szCs w:val="20"/>
          <w:lang w:eastAsia="ru-RU"/>
        </w:rPr>
        <w:t>«Дорожная карта» (план-график) по выполнению основного мероприятия «Финансовое обеспечение деятельности образовательных организаций, обеспечение мер социальной поддержки обучающихся в образовательных организациях, обновление состава и компетенций педагогических работников, создание механизмов мотивации педагогов к повышению качества работы и непрерывному профессиональному развитию»</w:t>
      </w:r>
    </w:p>
    <w:p w:rsidR="00E15E1A" w:rsidRPr="00C31C08" w:rsidRDefault="00266002" w:rsidP="00EE71C1">
      <w:pPr>
        <w:spacing w:after="0" w:line="240" w:lineRule="auto"/>
        <w:jc w:val="center"/>
        <w:rPr>
          <w:rFonts w:ascii="Arial" w:hAnsi="Arial" w:cs="Arial"/>
          <w:sz w:val="20"/>
          <w:szCs w:val="20"/>
          <w:lang w:eastAsia="ru-RU"/>
        </w:rPr>
      </w:pPr>
      <w:r w:rsidRPr="00C31C08">
        <w:rPr>
          <w:rFonts w:ascii="Arial" w:hAnsi="Arial" w:cs="Arial"/>
          <w:sz w:val="20"/>
          <w:szCs w:val="20"/>
          <w:lang w:eastAsia="ru-RU"/>
        </w:rPr>
        <w:t>муниципальной программы городского округа Мытищи «Развитие образования городского округа Мытищи" на 2017-2021 годы</w:t>
      </w:r>
    </w:p>
    <w:p w:rsidR="00EE71C1" w:rsidRPr="00C31C08" w:rsidRDefault="00EE71C1" w:rsidP="00EE71C1">
      <w:pPr>
        <w:spacing w:after="0" w:line="240" w:lineRule="auto"/>
        <w:jc w:val="center"/>
        <w:rPr>
          <w:rFonts w:ascii="Arial" w:hAnsi="Arial" w:cs="Arial"/>
          <w:sz w:val="20"/>
          <w:szCs w:val="20"/>
          <w:lang w:eastAsia="ru-RU"/>
        </w:rPr>
      </w:pPr>
    </w:p>
    <w:p w:rsidR="00EE71C1" w:rsidRPr="00EE71C1" w:rsidRDefault="00EE71C1" w:rsidP="00EE71C1">
      <w:pPr>
        <w:spacing w:after="0" w:line="240" w:lineRule="auto"/>
        <w:jc w:val="center"/>
        <w:rPr>
          <w:rFonts w:ascii="Arial" w:hAnsi="Arial" w:cs="Arial"/>
          <w:lang w:eastAsia="ru-RU"/>
        </w:rPr>
      </w:pPr>
    </w:p>
    <w:tbl>
      <w:tblPr>
        <w:tblW w:w="15310" w:type="dxa"/>
        <w:tblInd w:w="-318" w:type="dxa"/>
        <w:tblLayout w:type="fixed"/>
        <w:tblLook w:val="00A0"/>
      </w:tblPr>
      <w:tblGrid>
        <w:gridCol w:w="568"/>
        <w:gridCol w:w="2977"/>
        <w:gridCol w:w="1984"/>
        <w:gridCol w:w="1560"/>
        <w:gridCol w:w="1559"/>
        <w:gridCol w:w="1417"/>
        <w:gridCol w:w="1560"/>
        <w:gridCol w:w="3685"/>
      </w:tblGrid>
      <w:tr w:rsidR="00BB34A2" w:rsidRPr="00D211B7" w:rsidTr="00EE71C1">
        <w:trPr>
          <w:trHeight w:val="1155"/>
        </w:trPr>
        <w:tc>
          <w:tcPr>
            <w:tcW w:w="568" w:type="dxa"/>
            <w:vMerge w:val="restart"/>
            <w:tcBorders>
              <w:top w:val="single" w:sz="4" w:space="0" w:color="000000"/>
              <w:left w:val="single" w:sz="4" w:space="0" w:color="000000"/>
              <w:bottom w:val="single" w:sz="4" w:space="0" w:color="000000"/>
              <w:right w:val="single" w:sz="4" w:space="0" w:color="000000"/>
            </w:tcBorders>
            <w:vAlign w:val="center"/>
          </w:tcPr>
          <w:p w:rsidR="00BB34A2" w:rsidRPr="00D211B7" w:rsidRDefault="00BB34A2" w:rsidP="007B61C7">
            <w:pPr>
              <w:spacing w:after="0" w:line="240" w:lineRule="auto"/>
              <w:jc w:val="center"/>
              <w:rPr>
                <w:rFonts w:ascii="Arial" w:hAnsi="Arial" w:cs="Arial"/>
                <w:sz w:val="20"/>
                <w:szCs w:val="20"/>
                <w:lang w:eastAsia="ru-RU"/>
              </w:rPr>
            </w:pPr>
            <w:r w:rsidRPr="00D211B7">
              <w:rPr>
                <w:rFonts w:ascii="Arial" w:hAnsi="Arial" w:cs="Arial"/>
                <w:sz w:val="20"/>
                <w:szCs w:val="20"/>
                <w:lang w:eastAsia="ru-RU"/>
              </w:rPr>
              <w:t xml:space="preserve">№ </w:t>
            </w:r>
            <w:proofErr w:type="spellStart"/>
            <w:proofErr w:type="gramStart"/>
            <w:r w:rsidRPr="00D211B7">
              <w:rPr>
                <w:rFonts w:ascii="Arial" w:hAnsi="Arial" w:cs="Arial"/>
                <w:sz w:val="20"/>
                <w:szCs w:val="20"/>
                <w:lang w:eastAsia="ru-RU"/>
              </w:rPr>
              <w:t>п</w:t>
            </w:r>
            <w:proofErr w:type="spellEnd"/>
            <w:proofErr w:type="gramEnd"/>
            <w:r w:rsidRPr="00D211B7">
              <w:rPr>
                <w:rFonts w:ascii="Arial" w:hAnsi="Arial" w:cs="Arial"/>
                <w:sz w:val="20"/>
                <w:szCs w:val="20"/>
                <w:lang w:eastAsia="ru-RU"/>
              </w:rPr>
              <w:t>/</w:t>
            </w:r>
            <w:proofErr w:type="spellStart"/>
            <w:r w:rsidRPr="00D211B7">
              <w:rPr>
                <w:rFonts w:ascii="Arial" w:hAnsi="Arial" w:cs="Arial"/>
                <w:sz w:val="20"/>
                <w:szCs w:val="20"/>
                <w:lang w:eastAsia="ru-RU"/>
              </w:rPr>
              <w:t>п</w:t>
            </w:r>
            <w:proofErr w:type="spellEnd"/>
          </w:p>
        </w:tc>
        <w:tc>
          <w:tcPr>
            <w:tcW w:w="2977" w:type="dxa"/>
            <w:vMerge w:val="restart"/>
            <w:tcBorders>
              <w:top w:val="single" w:sz="4" w:space="0" w:color="000000"/>
              <w:left w:val="single" w:sz="4" w:space="0" w:color="000000"/>
              <w:bottom w:val="single" w:sz="4" w:space="0" w:color="000000"/>
              <w:right w:val="single" w:sz="4" w:space="0" w:color="000000"/>
            </w:tcBorders>
            <w:vAlign w:val="center"/>
          </w:tcPr>
          <w:p w:rsidR="00BB34A2" w:rsidRPr="00D211B7" w:rsidRDefault="00BB34A2" w:rsidP="007B61C7">
            <w:pPr>
              <w:spacing w:after="0" w:line="240" w:lineRule="auto"/>
              <w:jc w:val="center"/>
              <w:rPr>
                <w:rFonts w:ascii="Arial" w:hAnsi="Arial" w:cs="Arial"/>
                <w:sz w:val="20"/>
                <w:szCs w:val="20"/>
                <w:lang w:eastAsia="ru-RU"/>
              </w:rPr>
            </w:pPr>
            <w:r w:rsidRPr="00D211B7">
              <w:rPr>
                <w:rFonts w:ascii="Arial" w:hAnsi="Arial" w:cs="Arial"/>
                <w:sz w:val="20"/>
                <w:szCs w:val="20"/>
                <w:lang w:eastAsia="ru-RU"/>
              </w:rPr>
              <w:t>Перечень стандартных процедур, обеспечивающих выполнение основного мероприятия, с указанием предельных сроков их исполнения</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BB34A2" w:rsidRPr="00D211B7" w:rsidRDefault="00BB34A2" w:rsidP="007B61C7">
            <w:pPr>
              <w:spacing w:after="0" w:line="240" w:lineRule="auto"/>
              <w:jc w:val="center"/>
              <w:rPr>
                <w:rFonts w:ascii="Arial" w:hAnsi="Arial" w:cs="Arial"/>
                <w:sz w:val="20"/>
                <w:szCs w:val="20"/>
                <w:lang w:eastAsia="ru-RU"/>
              </w:rPr>
            </w:pPr>
            <w:r w:rsidRPr="00D211B7">
              <w:rPr>
                <w:rFonts w:ascii="Arial" w:hAnsi="Arial" w:cs="Arial"/>
                <w:sz w:val="20"/>
                <w:szCs w:val="20"/>
                <w:lang w:eastAsia="ru-RU"/>
              </w:rPr>
              <w:t>Ответственный</w:t>
            </w:r>
            <w:r w:rsidRPr="00D211B7">
              <w:rPr>
                <w:rFonts w:ascii="Arial" w:hAnsi="Arial" w:cs="Arial"/>
                <w:sz w:val="20"/>
                <w:szCs w:val="20"/>
                <w:lang w:eastAsia="ru-RU"/>
              </w:rPr>
              <w:br/>
              <w:t>исполнитель</w:t>
            </w:r>
          </w:p>
        </w:tc>
        <w:tc>
          <w:tcPr>
            <w:tcW w:w="6096" w:type="dxa"/>
            <w:gridSpan w:val="4"/>
            <w:tcBorders>
              <w:top w:val="single" w:sz="4" w:space="0" w:color="000000"/>
              <w:left w:val="nil"/>
              <w:bottom w:val="single" w:sz="4" w:space="0" w:color="000000"/>
              <w:right w:val="single" w:sz="4" w:space="0" w:color="000000"/>
            </w:tcBorders>
            <w:vAlign w:val="center"/>
          </w:tcPr>
          <w:p w:rsidR="00BB34A2" w:rsidRPr="00D211B7" w:rsidRDefault="00BB34A2" w:rsidP="007B61C7">
            <w:pPr>
              <w:spacing w:after="0" w:line="240" w:lineRule="auto"/>
              <w:jc w:val="center"/>
              <w:rPr>
                <w:rFonts w:ascii="Arial" w:hAnsi="Arial" w:cs="Arial"/>
                <w:sz w:val="20"/>
                <w:szCs w:val="20"/>
                <w:lang w:eastAsia="ru-RU"/>
              </w:rPr>
            </w:pPr>
            <w:r w:rsidRPr="00D211B7">
              <w:rPr>
                <w:rFonts w:ascii="Arial" w:hAnsi="Arial" w:cs="Arial"/>
                <w:sz w:val="20"/>
                <w:szCs w:val="20"/>
                <w:lang w:eastAsia="ru-RU"/>
              </w:rPr>
              <w:t>2017 год (контрольный срок)</w:t>
            </w:r>
          </w:p>
        </w:tc>
        <w:tc>
          <w:tcPr>
            <w:tcW w:w="3685" w:type="dxa"/>
            <w:vMerge w:val="restart"/>
            <w:tcBorders>
              <w:top w:val="single" w:sz="4" w:space="0" w:color="000000"/>
              <w:left w:val="single" w:sz="4" w:space="0" w:color="000000"/>
              <w:bottom w:val="single" w:sz="4" w:space="0" w:color="000000"/>
              <w:right w:val="single" w:sz="4" w:space="0" w:color="000000"/>
            </w:tcBorders>
            <w:vAlign w:val="center"/>
          </w:tcPr>
          <w:p w:rsidR="00BB34A2" w:rsidRPr="00D211B7" w:rsidRDefault="00BB34A2" w:rsidP="007B61C7">
            <w:pPr>
              <w:spacing w:after="0" w:line="240" w:lineRule="auto"/>
              <w:jc w:val="center"/>
              <w:rPr>
                <w:rFonts w:ascii="Arial" w:hAnsi="Arial" w:cs="Arial"/>
                <w:sz w:val="20"/>
                <w:szCs w:val="20"/>
                <w:lang w:eastAsia="ru-RU"/>
              </w:rPr>
            </w:pPr>
            <w:r w:rsidRPr="00D211B7">
              <w:rPr>
                <w:rFonts w:ascii="Arial" w:hAnsi="Arial" w:cs="Arial"/>
                <w:sz w:val="20"/>
                <w:szCs w:val="20"/>
                <w:lang w:eastAsia="ru-RU"/>
              </w:rPr>
              <w:t>Результат выполнения</w:t>
            </w:r>
          </w:p>
        </w:tc>
      </w:tr>
      <w:tr w:rsidR="00BB34A2" w:rsidRPr="00D211B7" w:rsidTr="00EE71C1">
        <w:trPr>
          <w:trHeight w:val="1110"/>
        </w:trPr>
        <w:tc>
          <w:tcPr>
            <w:tcW w:w="568" w:type="dxa"/>
            <w:vMerge/>
            <w:tcBorders>
              <w:top w:val="single" w:sz="4" w:space="0" w:color="000000"/>
              <w:left w:val="single" w:sz="4" w:space="0" w:color="000000"/>
              <w:bottom w:val="single" w:sz="4" w:space="0" w:color="000000"/>
              <w:right w:val="single" w:sz="4" w:space="0" w:color="000000"/>
            </w:tcBorders>
            <w:vAlign w:val="center"/>
          </w:tcPr>
          <w:p w:rsidR="00BB34A2" w:rsidRPr="00D211B7" w:rsidRDefault="00BB34A2" w:rsidP="007B61C7">
            <w:pPr>
              <w:spacing w:after="0" w:line="240" w:lineRule="auto"/>
              <w:rPr>
                <w:rFonts w:ascii="Arial" w:hAnsi="Arial" w:cs="Arial"/>
                <w:sz w:val="20"/>
                <w:szCs w:val="20"/>
                <w:lang w:eastAsia="ru-RU"/>
              </w:rPr>
            </w:pPr>
          </w:p>
        </w:tc>
        <w:tc>
          <w:tcPr>
            <w:tcW w:w="2977" w:type="dxa"/>
            <w:vMerge/>
            <w:tcBorders>
              <w:top w:val="single" w:sz="4" w:space="0" w:color="000000"/>
              <w:left w:val="single" w:sz="4" w:space="0" w:color="000000"/>
              <w:bottom w:val="single" w:sz="4" w:space="0" w:color="000000"/>
              <w:right w:val="single" w:sz="4" w:space="0" w:color="000000"/>
            </w:tcBorders>
            <w:vAlign w:val="center"/>
          </w:tcPr>
          <w:p w:rsidR="00BB34A2" w:rsidRPr="00D211B7" w:rsidRDefault="00BB34A2" w:rsidP="007B61C7">
            <w:pPr>
              <w:spacing w:after="0" w:line="240" w:lineRule="auto"/>
              <w:rPr>
                <w:rFonts w:ascii="Arial" w:hAnsi="Arial" w:cs="Arial"/>
                <w:sz w:val="20"/>
                <w:szCs w:val="20"/>
                <w:lang w:eastAsia="ru-RU"/>
              </w:rPr>
            </w:pPr>
          </w:p>
        </w:tc>
        <w:tc>
          <w:tcPr>
            <w:tcW w:w="1984" w:type="dxa"/>
            <w:vMerge/>
            <w:tcBorders>
              <w:top w:val="single" w:sz="4" w:space="0" w:color="000000"/>
              <w:left w:val="single" w:sz="4" w:space="0" w:color="000000"/>
              <w:bottom w:val="single" w:sz="4" w:space="0" w:color="000000"/>
              <w:right w:val="single" w:sz="4" w:space="0" w:color="000000"/>
            </w:tcBorders>
            <w:vAlign w:val="center"/>
          </w:tcPr>
          <w:p w:rsidR="00BB34A2" w:rsidRPr="00D211B7" w:rsidRDefault="00BB34A2" w:rsidP="007B61C7">
            <w:pPr>
              <w:spacing w:after="0" w:line="240" w:lineRule="auto"/>
              <w:rPr>
                <w:rFonts w:ascii="Arial" w:hAnsi="Arial" w:cs="Arial"/>
                <w:sz w:val="20"/>
                <w:szCs w:val="20"/>
                <w:lang w:eastAsia="ru-RU"/>
              </w:rPr>
            </w:pPr>
          </w:p>
        </w:tc>
        <w:tc>
          <w:tcPr>
            <w:tcW w:w="1560" w:type="dxa"/>
            <w:tcBorders>
              <w:top w:val="nil"/>
              <w:left w:val="nil"/>
              <w:bottom w:val="single" w:sz="4" w:space="0" w:color="000000"/>
              <w:right w:val="single" w:sz="4" w:space="0" w:color="000000"/>
            </w:tcBorders>
            <w:vAlign w:val="center"/>
          </w:tcPr>
          <w:p w:rsidR="00BB34A2" w:rsidRPr="00D211B7" w:rsidRDefault="00BB34A2" w:rsidP="007B61C7">
            <w:pPr>
              <w:spacing w:after="0" w:line="240" w:lineRule="auto"/>
              <w:jc w:val="center"/>
              <w:rPr>
                <w:rFonts w:ascii="Arial" w:hAnsi="Arial" w:cs="Arial"/>
                <w:sz w:val="20"/>
                <w:szCs w:val="20"/>
                <w:lang w:eastAsia="ru-RU"/>
              </w:rPr>
            </w:pPr>
            <w:r w:rsidRPr="00D211B7">
              <w:rPr>
                <w:rFonts w:ascii="Arial" w:hAnsi="Arial" w:cs="Arial"/>
                <w:sz w:val="20"/>
                <w:szCs w:val="20"/>
                <w:lang w:eastAsia="ru-RU"/>
              </w:rPr>
              <w:t>I квартал</w:t>
            </w:r>
          </w:p>
        </w:tc>
        <w:tc>
          <w:tcPr>
            <w:tcW w:w="1559" w:type="dxa"/>
            <w:tcBorders>
              <w:top w:val="nil"/>
              <w:left w:val="nil"/>
              <w:bottom w:val="single" w:sz="4" w:space="0" w:color="000000"/>
              <w:right w:val="single" w:sz="4" w:space="0" w:color="000000"/>
            </w:tcBorders>
            <w:vAlign w:val="center"/>
          </w:tcPr>
          <w:p w:rsidR="00BB34A2" w:rsidRPr="00D211B7" w:rsidRDefault="00BB34A2" w:rsidP="007B61C7">
            <w:pPr>
              <w:spacing w:after="0" w:line="240" w:lineRule="auto"/>
              <w:jc w:val="center"/>
              <w:rPr>
                <w:rFonts w:ascii="Arial" w:hAnsi="Arial" w:cs="Arial"/>
                <w:sz w:val="20"/>
                <w:szCs w:val="20"/>
                <w:lang w:eastAsia="ru-RU"/>
              </w:rPr>
            </w:pPr>
            <w:r w:rsidRPr="00D211B7">
              <w:rPr>
                <w:rFonts w:ascii="Arial" w:hAnsi="Arial" w:cs="Arial"/>
                <w:sz w:val="20"/>
                <w:szCs w:val="20"/>
                <w:lang w:eastAsia="ru-RU"/>
              </w:rPr>
              <w:t>II квартал</w:t>
            </w:r>
          </w:p>
        </w:tc>
        <w:tc>
          <w:tcPr>
            <w:tcW w:w="1417" w:type="dxa"/>
            <w:tcBorders>
              <w:top w:val="nil"/>
              <w:left w:val="nil"/>
              <w:bottom w:val="single" w:sz="4" w:space="0" w:color="000000"/>
              <w:right w:val="single" w:sz="4" w:space="0" w:color="000000"/>
            </w:tcBorders>
            <w:vAlign w:val="center"/>
          </w:tcPr>
          <w:p w:rsidR="00BB34A2" w:rsidRPr="00D211B7" w:rsidRDefault="00BB34A2" w:rsidP="007B61C7">
            <w:pPr>
              <w:spacing w:after="0" w:line="240" w:lineRule="auto"/>
              <w:jc w:val="center"/>
              <w:rPr>
                <w:rFonts w:ascii="Arial" w:hAnsi="Arial" w:cs="Arial"/>
                <w:sz w:val="20"/>
                <w:szCs w:val="20"/>
                <w:lang w:eastAsia="ru-RU"/>
              </w:rPr>
            </w:pPr>
            <w:r w:rsidRPr="00D211B7">
              <w:rPr>
                <w:rFonts w:ascii="Arial" w:hAnsi="Arial" w:cs="Arial"/>
                <w:sz w:val="20"/>
                <w:szCs w:val="20"/>
                <w:lang w:eastAsia="ru-RU"/>
              </w:rPr>
              <w:t>III квартал</w:t>
            </w:r>
          </w:p>
        </w:tc>
        <w:tc>
          <w:tcPr>
            <w:tcW w:w="1560" w:type="dxa"/>
            <w:tcBorders>
              <w:top w:val="nil"/>
              <w:left w:val="nil"/>
              <w:bottom w:val="single" w:sz="4" w:space="0" w:color="000000"/>
              <w:right w:val="single" w:sz="4" w:space="0" w:color="000000"/>
            </w:tcBorders>
            <w:vAlign w:val="center"/>
          </w:tcPr>
          <w:p w:rsidR="00BB34A2" w:rsidRPr="00D211B7" w:rsidRDefault="00BB34A2" w:rsidP="007B61C7">
            <w:pPr>
              <w:spacing w:after="0" w:line="240" w:lineRule="auto"/>
              <w:jc w:val="center"/>
              <w:rPr>
                <w:rFonts w:ascii="Arial" w:hAnsi="Arial" w:cs="Arial"/>
                <w:sz w:val="20"/>
                <w:szCs w:val="20"/>
                <w:lang w:eastAsia="ru-RU"/>
              </w:rPr>
            </w:pPr>
            <w:r w:rsidRPr="00D211B7">
              <w:rPr>
                <w:rFonts w:ascii="Arial" w:hAnsi="Arial" w:cs="Arial"/>
                <w:sz w:val="20"/>
                <w:szCs w:val="20"/>
                <w:lang w:eastAsia="ru-RU"/>
              </w:rPr>
              <w:t>IV квартал</w:t>
            </w:r>
          </w:p>
        </w:tc>
        <w:tc>
          <w:tcPr>
            <w:tcW w:w="3685" w:type="dxa"/>
            <w:vMerge/>
            <w:tcBorders>
              <w:top w:val="single" w:sz="4" w:space="0" w:color="000000"/>
              <w:left w:val="single" w:sz="4" w:space="0" w:color="000000"/>
              <w:bottom w:val="single" w:sz="4" w:space="0" w:color="000000"/>
              <w:right w:val="single" w:sz="4" w:space="0" w:color="000000"/>
            </w:tcBorders>
            <w:vAlign w:val="center"/>
          </w:tcPr>
          <w:p w:rsidR="00BB34A2" w:rsidRPr="00D211B7" w:rsidRDefault="00BB34A2" w:rsidP="007B61C7">
            <w:pPr>
              <w:spacing w:after="0" w:line="240" w:lineRule="auto"/>
              <w:rPr>
                <w:rFonts w:ascii="Arial" w:hAnsi="Arial" w:cs="Arial"/>
                <w:sz w:val="20"/>
                <w:szCs w:val="20"/>
                <w:lang w:eastAsia="ru-RU"/>
              </w:rPr>
            </w:pPr>
          </w:p>
        </w:tc>
      </w:tr>
      <w:tr w:rsidR="00BB34A2" w:rsidRPr="00D211B7" w:rsidTr="00EE71C1">
        <w:trPr>
          <w:trHeight w:val="375"/>
        </w:trPr>
        <w:tc>
          <w:tcPr>
            <w:tcW w:w="568" w:type="dxa"/>
            <w:tcBorders>
              <w:top w:val="nil"/>
              <w:left w:val="single" w:sz="4" w:space="0" w:color="000000"/>
              <w:bottom w:val="single" w:sz="4" w:space="0" w:color="000000"/>
              <w:right w:val="single" w:sz="4" w:space="0" w:color="000000"/>
            </w:tcBorders>
            <w:vAlign w:val="center"/>
          </w:tcPr>
          <w:p w:rsidR="00BB34A2" w:rsidRPr="00D211B7" w:rsidRDefault="00BB34A2" w:rsidP="007B61C7">
            <w:pPr>
              <w:spacing w:after="0" w:line="240" w:lineRule="auto"/>
              <w:jc w:val="center"/>
              <w:rPr>
                <w:rFonts w:ascii="Arial" w:hAnsi="Arial" w:cs="Arial"/>
                <w:sz w:val="20"/>
                <w:szCs w:val="20"/>
                <w:lang w:eastAsia="ru-RU"/>
              </w:rPr>
            </w:pPr>
            <w:r w:rsidRPr="00D211B7">
              <w:rPr>
                <w:rFonts w:ascii="Arial" w:hAnsi="Arial" w:cs="Arial"/>
                <w:sz w:val="20"/>
                <w:szCs w:val="20"/>
                <w:lang w:eastAsia="ru-RU"/>
              </w:rPr>
              <w:t>1</w:t>
            </w:r>
          </w:p>
        </w:tc>
        <w:tc>
          <w:tcPr>
            <w:tcW w:w="2977" w:type="dxa"/>
            <w:tcBorders>
              <w:top w:val="nil"/>
              <w:left w:val="nil"/>
              <w:bottom w:val="single" w:sz="4" w:space="0" w:color="000000"/>
              <w:right w:val="single" w:sz="4" w:space="0" w:color="000000"/>
            </w:tcBorders>
            <w:vAlign w:val="center"/>
          </w:tcPr>
          <w:p w:rsidR="00BB34A2" w:rsidRPr="00D211B7" w:rsidRDefault="00BB34A2" w:rsidP="007B61C7">
            <w:pPr>
              <w:spacing w:after="0" w:line="240" w:lineRule="auto"/>
              <w:jc w:val="center"/>
              <w:rPr>
                <w:rFonts w:ascii="Arial" w:hAnsi="Arial" w:cs="Arial"/>
                <w:sz w:val="20"/>
                <w:szCs w:val="20"/>
                <w:lang w:eastAsia="ru-RU"/>
              </w:rPr>
            </w:pPr>
            <w:r w:rsidRPr="00D211B7">
              <w:rPr>
                <w:rFonts w:ascii="Arial" w:hAnsi="Arial" w:cs="Arial"/>
                <w:sz w:val="20"/>
                <w:szCs w:val="20"/>
                <w:lang w:eastAsia="ru-RU"/>
              </w:rPr>
              <w:t>2</w:t>
            </w:r>
          </w:p>
        </w:tc>
        <w:tc>
          <w:tcPr>
            <w:tcW w:w="1984" w:type="dxa"/>
            <w:tcBorders>
              <w:top w:val="nil"/>
              <w:left w:val="nil"/>
              <w:bottom w:val="single" w:sz="4" w:space="0" w:color="000000"/>
              <w:right w:val="single" w:sz="4" w:space="0" w:color="000000"/>
            </w:tcBorders>
            <w:vAlign w:val="center"/>
          </w:tcPr>
          <w:p w:rsidR="00BB34A2" w:rsidRPr="00D211B7" w:rsidRDefault="00BB34A2" w:rsidP="007B61C7">
            <w:pPr>
              <w:spacing w:after="0" w:line="240" w:lineRule="auto"/>
              <w:jc w:val="center"/>
              <w:rPr>
                <w:rFonts w:ascii="Arial" w:hAnsi="Arial" w:cs="Arial"/>
                <w:sz w:val="20"/>
                <w:szCs w:val="20"/>
                <w:lang w:eastAsia="ru-RU"/>
              </w:rPr>
            </w:pPr>
            <w:r w:rsidRPr="00D211B7">
              <w:rPr>
                <w:rFonts w:ascii="Arial" w:hAnsi="Arial" w:cs="Arial"/>
                <w:sz w:val="20"/>
                <w:szCs w:val="20"/>
                <w:lang w:eastAsia="ru-RU"/>
              </w:rPr>
              <w:t>3</w:t>
            </w:r>
          </w:p>
        </w:tc>
        <w:tc>
          <w:tcPr>
            <w:tcW w:w="1560" w:type="dxa"/>
            <w:tcBorders>
              <w:top w:val="nil"/>
              <w:left w:val="nil"/>
              <w:bottom w:val="single" w:sz="4" w:space="0" w:color="000000"/>
              <w:right w:val="single" w:sz="4" w:space="0" w:color="000000"/>
            </w:tcBorders>
            <w:vAlign w:val="center"/>
          </w:tcPr>
          <w:p w:rsidR="00BB34A2" w:rsidRPr="00D211B7" w:rsidRDefault="00BB34A2" w:rsidP="007B61C7">
            <w:pPr>
              <w:spacing w:after="0" w:line="240" w:lineRule="auto"/>
              <w:jc w:val="center"/>
              <w:rPr>
                <w:rFonts w:ascii="Arial" w:hAnsi="Arial" w:cs="Arial"/>
                <w:sz w:val="20"/>
                <w:szCs w:val="20"/>
                <w:lang w:eastAsia="ru-RU"/>
              </w:rPr>
            </w:pPr>
            <w:r w:rsidRPr="00D211B7">
              <w:rPr>
                <w:rFonts w:ascii="Arial" w:hAnsi="Arial" w:cs="Arial"/>
                <w:sz w:val="20"/>
                <w:szCs w:val="20"/>
                <w:lang w:eastAsia="ru-RU"/>
              </w:rPr>
              <w:t>4</w:t>
            </w:r>
          </w:p>
        </w:tc>
        <w:tc>
          <w:tcPr>
            <w:tcW w:w="1559" w:type="dxa"/>
            <w:tcBorders>
              <w:top w:val="nil"/>
              <w:left w:val="nil"/>
              <w:bottom w:val="single" w:sz="4" w:space="0" w:color="000000"/>
              <w:right w:val="single" w:sz="4" w:space="0" w:color="000000"/>
            </w:tcBorders>
            <w:vAlign w:val="center"/>
          </w:tcPr>
          <w:p w:rsidR="00BB34A2" w:rsidRPr="00D211B7" w:rsidRDefault="00BB34A2" w:rsidP="007B61C7">
            <w:pPr>
              <w:spacing w:after="0" w:line="240" w:lineRule="auto"/>
              <w:jc w:val="center"/>
              <w:rPr>
                <w:rFonts w:ascii="Arial" w:hAnsi="Arial" w:cs="Arial"/>
                <w:sz w:val="20"/>
                <w:szCs w:val="20"/>
                <w:lang w:eastAsia="ru-RU"/>
              </w:rPr>
            </w:pPr>
            <w:r w:rsidRPr="00D211B7">
              <w:rPr>
                <w:rFonts w:ascii="Arial" w:hAnsi="Arial" w:cs="Arial"/>
                <w:sz w:val="20"/>
                <w:szCs w:val="20"/>
                <w:lang w:eastAsia="ru-RU"/>
              </w:rPr>
              <w:t>5</w:t>
            </w:r>
          </w:p>
        </w:tc>
        <w:tc>
          <w:tcPr>
            <w:tcW w:w="1417" w:type="dxa"/>
            <w:tcBorders>
              <w:top w:val="nil"/>
              <w:left w:val="nil"/>
              <w:bottom w:val="single" w:sz="4" w:space="0" w:color="000000"/>
              <w:right w:val="single" w:sz="4" w:space="0" w:color="000000"/>
            </w:tcBorders>
            <w:vAlign w:val="center"/>
          </w:tcPr>
          <w:p w:rsidR="00BB34A2" w:rsidRPr="00D211B7" w:rsidRDefault="00BB34A2" w:rsidP="007B61C7">
            <w:pPr>
              <w:spacing w:after="0" w:line="240" w:lineRule="auto"/>
              <w:jc w:val="center"/>
              <w:rPr>
                <w:rFonts w:ascii="Arial" w:hAnsi="Arial" w:cs="Arial"/>
                <w:sz w:val="20"/>
                <w:szCs w:val="20"/>
                <w:lang w:eastAsia="ru-RU"/>
              </w:rPr>
            </w:pPr>
            <w:r w:rsidRPr="00D211B7">
              <w:rPr>
                <w:rFonts w:ascii="Arial" w:hAnsi="Arial" w:cs="Arial"/>
                <w:sz w:val="20"/>
                <w:szCs w:val="20"/>
                <w:lang w:eastAsia="ru-RU"/>
              </w:rPr>
              <w:t>6</w:t>
            </w:r>
          </w:p>
        </w:tc>
        <w:tc>
          <w:tcPr>
            <w:tcW w:w="1560" w:type="dxa"/>
            <w:tcBorders>
              <w:top w:val="nil"/>
              <w:left w:val="nil"/>
              <w:bottom w:val="single" w:sz="4" w:space="0" w:color="000000"/>
              <w:right w:val="single" w:sz="4" w:space="0" w:color="000000"/>
            </w:tcBorders>
            <w:vAlign w:val="center"/>
          </w:tcPr>
          <w:p w:rsidR="00BB34A2" w:rsidRPr="00D211B7" w:rsidRDefault="00BB34A2" w:rsidP="007B61C7">
            <w:pPr>
              <w:spacing w:after="0" w:line="240" w:lineRule="auto"/>
              <w:jc w:val="center"/>
              <w:rPr>
                <w:rFonts w:ascii="Arial" w:hAnsi="Arial" w:cs="Arial"/>
                <w:sz w:val="20"/>
                <w:szCs w:val="20"/>
                <w:lang w:eastAsia="ru-RU"/>
              </w:rPr>
            </w:pPr>
            <w:r w:rsidRPr="00D211B7">
              <w:rPr>
                <w:rFonts w:ascii="Arial" w:hAnsi="Arial" w:cs="Arial"/>
                <w:sz w:val="20"/>
                <w:szCs w:val="20"/>
                <w:lang w:eastAsia="ru-RU"/>
              </w:rPr>
              <w:t>7</w:t>
            </w:r>
          </w:p>
        </w:tc>
        <w:tc>
          <w:tcPr>
            <w:tcW w:w="3685" w:type="dxa"/>
            <w:tcBorders>
              <w:top w:val="nil"/>
              <w:left w:val="nil"/>
              <w:bottom w:val="single" w:sz="4" w:space="0" w:color="000000"/>
              <w:right w:val="single" w:sz="4" w:space="0" w:color="000000"/>
            </w:tcBorders>
            <w:vAlign w:val="center"/>
          </w:tcPr>
          <w:p w:rsidR="00BB34A2" w:rsidRPr="00D211B7" w:rsidRDefault="00BB34A2" w:rsidP="007B61C7">
            <w:pPr>
              <w:spacing w:after="0" w:line="240" w:lineRule="auto"/>
              <w:jc w:val="center"/>
              <w:rPr>
                <w:rFonts w:ascii="Arial" w:hAnsi="Arial" w:cs="Arial"/>
                <w:sz w:val="20"/>
                <w:szCs w:val="20"/>
                <w:lang w:eastAsia="ru-RU"/>
              </w:rPr>
            </w:pPr>
            <w:r w:rsidRPr="00D211B7">
              <w:rPr>
                <w:rFonts w:ascii="Arial" w:hAnsi="Arial" w:cs="Arial"/>
                <w:sz w:val="20"/>
                <w:szCs w:val="20"/>
                <w:lang w:eastAsia="ru-RU"/>
              </w:rPr>
              <w:t>8</w:t>
            </w:r>
          </w:p>
        </w:tc>
      </w:tr>
    </w:tbl>
    <w:p w:rsidR="00BB34A2" w:rsidRPr="003562DF" w:rsidRDefault="00BB34A2" w:rsidP="00BB34A2">
      <w:pPr>
        <w:rPr>
          <w:rFonts w:ascii="Arial" w:hAnsi="Arial" w:cs="Arial"/>
          <w:color w:val="FF0000"/>
          <w:sz w:val="24"/>
          <w:szCs w:val="24"/>
        </w:rPr>
      </w:pPr>
    </w:p>
    <w:p w:rsidR="00BB34A2" w:rsidRPr="003562DF" w:rsidRDefault="00BB34A2" w:rsidP="00BB34A2">
      <w:pPr>
        <w:rPr>
          <w:rFonts w:ascii="Arial" w:hAnsi="Arial" w:cs="Arial"/>
          <w:color w:val="FF0000"/>
          <w:sz w:val="24"/>
          <w:szCs w:val="24"/>
        </w:rPr>
      </w:pPr>
    </w:p>
    <w:tbl>
      <w:tblPr>
        <w:tblW w:w="15310" w:type="dxa"/>
        <w:tblInd w:w="-318" w:type="dxa"/>
        <w:tblLook w:val="04A0"/>
      </w:tblPr>
      <w:tblGrid>
        <w:gridCol w:w="568"/>
        <w:gridCol w:w="3032"/>
        <w:gridCol w:w="1929"/>
        <w:gridCol w:w="1560"/>
        <w:gridCol w:w="1559"/>
        <w:gridCol w:w="1417"/>
        <w:gridCol w:w="1560"/>
        <w:gridCol w:w="3685"/>
      </w:tblGrid>
      <w:tr w:rsidR="00D211B7" w:rsidRPr="00D211B7" w:rsidTr="00D211B7">
        <w:trPr>
          <w:trHeight w:val="375"/>
          <w:tblHeader/>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211B7" w:rsidRPr="00D211B7" w:rsidRDefault="00D211B7" w:rsidP="00D211B7">
            <w:pPr>
              <w:spacing w:after="0" w:line="240" w:lineRule="auto"/>
              <w:jc w:val="center"/>
              <w:rPr>
                <w:rFonts w:ascii="Arial" w:eastAsia="Times New Roman" w:hAnsi="Arial" w:cs="Arial"/>
                <w:color w:val="00000A"/>
                <w:sz w:val="20"/>
                <w:szCs w:val="20"/>
                <w:lang w:eastAsia="ru-RU"/>
              </w:rPr>
            </w:pPr>
            <w:r w:rsidRPr="00D211B7">
              <w:rPr>
                <w:rFonts w:ascii="Arial" w:eastAsia="Times New Roman" w:hAnsi="Arial" w:cs="Arial"/>
                <w:color w:val="00000A"/>
                <w:sz w:val="20"/>
                <w:szCs w:val="20"/>
                <w:lang w:eastAsia="ru-RU"/>
              </w:rPr>
              <w:lastRenderedPageBreak/>
              <w:t>1</w:t>
            </w:r>
          </w:p>
        </w:tc>
        <w:tc>
          <w:tcPr>
            <w:tcW w:w="3032" w:type="dxa"/>
            <w:tcBorders>
              <w:top w:val="single" w:sz="4" w:space="0" w:color="000000"/>
              <w:left w:val="nil"/>
              <w:bottom w:val="single" w:sz="4" w:space="0" w:color="000000"/>
              <w:right w:val="single" w:sz="4" w:space="0" w:color="000000"/>
            </w:tcBorders>
            <w:shd w:val="clear" w:color="auto" w:fill="auto"/>
            <w:vAlign w:val="center"/>
            <w:hideMark/>
          </w:tcPr>
          <w:p w:rsidR="00D211B7" w:rsidRPr="00D211B7" w:rsidRDefault="00D211B7" w:rsidP="00D211B7">
            <w:pPr>
              <w:spacing w:after="0" w:line="240" w:lineRule="auto"/>
              <w:jc w:val="center"/>
              <w:rPr>
                <w:rFonts w:ascii="Arial" w:eastAsia="Times New Roman" w:hAnsi="Arial" w:cs="Arial"/>
                <w:color w:val="00000A"/>
                <w:sz w:val="20"/>
                <w:szCs w:val="20"/>
                <w:lang w:eastAsia="ru-RU"/>
              </w:rPr>
            </w:pPr>
            <w:r w:rsidRPr="00D211B7">
              <w:rPr>
                <w:rFonts w:ascii="Arial" w:eastAsia="Times New Roman" w:hAnsi="Arial" w:cs="Arial"/>
                <w:color w:val="00000A"/>
                <w:sz w:val="20"/>
                <w:szCs w:val="20"/>
                <w:lang w:eastAsia="ru-RU"/>
              </w:rPr>
              <w:t>2</w:t>
            </w:r>
          </w:p>
        </w:tc>
        <w:tc>
          <w:tcPr>
            <w:tcW w:w="1929" w:type="dxa"/>
            <w:tcBorders>
              <w:top w:val="single" w:sz="4" w:space="0" w:color="000000"/>
              <w:left w:val="nil"/>
              <w:bottom w:val="single" w:sz="4" w:space="0" w:color="000000"/>
              <w:right w:val="single" w:sz="4" w:space="0" w:color="000000"/>
            </w:tcBorders>
            <w:shd w:val="clear" w:color="auto" w:fill="auto"/>
            <w:vAlign w:val="center"/>
            <w:hideMark/>
          </w:tcPr>
          <w:p w:rsidR="00D211B7" w:rsidRPr="00D211B7" w:rsidRDefault="00D211B7" w:rsidP="00D211B7">
            <w:pPr>
              <w:spacing w:after="0" w:line="240" w:lineRule="auto"/>
              <w:jc w:val="center"/>
              <w:rPr>
                <w:rFonts w:ascii="Arial" w:eastAsia="Times New Roman" w:hAnsi="Arial" w:cs="Arial"/>
                <w:color w:val="00000A"/>
                <w:sz w:val="20"/>
                <w:szCs w:val="20"/>
                <w:lang w:eastAsia="ru-RU"/>
              </w:rPr>
            </w:pPr>
            <w:r w:rsidRPr="00D211B7">
              <w:rPr>
                <w:rFonts w:ascii="Arial" w:eastAsia="Times New Roman" w:hAnsi="Arial" w:cs="Arial"/>
                <w:color w:val="00000A"/>
                <w:sz w:val="20"/>
                <w:szCs w:val="20"/>
                <w:lang w:eastAsia="ru-RU"/>
              </w:rPr>
              <w:t>3</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D211B7" w:rsidRPr="00D211B7" w:rsidRDefault="00D211B7" w:rsidP="00D211B7">
            <w:pPr>
              <w:spacing w:after="0" w:line="240" w:lineRule="auto"/>
              <w:jc w:val="center"/>
              <w:rPr>
                <w:rFonts w:ascii="Arial" w:eastAsia="Times New Roman" w:hAnsi="Arial" w:cs="Arial"/>
                <w:color w:val="00000A"/>
                <w:sz w:val="20"/>
                <w:szCs w:val="20"/>
                <w:lang w:eastAsia="ru-RU"/>
              </w:rPr>
            </w:pPr>
            <w:r w:rsidRPr="00D211B7">
              <w:rPr>
                <w:rFonts w:ascii="Arial" w:eastAsia="Times New Roman" w:hAnsi="Arial" w:cs="Arial"/>
                <w:color w:val="00000A"/>
                <w:sz w:val="20"/>
                <w:szCs w:val="20"/>
                <w:lang w:eastAsia="ru-RU"/>
              </w:rPr>
              <w:t>4</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D211B7" w:rsidRPr="00D211B7" w:rsidRDefault="00D211B7" w:rsidP="00D211B7">
            <w:pPr>
              <w:spacing w:after="0" w:line="240" w:lineRule="auto"/>
              <w:jc w:val="center"/>
              <w:rPr>
                <w:rFonts w:ascii="Arial" w:eastAsia="Times New Roman" w:hAnsi="Arial" w:cs="Arial"/>
                <w:color w:val="00000A"/>
                <w:sz w:val="20"/>
                <w:szCs w:val="20"/>
                <w:lang w:eastAsia="ru-RU"/>
              </w:rPr>
            </w:pPr>
            <w:r w:rsidRPr="00D211B7">
              <w:rPr>
                <w:rFonts w:ascii="Arial" w:eastAsia="Times New Roman" w:hAnsi="Arial" w:cs="Arial"/>
                <w:color w:val="00000A"/>
                <w:sz w:val="20"/>
                <w:szCs w:val="20"/>
                <w:lang w:eastAsia="ru-RU"/>
              </w:rPr>
              <w:t>5</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D211B7" w:rsidRPr="00D211B7" w:rsidRDefault="00D211B7" w:rsidP="00D211B7">
            <w:pPr>
              <w:spacing w:after="0" w:line="240" w:lineRule="auto"/>
              <w:jc w:val="center"/>
              <w:rPr>
                <w:rFonts w:ascii="Arial" w:eastAsia="Times New Roman" w:hAnsi="Arial" w:cs="Arial"/>
                <w:color w:val="00000A"/>
                <w:sz w:val="20"/>
                <w:szCs w:val="20"/>
                <w:lang w:eastAsia="ru-RU"/>
              </w:rPr>
            </w:pPr>
            <w:r w:rsidRPr="00D211B7">
              <w:rPr>
                <w:rFonts w:ascii="Arial" w:eastAsia="Times New Roman" w:hAnsi="Arial" w:cs="Arial"/>
                <w:color w:val="00000A"/>
                <w:sz w:val="20"/>
                <w:szCs w:val="20"/>
                <w:lang w:eastAsia="ru-RU"/>
              </w:rPr>
              <w:t>6</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D211B7" w:rsidRPr="00D211B7" w:rsidRDefault="00D211B7" w:rsidP="00D211B7">
            <w:pPr>
              <w:spacing w:after="0" w:line="240" w:lineRule="auto"/>
              <w:jc w:val="center"/>
              <w:rPr>
                <w:rFonts w:ascii="Arial" w:eastAsia="Times New Roman" w:hAnsi="Arial" w:cs="Arial"/>
                <w:color w:val="00000A"/>
                <w:sz w:val="20"/>
                <w:szCs w:val="20"/>
                <w:lang w:eastAsia="ru-RU"/>
              </w:rPr>
            </w:pPr>
            <w:r w:rsidRPr="00D211B7">
              <w:rPr>
                <w:rFonts w:ascii="Arial" w:eastAsia="Times New Roman" w:hAnsi="Arial" w:cs="Arial"/>
                <w:color w:val="00000A"/>
                <w:sz w:val="20"/>
                <w:szCs w:val="20"/>
                <w:lang w:eastAsia="ru-RU"/>
              </w:rPr>
              <w:t>7</w:t>
            </w:r>
          </w:p>
        </w:tc>
        <w:tc>
          <w:tcPr>
            <w:tcW w:w="3685" w:type="dxa"/>
            <w:tcBorders>
              <w:top w:val="single" w:sz="4" w:space="0" w:color="000000"/>
              <w:left w:val="nil"/>
              <w:bottom w:val="single" w:sz="4" w:space="0" w:color="000000"/>
              <w:right w:val="single" w:sz="4" w:space="0" w:color="000000"/>
            </w:tcBorders>
            <w:shd w:val="clear" w:color="auto" w:fill="auto"/>
            <w:vAlign w:val="center"/>
            <w:hideMark/>
          </w:tcPr>
          <w:p w:rsidR="00D211B7" w:rsidRPr="00D211B7" w:rsidRDefault="00D211B7" w:rsidP="00D211B7">
            <w:pPr>
              <w:spacing w:after="0" w:line="240" w:lineRule="auto"/>
              <w:jc w:val="center"/>
              <w:rPr>
                <w:rFonts w:ascii="Arial" w:eastAsia="Times New Roman" w:hAnsi="Arial" w:cs="Arial"/>
                <w:color w:val="00000A"/>
                <w:sz w:val="20"/>
                <w:szCs w:val="20"/>
                <w:lang w:eastAsia="ru-RU"/>
              </w:rPr>
            </w:pPr>
            <w:r w:rsidRPr="00D211B7">
              <w:rPr>
                <w:rFonts w:ascii="Arial" w:eastAsia="Times New Roman" w:hAnsi="Arial" w:cs="Arial"/>
                <w:color w:val="00000A"/>
                <w:sz w:val="20"/>
                <w:szCs w:val="20"/>
                <w:lang w:eastAsia="ru-RU"/>
              </w:rPr>
              <w:t>8</w:t>
            </w:r>
          </w:p>
        </w:tc>
      </w:tr>
      <w:tr w:rsidR="00D211B7" w:rsidRPr="00D211B7" w:rsidTr="00D211B7">
        <w:trPr>
          <w:trHeight w:val="1305"/>
        </w:trPr>
        <w:tc>
          <w:tcPr>
            <w:tcW w:w="568" w:type="dxa"/>
            <w:tcBorders>
              <w:top w:val="nil"/>
              <w:left w:val="single" w:sz="4" w:space="0" w:color="000000"/>
              <w:bottom w:val="single" w:sz="4" w:space="0" w:color="000000"/>
              <w:right w:val="single" w:sz="4" w:space="0" w:color="000000"/>
            </w:tcBorders>
            <w:shd w:val="clear" w:color="auto" w:fill="auto"/>
            <w:vAlign w:val="center"/>
            <w:hideMark/>
          </w:tcPr>
          <w:p w:rsidR="00D211B7" w:rsidRPr="00D211B7" w:rsidRDefault="00D211B7" w:rsidP="00D211B7">
            <w:pPr>
              <w:spacing w:after="0" w:line="240" w:lineRule="auto"/>
              <w:jc w:val="center"/>
              <w:rPr>
                <w:rFonts w:ascii="Arial" w:eastAsia="Times New Roman" w:hAnsi="Arial" w:cs="Arial"/>
                <w:color w:val="00000A"/>
                <w:sz w:val="20"/>
                <w:szCs w:val="20"/>
                <w:lang w:eastAsia="ru-RU"/>
              </w:rPr>
            </w:pPr>
            <w:r w:rsidRPr="00D211B7">
              <w:rPr>
                <w:rFonts w:ascii="Arial" w:eastAsia="Times New Roman" w:hAnsi="Arial" w:cs="Arial"/>
                <w:color w:val="00000A"/>
                <w:sz w:val="20"/>
                <w:szCs w:val="20"/>
                <w:lang w:eastAsia="ru-RU"/>
              </w:rPr>
              <w:t>1.</w:t>
            </w:r>
          </w:p>
        </w:tc>
        <w:tc>
          <w:tcPr>
            <w:tcW w:w="3032" w:type="dxa"/>
            <w:tcBorders>
              <w:top w:val="nil"/>
              <w:left w:val="nil"/>
              <w:bottom w:val="nil"/>
              <w:right w:val="single" w:sz="4" w:space="0" w:color="auto"/>
            </w:tcBorders>
            <w:shd w:val="clear" w:color="auto" w:fill="auto"/>
            <w:vAlign w:val="center"/>
            <w:hideMark/>
          </w:tcPr>
          <w:p w:rsidR="00D211B7" w:rsidRPr="00D211B7" w:rsidRDefault="00D211B7" w:rsidP="00D211B7">
            <w:pPr>
              <w:spacing w:after="0" w:line="240" w:lineRule="auto"/>
              <w:rPr>
                <w:rFonts w:ascii="Arial" w:eastAsia="Times New Roman" w:hAnsi="Arial" w:cs="Arial"/>
                <w:sz w:val="20"/>
                <w:szCs w:val="20"/>
                <w:lang w:eastAsia="ru-RU"/>
              </w:rPr>
            </w:pPr>
            <w:r w:rsidRPr="00D211B7">
              <w:rPr>
                <w:rFonts w:ascii="Arial" w:eastAsia="Times New Roman" w:hAnsi="Arial" w:cs="Arial"/>
                <w:sz w:val="20"/>
                <w:szCs w:val="20"/>
                <w:lang w:eastAsia="ru-RU"/>
              </w:rPr>
              <w:t>Расходы на проведение мероприятий по ЕГЭ, июнь</w:t>
            </w:r>
          </w:p>
        </w:tc>
        <w:tc>
          <w:tcPr>
            <w:tcW w:w="1929" w:type="dxa"/>
            <w:tcBorders>
              <w:top w:val="nil"/>
              <w:left w:val="nil"/>
              <w:bottom w:val="nil"/>
              <w:right w:val="single" w:sz="4" w:space="0" w:color="auto"/>
            </w:tcBorders>
            <w:shd w:val="clear" w:color="auto" w:fill="auto"/>
            <w:vAlign w:val="center"/>
            <w:hideMark/>
          </w:tcPr>
          <w:p w:rsidR="00D211B7" w:rsidRPr="00D211B7" w:rsidRDefault="00D211B7" w:rsidP="00D211B7">
            <w:pPr>
              <w:spacing w:after="0" w:line="240" w:lineRule="auto"/>
              <w:rPr>
                <w:rFonts w:ascii="Arial" w:eastAsia="Times New Roman" w:hAnsi="Arial" w:cs="Arial"/>
                <w:sz w:val="20"/>
                <w:szCs w:val="20"/>
                <w:lang w:eastAsia="ru-RU"/>
              </w:rPr>
            </w:pPr>
            <w:r w:rsidRPr="00D211B7">
              <w:rPr>
                <w:rFonts w:ascii="Arial" w:eastAsia="Times New Roman" w:hAnsi="Arial" w:cs="Arial"/>
                <w:sz w:val="20"/>
                <w:szCs w:val="20"/>
                <w:lang w:eastAsia="ru-RU"/>
              </w:rPr>
              <w:t>Управление образования, образовательные учреждения</w:t>
            </w:r>
          </w:p>
        </w:tc>
        <w:tc>
          <w:tcPr>
            <w:tcW w:w="1560" w:type="dxa"/>
            <w:tcBorders>
              <w:top w:val="nil"/>
              <w:left w:val="nil"/>
              <w:bottom w:val="single" w:sz="4" w:space="0" w:color="000000"/>
              <w:right w:val="single" w:sz="4" w:space="0" w:color="000000"/>
            </w:tcBorders>
            <w:shd w:val="clear" w:color="auto" w:fill="auto"/>
            <w:vAlign w:val="center"/>
            <w:hideMark/>
          </w:tcPr>
          <w:p w:rsidR="00D211B7" w:rsidRPr="00D211B7" w:rsidRDefault="00D211B7" w:rsidP="00D211B7">
            <w:pPr>
              <w:spacing w:after="0" w:line="240" w:lineRule="auto"/>
              <w:jc w:val="center"/>
              <w:rPr>
                <w:rFonts w:ascii="Arial" w:eastAsia="Times New Roman" w:hAnsi="Arial" w:cs="Arial"/>
                <w:color w:val="00000A"/>
                <w:sz w:val="20"/>
                <w:szCs w:val="20"/>
                <w:lang w:eastAsia="ru-RU"/>
              </w:rPr>
            </w:pPr>
            <w:r w:rsidRPr="00D211B7">
              <w:rPr>
                <w:rFonts w:ascii="Arial" w:eastAsia="Times New Roman" w:hAnsi="Arial" w:cs="Arial"/>
                <w:color w:val="00000A"/>
                <w:sz w:val="20"/>
                <w:szCs w:val="20"/>
                <w:lang w:eastAsia="ru-RU"/>
              </w:rPr>
              <w:t xml:space="preserve"> - </w:t>
            </w:r>
          </w:p>
        </w:tc>
        <w:tc>
          <w:tcPr>
            <w:tcW w:w="1559" w:type="dxa"/>
            <w:tcBorders>
              <w:top w:val="nil"/>
              <w:left w:val="nil"/>
              <w:bottom w:val="single" w:sz="4" w:space="0" w:color="000000"/>
              <w:right w:val="single" w:sz="4" w:space="0" w:color="000000"/>
            </w:tcBorders>
            <w:shd w:val="clear" w:color="auto" w:fill="auto"/>
            <w:vAlign w:val="center"/>
            <w:hideMark/>
          </w:tcPr>
          <w:p w:rsidR="00D211B7" w:rsidRPr="00D211B7" w:rsidRDefault="00D211B7" w:rsidP="00D211B7">
            <w:pPr>
              <w:spacing w:after="0" w:line="240" w:lineRule="auto"/>
              <w:jc w:val="center"/>
              <w:rPr>
                <w:rFonts w:ascii="Arial" w:eastAsia="Times New Roman" w:hAnsi="Arial" w:cs="Arial"/>
                <w:color w:val="00000A"/>
                <w:sz w:val="20"/>
                <w:szCs w:val="20"/>
                <w:lang w:eastAsia="ru-RU"/>
              </w:rPr>
            </w:pPr>
            <w:r w:rsidRPr="00D211B7">
              <w:rPr>
                <w:rFonts w:ascii="Arial" w:eastAsia="Times New Roman" w:hAnsi="Arial" w:cs="Arial"/>
                <w:color w:val="00000A"/>
                <w:sz w:val="20"/>
                <w:szCs w:val="20"/>
                <w:lang w:eastAsia="ru-RU"/>
              </w:rPr>
              <w:t xml:space="preserve"> +</w:t>
            </w:r>
          </w:p>
        </w:tc>
        <w:tc>
          <w:tcPr>
            <w:tcW w:w="1417" w:type="dxa"/>
            <w:tcBorders>
              <w:top w:val="nil"/>
              <w:left w:val="nil"/>
              <w:bottom w:val="single" w:sz="4" w:space="0" w:color="000000"/>
              <w:right w:val="single" w:sz="4" w:space="0" w:color="000000"/>
            </w:tcBorders>
            <w:shd w:val="clear" w:color="auto" w:fill="auto"/>
            <w:vAlign w:val="center"/>
            <w:hideMark/>
          </w:tcPr>
          <w:p w:rsidR="00D211B7" w:rsidRPr="00D211B7" w:rsidRDefault="00D211B7" w:rsidP="00D211B7">
            <w:pPr>
              <w:spacing w:after="0" w:line="240" w:lineRule="auto"/>
              <w:jc w:val="center"/>
              <w:rPr>
                <w:rFonts w:ascii="Arial" w:eastAsia="Times New Roman" w:hAnsi="Arial" w:cs="Arial"/>
                <w:color w:val="00000A"/>
                <w:sz w:val="20"/>
                <w:szCs w:val="20"/>
                <w:lang w:eastAsia="ru-RU"/>
              </w:rPr>
            </w:pPr>
            <w:r w:rsidRPr="00D211B7">
              <w:rPr>
                <w:rFonts w:ascii="Arial" w:eastAsia="Times New Roman" w:hAnsi="Arial" w:cs="Arial"/>
                <w:color w:val="00000A"/>
                <w:sz w:val="20"/>
                <w:szCs w:val="20"/>
                <w:lang w:eastAsia="ru-RU"/>
              </w:rPr>
              <w:t xml:space="preserve"> - </w:t>
            </w:r>
          </w:p>
        </w:tc>
        <w:tc>
          <w:tcPr>
            <w:tcW w:w="1560" w:type="dxa"/>
            <w:tcBorders>
              <w:top w:val="nil"/>
              <w:left w:val="nil"/>
              <w:bottom w:val="single" w:sz="4" w:space="0" w:color="000000"/>
              <w:right w:val="single" w:sz="4" w:space="0" w:color="000000"/>
            </w:tcBorders>
            <w:shd w:val="clear" w:color="auto" w:fill="auto"/>
            <w:vAlign w:val="center"/>
            <w:hideMark/>
          </w:tcPr>
          <w:p w:rsidR="00D211B7" w:rsidRPr="00D211B7" w:rsidRDefault="00D211B7" w:rsidP="00D211B7">
            <w:pPr>
              <w:spacing w:after="0" w:line="240" w:lineRule="auto"/>
              <w:jc w:val="center"/>
              <w:rPr>
                <w:rFonts w:ascii="Arial" w:eastAsia="Times New Roman" w:hAnsi="Arial" w:cs="Arial"/>
                <w:color w:val="00000A"/>
                <w:sz w:val="20"/>
                <w:szCs w:val="20"/>
                <w:lang w:eastAsia="ru-RU"/>
              </w:rPr>
            </w:pPr>
            <w:r w:rsidRPr="00D211B7">
              <w:rPr>
                <w:rFonts w:ascii="Arial" w:eastAsia="Times New Roman" w:hAnsi="Arial" w:cs="Arial"/>
                <w:color w:val="00000A"/>
                <w:sz w:val="20"/>
                <w:szCs w:val="20"/>
                <w:lang w:eastAsia="ru-RU"/>
              </w:rPr>
              <w:t xml:space="preserve"> - </w:t>
            </w:r>
          </w:p>
        </w:tc>
        <w:tc>
          <w:tcPr>
            <w:tcW w:w="3685" w:type="dxa"/>
            <w:tcBorders>
              <w:top w:val="nil"/>
              <w:left w:val="nil"/>
              <w:bottom w:val="single" w:sz="4" w:space="0" w:color="000000"/>
              <w:right w:val="single" w:sz="4" w:space="0" w:color="000000"/>
            </w:tcBorders>
            <w:shd w:val="clear" w:color="auto" w:fill="auto"/>
            <w:vAlign w:val="center"/>
            <w:hideMark/>
          </w:tcPr>
          <w:p w:rsidR="00D211B7" w:rsidRPr="00D211B7" w:rsidRDefault="00D211B7" w:rsidP="00D211B7">
            <w:pPr>
              <w:spacing w:after="0" w:line="240" w:lineRule="auto"/>
              <w:rPr>
                <w:rFonts w:ascii="Arial" w:eastAsia="Times New Roman" w:hAnsi="Arial" w:cs="Arial"/>
                <w:sz w:val="20"/>
                <w:szCs w:val="20"/>
                <w:lang w:eastAsia="ru-RU"/>
              </w:rPr>
            </w:pPr>
            <w:r w:rsidRPr="00D211B7">
              <w:rPr>
                <w:rFonts w:ascii="Arial" w:eastAsia="Times New Roman" w:hAnsi="Arial" w:cs="Arial"/>
                <w:sz w:val="20"/>
                <w:szCs w:val="20"/>
                <w:lang w:eastAsia="ru-RU"/>
              </w:rPr>
              <w:t>Проведение запланированных мероприятий на 2017-2021 гг.</w:t>
            </w:r>
          </w:p>
        </w:tc>
      </w:tr>
      <w:tr w:rsidR="00D211B7" w:rsidRPr="00D211B7" w:rsidTr="00D211B7">
        <w:trPr>
          <w:trHeight w:val="1833"/>
        </w:trPr>
        <w:tc>
          <w:tcPr>
            <w:tcW w:w="568" w:type="dxa"/>
            <w:tcBorders>
              <w:top w:val="nil"/>
              <w:left w:val="single" w:sz="4" w:space="0" w:color="000000"/>
              <w:bottom w:val="single" w:sz="4" w:space="0" w:color="000000"/>
              <w:right w:val="single" w:sz="4" w:space="0" w:color="000000"/>
            </w:tcBorders>
            <w:shd w:val="clear" w:color="auto" w:fill="auto"/>
            <w:vAlign w:val="center"/>
            <w:hideMark/>
          </w:tcPr>
          <w:p w:rsidR="00D211B7" w:rsidRPr="00D211B7" w:rsidRDefault="00D211B7" w:rsidP="00D211B7">
            <w:pPr>
              <w:spacing w:after="0" w:line="240" w:lineRule="auto"/>
              <w:jc w:val="center"/>
              <w:rPr>
                <w:rFonts w:ascii="Arial" w:eastAsia="Times New Roman" w:hAnsi="Arial" w:cs="Arial"/>
                <w:color w:val="00000A"/>
                <w:sz w:val="20"/>
                <w:szCs w:val="20"/>
                <w:lang w:eastAsia="ru-RU"/>
              </w:rPr>
            </w:pPr>
            <w:r w:rsidRPr="00D211B7">
              <w:rPr>
                <w:rFonts w:ascii="Arial" w:eastAsia="Times New Roman" w:hAnsi="Arial" w:cs="Arial"/>
                <w:color w:val="00000A"/>
                <w:sz w:val="20"/>
                <w:szCs w:val="20"/>
                <w:lang w:eastAsia="ru-RU"/>
              </w:rPr>
              <w:t>2.</w:t>
            </w:r>
          </w:p>
        </w:tc>
        <w:tc>
          <w:tcPr>
            <w:tcW w:w="3032" w:type="dxa"/>
            <w:tcBorders>
              <w:top w:val="single" w:sz="4" w:space="0" w:color="auto"/>
              <w:left w:val="nil"/>
              <w:bottom w:val="nil"/>
              <w:right w:val="single" w:sz="4" w:space="0" w:color="auto"/>
            </w:tcBorders>
            <w:shd w:val="clear" w:color="auto" w:fill="auto"/>
            <w:vAlign w:val="center"/>
            <w:hideMark/>
          </w:tcPr>
          <w:p w:rsidR="00D211B7" w:rsidRPr="00D211B7" w:rsidRDefault="00D211B7" w:rsidP="00D211B7">
            <w:pPr>
              <w:spacing w:after="0" w:line="240" w:lineRule="auto"/>
              <w:rPr>
                <w:rFonts w:ascii="Arial" w:eastAsia="Times New Roman" w:hAnsi="Arial" w:cs="Arial"/>
                <w:sz w:val="20"/>
                <w:szCs w:val="20"/>
                <w:lang w:eastAsia="ru-RU"/>
              </w:rPr>
            </w:pPr>
            <w:r w:rsidRPr="00D211B7">
              <w:rPr>
                <w:rFonts w:ascii="Arial" w:eastAsia="Times New Roman" w:hAnsi="Arial" w:cs="Arial"/>
                <w:sz w:val="20"/>
                <w:szCs w:val="20"/>
                <w:lang w:eastAsia="ru-RU"/>
              </w:rPr>
              <w:t>Ежемесячная выплата денежного пособия на компенсацию проезда к месту учебы и обратно,  январь-декабрь</w:t>
            </w:r>
          </w:p>
        </w:tc>
        <w:tc>
          <w:tcPr>
            <w:tcW w:w="1929" w:type="dxa"/>
            <w:tcBorders>
              <w:top w:val="single" w:sz="4" w:space="0" w:color="auto"/>
              <w:left w:val="nil"/>
              <w:bottom w:val="nil"/>
              <w:right w:val="single" w:sz="4" w:space="0" w:color="auto"/>
            </w:tcBorders>
            <w:shd w:val="clear" w:color="auto" w:fill="auto"/>
            <w:vAlign w:val="center"/>
            <w:hideMark/>
          </w:tcPr>
          <w:p w:rsidR="00D211B7" w:rsidRPr="00D211B7" w:rsidRDefault="00D211B7" w:rsidP="00D211B7">
            <w:pPr>
              <w:spacing w:after="0" w:line="240" w:lineRule="auto"/>
              <w:rPr>
                <w:rFonts w:ascii="Arial" w:eastAsia="Times New Roman" w:hAnsi="Arial" w:cs="Arial"/>
                <w:sz w:val="20"/>
                <w:szCs w:val="20"/>
                <w:lang w:eastAsia="ru-RU"/>
              </w:rPr>
            </w:pPr>
            <w:r w:rsidRPr="00D211B7">
              <w:rPr>
                <w:rFonts w:ascii="Arial" w:eastAsia="Times New Roman" w:hAnsi="Arial" w:cs="Arial"/>
                <w:sz w:val="20"/>
                <w:szCs w:val="20"/>
                <w:lang w:eastAsia="ru-RU"/>
              </w:rPr>
              <w:t>Управление образования, образовательные учреждения</w:t>
            </w:r>
          </w:p>
        </w:tc>
        <w:tc>
          <w:tcPr>
            <w:tcW w:w="1560" w:type="dxa"/>
            <w:tcBorders>
              <w:top w:val="nil"/>
              <w:left w:val="nil"/>
              <w:bottom w:val="single" w:sz="4" w:space="0" w:color="000000"/>
              <w:right w:val="single" w:sz="4" w:space="0" w:color="000000"/>
            </w:tcBorders>
            <w:shd w:val="clear" w:color="auto" w:fill="auto"/>
            <w:vAlign w:val="center"/>
            <w:hideMark/>
          </w:tcPr>
          <w:p w:rsidR="00D211B7" w:rsidRPr="00D211B7" w:rsidRDefault="00D211B7" w:rsidP="00D211B7">
            <w:pPr>
              <w:spacing w:after="0" w:line="240" w:lineRule="auto"/>
              <w:jc w:val="center"/>
              <w:rPr>
                <w:rFonts w:ascii="Arial" w:eastAsia="Times New Roman" w:hAnsi="Arial" w:cs="Arial"/>
                <w:color w:val="00000A"/>
                <w:sz w:val="20"/>
                <w:szCs w:val="20"/>
                <w:lang w:eastAsia="ru-RU"/>
              </w:rPr>
            </w:pPr>
            <w:r w:rsidRPr="00D211B7">
              <w:rPr>
                <w:rFonts w:ascii="Arial" w:eastAsia="Times New Roman" w:hAnsi="Arial" w:cs="Arial"/>
                <w:color w:val="00000A"/>
                <w:sz w:val="20"/>
                <w:szCs w:val="20"/>
                <w:lang w:eastAsia="ru-RU"/>
              </w:rPr>
              <w:t xml:space="preserve"> +</w:t>
            </w:r>
          </w:p>
        </w:tc>
        <w:tc>
          <w:tcPr>
            <w:tcW w:w="1559" w:type="dxa"/>
            <w:tcBorders>
              <w:top w:val="nil"/>
              <w:left w:val="nil"/>
              <w:bottom w:val="single" w:sz="4" w:space="0" w:color="000000"/>
              <w:right w:val="single" w:sz="4" w:space="0" w:color="000000"/>
            </w:tcBorders>
            <w:shd w:val="clear" w:color="auto" w:fill="auto"/>
            <w:vAlign w:val="center"/>
            <w:hideMark/>
          </w:tcPr>
          <w:p w:rsidR="00D211B7" w:rsidRPr="00D211B7" w:rsidRDefault="00D211B7" w:rsidP="00D211B7">
            <w:pPr>
              <w:spacing w:after="0" w:line="240" w:lineRule="auto"/>
              <w:jc w:val="center"/>
              <w:rPr>
                <w:rFonts w:ascii="Arial" w:eastAsia="Times New Roman" w:hAnsi="Arial" w:cs="Arial"/>
                <w:color w:val="00000A"/>
                <w:sz w:val="20"/>
                <w:szCs w:val="20"/>
                <w:lang w:eastAsia="ru-RU"/>
              </w:rPr>
            </w:pPr>
            <w:r w:rsidRPr="00D211B7">
              <w:rPr>
                <w:rFonts w:ascii="Arial" w:eastAsia="Times New Roman" w:hAnsi="Arial" w:cs="Arial"/>
                <w:color w:val="00000A"/>
                <w:sz w:val="20"/>
                <w:szCs w:val="20"/>
                <w:lang w:eastAsia="ru-RU"/>
              </w:rPr>
              <w:t xml:space="preserve"> +</w:t>
            </w:r>
          </w:p>
        </w:tc>
        <w:tc>
          <w:tcPr>
            <w:tcW w:w="1417" w:type="dxa"/>
            <w:tcBorders>
              <w:top w:val="nil"/>
              <w:left w:val="nil"/>
              <w:bottom w:val="single" w:sz="4" w:space="0" w:color="000000"/>
              <w:right w:val="single" w:sz="4" w:space="0" w:color="000000"/>
            </w:tcBorders>
            <w:shd w:val="clear" w:color="auto" w:fill="auto"/>
            <w:vAlign w:val="center"/>
            <w:hideMark/>
          </w:tcPr>
          <w:p w:rsidR="00D211B7" w:rsidRPr="00D211B7" w:rsidRDefault="00D211B7" w:rsidP="00D211B7">
            <w:pPr>
              <w:spacing w:after="0" w:line="240" w:lineRule="auto"/>
              <w:jc w:val="center"/>
              <w:rPr>
                <w:rFonts w:ascii="Arial" w:eastAsia="Times New Roman" w:hAnsi="Arial" w:cs="Arial"/>
                <w:color w:val="00000A"/>
                <w:sz w:val="20"/>
                <w:szCs w:val="20"/>
                <w:lang w:eastAsia="ru-RU"/>
              </w:rPr>
            </w:pPr>
            <w:r w:rsidRPr="00D211B7">
              <w:rPr>
                <w:rFonts w:ascii="Arial" w:eastAsia="Times New Roman" w:hAnsi="Arial" w:cs="Arial"/>
                <w:color w:val="00000A"/>
                <w:sz w:val="20"/>
                <w:szCs w:val="20"/>
                <w:lang w:eastAsia="ru-RU"/>
              </w:rPr>
              <w:t xml:space="preserve"> +</w:t>
            </w:r>
          </w:p>
        </w:tc>
        <w:tc>
          <w:tcPr>
            <w:tcW w:w="1560" w:type="dxa"/>
            <w:tcBorders>
              <w:top w:val="nil"/>
              <w:left w:val="nil"/>
              <w:bottom w:val="single" w:sz="4" w:space="0" w:color="000000"/>
              <w:right w:val="single" w:sz="4" w:space="0" w:color="000000"/>
            </w:tcBorders>
            <w:shd w:val="clear" w:color="auto" w:fill="auto"/>
            <w:vAlign w:val="center"/>
            <w:hideMark/>
          </w:tcPr>
          <w:p w:rsidR="00D211B7" w:rsidRPr="00D211B7" w:rsidRDefault="00D211B7" w:rsidP="00D211B7">
            <w:pPr>
              <w:spacing w:after="0" w:line="240" w:lineRule="auto"/>
              <w:jc w:val="center"/>
              <w:rPr>
                <w:rFonts w:ascii="Arial" w:eastAsia="Times New Roman" w:hAnsi="Arial" w:cs="Arial"/>
                <w:color w:val="00000A"/>
                <w:sz w:val="20"/>
                <w:szCs w:val="20"/>
                <w:lang w:eastAsia="ru-RU"/>
              </w:rPr>
            </w:pPr>
            <w:r w:rsidRPr="00D211B7">
              <w:rPr>
                <w:rFonts w:ascii="Arial" w:eastAsia="Times New Roman" w:hAnsi="Arial" w:cs="Arial"/>
                <w:color w:val="00000A"/>
                <w:sz w:val="20"/>
                <w:szCs w:val="20"/>
                <w:lang w:eastAsia="ru-RU"/>
              </w:rPr>
              <w:t xml:space="preserve"> +</w:t>
            </w:r>
          </w:p>
        </w:tc>
        <w:tc>
          <w:tcPr>
            <w:tcW w:w="3685" w:type="dxa"/>
            <w:tcBorders>
              <w:top w:val="nil"/>
              <w:left w:val="nil"/>
              <w:bottom w:val="single" w:sz="4" w:space="0" w:color="000000"/>
              <w:right w:val="single" w:sz="4" w:space="0" w:color="000000"/>
            </w:tcBorders>
            <w:shd w:val="clear" w:color="auto" w:fill="auto"/>
            <w:vAlign w:val="center"/>
            <w:hideMark/>
          </w:tcPr>
          <w:p w:rsidR="00D211B7" w:rsidRPr="00D211B7" w:rsidRDefault="00D211B7" w:rsidP="00D211B7">
            <w:pPr>
              <w:spacing w:after="0" w:line="240" w:lineRule="auto"/>
              <w:rPr>
                <w:rFonts w:ascii="Arial" w:eastAsia="Times New Roman" w:hAnsi="Arial" w:cs="Arial"/>
                <w:sz w:val="20"/>
                <w:szCs w:val="20"/>
                <w:lang w:eastAsia="ru-RU"/>
              </w:rPr>
            </w:pPr>
            <w:proofErr w:type="gramStart"/>
            <w:r w:rsidRPr="00D211B7">
              <w:rPr>
                <w:rFonts w:ascii="Arial" w:eastAsia="Times New Roman" w:hAnsi="Arial" w:cs="Arial"/>
                <w:sz w:val="20"/>
                <w:szCs w:val="20"/>
                <w:lang w:eastAsia="ru-RU"/>
              </w:rPr>
              <w:t>Предоставлен проезд к месту учебы и обратно отдельным категориям обучающихся в муниципальных образовательных организациях ежегодно в период с 2017 по 2021 годы</w:t>
            </w:r>
            <w:proofErr w:type="gramEnd"/>
          </w:p>
        </w:tc>
      </w:tr>
      <w:tr w:rsidR="00D211B7" w:rsidRPr="00D211B7" w:rsidTr="00D211B7">
        <w:trPr>
          <w:trHeight w:val="1689"/>
        </w:trPr>
        <w:tc>
          <w:tcPr>
            <w:tcW w:w="568" w:type="dxa"/>
            <w:tcBorders>
              <w:top w:val="nil"/>
              <w:left w:val="single" w:sz="4" w:space="0" w:color="000000"/>
              <w:bottom w:val="single" w:sz="4" w:space="0" w:color="000000"/>
              <w:right w:val="single" w:sz="4" w:space="0" w:color="000000"/>
            </w:tcBorders>
            <w:shd w:val="clear" w:color="auto" w:fill="auto"/>
            <w:vAlign w:val="center"/>
            <w:hideMark/>
          </w:tcPr>
          <w:p w:rsidR="00D211B7" w:rsidRPr="00D211B7" w:rsidRDefault="00D211B7" w:rsidP="00D211B7">
            <w:pPr>
              <w:spacing w:after="0" w:line="240" w:lineRule="auto"/>
              <w:jc w:val="center"/>
              <w:rPr>
                <w:rFonts w:ascii="Arial" w:eastAsia="Times New Roman" w:hAnsi="Arial" w:cs="Arial"/>
                <w:color w:val="00000A"/>
                <w:sz w:val="20"/>
                <w:szCs w:val="20"/>
                <w:lang w:eastAsia="ru-RU"/>
              </w:rPr>
            </w:pPr>
            <w:r w:rsidRPr="00D211B7">
              <w:rPr>
                <w:rFonts w:ascii="Arial" w:eastAsia="Times New Roman" w:hAnsi="Arial" w:cs="Arial"/>
                <w:color w:val="00000A"/>
                <w:sz w:val="20"/>
                <w:szCs w:val="20"/>
                <w:lang w:eastAsia="ru-RU"/>
              </w:rPr>
              <w:t>3.</w:t>
            </w:r>
          </w:p>
        </w:tc>
        <w:tc>
          <w:tcPr>
            <w:tcW w:w="3032" w:type="dxa"/>
            <w:tcBorders>
              <w:top w:val="single" w:sz="4" w:space="0" w:color="auto"/>
              <w:left w:val="nil"/>
              <w:bottom w:val="single" w:sz="4" w:space="0" w:color="000000"/>
              <w:right w:val="single" w:sz="4" w:space="0" w:color="auto"/>
            </w:tcBorders>
            <w:shd w:val="clear" w:color="auto" w:fill="auto"/>
            <w:vAlign w:val="center"/>
            <w:hideMark/>
          </w:tcPr>
          <w:p w:rsidR="00D211B7" w:rsidRPr="00D211B7" w:rsidRDefault="00D211B7" w:rsidP="00D211B7">
            <w:pPr>
              <w:spacing w:after="0" w:line="240" w:lineRule="auto"/>
              <w:rPr>
                <w:rFonts w:ascii="Arial" w:eastAsia="Times New Roman" w:hAnsi="Arial" w:cs="Arial"/>
                <w:sz w:val="20"/>
                <w:szCs w:val="20"/>
                <w:lang w:eastAsia="ru-RU"/>
              </w:rPr>
            </w:pPr>
            <w:r w:rsidRPr="00D211B7">
              <w:rPr>
                <w:rFonts w:ascii="Arial" w:eastAsia="Times New Roman" w:hAnsi="Arial" w:cs="Arial"/>
                <w:sz w:val="20"/>
                <w:szCs w:val="20"/>
                <w:lang w:eastAsia="ru-RU"/>
              </w:rPr>
              <w:t>Организация автобусных перевозок школьников, в течение учебного года</w:t>
            </w:r>
          </w:p>
        </w:tc>
        <w:tc>
          <w:tcPr>
            <w:tcW w:w="1929" w:type="dxa"/>
            <w:tcBorders>
              <w:top w:val="single" w:sz="4" w:space="0" w:color="auto"/>
              <w:left w:val="nil"/>
              <w:bottom w:val="single" w:sz="4" w:space="0" w:color="000000"/>
              <w:right w:val="single" w:sz="4" w:space="0" w:color="auto"/>
            </w:tcBorders>
            <w:shd w:val="clear" w:color="auto" w:fill="auto"/>
            <w:vAlign w:val="center"/>
            <w:hideMark/>
          </w:tcPr>
          <w:p w:rsidR="00D211B7" w:rsidRPr="00D211B7" w:rsidRDefault="00D211B7" w:rsidP="00D211B7">
            <w:pPr>
              <w:spacing w:after="0" w:line="240" w:lineRule="auto"/>
              <w:rPr>
                <w:rFonts w:ascii="Arial" w:eastAsia="Times New Roman" w:hAnsi="Arial" w:cs="Arial"/>
                <w:sz w:val="20"/>
                <w:szCs w:val="20"/>
                <w:lang w:eastAsia="ru-RU"/>
              </w:rPr>
            </w:pPr>
            <w:r w:rsidRPr="00D211B7">
              <w:rPr>
                <w:rFonts w:ascii="Arial" w:eastAsia="Times New Roman" w:hAnsi="Arial" w:cs="Arial"/>
                <w:sz w:val="20"/>
                <w:szCs w:val="20"/>
                <w:lang w:eastAsia="ru-RU"/>
              </w:rPr>
              <w:t>Управление образования, образовательные учреждения</w:t>
            </w:r>
          </w:p>
        </w:tc>
        <w:tc>
          <w:tcPr>
            <w:tcW w:w="1560" w:type="dxa"/>
            <w:tcBorders>
              <w:top w:val="nil"/>
              <w:left w:val="nil"/>
              <w:bottom w:val="single" w:sz="4" w:space="0" w:color="000000"/>
              <w:right w:val="single" w:sz="4" w:space="0" w:color="000000"/>
            </w:tcBorders>
            <w:shd w:val="clear" w:color="auto" w:fill="auto"/>
            <w:vAlign w:val="center"/>
            <w:hideMark/>
          </w:tcPr>
          <w:p w:rsidR="00D211B7" w:rsidRPr="00D211B7" w:rsidRDefault="00D211B7" w:rsidP="00D211B7">
            <w:pPr>
              <w:spacing w:after="0" w:line="240" w:lineRule="auto"/>
              <w:jc w:val="center"/>
              <w:rPr>
                <w:rFonts w:ascii="Arial" w:eastAsia="Times New Roman" w:hAnsi="Arial" w:cs="Arial"/>
                <w:color w:val="00000A"/>
                <w:sz w:val="20"/>
                <w:szCs w:val="20"/>
                <w:lang w:eastAsia="ru-RU"/>
              </w:rPr>
            </w:pPr>
            <w:r w:rsidRPr="00D211B7">
              <w:rPr>
                <w:rFonts w:ascii="Arial" w:eastAsia="Times New Roman" w:hAnsi="Arial" w:cs="Arial"/>
                <w:color w:val="00000A"/>
                <w:sz w:val="20"/>
                <w:szCs w:val="20"/>
                <w:lang w:eastAsia="ru-RU"/>
              </w:rPr>
              <w:t xml:space="preserve"> +</w:t>
            </w:r>
          </w:p>
        </w:tc>
        <w:tc>
          <w:tcPr>
            <w:tcW w:w="1559" w:type="dxa"/>
            <w:tcBorders>
              <w:top w:val="nil"/>
              <w:left w:val="nil"/>
              <w:bottom w:val="single" w:sz="4" w:space="0" w:color="000000"/>
              <w:right w:val="single" w:sz="4" w:space="0" w:color="000000"/>
            </w:tcBorders>
            <w:shd w:val="clear" w:color="auto" w:fill="auto"/>
            <w:vAlign w:val="center"/>
            <w:hideMark/>
          </w:tcPr>
          <w:p w:rsidR="00D211B7" w:rsidRPr="00D211B7" w:rsidRDefault="00D211B7" w:rsidP="00D211B7">
            <w:pPr>
              <w:spacing w:after="0" w:line="240" w:lineRule="auto"/>
              <w:jc w:val="center"/>
              <w:rPr>
                <w:rFonts w:ascii="Arial" w:eastAsia="Times New Roman" w:hAnsi="Arial" w:cs="Arial"/>
                <w:color w:val="00000A"/>
                <w:sz w:val="20"/>
                <w:szCs w:val="20"/>
                <w:lang w:eastAsia="ru-RU"/>
              </w:rPr>
            </w:pPr>
            <w:r w:rsidRPr="00D211B7">
              <w:rPr>
                <w:rFonts w:ascii="Arial" w:eastAsia="Times New Roman" w:hAnsi="Arial" w:cs="Arial"/>
                <w:color w:val="00000A"/>
                <w:sz w:val="20"/>
                <w:szCs w:val="20"/>
                <w:lang w:eastAsia="ru-RU"/>
              </w:rPr>
              <w:t xml:space="preserve"> +</w:t>
            </w:r>
          </w:p>
        </w:tc>
        <w:tc>
          <w:tcPr>
            <w:tcW w:w="1417" w:type="dxa"/>
            <w:tcBorders>
              <w:top w:val="nil"/>
              <w:left w:val="nil"/>
              <w:bottom w:val="single" w:sz="4" w:space="0" w:color="000000"/>
              <w:right w:val="single" w:sz="4" w:space="0" w:color="000000"/>
            </w:tcBorders>
            <w:shd w:val="clear" w:color="auto" w:fill="auto"/>
            <w:vAlign w:val="center"/>
            <w:hideMark/>
          </w:tcPr>
          <w:p w:rsidR="00D211B7" w:rsidRPr="00D211B7" w:rsidRDefault="00D211B7" w:rsidP="00D211B7">
            <w:pPr>
              <w:spacing w:after="0" w:line="240" w:lineRule="auto"/>
              <w:jc w:val="center"/>
              <w:rPr>
                <w:rFonts w:ascii="Arial" w:eastAsia="Times New Roman" w:hAnsi="Arial" w:cs="Arial"/>
                <w:color w:val="00000A"/>
                <w:sz w:val="20"/>
                <w:szCs w:val="20"/>
                <w:lang w:eastAsia="ru-RU"/>
              </w:rPr>
            </w:pPr>
            <w:r w:rsidRPr="00D211B7">
              <w:rPr>
                <w:rFonts w:ascii="Arial" w:eastAsia="Times New Roman" w:hAnsi="Arial" w:cs="Arial"/>
                <w:color w:val="00000A"/>
                <w:sz w:val="20"/>
                <w:szCs w:val="20"/>
                <w:lang w:eastAsia="ru-RU"/>
              </w:rPr>
              <w:t xml:space="preserve"> +</w:t>
            </w:r>
          </w:p>
        </w:tc>
        <w:tc>
          <w:tcPr>
            <w:tcW w:w="1560" w:type="dxa"/>
            <w:tcBorders>
              <w:top w:val="nil"/>
              <w:left w:val="nil"/>
              <w:bottom w:val="single" w:sz="4" w:space="0" w:color="000000"/>
              <w:right w:val="single" w:sz="4" w:space="0" w:color="000000"/>
            </w:tcBorders>
            <w:shd w:val="clear" w:color="auto" w:fill="auto"/>
            <w:vAlign w:val="center"/>
            <w:hideMark/>
          </w:tcPr>
          <w:p w:rsidR="00D211B7" w:rsidRPr="00D211B7" w:rsidRDefault="00D211B7" w:rsidP="00D211B7">
            <w:pPr>
              <w:spacing w:after="0" w:line="240" w:lineRule="auto"/>
              <w:jc w:val="center"/>
              <w:rPr>
                <w:rFonts w:ascii="Arial" w:eastAsia="Times New Roman" w:hAnsi="Arial" w:cs="Arial"/>
                <w:color w:val="00000A"/>
                <w:sz w:val="20"/>
                <w:szCs w:val="20"/>
                <w:lang w:eastAsia="ru-RU"/>
              </w:rPr>
            </w:pPr>
            <w:r w:rsidRPr="00D211B7">
              <w:rPr>
                <w:rFonts w:ascii="Arial" w:eastAsia="Times New Roman" w:hAnsi="Arial" w:cs="Arial"/>
                <w:color w:val="00000A"/>
                <w:sz w:val="20"/>
                <w:szCs w:val="20"/>
                <w:lang w:eastAsia="ru-RU"/>
              </w:rPr>
              <w:t xml:space="preserve"> +</w:t>
            </w:r>
          </w:p>
        </w:tc>
        <w:tc>
          <w:tcPr>
            <w:tcW w:w="3685" w:type="dxa"/>
            <w:tcBorders>
              <w:top w:val="nil"/>
              <w:left w:val="nil"/>
              <w:bottom w:val="single" w:sz="4" w:space="0" w:color="000000"/>
              <w:right w:val="single" w:sz="4" w:space="0" w:color="000000"/>
            </w:tcBorders>
            <w:shd w:val="clear" w:color="auto" w:fill="auto"/>
            <w:vAlign w:val="center"/>
            <w:hideMark/>
          </w:tcPr>
          <w:p w:rsidR="00D211B7" w:rsidRPr="00D211B7" w:rsidRDefault="00D211B7" w:rsidP="00D211B7">
            <w:pPr>
              <w:spacing w:after="0" w:line="240" w:lineRule="auto"/>
              <w:rPr>
                <w:rFonts w:ascii="Arial" w:eastAsia="Times New Roman" w:hAnsi="Arial" w:cs="Arial"/>
                <w:sz w:val="20"/>
                <w:szCs w:val="20"/>
                <w:lang w:eastAsia="ru-RU"/>
              </w:rPr>
            </w:pPr>
            <w:r w:rsidRPr="00D211B7">
              <w:rPr>
                <w:rFonts w:ascii="Arial" w:eastAsia="Times New Roman" w:hAnsi="Arial" w:cs="Arial"/>
                <w:sz w:val="20"/>
                <w:szCs w:val="20"/>
                <w:lang w:eastAsia="ru-RU"/>
              </w:rPr>
              <w:t>Осуществлены перевозки  к месту учебы и обратно отдельных категорий обучающихся в муниципальных образовательных организациях ежегодно в период с 2017 по 2021 годы</w:t>
            </w:r>
          </w:p>
        </w:tc>
      </w:tr>
      <w:tr w:rsidR="00D211B7" w:rsidRPr="00D211B7" w:rsidTr="00D211B7">
        <w:trPr>
          <w:trHeight w:val="1685"/>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211B7" w:rsidRPr="00D211B7" w:rsidRDefault="00D211B7" w:rsidP="00D211B7">
            <w:pPr>
              <w:spacing w:after="0" w:line="240" w:lineRule="auto"/>
              <w:jc w:val="center"/>
              <w:rPr>
                <w:rFonts w:ascii="Arial" w:eastAsia="Times New Roman" w:hAnsi="Arial" w:cs="Arial"/>
                <w:color w:val="00000A"/>
                <w:sz w:val="20"/>
                <w:szCs w:val="20"/>
                <w:lang w:eastAsia="ru-RU"/>
              </w:rPr>
            </w:pPr>
            <w:r w:rsidRPr="00D211B7">
              <w:rPr>
                <w:rFonts w:ascii="Arial" w:eastAsia="Times New Roman" w:hAnsi="Arial" w:cs="Arial"/>
                <w:color w:val="00000A"/>
                <w:sz w:val="20"/>
                <w:szCs w:val="20"/>
                <w:lang w:eastAsia="ru-RU"/>
              </w:rPr>
              <w:t>4.</w:t>
            </w:r>
          </w:p>
        </w:tc>
        <w:tc>
          <w:tcPr>
            <w:tcW w:w="3032" w:type="dxa"/>
            <w:tcBorders>
              <w:top w:val="single" w:sz="4" w:space="0" w:color="000000"/>
              <w:left w:val="nil"/>
              <w:bottom w:val="single" w:sz="4" w:space="0" w:color="000000"/>
              <w:right w:val="single" w:sz="4" w:space="0" w:color="auto"/>
            </w:tcBorders>
            <w:shd w:val="clear" w:color="auto" w:fill="auto"/>
            <w:vAlign w:val="center"/>
            <w:hideMark/>
          </w:tcPr>
          <w:p w:rsidR="00D211B7" w:rsidRPr="00D211B7" w:rsidRDefault="00D211B7" w:rsidP="00D211B7">
            <w:pPr>
              <w:spacing w:after="0" w:line="240" w:lineRule="auto"/>
              <w:rPr>
                <w:rFonts w:ascii="Arial" w:eastAsia="Times New Roman" w:hAnsi="Arial" w:cs="Arial"/>
                <w:sz w:val="20"/>
                <w:szCs w:val="20"/>
                <w:lang w:eastAsia="ru-RU"/>
              </w:rPr>
            </w:pPr>
            <w:r w:rsidRPr="00D211B7">
              <w:rPr>
                <w:rFonts w:ascii="Arial" w:eastAsia="Times New Roman" w:hAnsi="Arial" w:cs="Arial"/>
                <w:sz w:val="20"/>
                <w:szCs w:val="20"/>
                <w:lang w:eastAsia="ru-RU"/>
              </w:rPr>
              <w:t>Реализация мер социальной поддержки, выплаты пособий, организация питания для детей-сирот и детей, оставшихся без попечения родителей, в течение финансового года</w:t>
            </w:r>
          </w:p>
        </w:tc>
        <w:tc>
          <w:tcPr>
            <w:tcW w:w="1929" w:type="dxa"/>
            <w:tcBorders>
              <w:top w:val="single" w:sz="4" w:space="0" w:color="000000"/>
              <w:left w:val="nil"/>
              <w:bottom w:val="single" w:sz="4" w:space="0" w:color="000000"/>
              <w:right w:val="single" w:sz="4" w:space="0" w:color="auto"/>
            </w:tcBorders>
            <w:shd w:val="clear" w:color="auto" w:fill="auto"/>
            <w:vAlign w:val="center"/>
            <w:hideMark/>
          </w:tcPr>
          <w:p w:rsidR="00D211B7" w:rsidRPr="00D211B7" w:rsidRDefault="00D211B7" w:rsidP="00D211B7">
            <w:pPr>
              <w:spacing w:after="0" w:line="240" w:lineRule="auto"/>
              <w:rPr>
                <w:rFonts w:ascii="Arial" w:eastAsia="Times New Roman" w:hAnsi="Arial" w:cs="Arial"/>
                <w:sz w:val="20"/>
                <w:szCs w:val="20"/>
                <w:lang w:eastAsia="ru-RU"/>
              </w:rPr>
            </w:pPr>
            <w:r w:rsidRPr="00D211B7">
              <w:rPr>
                <w:rFonts w:ascii="Arial" w:eastAsia="Times New Roman" w:hAnsi="Arial" w:cs="Arial"/>
                <w:sz w:val="20"/>
                <w:szCs w:val="20"/>
                <w:lang w:eastAsia="ru-RU"/>
              </w:rPr>
              <w:t>Управление образования, образовательные учреждения</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D211B7" w:rsidRPr="00D211B7" w:rsidRDefault="00D211B7" w:rsidP="00D211B7">
            <w:pPr>
              <w:spacing w:after="0" w:line="240" w:lineRule="auto"/>
              <w:jc w:val="center"/>
              <w:rPr>
                <w:rFonts w:ascii="Arial" w:eastAsia="Times New Roman" w:hAnsi="Arial" w:cs="Arial"/>
                <w:color w:val="00000A"/>
                <w:sz w:val="20"/>
                <w:szCs w:val="20"/>
                <w:lang w:eastAsia="ru-RU"/>
              </w:rPr>
            </w:pPr>
            <w:r w:rsidRPr="00D211B7">
              <w:rPr>
                <w:rFonts w:ascii="Arial" w:eastAsia="Times New Roman" w:hAnsi="Arial" w:cs="Arial"/>
                <w:color w:val="00000A"/>
                <w:sz w:val="20"/>
                <w:szCs w:val="20"/>
                <w:lang w:eastAsia="ru-RU"/>
              </w:rPr>
              <w:t xml:space="preserve"> +</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D211B7" w:rsidRPr="00D211B7" w:rsidRDefault="00D211B7" w:rsidP="00D211B7">
            <w:pPr>
              <w:spacing w:after="0" w:line="240" w:lineRule="auto"/>
              <w:jc w:val="center"/>
              <w:rPr>
                <w:rFonts w:ascii="Arial" w:eastAsia="Times New Roman" w:hAnsi="Arial" w:cs="Arial"/>
                <w:color w:val="00000A"/>
                <w:sz w:val="20"/>
                <w:szCs w:val="20"/>
                <w:lang w:eastAsia="ru-RU"/>
              </w:rPr>
            </w:pPr>
            <w:r w:rsidRPr="00D211B7">
              <w:rPr>
                <w:rFonts w:ascii="Arial" w:eastAsia="Times New Roman" w:hAnsi="Arial" w:cs="Arial"/>
                <w:color w:val="00000A"/>
                <w:sz w:val="20"/>
                <w:szCs w:val="20"/>
                <w:lang w:eastAsia="ru-RU"/>
              </w:rPr>
              <w:t xml:space="preserve"> +</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D211B7" w:rsidRPr="00D211B7" w:rsidRDefault="00D211B7" w:rsidP="00D211B7">
            <w:pPr>
              <w:spacing w:after="0" w:line="240" w:lineRule="auto"/>
              <w:jc w:val="center"/>
              <w:rPr>
                <w:rFonts w:ascii="Arial" w:eastAsia="Times New Roman" w:hAnsi="Arial" w:cs="Arial"/>
                <w:color w:val="00000A"/>
                <w:sz w:val="20"/>
                <w:szCs w:val="20"/>
                <w:lang w:eastAsia="ru-RU"/>
              </w:rPr>
            </w:pPr>
            <w:r w:rsidRPr="00D211B7">
              <w:rPr>
                <w:rFonts w:ascii="Arial" w:eastAsia="Times New Roman" w:hAnsi="Arial" w:cs="Arial"/>
                <w:color w:val="00000A"/>
                <w:sz w:val="20"/>
                <w:szCs w:val="20"/>
                <w:lang w:eastAsia="ru-RU"/>
              </w:rPr>
              <w:t xml:space="preserve"> +</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D211B7" w:rsidRPr="00D211B7" w:rsidRDefault="00D211B7" w:rsidP="00D211B7">
            <w:pPr>
              <w:spacing w:after="0" w:line="240" w:lineRule="auto"/>
              <w:jc w:val="center"/>
              <w:rPr>
                <w:rFonts w:ascii="Arial" w:eastAsia="Times New Roman" w:hAnsi="Arial" w:cs="Arial"/>
                <w:color w:val="00000A"/>
                <w:sz w:val="20"/>
                <w:szCs w:val="20"/>
                <w:lang w:eastAsia="ru-RU"/>
              </w:rPr>
            </w:pPr>
            <w:r w:rsidRPr="00D211B7">
              <w:rPr>
                <w:rFonts w:ascii="Arial" w:eastAsia="Times New Roman" w:hAnsi="Arial" w:cs="Arial"/>
                <w:color w:val="00000A"/>
                <w:sz w:val="20"/>
                <w:szCs w:val="20"/>
                <w:lang w:eastAsia="ru-RU"/>
              </w:rPr>
              <w:t xml:space="preserve"> +</w:t>
            </w:r>
          </w:p>
        </w:tc>
        <w:tc>
          <w:tcPr>
            <w:tcW w:w="3685" w:type="dxa"/>
            <w:tcBorders>
              <w:top w:val="single" w:sz="4" w:space="0" w:color="000000"/>
              <w:left w:val="nil"/>
              <w:bottom w:val="single" w:sz="4" w:space="0" w:color="000000"/>
              <w:right w:val="single" w:sz="4" w:space="0" w:color="000000"/>
            </w:tcBorders>
            <w:shd w:val="clear" w:color="auto" w:fill="auto"/>
            <w:vAlign w:val="center"/>
            <w:hideMark/>
          </w:tcPr>
          <w:p w:rsidR="00D211B7" w:rsidRPr="00D211B7" w:rsidRDefault="00D211B7" w:rsidP="00D211B7">
            <w:pPr>
              <w:spacing w:after="0" w:line="240" w:lineRule="auto"/>
              <w:rPr>
                <w:rFonts w:ascii="Arial" w:eastAsia="Times New Roman" w:hAnsi="Arial" w:cs="Arial"/>
                <w:sz w:val="20"/>
                <w:szCs w:val="20"/>
                <w:lang w:eastAsia="ru-RU"/>
              </w:rPr>
            </w:pPr>
            <w:r w:rsidRPr="00D211B7">
              <w:rPr>
                <w:rFonts w:ascii="Arial" w:eastAsia="Times New Roman" w:hAnsi="Arial" w:cs="Arial"/>
                <w:sz w:val="20"/>
                <w:szCs w:val="20"/>
                <w:lang w:eastAsia="ru-RU"/>
              </w:rPr>
              <w:t>Осуществление мер социальной поддержки 58 детям-сиротам в течение 2017-2021 гг.</w:t>
            </w:r>
          </w:p>
        </w:tc>
      </w:tr>
      <w:tr w:rsidR="00D211B7" w:rsidRPr="00D211B7" w:rsidTr="00D211B7">
        <w:trPr>
          <w:trHeight w:val="1730"/>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211B7" w:rsidRPr="00D211B7" w:rsidRDefault="00D211B7" w:rsidP="00D211B7">
            <w:pPr>
              <w:spacing w:after="0" w:line="240" w:lineRule="auto"/>
              <w:jc w:val="center"/>
              <w:rPr>
                <w:rFonts w:ascii="Arial" w:eastAsia="Times New Roman" w:hAnsi="Arial" w:cs="Arial"/>
                <w:color w:val="00000A"/>
                <w:sz w:val="20"/>
                <w:szCs w:val="20"/>
                <w:lang w:eastAsia="ru-RU"/>
              </w:rPr>
            </w:pPr>
            <w:r w:rsidRPr="00D211B7">
              <w:rPr>
                <w:rFonts w:ascii="Arial" w:eastAsia="Times New Roman" w:hAnsi="Arial" w:cs="Arial"/>
                <w:color w:val="00000A"/>
                <w:sz w:val="20"/>
                <w:szCs w:val="20"/>
                <w:lang w:eastAsia="ru-RU"/>
              </w:rPr>
              <w:t>5.</w:t>
            </w:r>
          </w:p>
        </w:tc>
        <w:tc>
          <w:tcPr>
            <w:tcW w:w="3032" w:type="dxa"/>
            <w:tcBorders>
              <w:top w:val="single" w:sz="4" w:space="0" w:color="000000"/>
              <w:left w:val="nil"/>
              <w:bottom w:val="single" w:sz="4" w:space="0" w:color="000000"/>
              <w:right w:val="single" w:sz="4" w:space="0" w:color="auto"/>
            </w:tcBorders>
            <w:shd w:val="clear" w:color="auto" w:fill="auto"/>
            <w:vAlign w:val="center"/>
            <w:hideMark/>
          </w:tcPr>
          <w:p w:rsidR="00D211B7" w:rsidRPr="00D211B7" w:rsidRDefault="00D211B7" w:rsidP="00D211B7">
            <w:pPr>
              <w:spacing w:after="0" w:line="240" w:lineRule="auto"/>
              <w:rPr>
                <w:rFonts w:ascii="Arial" w:eastAsia="Times New Roman" w:hAnsi="Arial" w:cs="Arial"/>
                <w:sz w:val="20"/>
                <w:szCs w:val="20"/>
                <w:lang w:eastAsia="ru-RU"/>
              </w:rPr>
            </w:pPr>
            <w:r w:rsidRPr="00D211B7">
              <w:rPr>
                <w:rFonts w:ascii="Arial" w:eastAsia="Times New Roman" w:hAnsi="Arial" w:cs="Arial"/>
                <w:sz w:val="20"/>
                <w:szCs w:val="20"/>
                <w:lang w:eastAsia="ru-RU"/>
              </w:rPr>
              <w:t>Выплаты доплат работникам организации для детей-сирот и детей, оставшихся без попечения родителей, ежемесячно, январь-декабрь</w:t>
            </w:r>
          </w:p>
        </w:tc>
        <w:tc>
          <w:tcPr>
            <w:tcW w:w="1929" w:type="dxa"/>
            <w:tcBorders>
              <w:top w:val="single" w:sz="4" w:space="0" w:color="000000"/>
              <w:left w:val="nil"/>
              <w:bottom w:val="single" w:sz="4" w:space="0" w:color="000000"/>
              <w:right w:val="single" w:sz="4" w:space="0" w:color="auto"/>
            </w:tcBorders>
            <w:shd w:val="clear" w:color="auto" w:fill="auto"/>
            <w:vAlign w:val="center"/>
            <w:hideMark/>
          </w:tcPr>
          <w:p w:rsidR="00D211B7" w:rsidRPr="00D211B7" w:rsidRDefault="00D211B7" w:rsidP="00D211B7">
            <w:pPr>
              <w:spacing w:after="0" w:line="240" w:lineRule="auto"/>
              <w:rPr>
                <w:rFonts w:ascii="Arial" w:eastAsia="Times New Roman" w:hAnsi="Arial" w:cs="Arial"/>
                <w:sz w:val="20"/>
                <w:szCs w:val="20"/>
                <w:lang w:eastAsia="ru-RU"/>
              </w:rPr>
            </w:pPr>
            <w:r w:rsidRPr="00D211B7">
              <w:rPr>
                <w:rFonts w:ascii="Arial" w:eastAsia="Times New Roman" w:hAnsi="Arial" w:cs="Arial"/>
                <w:sz w:val="20"/>
                <w:szCs w:val="20"/>
                <w:lang w:eastAsia="ru-RU"/>
              </w:rPr>
              <w:t>Управление образования, образовательные учреждения</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D211B7" w:rsidRPr="00D211B7" w:rsidRDefault="00D211B7" w:rsidP="00D211B7">
            <w:pPr>
              <w:spacing w:after="0" w:line="240" w:lineRule="auto"/>
              <w:jc w:val="center"/>
              <w:rPr>
                <w:rFonts w:ascii="Arial" w:eastAsia="Times New Roman" w:hAnsi="Arial" w:cs="Arial"/>
                <w:color w:val="00000A"/>
                <w:sz w:val="20"/>
                <w:szCs w:val="20"/>
                <w:lang w:eastAsia="ru-RU"/>
              </w:rPr>
            </w:pPr>
            <w:r w:rsidRPr="00D211B7">
              <w:rPr>
                <w:rFonts w:ascii="Arial" w:eastAsia="Times New Roman" w:hAnsi="Arial" w:cs="Arial"/>
                <w:color w:val="00000A"/>
                <w:sz w:val="20"/>
                <w:szCs w:val="20"/>
                <w:lang w:eastAsia="ru-RU"/>
              </w:rPr>
              <w:t xml:space="preserve"> +</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D211B7" w:rsidRPr="00D211B7" w:rsidRDefault="00D211B7" w:rsidP="00D211B7">
            <w:pPr>
              <w:spacing w:after="0" w:line="240" w:lineRule="auto"/>
              <w:jc w:val="center"/>
              <w:rPr>
                <w:rFonts w:ascii="Arial" w:eastAsia="Times New Roman" w:hAnsi="Arial" w:cs="Arial"/>
                <w:color w:val="00000A"/>
                <w:sz w:val="20"/>
                <w:szCs w:val="20"/>
                <w:lang w:eastAsia="ru-RU"/>
              </w:rPr>
            </w:pPr>
            <w:r w:rsidRPr="00D211B7">
              <w:rPr>
                <w:rFonts w:ascii="Arial" w:eastAsia="Times New Roman" w:hAnsi="Arial" w:cs="Arial"/>
                <w:color w:val="00000A"/>
                <w:sz w:val="20"/>
                <w:szCs w:val="20"/>
                <w:lang w:eastAsia="ru-RU"/>
              </w:rPr>
              <w:t xml:space="preserve"> +</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D211B7" w:rsidRPr="00D211B7" w:rsidRDefault="00D211B7" w:rsidP="00D211B7">
            <w:pPr>
              <w:spacing w:after="0" w:line="240" w:lineRule="auto"/>
              <w:jc w:val="center"/>
              <w:rPr>
                <w:rFonts w:ascii="Arial" w:eastAsia="Times New Roman" w:hAnsi="Arial" w:cs="Arial"/>
                <w:color w:val="00000A"/>
                <w:sz w:val="20"/>
                <w:szCs w:val="20"/>
                <w:lang w:eastAsia="ru-RU"/>
              </w:rPr>
            </w:pPr>
            <w:r w:rsidRPr="00D211B7">
              <w:rPr>
                <w:rFonts w:ascii="Arial" w:eastAsia="Times New Roman" w:hAnsi="Arial" w:cs="Arial"/>
                <w:color w:val="00000A"/>
                <w:sz w:val="20"/>
                <w:szCs w:val="20"/>
                <w:lang w:eastAsia="ru-RU"/>
              </w:rPr>
              <w:t xml:space="preserve"> +</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D211B7" w:rsidRPr="00D211B7" w:rsidRDefault="00D211B7" w:rsidP="00D211B7">
            <w:pPr>
              <w:spacing w:after="0" w:line="240" w:lineRule="auto"/>
              <w:jc w:val="center"/>
              <w:rPr>
                <w:rFonts w:ascii="Arial" w:eastAsia="Times New Roman" w:hAnsi="Arial" w:cs="Arial"/>
                <w:color w:val="00000A"/>
                <w:sz w:val="20"/>
                <w:szCs w:val="20"/>
                <w:lang w:eastAsia="ru-RU"/>
              </w:rPr>
            </w:pPr>
            <w:r w:rsidRPr="00D211B7">
              <w:rPr>
                <w:rFonts w:ascii="Arial" w:eastAsia="Times New Roman" w:hAnsi="Arial" w:cs="Arial"/>
                <w:color w:val="00000A"/>
                <w:sz w:val="20"/>
                <w:szCs w:val="20"/>
                <w:lang w:eastAsia="ru-RU"/>
              </w:rPr>
              <w:t xml:space="preserve"> +</w:t>
            </w:r>
          </w:p>
        </w:tc>
        <w:tc>
          <w:tcPr>
            <w:tcW w:w="3685" w:type="dxa"/>
            <w:tcBorders>
              <w:top w:val="single" w:sz="4" w:space="0" w:color="000000"/>
              <w:left w:val="nil"/>
              <w:bottom w:val="single" w:sz="4" w:space="0" w:color="000000"/>
              <w:right w:val="single" w:sz="4" w:space="0" w:color="000000"/>
            </w:tcBorders>
            <w:shd w:val="clear" w:color="auto" w:fill="auto"/>
            <w:vAlign w:val="center"/>
            <w:hideMark/>
          </w:tcPr>
          <w:p w:rsidR="00D211B7" w:rsidRPr="00D211B7" w:rsidRDefault="00D211B7" w:rsidP="00D211B7">
            <w:pPr>
              <w:spacing w:after="0" w:line="240" w:lineRule="auto"/>
              <w:rPr>
                <w:rFonts w:ascii="Arial" w:eastAsia="Times New Roman" w:hAnsi="Arial" w:cs="Arial"/>
                <w:sz w:val="20"/>
                <w:szCs w:val="20"/>
                <w:lang w:eastAsia="ru-RU"/>
              </w:rPr>
            </w:pPr>
            <w:r w:rsidRPr="00D211B7">
              <w:rPr>
                <w:rFonts w:ascii="Arial" w:eastAsia="Times New Roman" w:hAnsi="Arial" w:cs="Arial"/>
                <w:sz w:val="20"/>
                <w:szCs w:val="20"/>
                <w:lang w:eastAsia="ru-RU"/>
              </w:rPr>
              <w:t>Обеспечение выплат сотрудникам детского дома-школы в 2017-2021 гг.</w:t>
            </w:r>
          </w:p>
        </w:tc>
      </w:tr>
      <w:tr w:rsidR="00D211B7" w:rsidRPr="00D211B7" w:rsidTr="00D211B7">
        <w:trPr>
          <w:trHeight w:val="1163"/>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211B7" w:rsidRPr="00D211B7" w:rsidRDefault="00D211B7" w:rsidP="00D211B7">
            <w:pPr>
              <w:spacing w:after="0" w:line="240" w:lineRule="auto"/>
              <w:jc w:val="center"/>
              <w:rPr>
                <w:rFonts w:ascii="Arial" w:eastAsia="Times New Roman" w:hAnsi="Arial" w:cs="Arial"/>
                <w:color w:val="00000A"/>
                <w:sz w:val="20"/>
                <w:szCs w:val="20"/>
                <w:lang w:eastAsia="ru-RU"/>
              </w:rPr>
            </w:pPr>
            <w:r w:rsidRPr="00D211B7">
              <w:rPr>
                <w:rFonts w:ascii="Arial" w:eastAsia="Times New Roman" w:hAnsi="Arial" w:cs="Arial"/>
                <w:color w:val="00000A"/>
                <w:sz w:val="20"/>
                <w:szCs w:val="20"/>
                <w:lang w:eastAsia="ru-RU"/>
              </w:rPr>
              <w:lastRenderedPageBreak/>
              <w:t>6.</w:t>
            </w:r>
          </w:p>
        </w:tc>
        <w:tc>
          <w:tcPr>
            <w:tcW w:w="3032" w:type="dxa"/>
            <w:tcBorders>
              <w:top w:val="single" w:sz="4" w:space="0" w:color="000000"/>
              <w:left w:val="nil"/>
              <w:bottom w:val="single" w:sz="4" w:space="0" w:color="auto"/>
              <w:right w:val="single" w:sz="4" w:space="0" w:color="auto"/>
            </w:tcBorders>
            <w:shd w:val="clear" w:color="auto" w:fill="auto"/>
            <w:vAlign w:val="center"/>
            <w:hideMark/>
          </w:tcPr>
          <w:p w:rsidR="00D211B7" w:rsidRPr="00D211B7" w:rsidRDefault="00D211B7" w:rsidP="00D211B7">
            <w:pPr>
              <w:spacing w:after="0" w:line="240" w:lineRule="auto"/>
              <w:rPr>
                <w:rFonts w:ascii="Arial" w:eastAsia="Times New Roman" w:hAnsi="Arial" w:cs="Arial"/>
                <w:sz w:val="20"/>
                <w:szCs w:val="20"/>
                <w:lang w:eastAsia="ru-RU"/>
              </w:rPr>
            </w:pPr>
            <w:r w:rsidRPr="00D211B7">
              <w:rPr>
                <w:rFonts w:ascii="Arial" w:eastAsia="Times New Roman" w:hAnsi="Arial" w:cs="Arial"/>
                <w:sz w:val="20"/>
                <w:szCs w:val="20"/>
                <w:lang w:eastAsia="ru-RU"/>
              </w:rPr>
              <w:t>Выплата компенсации за койко-место ежеквартально в течение финансового года</w:t>
            </w:r>
          </w:p>
        </w:tc>
        <w:tc>
          <w:tcPr>
            <w:tcW w:w="1929" w:type="dxa"/>
            <w:tcBorders>
              <w:top w:val="single" w:sz="4" w:space="0" w:color="000000"/>
              <w:left w:val="nil"/>
              <w:bottom w:val="single" w:sz="4" w:space="0" w:color="000000"/>
              <w:right w:val="single" w:sz="4" w:space="0" w:color="auto"/>
            </w:tcBorders>
            <w:shd w:val="clear" w:color="auto" w:fill="auto"/>
            <w:vAlign w:val="center"/>
            <w:hideMark/>
          </w:tcPr>
          <w:p w:rsidR="00D211B7" w:rsidRPr="00D211B7" w:rsidRDefault="00D211B7" w:rsidP="00D211B7">
            <w:pPr>
              <w:spacing w:after="0" w:line="240" w:lineRule="auto"/>
              <w:rPr>
                <w:rFonts w:ascii="Arial" w:eastAsia="Times New Roman" w:hAnsi="Arial" w:cs="Arial"/>
                <w:sz w:val="20"/>
                <w:szCs w:val="20"/>
                <w:lang w:eastAsia="ru-RU"/>
              </w:rPr>
            </w:pPr>
            <w:r w:rsidRPr="00D211B7">
              <w:rPr>
                <w:rFonts w:ascii="Arial" w:eastAsia="Times New Roman" w:hAnsi="Arial" w:cs="Arial"/>
                <w:sz w:val="20"/>
                <w:szCs w:val="20"/>
                <w:lang w:eastAsia="ru-RU"/>
              </w:rPr>
              <w:t>Управление образования, образовательные учреждения</w:t>
            </w:r>
          </w:p>
        </w:tc>
        <w:tc>
          <w:tcPr>
            <w:tcW w:w="1560" w:type="dxa"/>
            <w:tcBorders>
              <w:top w:val="single" w:sz="4" w:space="0" w:color="000000"/>
              <w:left w:val="nil"/>
              <w:bottom w:val="nil"/>
              <w:right w:val="single" w:sz="4" w:space="0" w:color="000000"/>
            </w:tcBorders>
            <w:shd w:val="clear" w:color="auto" w:fill="auto"/>
            <w:vAlign w:val="center"/>
            <w:hideMark/>
          </w:tcPr>
          <w:p w:rsidR="00D211B7" w:rsidRPr="00D211B7" w:rsidRDefault="00D211B7" w:rsidP="00D211B7">
            <w:pPr>
              <w:spacing w:after="0" w:line="240" w:lineRule="auto"/>
              <w:jc w:val="center"/>
              <w:rPr>
                <w:rFonts w:ascii="Arial" w:eastAsia="Times New Roman" w:hAnsi="Arial" w:cs="Arial"/>
                <w:color w:val="00000A"/>
                <w:sz w:val="20"/>
                <w:szCs w:val="20"/>
                <w:lang w:eastAsia="ru-RU"/>
              </w:rPr>
            </w:pPr>
            <w:r w:rsidRPr="00D211B7">
              <w:rPr>
                <w:rFonts w:ascii="Arial" w:eastAsia="Times New Roman" w:hAnsi="Arial" w:cs="Arial"/>
                <w:color w:val="00000A"/>
                <w:sz w:val="20"/>
                <w:szCs w:val="20"/>
                <w:lang w:eastAsia="ru-RU"/>
              </w:rPr>
              <w:t xml:space="preserve"> +</w:t>
            </w:r>
          </w:p>
        </w:tc>
        <w:tc>
          <w:tcPr>
            <w:tcW w:w="1559" w:type="dxa"/>
            <w:tcBorders>
              <w:top w:val="single" w:sz="4" w:space="0" w:color="000000"/>
              <w:left w:val="nil"/>
              <w:bottom w:val="nil"/>
              <w:right w:val="single" w:sz="4" w:space="0" w:color="000000"/>
            </w:tcBorders>
            <w:shd w:val="clear" w:color="auto" w:fill="auto"/>
            <w:vAlign w:val="center"/>
            <w:hideMark/>
          </w:tcPr>
          <w:p w:rsidR="00D211B7" w:rsidRPr="00D211B7" w:rsidRDefault="00D211B7" w:rsidP="00D211B7">
            <w:pPr>
              <w:spacing w:after="0" w:line="240" w:lineRule="auto"/>
              <w:jc w:val="center"/>
              <w:rPr>
                <w:rFonts w:ascii="Arial" w:eastAsia="Times New Roman" w:hAnsi="Arial" w:cs="Arial"/>
                <w:color w:val="00000A"/>
                <w:sz w:val="20"/>
                <w:szCs w:val="20"/>
                <w:lang w:eastAsia="ru-RU"/>
              </w:rPr>
            </w:pPr>
            <w:r w:rsidRPr="00D211B7">
              <w:rPr>
                <w:rFonts w:ascii="Arial" w:eastAsia="Times New Roman" w:hAnsi="Arial" w:cs="Arial"/>
                <w:color w:val="00000A"/>
                <w:sz w:val="20"/>
                <w:szCs w:val="20"/>
                <w:lang w:eastAsia="ru-RU"/>
              </w:rPr>
              <w:t xml:space="preserve"> +</w:t>
            </w:r>
          </w:p>
        </w:tc>
        <w:tc>
          <w:tcPr>
            <w:tcW w:w="1417" w:type="dxa"/>
            <w:tcBorders>
              <w:top w:val="single" w:sz="4" w:space="0" w:color="000000"/>
              <w:left w:val="nil"/>
              <w:bottom w:val="nil"/>
              <w:right w:val="single" w:sz="4" w:space="0" w:color="000000"/>
            </w:tcBorders>
            <w:shd w:val="clear" w:color="auto" w:fill="auto"/>
            <w:vAlign w:val="center"/>
            <w:hideMark/>
          </w:tcPr>
          <w:p w:rsidR="00D211B7" w:rsidRPr="00D211B7" w:rsidRDefault="00D211B7" w:rsidP="00D211B7">
            <w:pPr>
              <w:spacing w:after="0" w:line="240" w:lineRule="auto"/>
              <w:jc w:val="center"/>
              <w:rPr>
                <w:rFonts w:ascii="Arial" w:eastAsia="Times New Roman" w:hAnsi="Arial" w:cs="Arial"/>
                <w:color w:val="00000A"/>
                <w:sz w:val="20"/>
                <w:szCs w:val="20"/>
                <w:lang w:eastAsia="ru-RU"/>
              </w:rPr>
            </w:pPr>
            <w:r w:rsidRPr="00D211B7">
              <w:rPr>
                <w:rFonts w:ascii="Arial" w:eastAsia="Times New Roman" w:hAnsi="Arial" w:cs="Arial"/>
                <w:color w:val="00000A"/>
                <w:sz w:val="20"/>
                <w:szCs w:val="20"/>
                <w:lang w:eastAsia="ru-RU"/>
              </w:rPr>
              <w:t xml:space="preserve"> +</w:t>
            </w:r>
          </w:p>
        </w:tc>
        <w:tc>
          <w:tcPr>
            <w:tcW w:w="1560" w:type="dxa"/>
            <w:tcBorders>
              <w:top w:val="single" w:sz="4" w:space="0" w:color="000000"/>
              <w:left w:val="nil"/>
              <w:bottom w:val="nil"/>
              <w:right w:val="single" w:sz="4" w:space="0" w:color="000000"/>
            </w:tcBorders>
            <w:shd w:val="clear" w:color="auto" w:fill="auto"/>
            <w:vAlign w:val="center"/>
            <w:hideMark/>
          </w:tcPr>
          <w:p w:rsidR="00D211B7" w:rsidRPr="00D211B7" w:rsidRDefault="00D211B7" w:rsidP="00D211B7">
            <w:pPr>
              <w:spacing w:after="0" w:line="240" w:lineRule="auto"/>
              <w:jc w:val="center"/>
              <w:rPr>
                <w:rFonts w:ascii="Arial" w:eastAsia="Times New Roman" w:hAnsi="Arial" w:cs="Arial"/>
                <w:color w:val="00000A"/>
                <w:sz w:val="20"/>
                <w:szCs w:val="20"/>
                <w:lang w:eastAsia="ru-RU"/>
              </w:rPr>
            </w:pPr>
            <w:r w:rsidRPr="00D211B7">
              <w:rPr>
                <w:rFonts w:ascii="Arial" w:eastAsia="Times New Roman" w:hAnsi="Arial" w:cs="Arial"/>
                <w:color w:val="00000A"/>
                <w:sz w:val="20"/>
                <w:szCs w:val="20"/>
                <w:lang w:eastAsia="ru-RU"/>
              </w:rPr>
              <w:t xml:space="preserve"> +</w:t>
            </w:r>
          </w:p>
        </w:tc>
        <w:tc>
          <w:tcPr>
            <w:tcW w:w="3685" w:type="dxa"/>
            <w:tcBorders>
              <w:top w:val="single" w:sz="4" w:space="0" w:color="000000"/>
              <w:left w:val="nil"/>
              <w:bottom w:val="single" w:sz="4" w:space="0" w:color="000000"/>
              <w:right w:val="single" w:sz="4" w:space="0" w:color="000000"/>
            </w:tcBorders>
            <w:shd w:val="clear" w:color="auto" w:fill="auto"/>
            <w:vAlign w:val="center"/>
            <w:hideMark/>
          </w:tcPr>
          <w:p w:rsidR="00D211B7" w:rsidRPr="00D211B7" w:rsidRDefault="00D211B7" w:rsidP="00D211B7">
            <w:pPr>
              <w:spacing w:after="0" w:line="240" w:lineRule="auto"/>
              <w:rPr>
                <w:rFonts w:ascii="Arial" w:eastAsia="Times New Roman" w:hAnsi="Arial" w:cs="Arial"/>
                <w:sz w:val="20"/>
                <w:szCs w:val="20"/>
                <w:lang w:eastAsia="ru-RU"/>
              </w:rPr>
            </w:pPr>
            <w:r w:rsidRPr="00D211B7">
              <w:rPr>
                <w:rFonts w:ascii="Arial" w:eastAsia="Times New Roman" w:hAnsi="Arial" w:cs="Arial"/>
                <w:sz w:val="20"/>
                <w:szCs w:val="20"/>
                <w:lang w:eastAsia="ru-RU"/>
              </w:rPr>
              <w:t>Выплата компенсации за койко-место за период 2017-2021 гг. 21 работнику общеобразовательных организаций</w:t>
            </w:r>
          </w:p>
        </w:tc>
      </w:tr>
      <w:tr w:rsidR="00D211B7" w:rsidRPr="00D211B7" w:rsidTr="00D211B7">
        <w:trPr>
          <w:trHeight w:val="3135"/>
        </w:trPr>
        <w:tc>
          <w:tcPr>
            <w:tcW w:w="568" w:type="dxa"/>
            <w:tcBorders>
              <w:top w:val="nil"/>
              <w:left w:val="single" w:sz="4" w:space="0" w:color="000000"/>
              <w:bottom w:val="single" w:sz="4" w:space="0" w:color="000000"/>
              <w:right w:val="single" w:sz="4" w:space="0" w:color="000000"/>
            </w:tcBorders>
            <w:shd w:val="clear" w:color="auto" w:fill="auto"/>
            <w:vAlign w:val="center"/>
            <w:hideMark/>
          </w:tcPr>
          <w:p w:rsidR="00D211B7" w:rsidRPr="00D211B7" w:rsidRDefault="00D211B7" w:rsidP="00D211B7">
            <w:pPr>
              <w:spacing w:after="0" w:line="240" w:lineRule="auto"/>
              <w:jc w:val="center"/>
              <w:rPr>
                <w:rFonts w:ascii="Arial" w:eastAsia="Times New Roman" w:hAnsi="Arial" w:cs="Arial"/>
                <w:color w:val="00000A"/>
                <w:sz w:val="20"/>
                <w:szCs w:val="20"/>
                <w:lang w:eastAsia="ru-RU"/>
              </w:rPr>
            </w:pPr>
            <w:r w:rsidRPr="00D211B7">
              <w:rPr>
                <w:rFonts w:ascii="Arial" w:eastAsia="Times New Roman" w:hAnsi="Arial" w:cs="Arial"/>
                <w:color w:val="00000A"/>
                <w:sz w:val="20"/>
                <w:szCs w:val="20"/>
                <w:lang w:eastAsia="ru-RU"/>
              </w:rPr>
              <w:t>7.</w:t>
            </w:r>
          </w:p>
        </w:tc>
        <w:tc>
          <w:tcPr>
            <w:tcW w:w="3032" w:type="dxa"/>
            <w:tcBorders>
              <w:top w:val="nil"/>
              <w:left w:val="nil"/>
              <w:bottom w:val="single" w:sz="4" w:space="0" w:color="auto"/>
              <w:right w:val="single" w:sz="4" w:space="0" w:color="auto"/>
            </w:tcBorders>
            <w:shd w:val="clear" w:color="auto" w:fill="auto"/>
            <w:vAlign w:val="center"/>
            <w:hideMark/>
          </w:tcPr>
          <w:p w:rsidR="00D211B7" w:rsidRPr="00D211B7" w:rsidRDefault="00D211B7" w:rsidP="00D211B7">
            <w:pPr>
              <w:spacing w:after="0" w:line="240" w:lineRule="auto"/>
              <w:rPr>
                <w:rFonts w:ascii="Arial" w:eastAsia="Times New Roman" w:hAnsi="Arial" w:cs="Arial"/>
                <w:sz w:val="20"/>
                <w:szCs w:val="20"/>
                <w:lang w:eastAsia="ru-RU"/>
              </w:rPr>
            </w:pPr>
            <w:proofErr w:type="gramStart"/>
            <w:r w:rsidRPr="00D211B7">
              <w:rPr>
                <w:rFonts w:ascii="Arial" w:eastAsia="Times New Roman" w:hAnsi="Arial" w:cs="Arial"/>
                <w:sz w:val="20"/>
                <w:szCs w:val="20"/>
                <w:lang w:eastAsia="ru-RU"/>
              </w:rPr>
              <w:t>Финансовое обеспечение  получение общедоступного и бесплатного дошкольного, начального общего, основного общего, среднего общего образования, также дополнительного</w:t>
            </w:r>
            <w:r>
              <w:rPr>
                <w:rFonts w:ascii="Arial" w:eastAsia="Times New Roman" w:hAnsi="Arial" w:cs="Arial"/>
                <w:sz w:val="20"/>
                <w:szCs w:val="20"/>
                <w:lang w:eastAsia="ru-RU"/>
              </w:rPr>
              <w:t xml:space="preserve"> </w:t>
            </w:r>
            <w:r w:rsidRPr="00D211B7">
              <w:rPr>
                <w:rFonts w:ascii="Arial" w:eastAsia="Times New Roman" w:hAnsi="Arial" w:cs="Arial"/>
                <w:sz w:val="20"/>
                <w:szCs w:val="20"/>
                <w:lang w:eastAsia="ru-RU"/>
              </w:rPr>
              <w:t>образования в муниципальных общеобразовательных организация, в течение финансового года</w:t>
            </w:r>
            <w:proofErr w:type="gramEnd"/>
          </w:p>
        </w:tc>
        <w:tc>
          <w:tcPr>
            <w:tcW w:w="1929" w:type="dxa"/>
            <w:tcBorders>
              <w:top w:val="nil"/>
              <w:left w:val="nil"/>
              <w:bottom w:val="single" w:sz="4" w:space="0" w:color="000000"/>
              <w:right w:val="single" w:sz="4" w:space="0" w:color="auto"/>
            </w:tcBorders>
            <w:shd w:val="clear" w:color="auto" w:fill="auto"/>
            <w:vAlign w:val="center"/>
            <w:hideMark/>
          </w:tcPr>
          <w:p w:rsidR="00D211B7" w:rsidRPr="00D211B7" w:rsidRDefault="00D211B7" w:rsidP="00D211B7">
            <w:pPr>
              <w:spacing w:after="0" w:line="240" w:lineRule="auto"/>
              <w:rPr>
                <w:rFonts w:ascii="Arial" w:eastAsia="Times New Roman" w:hAnsi="Arial" w:cs="Arial"/>
                <w:sz w:val="20"/>
                <w:szCs w:val="20"/>
                <w:lang w:eastAsia="ru-RU"/>
              </w:rPr>
            </w:pPr>
            <w:r w:rsidRPr="00D211B7">
              <w:rPr>
                <w:rFonts w:ascii="Arial" w:eastAsia="Times New Roman" w:hAnsi="Arial" w:cs="Arial"/>
                <w:sz w:val="20"/>
                <w:szCs w:val="20"/>
                <w:lang w:eastAsia="ru-RU"/>
              </w:rPr>
              <w:t>Управление образования, образовательные учреждения</w:t>
            </w:r>
          </w:p>
        </w:tc>
        <w:tc>
          <w:tcPr>
            <w:tcW w:w="1560" w:type="dxa"/>
            <w:tcBorders>
              <w:top w:val="single" w:sz="4" w:space="0" w:color="000000"/>
              <w:left w:val="nil"/>
              <w:bottom w:val="nil"/>
              <w:right w:val="single" w:sz="4" w:space="0" w:color="000000"/>
            </w:tcBorders>
            <w:shd w:val="clear" w:color="auto" w:fill="auto"/>
            <w:vAlign w:val="center"/>
            <w:hideMark/>
          </w:tcPr>
          <w:p w:rsidR="00D211B7" w:rsidRPr="00D211B7" w:rsidRDefault="00D211B7" w:rsidP="00D211B7">
            <w:pPr>
              <w:spacing w:after="0" w:line="240" w:lineRule="auto"/>
              <w:jc w:val="center"/>
              <w:rPr>
                <w:rFonts w:ascii="Arial" w:eastAsia="Times New Roman" w:hAnsi="Arial" w:cs="Arial"/>
                <w:color w:val="00000A"/>
                <w:sz w:val="20"/>
                <w:szCs w:val="20"/>
                <w:lang w:eastAsia="ru-RU"/>
              </w:rPr>
            </w:pPr>
            <w:r w:rsidRPr="00D211B7">
              <w:rPr>
                <w:rFonts w:ascii="Arial" w:eastAsia="Times New Roman" w:hAnsi="Arial" w:cs="Arial"/>
                <w:color w:val="00000A"/>
                <w:sz w:val="20"/>
                <w:szCs w:val="20"/>
                <w:lang w:eastAsia="ru-RU"/>
              </w:rPr>
              <w:t xml:space="preserve"> +</w:t>
            </w:r>
          </w:p>
        </w:tc>
        <w:tc>
          <w:tcPr>
            <w:tcW w:w="1559" w:type="dxa"/>
            <w:tcBorders>
              <w:top w:val="single" w:sz="4" w:space="0" w:color="000000"/>
              <w:left w:val="nil"/>
              <w:bottom w:val="nil"/>
              <w:right w:val="single" w:sz="4" w:space="0" w:color="000000"/>
            </w:tcBorders>
            <w:shd w:val="clear" w:color="auto" w:fill="auto"/>
            <w:vAlign w:val="center"/>
            <w:hideMark/>
          </w:tcPr>
          <w:p w:rsidR="00D211B7" w:rsidRPr="00D211B7" w:rsidRDefault="00D211B7" w:rsidP="00D211B7">
            <w:pPr>
              <w:spacing w:after="0" w:line="240" w:lineRule="auto"/>
              <w:jc w:val="center"/>
              <w:rPr>
                <w:rFonts w:ascii="Arial" w:eastAsia="Times New Roman" w:hAnsi="Arial" w:cs="Arial"/>
                <w:color w:val="00000A"/>
                <w:sz w:val="20"/>
                <w:szCs w:val="20"/>
                <w:lang w:eastAsia="ru-RU"/>
              </w:rPr>
            </w:pPr>
            <w:r w:rsidRPr="00D211B7">
              <w:rPr>
                <w:rFonts w:ascii="Arial" w:eastAsia="Times New Roman" w:hAnsi="Arial" w:cs="Arial"/>
                <w:color w:val="00000A"/>
                <w:sz w:val="20"/>
                <w:szCs w:val="20"/>
                <w:lang w:eastAsia="ru-RU"/>
              </w:rPr>
              <w:t xml:space="preserve"> +</w:t>
            </w:r>
          </w:p>
        </w:tc>
        <w:tc>
          <w:tcPr>
            <w:tcW w:w="1417" w:type="dxa"/>
            <w:tcBorders>
              <w:top w:val="single" w:sz="4" w:space="0" w:color="000000"/>
              <w:left w:val="nil"/>
              <w:bottom w:val="nil"/>
              <w:right w:val="single" w:sz="4" w:space="0" w:color="000000"/>
            </w:tcBorders>
            <w:shd w:val="clear" w:color="auto" w:fill="auto"/>
            <w:vAlign w:val="center"/>
            <w:hideMark/>
          </w:tcPr>
          <w:p w:rsidR="00D211B7" w:rsidRPr="00D211B7" w:rsidRDefault="00D211B7" w:rsidP="00D211B7">
            <w:pPr>
              <w:spacing w:after="0" w:line="240" w:lineRule="auto"/>
              <w:jc w:val="center"/>
              <w:rPr>
                <w:rFonts w:ascii="Arial" w:eastAsia="Times New Roman" w:hAnsi="Arial" w:cs="Arial"/>
                <w:color w:val="00000A"/>
                <w:sz w:val="20"/>
                <w:szCs w:val="20"/>
                <w:lang w:eastAsia="ru-RU"/>
              </w:rPr>
            </w:pPr>
            <w:r w:rsidRPr="00D211B7">
              <w:rPr>
                <w:rFonts w:ascii="Arial" w:eastAsia="Times New Roman" w:hAnsi="Arial" w:cs="Arial"/>
                <w:color w:val="00000A"/>
                <w:sz w:val="20"/>
                <w:szCs w:val="20"/>
                <w:lang w:eastAsia="ru-RU"/>
              </w:rPr>
              <w:t xml:space="preserve"> +</w:t>
            </w:r>
          </w:p>
        </w:tc>
        <w:tc>
          <w:tcPr>
            <w:tcW w:w="1560" w:type="dxa"/>
            <w:tcBorders>
              <w:top w:val="single" w:sz="4" w:space="0" w:color="000000"/>
              <w:left w:val="nil"/>
              <w:bottom w:val="nil"/>
              <w:right w:val="single" w:sz="4" w:space="0" w:color="000000"/>
            </w:tcBorders>
            <w:shd w:val="clear" w:color="auto" w:fill="auto"/>
            <w:vAlign w:val="center"/>
            <w:hideMark/>
          </w:tcPr>
          <w:p w:rsidR="00D211B7" w:rsidRPr="00D211B7" w:rsidRDefault="00D211B7" w:rsidP="00D211B7">
            <w:pPr>
              <w:spacing w:after="0" w:line="240" w:lineRule="auto"/>
              <w:jc w:val="center"/>
              <w:rPr>
                <w:rFonts w:ascii="Arial" w:eastAsia="Times New Roman" w:hAnsi="Arial" w:cs="Arial"/>
                <w:color w:val="00000A"/>
                <w:sz w:val="20"/>
                <w:szCs w:val="20"/>
                <w:lang w:eastAsia="ru-RU"/>
              </w:rPr>
            </w:pPr>
            <w:r w:rsidRPr="00D211B7">
              <w:rPr>
                <w:rFonts w:ascii="Arial" w:eastAsia="Times New Roman" w:hAnsi="Arial" w:cs="Arial"/>
                <w:color w:val="00000A"/>
                <w:sz w:val="20"/>
                <w:szCs w:val="20"/>
                <w:lang w:eastAsia="ru-RU"/>
              </w:rPr>
              <w:t xml:space="preserve"> +</w:t>
            </w:r>
          </w:p>
        </w:tc>
        <w:tc>
          <w:tcPr>
            <w:tcW w:w="3685" w:type="dxa"/>
            <w:tcBorders>
              <w:top w:val="nil"/>
              <w:left w:val="nil"/>
              <w:bottom w:val="single" w:sz="4" w:space="0" w:color="000000"/>
              <w:right w:val="single" w:sz="4" w:space="0" w:color="000000"/>
            </w:tcBorders>
            <w:shd w:val="clear" w:color="auto" w:fill="auto"/>
            <w:vAlign w:val="center"/>
            <w:hideMark/>
          </w:tcPr>
          <w:p w:rsidR="00D211B7" w:rsidRPr="00D211B7" w:rsidRDefault="00D211B7" w:rsidP="00D211B7">
            <w:pPr>
              <w:spacing w:after="0" w:line="240" w:lineRule="auto"/>
              <w:rPr>
                <w:rFonts w:ascii="Arial" w:eastAsia="Times New Roman" w:hAnsi="Arial" w:cs="Arial"/>
                <w:sz w:val="20"/>
                <w:szCs w:val="20"/>
                <w:lang w:eastAsia="ru-RU"/>
              </w:rPr>
            </w:pPr>
            <w:r w:rsidRPr="00D211B7">
              <w:rPr>
                <w:rFonts w:ascii="Arial" w:eastAsia="Times New Roman" w:hAnsi="Arial" w:cs="Arial"/>
                <w:sz w:val="20"/>
                <w:szCs w:val="20"/>
                <w:lang w:eastAsia="ru-RU"/>
              </w:rPr>
              <w:t>Получение в 2017-2021 годах  обучающимися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общеобразовательных организациях, в том числе их обеспечение учебниками и учебными пособиями</w:t>
            </w:r>
          </w:p>
        </w:tc>
      </w:tr>
      <w:tr w:rsidR="00D211B7" w:rsidRPr="00D211B7" w:rsidTr="00D211B7">
        <w:trPr>
          <w:trHeight w:val="1663"/>
        </w:trPr>
        <w:tc>
          <w:tcPr>
            <w:tcW w:w="568" w:type="dxa"/>
            <w:tcBorders>
              <w:top w:val="nil"/>
              <w:left w:val="single" w:sz="4" w:space="0" w:color="000000"/>
              <w:bottom w:val="single" w:sz="4" w:space="0" w:color="000000"/>
              <w:right w:val="single" w:sz="4" w:space="0" w:color="000000"/>
            </w:tcBorders>
            <w:shd w:val="clear" w:color="auto" w:fill="auto"/>
            <w:vAlign w:val="center"/>
            <w:hideMark/>
          </w:tcPr>
          <w:p w:rsidR="00D211B7" w:rsidRPr="00D211B7" w:rsidRDefault="00D211B7" w:rsidP="00D211B7">
            <w:pPr>
              <w:spacing w:after="0" w:line="240" w:lineRule="auto"/>
              <w:jc w:val="center"/>
              <w:rPr>
                <w:rFonts w:ascii="Arial" w:eastAsia="Times New Roman" w:hAnsi="Arial" w:cs="Arial"/>
                <w:color w:val="00000A"/>
                <w:sz w:val="20"/>
                <w:szCs w:val="20"/>
                <w:lang w:eastAsia="ru-RU"/>
              </w:rPr>
            </w:pPr>
            <w:r w:rsidRPr="00D211B7">
              <w:rPr>
                <w:rFonts w:ascii="Arial" w:eastAsia="Times New Roman" w:hAnsi="Arial" w:cs="Arial"/>
                <w:color w:val="00000A"/>
                <w:sz w:val="20"/>
                <w:szCs w:val="20"/>
                <w:lang w:eastAsia="ru-RU"/>
              </w:rPr>
              <w:t>8.</w:t>
            </w:r>
          </w:p>
        </w:tc>
        <w:tc>
          <w:tcPr>
            <w:tcW w:w="3032" w:type="dxa"/>
            <w:tcBorders>
              <w:top w:val="nil"/>
              <w:left w:val="nil"/>
              <w:bottom w:val="single" w:sz="4" w:space="0" w:color="auto"/>
              <w:right w:val="single" w:sz="4" w:space="0" w:color="auto"/>
            </w:tcBorders>
            <w:shd w:val="clear" w:color="auto" w:fill="auto"/>
            <w:vAlign w:val="center"/>
            <w:hideMark/>
          </w:tcPr>
          <w:p w:rsidR="00D211B7" w:rsidRPr="00D211B7" w:rsidRDefault="00D211B7" w:rsidP="00D211B7">
            <w:pPr>
              <w:spacing w:after="0" w:line="240" w:lineRule="auto"/>
              <w:rPr>
                <w:rFonts w:ascii="Arial" w:eastAsia="Times New Roman" w:hAnsi="Arial" w:cs="Arial"/>
                <w:sz w:val="20"/>
                <w:szCs w:val="20"/>
                <w:lang w:eastAsia="ru-RU"/>
              </w:rPr>
            </w:pPr>
            <w:r w:rsidRPr="00D211B7">
              <w:rPr>
                <w:rFonts w:ascii="Arial" w:eastAsia="Times New Roman" w:hAnsi="Arial" w:cs="Arial"/>
                <w:sz w:val="20"/>
                <w:szCs w:val="20"/>
                <w:lang w:eastAsia="ru-RU"/>
              </w:rPr>
              <w:t>Проведение аттестации педагогических и руководящих работников, обучения работников общеобразовательных организаций  в течение финансового года</w:t>
            </w:r>
          </w:p>
        </w:tc>
        <w:tc>
          <w:tcPr>
            <w:tcW w:w="1929" w:type="dxa"/>
            <w:tcBorders>
              <w:top w:val="nil"/>
              <w:left w:val="nil"/>
              <w:bottom w:val="single" w:sz="4" w:space="0" w:color="000000"/>
              <w:right w:val="single" w:sz="4" w:space="0" w:color="auto"/>
            </w:tcBorders>
            <w:shd w:val="clear" w:color="auto" w:fill="auto"/>
            <w:vAlign w:val="center"/>
            <w:hideMark/>
          </w:tcPr>
          <w:p w:rsidR="00D211B7" w:rsidRPr="00D211B7" w:rsidRDefault="00D211B7" w:rsidP="00D211B7">
            <w:pPr>
              <w:spacing w:after="0" w:line="240" w:lineRule="auto"/>
              <w:rPr>
                <w:rFonts w:ascii="Arial" w:eastAsia="Times New Roman" w:hAnsi="Arial" w:cs="Arial"/>
                <w:sz w:val="20"/>
                <w:szCs w:val="20"/>
                <w:lang w:eastAsia="ru-RU"/>
              </w:rPr>
            </w:pPr>
            <w:r w:rsidRPr="00D211B7">
              <w:rPr>
                <w:rFonts w:ascii="Arial" w:eastAsia="Times New Roman" w:hAnsi="Arial" w:cs="Arial"/>
                <w:sz w:val="20"/>
                <w:szCs w:val="20"/>
                <w:lang w:eastAsia="ru-RU"/>
              </w:rPr>
              <w:t>Управление образования, образовательные учреждения</w:t>
            </w:r>
          </w:p>
        </w:tc>
        <w:tc>
          <w:tcPr>
            <w:tcW w:w="1560" w:type="dxa"/>
            <w:tcBorders>
              <w:top w:val="single" w:sz="4" w:space="0" w:color="000000"/>
              <w:left w:val="nil"/>
              <w:bottom w:val="nil"/>
              <w:right w:val="single" w:sz="4" w:space="0" w:color="000000"/>
            </w:tcBorders>
            <w:shd w:val="clear" w:color="auto" w:fill="auto"/>
            <w:vAlign w:val="center"/>
            <w:hideMark/>
          </w:tcPr>
          <w:p w:rsidR="00D211B7" w:rsidRPr="00D211B7" w:rsidRDefault="00D211B7" w:rsidP="00D211B7">
            <w:pPr>
              <w:spacing w:after="0" w:line="240" w:lineRule="auto"/>
              <w:jc w:val="center"/>
              <w:rPr>
                <w:rFonts w:ascii="Arial" w:eastAsia="Times New Roman" w:hAnsi="Arial" w:cs="Arial"/>
                <w:color w:val="00000A"/>
                <w:sz w:val="20"/>
                <w:szCs w:val="20"/>
                <w:lang w:eastAsia="ru-RU"/>
              </w:rPr>
            </w:pPr>
            <w:r w:rsidRPr="00D211B7">
              <w:rPr>
                <w:rFonts w:ascii="Arial" w:eastAsia="Times New Roman" w:hAnsi="Arial" w:cs="Arial"/>
                <w:color w:val="00000A"/>
                <w:sz w:val="20"/>
                <w:szCs w:val="20"/>
                <w:lang w:eastAsia="ru-RU"/>
              </w:rPr>
              <w:t xml:space="preserve"> +</w:t>
            </w:r>
          </w:p>
        </w:tc>
        <w:tc>
          <w:tcPr>
            <w:tcW w:w="1559" w:type="dxa"/>
            <w:tcBorders>
              <w:top w:val="single" w:sz="4" w:space="0" w:color="000000"/>
              <w:left w:val="nil"/>
              <w:bottom w:val="nil"/>
              <w:right w:val="single" w:sz="4" w:space="0" w:color="000000"/>
            </w:tcBorders>
            <w:shd w:val="clear" w:color="auto" w:fill="auto"/>
            <w:vAlign w:val="center"/>
            <w:hideMark/>
          </w:tcPr>
          <w:p w:rsidR="00D211B7" w:rsidRPr="00D211B7" w:rsidRDefault="00D211B7" w:rsidP="00D211B7">
            <w:pPr>
              <w:spacing w:after="0" w:line="240" w:lineRule="auto"/>
              <w:jc w:val="center"/>
              <w:rPr>
                <w:rFonts w:ascii="Arial" w:eastAsia="Times New Roman" w:hAnsi="Arial" w:cs="Arial"/>
                <w:color w:val="00000A"/>
                <w:sz w:val="20"/>
                <w:szCs w:val="20"/>
                <w:lang w:eastAsia="ru-RU"/>
              </w:rPr>
            </w:pPr>
            <w:r w:rsidRPr="00D211B7">
              <w:rPr>
                <w:rFonts w:ascii="Arial" w:eastAsia="Times New Roman" w:hAnsi="Arial" w:cs="Arial"/>
                <w:color w:val="00000A"/>
                <w:sz w:val="20"/>
                <w:szCs w:val="20"/>
                <w:lang w:eastAsia="ru-RU"/>
              </w:rPr>
              <w:t xml:space="preserve"> +</w:t>
            </w:r>
          </w:p>
        </w:tc>
        <w:tc>
          <w:tcPr>
            <w:tcW w:w="1417" w:type="dxa"/>
            <w:tcBorders>
              <w:top w:val="single" w:sz="4" w:space="0" w:color="000000"/>
              <w:left w:val="nil"/>
              <w:bottom w:val="nil"/>
              <w:right w:val="single" w:sz="4" w:space="0" w:color="000000"/>
            </w:tcBorders>
            <w:shd w:val="clear" w:color="auto" w:fill="auto"/>
            <w:vAlign w:val="center"/>
            <w:hideMark/>
          </w:tcPr>
          <w:p w:rsidR="00D211B7" w:rsidRPr="00D211B7" w:rsidRDefault="00D211B7" w:rsidP="00D211B7">
            <w:pPr>
              <w:spacing w:after="0" w:line="240" w:lineRule="auto"/>
              <w:jc w:val="center"/>
              <w:rPr>
                <w:rFonts w:ascii="Arial" w:eastAsia="Times New Roman" w:hAnsi="Arial" w:cs="Arial"/>
                <w:color w:val="00000A"/>
                <w:sz w:val="20"/>
                <w:szCs w:val="20"/>
                <w:lang w:eastAsia="ru-RU"/>
              </w:rPr>
            </w:pPr>
            <w:r w:rsidRPr="00D211B7">
              <w:rPr>
                <w:rFonts w:ascii="Arial" w:eastAsia="Times New Roman" w:hAnsi="Arial" w:cs="Arial"/>
                <w:color w:val="00000A"/>
                <w:sz w:val="20"/>
                <w:szCs w:val="20"/>
                <w:lang w:eastAsia="ru-RU"/>
              </w:rPr>
              <w:t xml:space="preserve"> +</w:t>
            </w:r>
          </w:p>
        </w:tc>
        <w:tc>
          <w:tcPr>
            <w:tcW w:w="1560" w:type="dxa"/>
            <w:tcBorders>
              <w:top w:val="single" w:sz="4" w:space="0" w:color="000000"/>
              <w:left w:val="nil"/>
              <w:bottom w:val="nil"/>
              <w:right w:val="single" w:sz="4" w:space="0" w:color="000000"/>
            </w:tcBorders>
            <w:shd w:val="clear" w:color="auto" w:fill="auto"/>
            <w:vAlign w:val="center"/>
            <w:hideMark/>
          </w:tcPr>
          <w:p w:rsidR="00D211B7" w:rsidRPr="00D211B7" w:rsidRDefault="00D211B7" w:rsidP="00D211B7">
            <w:pPr>
              <w:spacing w:after="0" w:line="240" w:lineRule="auto"/>
              <w:jc w:val="center"/>
              <w:rPr>
                <w:rFonts w:ascii="Arial" w:eastAsia="Times New Roman" w:hAnsi="Arial" w:cs="Arial"/>
                <w:color w:val="00000A"/>
                <w:sz w:val="20"/>
                <w:szCs w:val="20"/>
                <w:lang w:eastAsia="ru-RU"/>
              </w:rPr>
            </w:pPr>
            <w:r w:rsidRPr="00D211B7">
              <w:rPr>
                <w:rFonts w:ascii="Arial" w:eastAsia="Times New Roman" w:hAnsi="Arial" w:cs="Arial"/>
                <w:color w:val="00000A"/>
                <w:sz w:val="20"/>
                <w:szCs w:val="20"/>
                <w:lang w:eastAsia="ru-RU"/>
              </w:rPr>
              <w:t xml:space="preserve"> +</w:t>
            </w:r>
          </w:p>
        </w:tc>
        <w:tc>
          <w:tcPr>
            <w:tcW w:w="3685" w:type="dxa"/>
            <w:tcBorders>
              <w:top w:val="nil"/>
              <w:left w:val="nil"/>
              <w:bottom w:val="single" w:sz="4" w:space="0" w:color="auto"/>
              <w:right w:val="single" w:sz="4" w:space="0" w:color="auto"/>
            </w:tcBorders>
            <w:shd w:val="clear" w:color="auto" w:fill="auto"/>
            <w:vAlign w:val="center"/>
            <w:hideMark/>
          </w:tcPr>
          <w:p w:rsidR="00D211B7" w:rsidRPr="00D211B7" w:rsidRDefault="00D211B7" w:rsidP="00D211B7">
            <w:pPr>
              <w:spacing w:after="0" w:line="240" w:lineRule="auto"/>
              <w:rPr>
                <w:rFonts w:ascii="Arial" w:eastAsia="Times New Roman" w:hAnsi="Arial" w:cs="Arial"/>
                <w:sz w:val="20"/>
                <w:szCs w:val="20"/>
                <w:lang w:eastAsia="ru-RU"/>
              </w:rPr>
            </w:pPr>
            <w:r w:rsidRPr="00D211B7">
              <w:rPr>
                <w:rFonts w:ascii="Arial" w:eastAsia="Times New Roman" w:hAnsi="Arial" w:cs="Arial"/>
                <w:sz w:val="20"/>
                <w:szCs w:val="20"/>
                <w:lang w:eastAsia="ru-RU"/>
              </w:rPr>
              <w:t>Повышение квалификации сотрудников общеобразовательных организаций</w:t>
            </w:r>
          </w:p>
        </w:tc>
      </w:tr>
      <w:tr w:rsidR="00D211B7" w:rsidRPr="00D211B7" w:rsidTr="00D211B7">
        <w:trPr>
          <w:trHeight w:val="2280"/>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211B7" w:rsidRPr="00D211B7" w:rsidRDefault="00D211B7" w:rsidP="00D211B7">
            <w:pPr>
              <w:spacing w:after="0" w:line="240" w:lineRule="auto"/>
              <w:jc w:val="center"/>
              <w:rPr>
                <w:rFonts w:ascii="Arial" w:eastAsia="Times New Roman" w:hAnsi="Arial" w:cs="Arial"/>
                <w:color w:val="00000A"/>
                <w:sz w:val="20"/>
                <w:szCs w:val="20"/>
                <w:lang w:eastAsia="ru-RU"/>
              </w:rPr>
            </w:pPr>
            <w:r w:rsidRPr="00D211B7">
              <w:rPr>
                <w:rFonts w:ascii="Arial" w:eastAsia="Times New Roman" w:hAnsi="Arial" w:cs="Arial"/>
                <w:color w:val="00000A"/>
                <w:sz w:val="20"/>
                <w:szCs w:val="20"/>
                <w:lang w:eastAsia="ru-RU"/>
              </w:rPr>
              <w:t>9.</w:t>
            </w:r>
          </w:p>
        </w:tc>
        <w:tc>
          <w:tcPr>
            <w:tcW w:w="3032" w:type="dxa"/>
            <w:tcBorders>
              <w:top w:val="single" w:sz="4" w:space="0" w:color="000000"/>
              <w:left w:val="nil"/>
              <w:bottom w:val="single" w:sz="4" w:space="0" w:color="000000"/>
              <w:right w:val="single" w:sz="4" w:space="0" w:color="auto"/>
            </w:tcBorders>
            <w:shd w:val="clear" w:color="auto" w:fill="auto"/>
            <w:vAlign w:val="center"/>
            <w:hideMark/>
          </w:tcPr>
          <w:p w:rsidR="00D211B7" w:rsidRPr="00D211B7" w:rsidRDefault="00D211B7" w:rsidP="00D211B7">
            <w:pPr>
              <w:spacing w:after="0" w:line="240" w:lineRule="auto"/>
              <w:rPr>
                <w:rFonts w:ascii="Arial" w:eastAsia="Times New Roman" w:hAnsi="Arial" w:cs="Arial"/>
                <w:sz w:val="20"/>
                <w:szCs w:val="20"/>
                <w:lang w:eastAsia="ru-RU"/>
              </w:rPr>
            </w:pPr>
            <w:r w:rsidRPr="00D211B7">
              <w:rPr>
                <w:rFonts w:ascii="Arial" w:eastAsia="Times New Roman" w:hAnsi="Arial" w:cs="Arial"/>
                <w:sz w:val="20"/>
                <w:szCs w:val="20"/>
                <w:lang w:eastAsia="ru-RU"/>
              </w:rPr>
              <w:t>Финансовое обеспечение получения гражданами дошкольного, начального общего, основного общего, среднего общего образования в частных общеобразовательных организациях, январь-декабрь</w:t>
            </w:r>
          </w:p>
        </w:tc>
        <w:tc>
          <w:tcPr>
            <w:tcW w:w="1929" w:type="dxa"/>
            <w:tcBorders>
              <w:top w:val="single" w:sz="4" w:space="0" w:color="000000"/>
              <w:left w:val="nil"/>
              <w:bottom w:val="single" w:sz="4" w:space="0" w:color="000000"/>
              <w:right w:val="single" w:sz="4" w:space="0" w:color="auto"/>
            </w:tcBorders>
            <w:shd w:val="clear" w:color="auto" w:fill="auto"/>
            <w:vAlign w:val="center"/>
            <w:hideMark/>
          </w:tcPr>
          <w:p w:rsidR="00D211B7" w:rsidRPr="00D211B7" w:rsidRDefault="00D211B7" w:rsidP="00D211B7">
            <w:pPr>
              <w:spacing w:after="0" w:line="240" w:lineRule="auto"/>
              <w:rPr>
                <w:rFonts w:ascii="Arial" w:eastAsia="Times New Roman" w:hAnsi="Arial" w:cs="Arial"/>
                <w:sz w:val="20"/>
                <w:szCs w:val="20"/>
                <w:lang w:eastAsia="ru-RU"/>
              </w:rPr>
            </w:pPr>
            <w:r w:rsidRPr="00D211B7">
              <w:rPr>
                <w:rFonts w:ascii="Arial" w:eastAsia="Times New Roman" w:hAnsi="Arial" w:cs="Arial"/>
                <w:sz w:val="20"/>
                <w:szCs w:val="20"/>
                <w:lang w:eastAsia="ru-RU"/>
              </w:rPr>
              <w:t>Управление образования, образовательные учреждения</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D211B7" w:rsidRPr="00D211B7" w:rsidRDefault="00D211B7" w:rsidP="00D211B7">
            <w:pPr>
              <w:spacing w:after="0" w:line="240" w:lineRule="auto"/>
              <w:jc w:val="center"/>
              <w:rPr>
                <w:rFonts w:ascii="Arial" w:eastAsia="Times New Roman" w:hAnsi="Arial" w:cs="Arial"/>
                <w:color w:val="00000A"/>
                <w:sz w:val="20"/>
                <w:szCs w:val="20"/>
                <w:lang w:eastAsia="ru-RU"/>
              </w:rPr>
            </w:pPr>
            <w:r w:rsidRPr="00D211B7">
              <w:rPr>
                <w:rFonts w:ascii="Arial" w:eastAsia="Times New Roman" w:hAnsi="Arial" w:cs="Arial"/>
                <w:color w:val="00000A"/>
                <w:sz w:val="20"/>
                <w:szCs w:val="20"/>
                <w:lang w:eastAsia="ru-RU"/>
              </w:rPr>
              <w:t xml:space="preserve"> +</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D211B7" w:rsidRPr="00D211B7" w:rsidRDefault="00D211B7" w:rsidP="00D211B7">
            <w:pPr>
              <w:spacing w:after="0" w:line="240" w:lineRule="auto"/>
              <w:jc w:val="center"/>
              <w:rPr>
                <w:rFonts w:ascii="Arial" w:eastAsia="Times New Roman" w:hAnsi="Arial" w:cs="Arial"/>
                <w:color w:val="00000A"/>
                <w:sz w:val="20"/>
                <w:szCs w:val="20"/>
                <w:lang w:eastAsia="ru-RU"/>
              </w:rPr>
            </w:pPr>
            <w:r w:rsidRPr="00D211B7">
              <w:rPr>
                <w:rFonts w:ascii="Arial" w:eastAsia="Times New Roman" w:hAnsi="Arial" w:cs="Arial"/>
                <w:color w:val="00000A"/>
                <w:sz w:val="20"/>
                <w:szCs w:val="20"/>
                <w:lang w:eastAsia="ru-RU"/>
              </w:rPr>
              <w:t xml:space="preserve"> +</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D211B7" w:rsidRPr="00D211B7" w:rsidRDefault="00D211B7" w:rsidP="00D211B7">
            <w:pPr>
              <w:spacing w:after="0" w:line="240" w:lineRule="auto"/>
              <w:jc w:val="center"/>
              <w:rPr>
                <w:rFonts w:ascii="Arial" w:eastAsia="Times New Roman" w:hAnsi="Arial" w:cs="Arial"/>
                <w:color w:val="00000A"/>
                <w:sz w:val="20"/>
                <w:szCs w:val="20"/>
                <w:lang w:eastAsia="ru-RU"/>
              </w:rPr>
            </w:pPr>
            <w:r w:rsidRPr="00D211B7">
              <w:rPr>
                <w:rFonts w:ascii="Arial" w:eastAsia="Times New Roman" w:hAnsi="Arial" w:cs="Arial"/>
                <w:color w:val="00000A"/>
                <w:sz w:val="20"/>
                <w:szCs w:val="20"/>
                <w:lang w:eastAsia="ru-RU"/>
              </w:rPr>
              <w:t xml:space="preserve"> +</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D211B7" w:rsidRPr="00D211B7" w:rsidRDefault="00D211B7" w:rsidP="00D211B7">
            <w:pPr>
              <w:spacing w:after="0" w:line="240" w:lineRule="auto"/>
              <w:jc w:val="center"/>
              <w:rPr>
                <w:rFonts w:ascii="Arial" w:eastAsia="Times New Roman" w:hAnsi="Arial" w:cs="Arial"/>
                <w:color w:val="00000A"/>
                <w:sz w:val="20"/>
                <w:szCs w:val="20"/>
                <w:lang w:eastAsia="ru-RU"/>
              </w:rPr>
            </w:pPr>
            <w:r w:rsidRPr="00D211B7">
              <w:rPr>
                <w:rFonts w:ascii="Arial" w:eastAsia="Times New Roman" w:hAnsi="Arial" w:cs="Arial"/>
                <w:color w:val="00000A"/>
                <w:sz w:val="20"/>
                <w:szCs w:val="20"/>
                <w:lang w:eastAsia="ru-RU"/>
              </w:rPr>
              <w:t xml:space="preserve"> +</w:t>
            </w:r>
          </w:p>
        </w:tc>
        <w:tc>
          <w:tcPr>
            <w:tcW w:w="3685" w:type="dxa"/>
            <w:tcBorders>
              <w:top w:val="single" w:sz="4" w:space="0" w:color="000000"/>
              <w:left w:val="nil"/>
              <w:bottom w:val="single" w:sz="4" w:space="0" w:color="000000"/>
              <w:right w:val="single" w:sz="4" w:space="0" w:color="000000"/>
            </w:tcBorders>
            <w:shd w:val="clear" w:color="auto" w:fill="auto"/>
            <w:vAlign w:val="center"/>
            <w:hideMark/>
          </w:tcPr>
          <w:p w:rsidR="00D211B7" w:rsidRPr="00D211B7" w:rsidRDefault="00D211B7" w:rsidP="00D211B7">
            <w:pPr>
              <w:spacing w:after="0" w:line="240" w:lineRule="auto"/>
              <w:rPr>
                <w:rFonts w:ascii="Arial" w:eastAsia="Times New Roman" w:hAnsi="Arial" w:cs="Arial"/>
                <w:sz w:val="20"/>
                <w:szCs w:val="20"/>
                <w:lang w:eastAsia="ru-RU"/>
              </w:rPr>
            </w:pPr>
            <w:r w:rsidRPr="00D211B7">
              <w:rPr>
                <w:rFonts w:ascii="Arial" w:eastAsia="Times New Roman" w:hAnsi="Arial" w:cs="Arial"/>
                <w:sz w:val="20"/>
                <w:szCs w:val="20"/>
                <w:lang w:eastAsia="ru-RU"/>
              </w:rPr>
              <w:t>Получение в 2017-2021 годах  обучающимися общедоступного и бесплатного дошкольного, начального общего, основного общего, среднего общего образования в частных общеобразовательных организациях, в том числе их обеспечение учебниками и учебными пособиями</w:t>
            </w:r>
          </w:p>
        </w:tc>
      </w:tr>
    </w:tbl>
    <w:p w:rsidR="00E15E1A" w:rsidRPr="003562DF" w:rsidRDefault="00E15E1A" w:rsidP="00BB34A2">
      <w:pPr>
        <w:rPr>
          <w:rFonts w:ascii="Arial" w:hAnsi="Arial" w:cs="Arial"/>
          <w:color w:val="FF0000"/>
          <w:sz w:val="24"/>
          <w:szCs w:val="24"/>
        </w:rPr>
      </w:pPr>
    </w:p>
    <w:p w:rsidR="00687A62" w:rsidRPr="00094B3B" w:rsidRDefault="00687A62" w:rsidP="00687A62">
      <w:pPr>
        <w:widowControl w:val="0"/>
        <w:shd w:val="clear" w:color="auto" w:fill="FFFFFF"/>
        <w:tabs>
          <w:tab w:val="left" w:leader="underscore" w:pos="14969"/>
        </w:tabs>
        <w:autoSpaceDE w:val="0"/>
        <w:autoSpaceDN w:val="0"/>
        <w:adjustRightInd w:val="0"/>
        <w:spacing w:after="0" w:line="240" w:lineRule="auto"/>
        <w:rPr>
          <w:rFonts w:ascii="Arial" w:hAnsi="Arial" w:cs="Arial"/>
          <w:sz w:val="24"/>
          <w:szCs w:val="24"/>
        </w:rPr>
      </w:pPr>
    </w:p>
    <w:p w:rsidR="00266002" w:rsidRPr="00C31C08" w:rsidRDefault="00094B3B" w:rsidP="00E15E1A">
      <w:pPr>
        <w:widowControl w:val="0"/>
        <w:shd w:val="clear" w:color="auto" w:fill="FFFFFF"/>
        <w:tabs>
          <w:tab w:val="left" w:leader="underscore" w:pos="14969"/>
        </w:tabs>
        <w:autoSpaceDE w:val="0"/>
        <w:autoSpaceDN w:val="0"/>
        <w:adjustRightInd w:val="0"/>
        <w:spacing w:after="0" w:line="240" w:lineRule="auto"/>
        <w:jc w:val="center"/>
        <w:rPr>
          <w:rFonts w:ascii="Arial" w:hAnsi="Arial" w:cs="Arial"/>
          <w:sz w:val="20"/>
          <w:szCs w:val="20"/>
          <w:lang w:eastAsia="ru-RU"/>
        </w:rPr>
      </w:pPr>
      <w:r w:rsidRPr="00C31C08">
        <w:rPr>
          <w:rFonts w:ascii="Arial" w:hAnsi="Arial" w:cs="Arial"/>
          <w:sz w:val="20"/>
          <w:szCs w:val="20"/>
        </w:rPr>
        <w:lastRenderedPageBreak/>
        <w:t>21</w:t>
      </w:r>
      <w:r w:rsidR="00E15E1A" w:rsidRPr="00C31C08">
        <w:rPr>
          <w:rFonts w:ascii="Arial" w:hAnsi="Arial" w:cs="Arial"/>
          <w:sz w:val="20"/>
          <w:szCs w:val="20"/>
        </w:rPr>
        <w:t xml:space="preserve">. </w:t>
      </w:r>
      <w:r w:rsidR="00266002" w:rsidRPr="00C31C08">
        <w:rPr>
          <w:rFonts w:ascii="Arial" w:hAnsi="Arial" w:cs="Arial"/>
          <w:sz w:val="20"/>
          <w:szCs w:val="20"/>
          <w:lang w:eastAsia="ru-RU"/>
        </w:rPr>
        <w:t>«Дорожная карта» (план-график) по выполнению основного мероприятия «Создание и развитие в общеобразовательных организациях Московской области условий для ликвидации второй смены, реализация механизмов, обеспечивающих равный доступ к качественному общему образованию, обеспечение качественным, сбалансированным горячим питанием обучающихся общеобразовательных организаций»</w:t>
      </w:r>
    </w:p>
    <w:p w:rsidR="00266002" w:rsidRPr="00C31C08" w:rsidRDefault="00266002" w:rsidP="00266002">
      <w:pPr>
        <w:widowControl w:val="0"/>
        <w:shd w:val="clear" w:color="auto" w:fill="FFFFFF"/>
        <w:tabs>
          <w:tab w:val="left" w:leader="underscore" w:pos="14969"/>
        </w:tabs>
        <w:autoSpaceDE w:val="0"/>
        <w:autoSpaceDN w:val="0"/>
        <w:adjustRightInd w:val="0"/>
        <w:spacing w:after="0" w:line="240" w:lineRule="auto"/>
        <w:jc w:val="center"/>
        <w:rPr>
          <w:rFonts w:ascii="Arial" w:hAnsi="Arial" w:cs="Arial"/>
          <w:bCs/>
          <w:sz w:val="20"/>
          <w:szCs w:val="20"/>
        </w:rPr>
      </w:pPr>
      <w:r w:rsidRPr="00C31C08">
        <w:rPr>
          <w:rFonts w:ascii="Arial" w:hAnsi="Arial" w:cs="Arial"/>
          <w:sz w:val="20"/>
          <w:szCs w:val="20"/>
          <w:lang w:eastAsia="ru-RU"/>
        </w:rPr>
        <w:t>муниципальной программы городского округа Мытищи «Развитие образования городского округа  Мытищи" на 2017-2021 годы</w:t>
      </w:r>
    </w:p>
    <w:p w:rsidR="00D211B7" w:rsidRDefault="00D211B7" w:rsidP="00687A62">
      <w:pPr>
        <w:widowControl w:val="0"/>
        <w:shd w:val="clear" w:color="auto" w:fill="FFFFFF"/>
        <w:tabs>
          <w:tab w:val="left" w:leader="underscore" w:pos="14969"/>
        </w:tabs>
        <w:autoSpaceDE w:val="0"/>
        <w:autoSpaceDN w:val="0"/>
        <w:adjustRightInd w:val="0"/>
        <w:spacing w:after="0" w:line="240" w:lineRule="auto"/>
        <w:rPr>
          <w:rFonts w:ascii="Arial" w:hAnsi="Arial" w:cs="Arial"/>
          <w:bCs/>
          <w:color w:val="FF0000"/>
          <w:sz w:val="24"/>
          <w:szCs w:val="24"/>
        </w:rPr>
      </w:pPr>
    </w:p>
    <w:p w:rsidR="00D211B7" w:rsidRDefault="00D211B7" w:rsidP="00687A62">
      <w:pPr>
        <w:widowControl w:val="0"/>
        <w:shd w:val="clear" w:color="auto" w:fill="FFFFFF"/>
        <w:tabs>
          <w:tab w:val="left" w:leader="underscore" w:pos="14969"/>
        </w:tabs>
        <w:autoSpaceDE w:val="0"/>
        <w:autoSpaceDN w:val="0"/>
        <w:adjustRightInd w:val="0"/>
        <w:spacing w:after="0" w:line="240" w:lineRule="auto"/>
        <w:rPr>
          <w:rFonts w:ascii="Arial" w:hAnsi="Arial" w:cs="Arial"/>
          <w:bCs/>
          <w:color w:val="FF0000"/>
          <w:sz w:val="24"/>
          <w:szCs w:val="24"/>
        </w:rPr>
      </w:pPr>
    </w:p>
    <w:tbl>
      <w:tblPr>
        <w:tblW w:w="15310" w:type="dxa"/>
        <w:tblInd w:w="-318" w:type="dxa"/>
        <w:tblLayout w:type="fixed"/>
        <w:tblLook w:val="04A0"/>
      </w:tblPr>
      <w:tblGrid>
        <w:gridCol w:w="568"/>
        <w:gridCol w:w="2977"/>
        <w:gridCol w:w="1984"/>
        <w:gridCol w:w="1560"/>
        <w:gridCol w:w="1559"/>
        <w:gridCol w:w="1417"/>
        <w:gridCol w:w="1560"/>
        <w:gridCol w:w="3685"/>
      </w:tblGrid>
      <w:tr w:rsidR="00D211B7" w:rsidRPr="00D211B7" w:rsidTr="00D211B7">
        <w:trPr>
          <w:trHeight w:val="857"/>
        </w:trPr>
        <w:tc>
          <w:tcPr>
            <w:tcW w:w="5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211B7" w:rsidRPr="00D211B7" w:rsidRDefault="00D211B7" w:rsidP="00D211B7">
            <w:pPr>
              <w:spacing w:after="0" w:line="240" w:lineRule="auto"/>
              <w:jc w:val="center"/>
              <w:rPr>
                <w:rFonts w:ascii="Arial" w:eastAsia="Times New Roman" w:hAnsi="Arial" w:cs="Arial"/>
                <w:color w:val="00000A"/>
                <w:sz w:val="20"/>
                <w:szCs w:val="20"/>
                <w:lang w:eastAsia="ru-RU"/>
              </w:rPr>
            </w:pPr>
            <w:r w:rsidRPr="00D211B7">
              <w:rPr>
                <w:rFonts w:ascii="Arial" w:eastAsia="Times New Roman" w:hAnsi="Arial" w:cs="Arial"/>
                <w:color w:val="00000A"/>
                <w:sz w:val="20"/>
                <w:szCs w:val="20"/>
                <w:lang w:eastAsia="ru-RU"/>
              </w:rPr>
              <w:t xml:space="preserve">№ </w:t>
            </w:r>
            <w:proofErr w:type="spellStart"/>
            <w:proofErr w:type="gramStart"/>
            <w:r w:rsidRPr="00D211B7">
              <w:rPr>
                <w:rFonts w:ascii="Arial" w:eastAsia="Times New Roman" w:hAnsi="Arial" w:cs="Arial"/>
                <w:color w:val="00000A"/>
                <w:sz w:val="20"/>
                <w:szCs w:val="20"/>
                <w:lang w:eastAsia="ru-RU"/>
              </w:rPr>
              <w:t>п</w:t>
            </w:r>
            <w:proofErr w:type="spellEnd"/>
            <w:proofErr w:type="gramEnd"/>
            <w:r w:rsidRPr="00D211B7">
              <w:rPr>
                <w:rFonts w:ascii="Arial" w:eastAsia="Times New Roman" w:hAnsi="Arial" w:cs="Arial"/>
                <w:color w:val="00000A"/>
                <w:sz w:val="20"/>
                <w:szCs w:val="20"/>
                <w:lang w:eastAsia="ru-RU"/>
              </w:rPr>
              <w:t>/</w:t>
            </w:r>
            <w:proofErr w:type="spellStart"/>
            <w:r w:rsidRPr="00D211B7">
              <w:rPr>
                <w:rFonts w:ascii="Arial" w:eastAsia="Times New Roman" w:hAnsi="Arial" w:cs="Arial"/>
                <w:color w:val="00000A"/>
                <w:sz w:val="20"/>
                <w:szCs w:val="20"/>
                <w:lang w:eastAsia="ru-RU"/>
              </w:rPr>
              <w:t>п</w:t>
            </w:r>
            <w:proofErr w:type="spellEnd"/>
          </w:p>
        </w:tc>
        <w:tc>
          <w:tcPr>
            <w:tcW w:w="29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211B7" w:rsidRPr="00D211B7" w:rsidRDefault="00D211B7" w:rsidP="00D211B7">
            <w:pPr>
              <w:spacing w:after="0" w:line="240" w:lineRule="auto"/>
              <w:jc w:val="center"/>
              <w:rPr>
                <w:rFonts w:ascii="Arial" w:eastAsia="Times New Roman" w:hAnsi="Arial" w:cs="Arial"/>
                <w:color w:val="00000A"/>
                <w:sz w:val="20"/>
                <w:szCs w:val="20"/>
                <w:lang w:eastAsia="ru-RU"/>
              </w:rPr>
            </w:pPr>
            <w:r w:rsidRPr="00D211B7">
              <w:rPr>
                <w:rFonts w:ascii="Arial" w:eastAsia="Times New Roman" w:hAnsi="Arial" w:cs="Arial"/>
                <w:color w:val="00000A"/>
                <w:sz w:val="20"/>
                <w:szCs w:val="20"/>
                <w:lang w:eastAsia="ru-RU"/>
              </w:rPr>
              <w:t>Перечень стандартных процедур, обеспечивающих выполнение основного мероприятия, с указанием предельных сроков их исполнения</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211B7" w:rsidRPr="00D211B7" w:rsidRDefault="00D211B7" w:rsidP="00D211B7">
            <w:pPr>
              <w:spacing w:after="0" w:line="240" w:lineRule="auto"/>
              <w:jc w:val="center"/>
              <w:rPr>
                <w:rFonts w:ascii="Arial" w:eastAsia="Times New Roman" w:hAnsi="Arial" w:cs="Arial"/>
                <w:color w:val="00000A"/>
                <w:sz w:val="20"/>
                <w:szCs w:val="20"/>
                <w:lang w:eastAsia="ru-RU"/>
              </w:rPr>
            </w:pPr>
            <w:r w:rsidRPr="00D211B7">
              <w:rPr>
                <w:rFonts w:ascii="Arial" w:eastAsia="Times New Roman" w:hAnsi="Arial" w:cs="Arial"/>
                <w:color w:val="00000A"/>
                <w:sz w:val="20"/>
                <w:szCs w:val="20"/>
                <w:lang w:eastAsia="ru-RU"/>
              </w:rPr>
              <w:t>Ответственный</w:t>
            </w:r>
            <w:r w:rsidRPr="00D211B7">
              <w:rPr>
                <w:rFonts w:ascii="Arial" w:eastAsia="Times New Roman" w:hAnsi="Arial" w:cs="Arial"/>
                <w:color w:val="00000A"/>
                <w:sz w:val="20"/>
                <w:szCs w:val="20"/>
                <w:lang w:eastAsia="ru-RU"/>
              </w:rPr>
              <w:br/>
              <w:t>исполнитель</w:t>
            </w:r>
          </w:p>
        </w:tc>
        <w:tc>
          <w:tcPr>
            <w:tcW w:w="6096" w:type="dxa"/>
            <w:gridSpan w:val="4"/>
            <w:tcBorders>
              <w:top w:val="single" w:sz="4" w:space="0" w:color="000000"/>
              <w:left w:val="nil"/>
              <w:bottom w:val="single" w:sz="4" w:space="0" w:color="000000"/>
              <w:right w:val="single" w:sz="4" w:space="0" w:color="000000"/>
            </w:tcBorders>
            <w:shd w:val="clear" w:color="auto" w:fill="auto"/>
            <w:vAlign w:val="center"/>
            <w:hideMark/>
          </w:tcPr>
          <w:p w:rsidR="00D211B7" w:rsidRPr="00D211B7" w:rsidRDefault="00D211B7" w:rsidP="00D211B7">
            <w:pPr>
              <w:spacing w:after="0" w:line="240" w:lineRule="auto"/>
              <w:jc w:val="center"/>
              <w:rPr>
                <w:rFonts w:ascii="Arial" w:eastAsia="Times New Roman" w:hAnsi="Arial" w:cs="Arial"/>
                <w:color w:val="00000A"/>
                <w:sz w:val="20"/>
                <w:szCs w:val="20"/>
                <w:lang w:eastAsia="ru-RU"/>
              </w:rPr>
            </w:pPr>
            <w:r w:rsidRPr="00D211B7">
              <w:rPr>
                <w:rFonts w:ascii="Arial" w:eastAsia="Times New Roman" w:hAnsi="Arial" w:cs="Arial"/>
                <w:color w:val="00000A"/>
                <w:sz w:val="20"/>
                <w:szCs w:val="20"/>
                <w:lang w:eastAsia="ru-RU"/>
              </w:rPr>
              <w:t>2017 год (контрольный срок)</w:t>
            </w:r>
          </w:p>
        </w:tc>
        <w:tc>
          <w:tcPr>
            <w:tcW w:w="36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211B7" w:rsidRPr="00D211B7" w:rsidRDefault="00D211B7" w:rsidP="00D211B7">
            <w:pPr>
              <w:spacing w:after="0" w:line="240" w:lineRule="auto"/>
              <w:jc w:val="center"/>
              <w:rPr>
                <w:rFonts w:ascii="Arial" w:eastAsia="Times New Roman" w:hAnsi="Arial" w:cs="Arial"/>
                <w:color w:val="00000A"/>
                <w:sz w:val="20"/>
                <w:szCs w:val="20"/>
                <w:lang w:eastAsia="ru-RU"/>
              </w:rPr>
            </w:pPr>
            <w:r w:rsidRPr="00D211B7">
              <w:rPr>
                <w:rFonts w:ascii="Arial" w:eastAsia="Times New Roman" w:hAnsi="Arial" w:cs="Arial"/>
                <w:color w:val="00000A"/>
                <w:sz w:val="20"/>
                <w:szCs w:val="20"/>
                <w:lang w:eastAsia="ru-RU"/>
              </w:rPr>
              <w:t>Результат выполнения</w:t>
            </w:r>
          </w:p>
        </w:tc>
      </w:tr>
      <w:tr w:rsidR="00D211B7" w:rsidRPr="00D211B7" w:rsidTr="00D211B7">
        <w:trPr>
          <w:trHeight w:val="845"/>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rsidR="00D211B7" w:rsidRPr="00D211B7" w:rsidRDefault="00D211B7" w:rsidP="00D211B7">
            <w:pPr>
              <w:spacing w:after="0" w:line="240" w:lineRule="auto"/>
              <w:rPr>
                <w:rFonts w:ascii="Arial" w:eastAsia="Times New Roman" w:hAnsi="Arial" w:cs="Arial"/>
                <w:color w:val="00000A"/>
                <w:sz w:val="20"/>
                <w:szCs w:val="20"/>
                <w:lang w:eastAsia="ru-RU"/>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D211B7" w:rsidRPr="00D211B7" w:rsidRDefault="00D211B7" w:rsidP="00D211B7">
            <w:pPr>
              <w:spacing w:after="0" w:line="240" w:lineRule="auto"/>
              <w:rPr>
                <w:rFonts w:ascii="Arial" w:eastAsia="Times New Roman" w:hAnsi="Arial" w:cs="Arial"/>
                <w:color w:val="00000A"/>
                <w:sz w:val="20"/>
                <w:szCs w:val="20"/>
                <w:lang w:eastAsia="ru-RU"/>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D211B7" w:rsidRPr="00D211B7" w:rsidRDefault="00D211B7" w:rsidP="00D211B7">
            <w:pPr>
              <w:spacing w:after="0" w:line="240" w:lineRule="auto"/>
              <w:rPr>
                <w:rFonts w:ascii="Arial" w:eastAsia="Times New Roman" w:hAnsi="Arial" w:cs="Arial"/>
                <w:color w:val="00000A"/>
                <w:sz w:val="20"/>
                <w:szCs w:val="20"/>
                <w:lang w:eastAsia="ru-RU"/>
              </w:rPr>
            </w:pPr>
          </w:p>
        </w:tc>
        <w:tc>
          <w:tcPr>
            <w:tcW w:w="1560" w:type="dxa"/>
            <w:tcBorders>
              <w:top w:val="nil"/>
              <w:left w:val="nil"/>
              <w:bottom w:val="single" w:sz="4" w:space="0" w:color="000000"/>
              <w:right w:val="single" w:sz="4" w:space="0" w:color="000000"/>
            </w:tcBorders>
            <w:shd w:val="clear" w:color="auto" w:fill="auto"/>
            <w:vAlign w:val="center"/>
            <w:hideMark/>
          </w:tcPr>
          <w:p w:rsidR="00D211B7" w:rsidRPr="00D211B7" w:rsidRDefault="00D211B7" w:rsidP="00D211B7">
            <w:pPr>
              <w:spacing w:after="0" w:line="240" w:lineRule="auto"/>
              <w:jc w:val="center"/>
              <w:rPr>
                <w:rFonts w:ascii="Arial" w:eastAsia="Times New Roman" w:hAnsi="Arial" w:cs="Arial"/>
                <w:color w:val="00000A"/>
                <w:sz w:val="20"/>
                <w:szCs w:val="20"/>
                <w:lang w:eastAsia="ru-RU"/>
              </w:rPr>
            </w:pPr>
            <w:r w:rsidRPr="00D211B7">
              <w:rPr>
                <w:rFonts w:ascii="Arial" w:eastAsia="Times New Roman" w:hAnsi="Arial" w:cs="Arial"/>
                <w:color w:val="00000A"/>
                <w:sz w:val="20"/>
                <w:szCs w:val="20"/>
                <w:lang w:eastAsia="ru-RU"/>
              </w:rPr>
              <w:t>I квартал</w:t>
            </w:r>
          </w:p>
        </w:tc>
        <w:tc>
          <w:tcPr>
            <w:tcW w:w="1559" w:type="dxa"/>
            <w:tcBorders>
              <w:top w:val="nil"/>
              <w:left w:val="nil"/>
              <w:bottom w:val="single" w:sz="4" w:space="0" w:color="000000"/>
              <w:right w:val="single" w:sz="4" w:space="0" w:color="000000"/>
            </w:tcBorders>
            <w:shd w:val="clear" w:color="auto" w:fill="auto"/>
            <w:vAlign w:val="center"/>
            <w:hideMark/>
          </w:tcPr>
          <w:p w:rsidR="00D211B7" w:rsidRPr="00D211B7" w:rsidRDefault="00D211B7" w:rsidP="00D211B7">
            <w:pPr>
              <w:spacing w:after="0" w:line="240" w:lineRule="auto"/>
              <w:jc w:val="center"/>
              <w:rPr>
                <w:rFonts w:ascii="Arial" w:eastAsia="Times New Roman" w:hAnsi="Arial" w:cs="Arial"/>
                <w:color w:val="00000A"/>
                <w:sz w:val="20"/>
                <w:szCs w:val="20"/>
                <w:lang w:eastAsia="ru-RU"/>
              </w:rPr>
            </w:pPr>
            <w:r w:rsidRPr="00D211B7">
              <w:rPr>
                <w:rFonts w:ascii="Arial" w:eastAsia="Times New Roman" w:hAnsi="Arial" w:cs="Arial"/>
                <w:color w:val="00000A"/>
                <w:sz w:val="20"/>
                <w:szCs w:val="20"/>
                <w:lang w:eastAsia="ru-RU"/>
              </w:rPr>
              <w:t>II квартал</w:t>
            </w:r>
          </w:p>
        </w:tc>
        <w:tc>
          <w:tcPr>
            <w:tcW w:w="1417" w:type="dxa"/>
            <w:tcBorders>
              <w:top w:val="nil"/>
              <w:left w:val="nil"/>
              <w:bottom w:val="single" w:sz="4" w:space="0" w:color="000000"/>
              <w:right w:val="single" w:sz="4" w:space="0" w:color="000000"/>
            </w:tcBorders>
            <w:shd w:val="clear" w:color="auto" w:fill="auto"/>
            <w:vAlign w:val="center"/>
            <w:hideMark/>
          </w:tcPr>
          <w:p w:rsidR="00D211B7" w:rsidRPr="00D211B7" w:rsidRDefault="00D211B7" w:rsidP="00D211B7">
            <w:pPr>
              <w:spacing w:after="0" w:line="240" w:lineRule="auto"/>
              <w:jc w:val="center"/>
              <w:rPr>
                <w:rFonts w:ascii="Arial" w:eastAsia="Times New Roman" w:hAnsi="Arial" w:cs="Arial"/>
                <w:color w:val="00000A"/>
                <w:sz w:val="20"/>
                <w:szCs w:val="20"/>
                <w:lang w:eastAsia="ru-RU"/>
              </w:rPr>
            </w:pPr>
            <w:r w:rsidRPr="00D211B7">
              <w:rPr>
                <w:rFonts w:ascii="Arial" w:eastAsia="Times New Roman" w:hAnsi="Arial" w:cs="Arial"/>
                <w:color w:val="00000A"/>
                <w:sz w:val="20"/>
                <w:szCs w:val="20"/>
                <w:lang w:eastAsia="ru-RU"/>
              </w:rPr>
              <w:t>III квартал</w:t>
            </w:r>
          </w:p>
        </w:tc>
        <w:tc>
          <w:tcPr>
            <w:tcW w:w="1560" w:type="dxa"/>
            <w:tcBorders>
              <w:top w:val="nil"/>
              <w:left w:val="nil"/>
              <w:bottom w:val="single" w:sz="4" w:space="0" w:color="000000"/>
              <w:right w:val="single" w:sz="4" w:space="0" w:color="000000"/>
            </w:tcBorders>
            <w:shd w:val="clear" w:color="auto" w:fill="auto"/>
            <w:vAlign w:val="center"/>
            <w:hideMark/>
          </w:tcPr>
          <w:p w:rsidR="00D211B7" w:rsidRPr="00D211B7" w:rsidRDefault="00D211B7" w:rsidP="00D211B7">
            <w:pPr>
              <w:spacing w:after="0" w:line="240" w:lineRule="auto"/>
              <w:jc w:val="center"/>
              <w:rPr>
                <w:rFonts w:ascii="Arial" w:eastAsia="Times New Roman" w:hAnsi="Arial" w:cs="Arial"/>
                <w:color w:val="00000A"/>
                <w:sz w:val="20"/>
                <w:szCs w:val="20"/>
                <w:lang w:eastAsia="ru-RU"/>
              </w:rPr>
            </w:pPr>
            <w:r w:rsidRPr="00D211B7">
              <w:rPr>
                <w:rFonts w:ascii="Arial" w:eastAsia="Times New Roman" w:hAnsi="Arial" w:cs="Arial"/>
                <w:color w:val="00000A"/>
                <w:sz w:val="20"/>
                <w:szCs w:val="20"/>
                <w:lang w:eastAsia="ru-RU"/>
              </w:rPr>
              <w:t>IV квартал</w:t>
            </w:r>
          </w:p>
        </w:tc>
        <w:tc>
          <w:tcPr>
            <w:tcW w:w="3685" w:type="dxa"/>
            <w:vMerge/>
            <w:tcBorders>
              <w:top w:val="single" w:sz="4" w:space="0" w:color="000000"/>
              <w:left w:val="single" w:sz="4" w:space="0" w:color="000000"/>
              <w:bottom w:val="single" w:sz="4" w:space="0" w:color="000000"/>
              <w:right w:val="single" w:sz="4" w:space="0" w:color="000000"/>
            </w:tcBorders>
            <w:vAlign w:val="center"/>
            <w:hideMark/>
          </w:tcPr>
          <w:p w:rsidR="00D211B7" w:rsidRPr="00D211B7" w:rsidRDefault="00D211B7" w:rsidP="00D211B7">
            <w:pPr>
              <w:spacing w:after="0" w:line="240" w:lineRule="auto"/>
              <w:rPr>
                <w:rFonts w:ascii="Arial" w:eastAsia="Times New Roman" w:hAnsi="Arial" w:cs="Arial"/>
                <w:color w:val="00000A"/>
                <w:sz w:val="20"/>
                <w:szCs w:val="20"/>
                <w:lang w:eastAsia="ru-RU"/>
              </w:rPr>
            </w:pPr>
          </w:p>
        </w:tc>
      </w:tr>
      <w:tr w:rsidR="00D211B7" w:rsidRPr="00D211B7" w:rsidTr="00D211B7">
        <w:trPr>
          <w:trHeight w:val="375"/>
        </w:trPr>
        <w:tc>
          <w:tcPr>
            <w:tcW w:w="568" w:type="dxa"/>
            <w:tcBorders>
              <w:top w:val="nil"/>
              <w:left w:val="single" w:sz="4" w:space="0" w:color="000000"/>
              <w:bottom w:val="single" w:sz="4" w:space="0" w:color="000000"/>
              <w:right w:val="single" w:sz="4" w:space="0" w:color="000000"/>
            </w:tcBorders>
            <w:shd w:val="clear" w:color="auto" w:fill="auto"/>
            <w:vAlign w:val="center"/>
            <w:hideMark/>
          </w:tcPr>
          <w:p w:rsidR="00D211B7" w:rsidRPr="00D211B7" w:rsidRDefault="00D211B7" w:rsidP="00D211B7">
            <w:pPr>
              <w:spacing w:after="0" w:line="240" w:lineRule="auto"/>
              <w:jc w:val="center"/>
              <w:rPr>
                <w:rFonts w:ascii="Arial" w:eastAsia="Times New Roman" w:hAnsi="Arial" w:cs="Arial"/>
                <w:color w:val="00000A"/>
                <w:sz w:val="20"/>
                <w:szCs w:val="20"/>
                <w:lang w:eastAsia="ru-RU"/>
              </w:rPr>
            </w:pPr>
            <w:r w:rsidRPr="00D211B7">
              <w:rPr>
                <w:rFonts w:ascii="Arial" w:eastAsia="Times New Roman" w:hAnsi="Arial" w:cs="Arial"/>
                <w:color w:val="00000A"/>
                <w:sz w:val="20"/>
                <w:szCs w:val="20"/>
                <w:lang w:eastAsia="ru-RU"/>
              </w:rPr>
              <w:t>1</w:t>
            </w:r>
          </w:p>
        </w:tc>
        <w:tc>
          <w:tcPr>
            <w:tcW w:w="2977" w:type="dxa"/>
            <w:tcBorders>
              <w:top w:val="nil"/>
              <w:left w:val="nil"/>
              <w:bottom w:val="single" w:sz="4" w:space="0" w:color="000000"/>
              <w:right w:val="single" w:sz="4" w:space="0" w:color="000000"/>
            </w:tcBorders>
            <w:shd w:val="clear" w:color="auto" w:fill="auto"/>
            <w:vAlign w:val="center"/>
            <w:hideMark/>
          </w:tcPr>
          <w:p w:rsidR="00D211B7" w:rsidRPr="00D211B7" w:rsidRDefault="00D211B7" w:rsidP="00D211B7">
            <w:pPr>
              <w:spacing w:after="0" w:line="240" w:lineRule="auto"/>
              <w:jc w:val="center"/>
              <w:rPr>
                <w:rFonts w:ascii="Arial" w:eastAsia="Times New Roman" w:hAnsi="Arial" w:cs="Arial"/>
                <w:color w:val="00000A"/>
                <w:sz w:val="20"/>
                <w:szCs w:val="20"/>
                <w:lang w:eastAsia="ru-RU"/>
              </w:rPr>
            </w:pPr>
            <w:r w:rsidRPr="00D211B7">
              <w:rPr>
                <w:rFonts w:ascii="Arial" w:eastAsia="Times New Roman" w:hAnsi="Arial" w:cs="Arial"/>
                <w:color w:val="00000A"/>
                <w:sz w:val="20"/>
                <w:szCs w:val="20"/>
                <w:lang w:eastAsia="ru-RU"/>
              </w:rPr>
              <w:t>2</w:t>
            </w:r>
          </w:p>
        </w:tc>
        <w:tc>
          <w:tcPr>
            <w:tcW w:w="1984" w:type="dxa"/>
            <w:tcBorders>
              <w:top w:val="nil"/>
              <w:left w:val="nil"/>
              <w:bottom w:val="single" w:sz="4" w:space="0" w:color="000000"/>
              <w:right w:val="single" w:sz="4" w:space="0" w:color="000000"/>
            </w:tcBorders>
            <w:shd w:val="clear" w:color="auto" w:fill="auto"/>
            <w:vAlign w:val="center"/>
            <w:hideMark/>
          </w:tcPr>
          <w:p w:rsidR="00D211B7" w:rsidRPr="00D211B7" w:rsidRDefault="00D211B7" w:rsidP="00D211B7">
            <w:pPr>
              <w:spacing w:after="0" w:line="240" w:lineRule="auto"/>
              <w:jc w:val="center"/>
              <w:rPr>
                <w:rFonts w:ascii="Arial" w:eastAsia="Times New Roman" w:hAnsi="Arial" w:cs="Arial"/>
                <w:color w:val="00000A"/>
                <w:sz w:val="20"/>
                <w:szCs w:val="20"/>
                <w:lang w:eastAsia="ru-RU"/>
              </w:rPr>
            </w:pPr>
            <w:r w:rsidRPr="00D211B7">
              <w:rPr>
                <w:rFonts w:ascii="Arial" w:eastAsia="Times New Roman" w:hAnsi="Arial" w:cs="Arial"/>
                <w:color w:val="00000A"/>
                <w:sz w:val="20"/>
                <w:szCs w:val="20"/>
                <w:lang w:eastAsia="ru-RU"/>
              </w:rPr>
              <w:t>3</w:t>
            </w:r>
          </w:p>
        </w:tc>
        <w:tc>
          <w:tcPr>
            <w:tcW w:w="1560" w:type="dxa"/>
            <w:tcBorders>
              <w:top w:val="nil"/>
              <w:left w:val="nil"/>
              <w:bottom w:val="single" w:sz="4" w:space="0" w:color="000000"/>
              <w:right w:val="single" w:sz="4" w:space="0" w:color="000000"/>
            </w:tcBorders>
            <w:shd w:val="clear" w:color="auto" w:fill="auto"/>
            <w:vAlign w:val="center"/>
            <w:hideMark/>
          </w:tcPr>
          <w:p w:rsidR="00D211B7" w:rsidRPr="00D211B7" w:rsidRDefault="00D211B7" w:rsidP="00D211B7">
            <w:pPr>
              <w:spacing w:after="0" w:line="240" w:lineRule="auto"/>
              <w:jc w:val="center"/>
              <w:rPr>
                <w:rFonts w:ascii="Arial" w:eastAsia="Times New Roman" w:hAnsi="Arial" w:cs="Arial"/>
                <w:color w:val="00000A"/>
                <w:sz w:val="20"/>
                <w:szCs w:val="20"/>
                <w:lang w:eastAsia="ru-RU"/>
              </w:rPr>
            </w:pPr>
            <w:r w:rsidRPr="00D211B7">
              <w:rPr>
                <w:rFonts w:ascii="Arial" w:eastAsia="Times New Roman" w:hAnsi="Arial" w:cs="Arial"/>
                <w:color w:val="00000A"/>
                <w:sz w:val="20"/>
                <w:szCs w:val="20"/>
                <w:lang w:eastAsia="ru-RU"/>
              </w:rPr>
              <w:t>4</w:t>
            </w:r>
          </w:p>
        </w:tc>
        <w:tc>
          <w:tcPr>
            <w:tcW w:w="1559" w:type="dxa"/>
            <w:tcBorders>
              <w:top w:val="nil"/>
              <w:left w:val="nil"/>
              <w:bottom w:val="single" w:sz="4" w:space="0" w:color="000000"/>
              <w:right w:val="single" w:sz="4" w:space="0" w:color="000000"/>
            </w:tcBorders>
            <w:shd w:val="clear" w:color="auto" w:fill="auto"/>
            <w:vAlign w:val="center"/>
            <w:hideMark/>
          </w:tcPr>
          <w:p w:rsidR="00D211B7" w:rsidRPr="00D211B7" w:rsidRDefault="00D211B7" w:rsidP="00D211B7">
            <w:pPr>
              <w:spacing w:after="0" w:line="240" w:lineRule="auto"/>
              <w:jc w:val="center"/>
              <w:rPr>
                <w:rFonts w:ascii="Arial" w:eastAsia="Times New Roman" w:hAnsi="Arial" w:cs="Arial"/>
                <w:color w:val="00000A"/>
                <w:sz w:val="20"/>
                <w:szCs w:val="20"/>
                <w:lang w:eastAsia="ru-RU"/>
              </w:rPr>
            </w:pPr>
            <w:r w:rsidRPr="00D211B7">
              <w:rPr>
                <w:rFonts w:ascii="Arial" w:eastAsia="Times New Roman" w:hAnsi="Arial" w:cs="Arial"/>
                <w:color w:val="00000A"/>
                <w:sz w:val="20"/>
                <w:szCs w:val="20"/>
                <w:lang w:eastAsia="ru-RU"/>
              </w:rPr>
              <w:t>5</w:t>
            </w:r>
          </w:p>
        </w:tc>
        <w:tc>
          <w:tcPr>
            <w:tcW w:w="1417" w:type="dxa"/>
            <w:tcBorders>
              <w:top w:val="nil"/>
              <w:left w:val="nil"/>
              <w:bottom w:val="single" w:sz="4" w:space="0" w:color="000000"/>
              <w:right w:val="single" w:sz="4" w:space="0" w:color="000000"/>
            </w:tcBorders>
            <w:shd w:val="clear" w:color="auto" w:fill="auto"/>
            <w:vAlign w:val="center"/>
            <w:hideMark/>
          </w:tcPr>
          <w:p w:rsidR="00D211B7" w:rsidRPr="00D211B7" w:rsidRDefault="00D211B7" w:rsidP="00D211B7">
            <w:pPr>
              <w:spacing w:after="0" w:line="240" w:lineRule="auto"/>
              <w:jc w:val="center"/>
              <w:rPr>
                <w:rFonts w:ascii="Arial" w:eastAsia="Times New Roman" w:hAnsi="Arial" w:cs="Arial"/>
                <w:color w:val="00000A"/>
                <w:sz w:val="20"/>
                <w:szCs w:val="20"/>
                <w:lang w:eastAsia="ru-RU"/>
              </w:rPr>
            </w:pPr>
            <w:r w:rsidRPr="00D211B7">
              <w:rPr>
                <w:rFonts w:ascii="Arial" w:eastAsia="Times New Roman" w:hAnsi="Arial" w:cs="Arial"/>
                <w:color w:val="00000A"/>
                <w:sz w:val="20"/>
                <w:szCs w:val="20"/>
                <w:lang w:eastAsia="ru-RU"/>
              </w:rPr>
              <w:t>6</w:t>
            </w:r>
          </w:p>
        </w:tc>
        <w:tc>
          <w:tcPr>
            <w:tcW w:w="1560" w:type="dxa"/>
            <w:tcBorders>
              <w:top w:val="nil"/>
              <w:left w:val="nil"/>
              <w:bottom w:val="single" w:sz="4" w:space="0" w:color="000000"/>
              <w:right w:val="single" w:sz="4" w:space="0" w:color="000000"/>
            </w:tcBorders>
            <w:shd w:val="clear" w:color="auto" w:fill="auto"/>
            <w:vAlign w:val="center"/>
            <w:hideMark/>
          </w:tcPr>
          <w:p w:rsidR="00D211B7" w:rsidRPr="00D211B7" w:rsidRDefault="00D211B7" w:rsidP="00D211B7">
            <w:pPr>
              <w:spacing w:after="0" w:line="240" w:lineRule="auto"/>
              <w:jc w:val="center"/>
              <w:rPr>
                <w:rFonts w:ascii="Arial" w:eastAsia="Times New Roman" w:hAnsi="Arial" w:cs="Arial"/>
                <w:color w:val="00000A"/>
                <w:sz w:val="20"/>
                <w:szCs w:val="20"/>
                <w:lang w:eastAsia="ru-RU"/>
              </w:rPr>
            </w:pPr>
            <w:r w:rsidRPr="00D211B7">
              <w:rPr>
                <w:rFonts w:ascii="Arial" w:eastAsia="Times New Roman" w:hAnsi="Arial" w:cs="Arial"/>
                <w:color w:val="00000A"/>
                <w:sz w:val="20"/>
                <w:szCs w:val="20"/>
                <w:lang w:eastAsia="ru-RU"/>
              </w:rPr>
              <w:t>7</w:t>
            </w:r>
          </w:p>
        </w:tc>
        <w:tc>
          <w:tcPr>
            <w:tcW w:w="3685" w:type="dxa"/>
            <w:tcBorders>
              <w:top w:val="nil"/>
              <w:left w:val="nil"/>
              <w:bottom w:val="single" w:sz="4" w:space="0" w:color="000000"/>
              <w:right w:val="single" w:sz="4" w:space="0" w:color="000000"/>
            </w:tcBorders>
            <w:shd w:val="clear" w:color="auto" w:fill="auto"/>
            <w:vAlign w:val="center"/>
            <w:hideMark/>
          </w:tcPr>
          <w:p w:rsidR="00D211B7" w:rsidRPr="00D211B7" w:rsidRDefault="00D211B7" w:rsidP="00D211B7">
            <w:pPr>
              <w:spacing w:after="0" w:line="240" w:lineRule="auto"/>
              <w:jc w:val="center"/>
              <w:rPr>
                <w:rFonts w:ascii="Arial" w:eastAsia="Times New Roman" w:hAnsi="Arial" w:cs="Arial"/>
                <w:color w:val="00000A"/>
                <w:sz w:val="20"/>
                <w:szCs w:val="20"/>
                <w:lang w:eastAsia="ru-RU"/>
              </w:rPr>
            </w:pPr>
            <w:r w:rsidRPr="00D211B7">
              <w:rPr>
                <w:rFonts w:ascii="Arial" w:eastAsia="Times New Roman" w:hAnsi="Arial" w:cs="Arial"/>
                <w:color w:val="00000A"/>
                <w:sz w:val="20"/>
                <w:szCs w:val="20"/>
                <w:lang w:eastAsia="ru-RU"/>
              </w:rPr>
              <w:t>8</w:t>
            </w:r>
          </w:p>
        </w:tc>
      </w:tr>
      <w:tr w:rsidR="00D211B7" w:rsidRPr="00D211B7" w:rsidTr="00D211B7">
        <w:trPr>
          <w:trHeight w:val="1169"/>
        </w:trPr>
        <w:tc>
          <w:tcPr>
            <w:tcW w:w="568" w:type="dxa"/>
            <w:tcBorders>
              <w:top w:val="nil"/>
              <w:left w:val="single" w:sz="4" w:space="0" w:color="000000"/>
              <w:bottom w:val="single" w:sz="4" w:space="0" w:color="000000"/>
              <w:right w:val="single" w:sz="4" w:space="0" w:color="000000"/>
            </w:tcBorders>
            <w:shd w:val="clear" w:color="auto" w:fill="auto"/>
            <w:vAlign w:val="center"/>
            <w:hideMark/>
          </w:tcPr>
          <w:p w:rsidR="00D211B7" w:rsidRPr="00D211B7" w:rsidRDefault="00D211B7" w:rsidP="00D211B7">
            <w:pPr>
              <w:spacing w:after="0" w:line="240" w:lineRule="auto"/>
              <w:jc w:val="center"/>
              <w:rPr>
                <w:rFonts w:ascii="Arial" w:eastAsia="Times New Roman" w:hAnsi="Arial" w:cs="Arial"/>
                <w:color w:val="00000A"/>
                <w:sz w:val="20"/>
                <w:szCs w:val="20"/>
                <w:lang w:eastAsia="ru-RU"/>
              </w:rPr>
            </w:pPr>
            <w:r w:rsidRPr="00D211B7">
              <w:rPr>
                <w:rFonts w:ascii="Arial" w:eastAsia="Times New Roman" w:hAnsi="Arial" w:cs="Arial"/>
                <w:color w:val="00000A"/>
                <w:sz w:val="20"/>
                <w:szCs w:val="20"/>
                <w:lang w:eastAsia="ru-RU"/>
              </w:rPr>
              <w:t>1.</w:t>
            </w:r>
          </w:p>
        </w:tc>
        <w:tc>
          <w:tcPr>
            <w:tcW w:w="2977" w:type="dxa"/>
            <w:tcBorders>
              <w:top w:val="single" w:sz="4" w:space="0" w:color="auto"/>
              <w:left w:val="nil"/>
              <w:bottom w:val="nil"/>
              <w:right w:val="single" w:sz="4" w:space="0" w:color="auto"/>
            </w:tcBorders>
            <w:shd w:val="clear" w:color="auto" w:fill="auto"/>
            <w:vAlign w:val="center"/>
            <w:hideMark/>
          </w:tcPr>
          <w:p w:rsidR="00D211B7" w:rsidRPr="00D211B7" w:rsidRDefault="00D211B7" w:rsidP="00D211B7">
            <w:pPr>
              <w:spacing w:after="0" w:line="240" w:lineRule="auto"/>
              <w:rPr>
                <w:rFonts w:ascii="Arial" w:eastAsia="Times New Roman" w:hAnsi="Arial" w:cs="Arial"/>
                <w:sz w:val="20"/>
                <w:szCs w:val="20"/>
                <w:lang w:eastAsia="ru-RU"/>
              </w:rPr>
            </w:pPr>
            <w:r w:rsidRPr="00D211B7">
              <w:rPr>
                <w:rFonts w:ascii="Arial" w:eastAsia="Times New Roman" w:hAnsi="Arial" w:cs="Arial"/>
                <w:sz w:val="20"/>
                <w:szCs w:val="20"/>
                <w:lang w:eastAsia="ru-RU"/>
              </w:rPr>
              <w:t>Закупка оборудования для общеобразовательных организаций, январь-декабрь</w:t>
            </w:r>
          </w:p>
        </w:tc>
        <w:tc>
          <w:tcPr>
            <w:tcW w:w="1984" w:type="dxa"/>
            <w:tcBorders>
              <w:top w:val="single" w:sz="4" w:space="0" w:color="auto"/>
              <w:left w:val="nil"/>
              <w:bottom w:val="nil"/>
              <w:right w:val="single" w:sz="4" w:space="0" w:color="auto"/>
            </w:tcBorders>
            <w:shd w:val="clear" w:color="auto" w:fill="auto"/>
            <w:vAlign w:val="center"/>
            <w:hideMark/>
          </w:tcPr>
          <w:p w:rsidR="00D211B7" w:rsidRPr="00D211B7" w:rsidRDefault="00D211B7" w:rsidP="00D211B7">
            <w:pPr>
              <w:spacing w:after="0" w:line="240" w:lineRule="auto"/>
              <w:rPr>
                <w:rFonts w:ascii="Arial" w:eastAsia="Times New Roman" w:hAnsi="Arial" w:cs="Arial"/>
                <w:sz w:val="20"/>
                <w:szCs w:val="20"/>
                <w:lang w:eastAsia="ru-RU"/>
              </w:rPr>
            </w:pPr>
            <w:r w:rsidRPr="00D211B7">
              <w:rPr>
                <w:rFonts w:ascii="Arial" w:eastAsia="Times New Roman" w:hAnsi="Arial" w:cs="Arial"/>
                <w:sz w:val="20"/>
                <w:szCs w:val="20"/>
                <w:lang w:eastAsia="ru-RU"/>
              </w:rPr>
              <w:t>Управление образования, образовательные учреждения</w:t>
            </w:r>
          </w:p>
        </w:tc>
        <w:tc>
          <w:tcPr>
            <w:tcW w:w="1560" w:type="dxa"/>
            <w:tcBorders>
              <w:top w:val="nil"/>
              <w:left w:val="nil"/>
              <w:bottom w:val="single" w:sz="4" w:space="0" w:color="000000"/>
              <w:right w:val="single" w:sz="4" w:space="0" w:color="000000"/>
            </w:tcBorders>
            <w:shd w:val="clear" w:color="auto" w:fill="auto"/>
            <w:vAlign w:val="center"/>
            <w:hideMark/>
          </w:tcPr>
          <w:p w:rsidR="00D211B7" w:rsidRPr="00D211B7" w:rsidRDefault="00D211B7" w:rsidP="00D211B7">
            <w:pPr>
              <w:spacing w:after="0" w:line="240" w:lineRule="auto"/>
              <w:jc w:val="center"/>
              <w:rPr>
                <w:rFonts w:ascii="Arial" w:eastAsia="Times New Roman" w:hAnsi="Arial" w:cs="Arial"/>
                <w:color w:val="00000A"/>
                <w:sz w:val="20"/>
                <w:szCs w:val="20"/>
                <w:lang w:eastAsia="ru-RU"/>
              </w:rPr>
            </w:pPr>
            <w:r w:rsidRPr="00D211B7">
              <w:rPr>
                <w:rFonts w:ascii="Arial" w:eastAsia="Times New Roman" w:hAnsi="Arial" w:cs="Arial"/>
                <w:color w:val="00000A"/>
                <w:sz w:val="20"/>
                <w:szCs w:val="20"/>
                <w:lang w:eastAsia="ru-RU"/>
              </w:rPr>
              <w:t xml:space="preserve"> +</w:t>
            </w:r>
          </w:p>
        </w:tc>
        <w:tc>
          <w:tcPr>
            <w:tcW w:w="1559" w:type="dxa"/>
            <w:tcBorders>
              <w:top w:val="nil"/>
              <w:left w:val="nil"/>
              <w:bottom w:val="single" w:sz="4" w:space="0" w:color="000000"/>
              <w:right w:val="single" w:sz="4" w:space="0" w:color="000000"/>
            </w:tcBorders>
            <w:shd w:val="clear" w:color="auto" w:fill="auto"/>
            <w:vAlign w:val="center"/>
            <w:hideMark/>
          </w:tcPr>
          <w:p w:rsidR="00D211B7" w:rsidRPr="00D211B7" w:rsidRDefault="00D211B7" w:rsidP="00D211B7">
            <w:pPr>
              <w:spacing w:after="0" w:line="240" w:lineRule="auto"/>
              <w:jc w:val="center"/>
              <w:rPr>
                <w:rFonts w:ascii="Arial" w:eastAsia="Times New Roman" w:hAnsi="Arial" w:cs="Arial"/>
                <w:color w:val="00000A"/>
                <w:sz w:val="20"/>
                <w:szCs w:val="20"/>
                <w:lang w:eastAsia="ru-RU"/>
              </w:rPr>
            </w:pPr>
            <w:r w:rsidRPr="00D211B7">
              <w:rPr>
                <w:rFonts w:ascii="Arial" w:eastAsia="Times New Roman" w:hAnsi="Arial" w:cs="Arial"/>
                <w:color w:val="00000A"/>
                <w:sz w:val="20"/>
                <w:szCs w:val="20"/>
                <w:lang w:eastAsia="ru-RU"/>
              </w:rPr>
              <w:t xml:space="preserve"> +</w:t>
            </w:r>
          </w:p>
        </w:tc>
        <w:tc>
          <w:tcPr>
            <w:tcW w:w="1417" w:type="dxa"/>
            <w:tcBorders>
              <w:top w:val="nil"/>
              <w:left w:val="nil"/>
              <w:bottom w:val="single" w:sz="4" w:space="0" w:color="000000"/>
              <w:right w:val="single" w:sz="4" w:space="0" w:color="000000"/>
            </w:tcBorders>
            <w:shd w:val="clear" w:color="auto" w:fill="auto"/>
            <w:vAlign w:val="center"/>
            <w:hideMark/>
          </w:tcPr>
          <w:p w:rsidR="00D211B7" w:rsidRPr="00D211B7" w:rsidRDefault="00D211B7" w:rsidP="00D211B7">
            <w:pPr>
              <w:spacing w:after="0" w:line="240" w:lineRule="auto"/>
              <w:jc w:val="center"/>
              <w:rPr>
                <w:rFonts w:ascii="Arial" w:eastAsia="Times New Roman" w:hAnsi="Arial" w:cs="Arial"/>
                <w:color w:val="00000A"/>
                <w:sz w:val="20"/>
                <w:szCs w:val="20"/>
                <w:lang w:eastAsia="ru-RU"/>
              </w:rPr>
            </w:pPr>
            <w:r w:rsidRPr="00D211B7">
              <w:rPr>
                <w:rFonts w:ascii="Arial" w:eastAsia="Times New Roman" w:hAnsi="Arial" w:cs="Arial"/>
                <w:color w:val="00000A"/>
                <w:sz w:val="20"/>
                <w:szCs w:val="20"/>
                <w:lang w:eastAsia="ru-RU"/>
              </w:rPr>
              <w:t xml:space="preserve"> +</w:t>
            </w:r>
          </w:p>
        </w:tc>
        <w:tc>
          <w:tcPr>
            <w:tcW w:w="1560" w:type="dxa"/>
            <w:tcBorders>
              <w:top w:val="nil"/>
              <w:left w:val="nil"/>
              <w:bottom w:val="single" w:sz="4" w:space="0" w:color="000000"/>
              <w:right w:val="single" w:sz="4" w:space="0" w:color="000000"/>
            </w:tcBorders>
            <w:shd w:val="clear" w:color="auto" w:fill="auto"/>
            <w:vAlign w:val="center"/>
            <w:hideMark/>
          </w:tcPr>
          <w:p w:rsidR="00D211B7" w:rsidRPr="00D211B7" w:rsidRDefault="00D211B7" w:rsidP="00D211B7">
            <w:pPr>
              <w:spacing w:after="0" w:line="240" w:lineRule="auto"/>
              <w:jc w:val="center"/>
              <w:rPr>
                <w:rFonts w:ascii="Arial" w:eastAsia="Times New Roman" w:hAnsi="Arial" w:cs="Arial"/>
                <w:color w:val="00000A"/>
                <w:sz w:val="20"/>
                <w:szCs w:val="20"/>
                <w:lang w:eastAsia="ru-RU"/>
              </w:rPr>
            </w:pPr>
            <w:r w:rsidRPr="00D211B7">
              <w:rPr>
                <w:rFonts w:ascii="Arial" w:eastAsia="Times New Roman" w:hAnsi="Arial" w:cs="Arial"/>
                <w:color w:val="00000A"/>
                <w:sz w:val="20"/>
                <w:szCs w:val="20"/>
                <w:lang w:eastAsia="ru-RU"/>
              </w:rPr>
              <w:t xml:space="preserve"> +</w:t>
            </w:r>
          </w:p>
        </w:tc>
        <w:tc>
          <w:tcPr>
            <w:tcW w:w="3685" w:type="dxa"/>
            <w:tcBorders>
              <w:top w:val="nil"/>
              <w:left w:val="nil"/>
              <w:bottom w:val="single" w:sz="4" w:space="0" w:color="000000"/>
              <w:right w:val="single" w:sz="4" w:space="0" w:color="000000"/>
            </w:tcBorders>
            <w:shd w:val="clear" w:color="auto" w:fill="auto"/>
            <w:vAlign w:val="center"/>
            <w:hideMark/>
          </w:tcPr>
          <w:p w:rsidR="00D211B7" w:rsidRPr="00D211B7" w:rsidRDefault="00D211B7" w:rsidP="00D211B7">
            <w:pPr>
              <w:spacing w:after="0" w:line="240" w:lineRule="auto"/>
              <w:rPr>
                <w:rFonts w:ascii="Arial" w:eastAsia="Times New Roman" w:hAnsi="Arial" w:cs="Arial"/>
                <w:sz w:val="20"/>
                <w:szCs w:val="20"/>
                <w:lang w:eastAsia="ru-RU"/>
              </w:rPr>
            </w:pPr>
            <w:r w:rsidRPr="00D211B7">
              <w:rPr>
                <w:rFonts w:ascii="Arial" w:eastAsia="Times New Roman" w:hAnsi="Arial" w:cs="Arial"/>
                <w:sz w:val="20"/>
                <w:szCs w:val="20"/>
                <w:lang w:eastAsia="ru-RU"/>
              </w:rPr>
              <w:t>Обновление содержания и технологий общего образования</w:t>
            </w:r>
          </w:p>
        </w:tc>
      </w:tr>
      <w:tr w:rsidR="00D211B7" w:rsidRPr="00D211B7" w:rsidTr="00D211B7">
        <w:trPr>
          <w:trHeight w:val="1116"/>
        </w:trPr>
        <w:tc>
          <w:tcPr>
            <w:tcW w:w="568" w:type="dxa"/>
            <w:tcBorders>
              <w:top w:val="nil"/>
              <w:left w:val="single" w:sz="4" w:space="0" w:color="000000"/>
              <w:bottom w:val="single" w:sz="4" w:space="0" w:color="auto"/>
              <w:right w:val="single" w:sz="4" w:space="0" w:color="000000"/>
            </w:tcBorders>
            <w:shd w:val="clear" w:color="auto" w:fill="auto"/>
            <w:vAlign w:val="center"/>
            <w:hideMark/>
          </w:tcPr>
          <w:p w:rsidR="00D211B7" w:rsidRPr="00D211B7" w:rsidRDefault="00D211B7" w:rsidP="00D211B7">
            <w:pPr>
              <w:spacing w:after="0" w:line="240" w:lineRule="auto"/>
              <w:jc w:val="center"/>
              <w:rPr>
                <w:rFonts w:ascii="Arial" w:eastAsia="Times New Roman" w:hAnsi="Arial" w:cs="Arial"/>
                <w:color w:val="00000A"/>
                <w:sz w:val="20"/>
                <w:szCs w:val="20"/>
                <w:lang w:eastAsia="ru-RU"/>
              </w:rPr>
            </w:pPr>
            <w:r w:rsidRPr="00D211B7">
              <w:rPr>
                <w:rFonts w:ascii="Arial" w:eastAsia="Times New Roman" w:hAnsi="Arial" w:cs="Arial"/>
                <w:color w:val="00000A"/>
                <w:sz w:val="20"/>
                <w:szCs w:val="20"/>
                <w:lang w:eastAsia="ru-RU"/>
              </w:rPr>
              <w:t>2.</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D211B7" w:rsidRPr="00D211B7" w:rsidRDefault="00D211B7" w:rsidP="00D211B7">
            <w:pPr>
              <w:spacing w:after="0" w:line="240" w:lineRule="auto"/>
              <w:rPr>
                <w:rFonts w:ascii="Arial" w:eastAsia="Times New Roman" w:hAnsi="Arial" w:cs="Arial"/>
                <w:sz w:val="20"/>
                <w:szCs w:val="20"/>
                <w:lang w:eastAsia="ru-RU"/>
              </w:rPr>
            </w:pPr>
            <w:r w:rsidRPr="00D211B7">
              <w:rPr>
                <w:rFonts w:ascii="Arial" w:eastAsia="Times New Roman" w:hAnsi="Arial" w:cs="Arial"/>
                <w:sz w:val="20"/>
                <w:szCs w:val="20"/>
                <w:lang w:eastAsia="ru-RU"/>
              </w:rPr>
              <w:t>Строительство школы на 768 мест (</w:t>
            </w:r>
            <w:proofErr w:type="gramStart"/>
            <w:r w:rsidRPr="00D211B7">
              <w:rPr>
                <w:rFonts w:ascii="Arial" w:eastAsia="Times New Roman" w:hAnsi="Arial" w:cs="Arial"/>
                <w:sz w:val="20"/>
                <w:szCs w:val="20"/>
                <w:lang w:eastAsia="ru-RU"/>
              </w:rPr>
              <w:t>г</w:t>
            </w:r>
            <w:proofErr w:type="gramEnd"/>
            <w:r w:rsidRPr="00D211B7">
              <w:rPr>
                <w:rFonts w:ascii="Arial" w:eastAsia="Times New Roman" w:hAnsi="Arial" w:cs="Arial"/>
                <w:sz w:val="20"/>
                <w:szCs w:val="20"/>
                <w:lang w:eastAsia="ru-RU"/>
              </w:rPr>
              <w:t xml:space="preserve">. Мытищи, </w:t>
            </w:r>
            <w:proofErr w:type="spellStart"/>
            <w:r w:rsidRPr="00D211B7">
              <w:rPr>
                <w:rFonts w:ascii="Arial" w:eastAsia="Times New Roman" w:hAnsi="Arial" w:cs="Arial"/>
                <w:sz w:val="20"/>
                <w:szCs w:val="20"/>
                <w:lang w:eastAsia="ru-RU"/>
              </w:rPr>
              <w:t>мкр</w:t>
            </w:r>
            <w:proofErr w:type="spellEnd"/>
            <w:r w:rsidRPr="00D211B7">
              <w:rPr>
                <w:rFonts w:ascii="Arial" w:eastAsia="Times New Roman" w:hAnsi="Arial" w:cs="Arial"/>
                <w:sz w:val="20"/>
                <w:szCs w:val="20"/>
                <w:lang w:eastAsia="ru-RU"/>
              </w:rPr>
              <w:t>. 17А)</w:t>
            </w:r>
          </w:p>
        </w:tc>
        <w:tc>
          <w:tcPr>
            <w:tcW w:w="1984" w:type="dxa"/>
            <w:tcBorders>
              <w:top w:val="single" w:sz="4" w:space="0" w:color="000000"/>
              <w:left w:val="nil"/>
              <w:bottom w:val="single" w:sz="4" w:space="0" w:color="auto"/>
              <w:right w:val="single" w:sz="4" w:space="0" w:color="000000"/>
            </w:tcBorders>
            <w:shd w:val="clear" w:color="auto" w:fill="auto"/>
            <w:vAlign w:val="center"/>
            <w:hideMark/>
          </w:tcPr>
          <w:p w:rsidR="00D211B7" w:rsidRPr="00D211B7" w:rsidRDefault="00D211B7" w:rsidP="00D211B7">
            <w:pPr>
              <w:spacing w:after="0" w:line="240" w:lineRule="auto"/>
              <w:rPr>
                <w:rFonts w:ascii="Arial" w:eastAsia="Times New Roman" w:hAnsi="Arial" w:cs="Arial"/>
                <w:sz w:val="20"/>
                <w:szCs w:val="20"/>
                <w:lang w:eastAsia="ru-RU"/>
              </w:rPr>
            </w:pPr>
            <w:r w:rsidRPr="00D211B7">
              <w:rPr>
                <w:rFonts w:ascii="Arial" w:eastAsia="Times New Roman" w:hAnsi="Arial" w:cs="Arial"/>
                <w:sz w:val="20"/>
                <w:szCs w:val="20"/>
                <w:lang w:eastAsia="ru-RU"/>
              </w:rPr>
              <w:t xml:space="preserve">Управление капитального строительства </w:t>
            </w:r>
          </w:p>
        </w:tc>
        <w:tc>
          <w:tcPr>
            <w:tcW w:w="1560" w:type="dxa"/>
            <w:tcBorders>
              <w:top w:val="nil"/>
              <w:left w:val="nil"/>
              <w:bottom w:val="single" w:sz="4" w:space="0" w:color="auto"/>
              <w:right w:val="single" w:sz="4" w:space="0" w:color="000000"/>
            </w:tcBorders>
            <w:shd w:val="clear" w:color="auto" w:fill="auto"/>
            <w:vAlign w:val="center"/>
            <w:hideMark/>
          </w:tcPr>
          <w:p w:rsidR="00D211B7" w:rsidRPr="00D211B7" w:rsidRDefault="00D211B7" w:rsidP="00D211B7">
            <w:pPr>
              <w:spacing w:after="0" w:line="240" w:lineRule="auto"/>
              <w:jc w:val="center"/>
              <w:rPr>
                <w:rFonts w:ascii="Arial" w:eastAsia="Times New Roman" w:hAnsi="Arial" w:cs="Arial"/>
                <w:color w:val="00000A"/>
                <w:sz w:val="20"/>
                <w:szCs w:val="20"/>
                <w:lang w:eastAsia="ru-RU"/>
              </w:rPr>
            </w:pPr>
            <w:r w:rsidRPr="00D211B7">
              <w:rPr>
                <w:rFonts w:ascii="Arial" w:eastAsia="Times New Roman" w:hAnsi="Arial" w:cs="Arial"/>
                <w:color w:val="00000A"/>
                <w:sz w:val="20"/>
                <w:szCs w:val="20"/>
                <w:lang w:eastAsia="ru-RU"/>
              </w:rPr>
              <w:t xml:space="preserve"> - </w:t>
            </w:r>
          </w:p>
        </w:tc>
        <w:tc>
          <w:tcPr>
            <w:tcW w:w="1559" w:type="dxa"/>
            <w:tcBorders>
              <w:top w:val="nil"/>
              <w:left w:val="nil"/>
              <w:bottom w:val="single" w:sz="4" w:space="0" w:color="auto"/>
              <w:right w:val="single" w:sz="4" w:space="0" w:color="000000"/>
            </w:tcBorders>
            <w:shd w:val="clear" w:color="auto" w:fill="auto"/>
            <w:vAlign w:val="center"/>
            <w:hideMark/>
          </w:tcPr>
          <w:p w:rsidR="00D211B7" w:rsidRPr="00D211B7" w:rsidRDefault="00D211B7" w:rsidP="00D211B7">
            <w:pPr>
              <w:spacing w:after="0" w:line="240" w:lineRule="auto"/>
              <w:jc w:val="center"/>
              <w:rPr>
                <w:rFonts w:ascii="Arial" w:eastAsia="Times New Roman" w:hAnsi="Arial" w:cs="Arial"/>
                <w:color w:val="00000A"/>
                <w:sz w:val="20"/>
                <w:szCs w:val="20"/>
                <w:lang w:eastAsia="ru-RU"/>
              </w:rPr>
            </w:pPr>
            <w:r w:rsidRPr="00D211B7">
              <w:rPr>
                <w:rFonts w:ascii="Arial" w:eastAsia="Times New Roman" w:hAnsi="Arial" w:cs="Arial"/>
                <w:color w:val="00000A"/>
                <w:sz w:val="20"/>
                <w:szCs w:val="20"/>
                <w:lang w:eastAsia="ru-RU"/>
              </w:rPr>
              <w:t xml:space="preserve"> - </w:t>
            </w:r>
          </w:p>
        </w:tc>
        <w:tc>
          <w:tcPr>
            <w:tcW w:w="1417" w:type="dxa"/>
            <w:tcBorders>
              <w:top w:val="nil"/>
              <w:left w:val="nil"/>
              <w:bottom w:val="single" w:sz="4" w:space="0" w:color="auto"/>
              <w:right w:val="single" w:sz="4" w:space="0" w:color="000000"/>
            </w:tcBorders>
            <w:shd w:val="clear" w:color="auto" w:fill="auto"/>
            <w:vAlign w:val="center"/>
            <w:hideMark/>
          </w:tcPr>
          <w:p w:rsidR="00D211B7" w:rsidRPr="00D211B7" w:rsidRDefault="00D211B7" w:rsidP="00D211B7">
            <w:pPr>
              <w:spacing w:after="0" w:line="240" w:lineRule="auto"/>
              <w:jc w:val="center"/>
              <w:rPr>
                <w:rFonts w:ascii="Arial" w:eastAsia="Times New Roman" w:hAnsi="Arial" w:cs="Arial"/>
                <w:color w:val="00000A"/>
                <w:sz w:val="20"/>
                <w:szCs w:val="20"/>
                <w:lang w:eastAsia="ru-RU"/>
              </w:rPr>
            </w:pPr>
            <w:r w:rsidRPr="00D211B7">
              <w:rPr>
                <w:rFonts w:ascii="Arial" w:eastAsia="Times New Roman" w:hAnsi="Arial" w:cs="Arial"/>
                <w:color w:val="00000A"/>
                <w:sz w:val="20"/>
                <w:szCs w:val="20"/>
                <w:lang w:eastAsia="ru-RU"/>
              </w:rPr>
              <w:t xml:space="preserve"> +</w:t>
            </w:r>
          </w:p>
        </w:tc>
        <w:tc>
          <w:tcPr>
            <w:tcW w:w="1560" w:type="dxa"/>
            <w:tcBorders>
              <w:top w:val="nil"/>
              <w:left w:val="nil"/>
              <w:bottom w:val="single" w:sz="4" w:space="0" w:color="auto"/>
              <w:right w:val="single" w:sz="4" w:space="0" w:color="000000"/>
            </w:tcBorders>
            <w:shd w:val="clear" w:color="auto" w:fill="auto"/>
            <w:vAlign w:val="center"/>
            <w:hideMark/>
          </w:tcPr>
          <w:p w:rsidR="00D211B7" w:rsidRPr="00D211B7" w:rsidRDefault="00D211B7" w:rsidP="00D211B7">
            <w:pPr>
              <w:spacing w:after="0" w:line="240" w:lineRule="auto"/>
              <w:jc w:val="center"/>
              <w:rPr>
                <w:rFonts w:ascii="Arial" w:eastAsia="Times New Roman" w:hAnsi="Arial" w:cs="Arial"/>
                <w:color w:val="00000A"/>
                <w:sz w:val="20"/>
                <w:szCs w:val="20"/>
                <w:lang w:eastAsia="ru-RU"/>
              </w:rPr>
            </w:pPr>
            <w:r w:rsidRPr="00D211B7">
              <w:rPr>
                <w:rFonts w:ascii="Arial" w:eastAsia="Times New Roman" w:hAnsi="Arial" w:cs="Arial"/>
                <w:color w:val="00000A"/>
                <w:sz w:val="20"/>
                <w:szCs w:val="20"/>
                <w:lang w:eastAsia="ru-RU"/>
              </w:rPr>
              <w:t xml:space="preserve"> - </w:t>
            </w:r>
          </w:p>
        </w:tc>
        <w:tc>
          <w:tcPr>
            <w:tcW w:w="3685" w:type="dxa"/>
            <w:tcBorders>
              <w:top w:val="nil"/>
              <w:left w:val="nil"/>
              <w:bottom w:val="single" w:sz="4" w:space="0" w:color="auto"/>
              <w:right w:val="single" w:sz="4" w:space="0" w:color="000000"/>
            </w:tcBorders>
            <w:shd w:val="clear" w:color="auto" w:fill="auto"/>
            <w:vAlign w:val="center"/>
            <w:hideMark/>
          </w:tcPr>
          <w:p w:rsidR="00D211B7" w:rsidRPr="00D211B7" w:rsidRDefault="00D211B7" w:rsidP="00D211B7">
            <w:pPr>
              <w:spacing w:after="0" w:line="240" w:lineRule="auto"/>
              <w:rPr>
                <w:rFonts w:ascii="Arial" w:eastAsia="Times New Roman" w:hAnsi="Arial" w:cs="Arial"/>
                <w:sz w:val="20"/>
                <w:szCs w:val="20"/>
                <w:lang w:eastAsia="ru-RU"/>
              </w:rPr>
            </w:pPr>
            <w:r w:rsidRPr="00D211B7">
              <w:rPr>
                <w:rFonts w:ascii="Arial" w:eastAsia="Times New Roman" w:hAnsi="Arial" w:cs="Arial"/>
                <w:sz w:val="20"/>
                <w:szCs w:val="20"/>
                <w:lang w:eastAsia="ru-RU"/>
              </w:rPr>
              <w:t>Строительство школы на 768 мест</w:t>
            </w:r>
          </w:p>
        </w:tc>
      </w:tr>
      <w:tr w:rsidR="00D211B7" w:rsidRPr="00D211B7" w:rsidTr="00D211B7">
        <w:trPr>
          <w:trHeight w:val="1883"/>
        </w:trPr>
        <w:tc>
          <w:tcPr>
            <w:tcW w:w="568"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D211B7" w:rsidRPr="00D211B7" w:rsidRDefault="00D211B7" w:rsidP="00D211B7">
            <w:pPr>
              <w:spacing w:after="0" w:line="240" w:lineRule="auto"/>
              <w:jc w:val="center"/>
              <w:rPr>
                <w:rFonts w:ascii="Arial" w:eastAsia="Times New Roman" w:hAnsi="Arial" w:cs="Arial"/>
                <w:color w:val="00000A"/>
                <w:sz w:val="20"/>
                <w:szCs w:val="20"/>
                <w:lang w:eastAsia="ru-RU"/>
              </w:rPr>
            </w:pPr>
            <w:r w:rsidRPr="00D211B7">
              <w:rPr>
                <w:rFonts w:ascii="Arial" w:eastAsia="Times New Roman" w:hAnsi="Arial" w:cs="Arial"/>
                <w:color w:val="00000A"/>
                <w:sz w:val="20"/>
                <w:szCs w:val="20"/>
                <w:lang w:eastAsia="ru-RU"/>
              </w:rPr>
              <w:t>3.</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D211B7" w:rsidRPr="00D211B7" w:rsidRDefault="00D211B7" w:rsidP="00D211B7">
            <w:pPr>
              <w:spacing w:after="0" w:line="240" w:lineRule="auto"/>
              <w:rPr>
                <w:rFonts w:ascii="Arial" w:eastAsia="Times New Roman" w:hAnsi="Arial" w:cs="Arial"/>
                <w:sz w:val="20"/>
                <w:szCs w:val="20"/>
                <w:lang w:eastAsia="ru-RU"/>
              </w:rPr>
            </w:pPr>
            <w:r w:rsidRPr="00D211B7">
              <w:rPr>
                <w:rFonts w:ascii="Arial" w:eastAsia="Times New Roman" w:hAnsi="Arial" w:cs="Arial"/>
                <w:sz w:val="20"/>
                <w:szCs w:val="20"/>
                <w:lang w:eastAsia="ru-RU"/>
              </w:rPr>
              <w:t xml:space="preserve">Капитальный ремонт основного здания МАОУ СОШ № 19 по адресу: Московская область, городской округ Мытищи, пос. </w:t>
            </w:r>
            <w:proofErr w:type="spellStart"/>
            <w:r w:rsidRPr="00D211B7">
              <w:rPr>
                <w:rFonts w:ascii="Arial" w:eastAsia="Times New Roman" w:hAnsi="Arial" w:cs="Arial"/>
                <w:sz w:val="20"/>
                <w:szCs w:val="20"/>
                <w:lang w:eastAsia="ru-RU"/>
              </w:rPr>
              <w:t>Пироговский</w:t>
            </w:r>
            <w:proofErr w:type="spellEnd"/>
            <w:r w:rsidRPr="00D211B7">
              <w:rPr>
                <w:rFonts w:ascii="Arial" w:eastAsia="Times New Roman" w:hAnsi="Arial" w:cs="Arial"/>
                <w:sz w:val="20"/>
                <w:szCs w:val="20"/>
                <w:lang w:eastAsia="ru-RU"/>
              </w:rPr>
              <w:t xml:space="preserve">, ул.  </w:t>
            </w:r>
            <w:proofErr w:type="spellStart"/>
            <w:r w:rsidRPr="00D211B7">
              <w:rPr>
                <w:rFonts w:ascii="Arial" w:eastAsia="Times New Roman" w:hAnsi="Arial" w:cs="Arial"/>
                <w:sz w:val="20"/>
                <w:szCs w:val="20"/>
                <w:lang w:eastAsia="ru-RU"/>
              </w:rPr>
              <w:t>Долбина</w:t>
            </w:r>
            <w:proofErr w:type="spellEnd"/>
            <w:r w:rsidRPr="00D211B7">
              <w:rPr>
                <w:rFonts w:ascii="Arial" w:eastAsia="Times New Roman" w:hAnsi="Arial" w:cs="Arial"/>
                <w:sz w:val="20"/>
                <w:szCs w:val="20"/>
                <w:lang w:eastAsia="ru-RU"/>
              </w:rPr>
              <w:t xml:space="preserve">, д.21А </w:t>
            </w:r>
          </w:p>
        </w:tc>
        <w:tc>
          <w:tcPr>
            <w:tcW w:w="1984" w:type="dxa"/>
            <w:tcBorders>
              <w:top w:val="single" w:sz="4" w:space="0" w:color="auto"/>
              <w:left w:val="nil"/>
              <w:bottom w:val="single" w:sz="4" w:space="0" w:color="auto"/>
              <w:right w:val="single" w:sz="4" w:space="0" w:color="000000"/>
            </w:tcBorders>
            <w:shd w:val="clear" w:color="auto" w:fill="auto"/>
            <w:vAlign w:val="center"/>
            <w:hideMark/>
          </w:tcPr>
          <w:p w:rsidR="00D211B7" w:rsidRPr="00D211B7" w:rsidRDefault="00D211B7" w:rsidP="00D211B7">
            <w:pPr>
              <w:spacing w:after="0" w:line="240" w:lineRule="auto"/>
              <w:rPr>
                <w:rFonts w:ascii="Arial" w:eastAsia="Times New Roman" w:hAnsi="Arial" w:cs="Arial"/>
                <w:sz w:val="20"/>
                <w:szCs w:val="20"/>
                <w:lang w:eastAsia="ru-RU"/>
              </w:rPr>
            </w:pPr>
            <w:r w:rsidRPr="00D211B7">
              <w:rPr>
                <w:rFonts w:ascii="Arial" w:eastAsia="Times New Roman" w:hAnsi="Arial" w:cs="Arial"/>
                <w:sz w:val="20"/>
                <w:szCs w:val="20"/>
                <w:lang w:eastAsia="ru-RU"/>
              </w:rPr>
              <w:t xml:space="preserve">Управление капитального строительства </w:t>
            </w:r>
          </w:p>
        </w:tc>
        <w:tc>
          <w:tcPr>
            <w:tcW w:w="1560" w:type="dxa"/>
            <w:tcBorders>
              <w:top w:val="single" w:sz="4" w:space="0" w:color="auto"/>
              <w:left w:val="nil"/>
              <w:bottom w:val="single" w:sz="4" w:space="0" w:color="auto"/>
              <w:right w:val="single" w:sz="4" w:space="0" w:color="000000"/>
            </w:tcBorders>
            <w:shd w:val="clear" w:color="auto" w:fill="auto"/>
            <w:vAlign w:val="center"/>
            <w:hideMark/>
          </w:tcPr>
          <w:p w:rsidR="00D211B7" w:rsidRPr="00D211B7" w:rsidRDefault="00D211B7" w:rsidP="00D211B7">
            <w:pPr>
              <w:spacing w:after="0" w:line="240" w:lineRule="auto"/>
              <w:jc w:val="center"/>
              <w:rPr>
                <w:rFonts w:ascii="Arial" w:eastAsia="Times New Roman" w:hAnsi="Arial" w:cs="Arial"/>
                <w:color w:val="00000A"/>
                <w:sz w:val="20"/>
                <w:szCs w:val="20"/>
                <w:lang w:eastAsia="ru-RU"/>
              </w:rPr>
            </w:pPr>
            <w:r w:rsidRPr="00D211B7">
              <w:rPr>
                <w:rFonts w:ascii="Arial" w:eastAsia="Times New Roman" w:hAnsi="Arial" w:cs="Arial"/>
                <w:color w:val="00000A"/>
                <w:sz w:val="20"/>
                <w:szCs w:val="20"/>
                <w:lang w:eastAsia="ru-RU"/>
              </w:rPr>
              <w:t xml:space="preserve"> - </w:t>
            </w:r>
          </w:p>
        </w:tc>
        <w:tc>
          <w:tcPr>
            <w:tcW w:w="1559" w:type="dxa"/>
            <w:tcBorders>
              <w:top w:val="single" w:sz="4" w:space="0" w:color="auto"/>
              <w:left w:val="nil"/>
              <w:bottom w:val="single" w:sz="4" w:space="0" w:color="auto"/>
              <w:right w:val="single" w:sz="4" w:space="0" w:color="000000"/>
            </w:tcBorders>
            <w:shd w:val="clear" w:color="auto" w:fill="auto"/>
            <w:vAlign w:val="center"/>
            <w:hideMark/>
          </w:tcPr>
          <w:p w:rsidR="00D211B7" w:rsidRPr="00D211B7" w:rsidRDefault="00D211B7" w:rsidP="00D211B7">
            <w:pPr>
              <w:spacing w:after="0" w:line="240" w:lineRule="auto"/>
              <w:jc w:val="center"/>
              <w:rPr>
                <w:rFonts w:ascii="Arial" w:eastAsia="Times New Roman" w:hAnsi="Arial" w:cs="Arial"/>
                <w:color w:val="00000A"/>
                <w:sz w:val="20"/>
                <w:szCs w:val="20"/>
                <w:lang w:eastAsia="ru-RU"/>
              </w:rPr>
            </w:pPr>
            <w:r w:rsidRPr="00D211B7">
              <w:rPr>
                <w:rFonts w:ascii="Arial" w:eastAsia="Times New Roman" w:hAnsi="Arial" w:cs="Arial"/>
                <w:color w:val="00000A"/>
                <w:sz w:val="20"/>
                <w:szCs w:val="20"/>
                <w:lang w:eastAsia="ru-RU"/>
              </w:rPr>
              <w:t xml:space="preserve"> - </w:t>
            </w:r>
          </w:p>
        </w:tc>
        <w:tc>
          <w:tcPr>
            <w:tcW w:w="1417" w:type="dxa"/>
            <w:tcBorders>
              <w:top w:val="single" w:sz="4" w:space="0" w:color="auto"/>
              <w:left w:val="nil"/>
              <w:bottom w:val="single" w:sz="4" w:space="0" w:color="auto"/>
              <w:right w:val="single" w:sz="4" w:space="0" w:color="000000"/>
            </w:tcBorders>
            <w:shd w:val="clear" w:color="auto" w:fill="auto"/>
            <w:vAlign w:val="center"/>
            <w:hideMark/>
          </w:tcPr>
          <w:p w:rsidR="00D211B7" w:rsidRPr="00D211B7" w:rsidRDefault="00D211B7" w:rsidP="00D211B7">
            <w:pPr>
              <w:spacing w:after="0" w:line="240" w:lineRule="auto"/>
              <w:jc w:val="center"/>
              <w:rPr>
                <w:rFonts w:ascii="Arial" w:eastAsia="Times New Roman" w:hAnsi="Arial" w:cs="Arial"/>
                <w:color w:val="00000A"/>
                <w:sz w:val="20"/>
                <w:szCs w:val="20"/>
                <w:lang w:eastAsia="ru-RU"/>
              </w:rPr>
            </w:pPr>
            <w:r w:rsidRPr="00D211B7">
              <w:rPr>
                <w:rFonts w:ascii="Arial" w:eastAsia="Times New Roman" w:hAnsi="Arial" w:cs="Arial"/>
                <w:color w:val="00000A"/>
                <w:sz w:val="20"/>
                <w:szCs w:val="20"/>
                <w:lang w:eastAsia="ru-RU"/>
              </w:rPr>
              <w:t xml:space="preserve"> - </w:t>
            </w:r>
          </w:p>
        </w:tc>
        <w:tc>
          <w:tcPr>
            <w:tcW w:w="1560" w:type="dxa"/>
            <w:tcBorders>
              <w:top w:val="single" w:sz="4" w:space="0" w:color="auto"/>
              <w:left w:val="nil"/>
              <w:bottom w:val="single" w:sz="4" w:space="0" w:color="auto"/>
              <w:right w:val="single" w:sz="4" w:space="0" w:color="000000"/>
            </w:tcBorders>
            <w:shd w:val="clear" w:color="auto" w:fill="auto"/>
            <w:vAlign w:val="center"/>
            <w:hideMark/>
          </w:tcPr>
          <w:p w:rsidR="00D211B7" w:rsidRPr="00D211B7" w:rsidRDefault="00D211B7" w:rsidP="00D211B7">
            <w:pPr>
              <w:spacing w:after="0" w:line="240" w:lineRule="auto"/>
              <w:jc w:val="center"/>
              <w:rPr>
                <w:rFonts w:ascii="Arial" w:eastAsia="Times New Roman" w:hAnsi="Arial" w:cs="Arial"/>
                <w:color w:val="00000A"/>
                <w:sz w:val="20"/>
                <w:szCs w:val="20"/>
                <w:lang w:eastAsia="ru-RU"/>
              </w:rPr>
            </w:pPr>
            <w:r w:rsidRPr="00D211B7">
              <w:rPr>
                <w:rFonts w:ascii="Arial" w:eastAsia="Times New Roman" w:hAnsi="Arial" w:cs="Arial"/>
                <w:color w:val="00000A"/>
                <w:sz w:val="20"/>
                <w:szCs w:val="20"/>
                <w:lang w:eastAsia="ru-RU"/>
              </w:rPr>
              <w:t xml:space="preserve"> +</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D211B7" w:rsidRPr="00D211B7" w:rsidRDefault="00D211B7" w:rsidP="00D211B7">
            <w:pPr>
              <w:spacing w:after="0" w:line="240" w:lineRule="auto"/>
              <w:rPr>
                <w:rFonts w:ascii="Arial" w:eastAsia="Times New Roman" w:hAnsi="Arial" w:cs="Arial"/>
                <w:sz w:val="20"/>
                <w:szCs w:val="20"/>
                <w:lang w:eastAsia="ru-RU"/>
              </w:rPr>
            </w:pPr>
            <w:r w:rsidRPr="00D211B7">
              <w:rPr>
                <w:rFonts w:ascii="Arial" w:eastAsia="Times New Roman" w:hAnsi="Arial" w:cs="Arial"/>
                <w:sz w:val="20"/>
                <w:szCs w:val="20"/>
                <w:lang w:eastAsia="ru-RU"/>
              </w:rPr>
              <w:t>Капитальный ремонт основного здания МАОУ СОШ      № 19</w:t>
            </w:r>
          </w:p>
        </w:tc>
      </w:tr>
    </w:tbl>
    <w:p w:rsidR="00D211B7" w:rsidRDefault="00D211B7" w:rsidP="00687A62">
      <w:pPr>
        <w:widowControl w:val="0"/>
        <w:shd w:val="clear" w:color="auto" w:fill="FFFFFF"/>
        <w:tabs>
          <w:tab w:val="left" w:leader="underscore" w:pos="14969"/>
        </w:tabs>
        <w:autoSpaceDE w:val="0"/>
        <w:autoSpaceDN w:val="0"/>
        <w:adjustRightInd w:val="0"/>
        <w:spacing w:after="0" w:line="240" w:lineRule="auto"/>
        <w:rPr>
          <w:rFonts w:ascii="Arial" w:hAnsi="Arial" w:cs="Arial"/>
          <w:bCs/>
          <w:color w:val="FF0000"/>
          <w:sz w:val="24"/>
          <w:szCs w:val="24"/>
        </w:rPr>
      </w:pPr>
    </w:p>
    <w:p w:rsidR="00D211B7" w:rsidRDefault="00D211B7" w:rsidP="00687A62">
      <w:pPr>
        <w:widowControl w:val="0"/>
        <w:shd w:val="clear" w:color="auto" w:fill="FFFFFF"/>
        <w:tabs>
          <w:tab w:val="left" w:leader="underscore" w:pos="14969"/>
        </w:tabs>
        <w:autoSpaceDE w:val="0"/>
        <w:autoSpaceDN w:val="0"/>
        <w:adjustRightInd w:val="0"/>
        <w:spacing w:after="0" w:line="240" w:lineRule="auto"/>
        <w:rPr>
          <w:rFonts w:ascii="Arial" w:hAnsi="Arial" w:cs="Arial"/>
          <w:bCs/>
          <w:color w:val="FF0000"/>
          <w:sz w:val="24"/>
          <w:szCs w:val="24"/>
        </w:rPr>
      </w:pPr>
    </w:p>
    <w:p w:rsidR="00D211B7" w:rsidRDefault="00D211B7" w:rsidP="00687A62">
      <w:pPr>
        <w:widowControl w:val="0"/>
        <w:shd w:val="clear" w:color="auto" w:fill="FFFFFF"/>
        <w:tabs>
          <w:tab w:val="left" w:leader="underscore" w:pos="14969"/>
        </w:tabs>
        <w:autoSpaceDE w:val="0"/>
        <w:autoSpaceDN w:val="0"/>
        <w:adjustRightInd w:val="0"/>
        <w:spacing w:after="0" w:line="240" w:lineRule="auto"/>
        <w:rPr>
          <w:rFonts w:ascii="Arial" w:hAnsi="Arial" w:cs="Arial"/>
          <w:bCs/>
          <w:color w:val="FF0000"/>
          <w:sz w:val="24"/>
          <w:szCs w:val="24"/>
        </w:rPr>
      </w:pPr>
    </w:p>
    <w:p w:rsidR="00C31C08" w:rsidRDefault="00C31C08" w:rsidP="00687A62">
      <w:pPr>
        <w:widowControl w:val="0"/>
        <w:shd w:val="clear" w:color="auto" w:fill="FFFFFF"/>
        <w:tabs>
          <w:tab w:val="left" w:leader="underscore" w:pos="14969"/>
        </w:tabs>
        <w:autoSpaceDE w:val="0"/>
        <w:autoSpaceDN w:val="0"/>
        <w:adjustRightInd w:val="0"/>
        <w:spacing w:after="0" w:line="240" w:lineRule="auto"/>
        <w:rPr>
          <w:rFonts w:ascii="Arial" w:hAnsi="Arial" w:cs="Arial"/>
          <w:bCs/>
          <w:color w:val="FF0000"/>
          <w:sz w:val="24"/>
          <w:szCs w:val="24"/>
        </w:rPr>
      </w:pPr>
    </w:p>
    <w:p w:rsidR="00D211B7" w:rsidRDefault="00D211B7" w:rsidP="00687A62">
      <w:pPr>
        <w:widowControl w:val="0"/>
        <w:shd w:val="clear" w:color="auto" w:fill="FFFFFF"/>
        <w:tabs>
          <w:tab w:val="left" w:leader="underscore" w:pos="14969"/>
        </w:tabs>
        <w:autoSpaceDE w:val="0"/>
        <w:autoSpaceDN w:val="0"/>
        <w:adjustRightInd w:val="0"/>
        <w:spacing w:after="0" w:line="240" w:lineRule="auto"/>
        <w:rPr>
          <w:rFonts w:ascii="Arial" w:hAnsi="Arial" w:cs="Arial"/>
          <w:bCs/>
          <w:color w:val="FF0000"/>
          <w:sz w:val="24"/>
          <w:szCs w:val="24"/>
        </w:rPr>
      </w:pPr>
    </w:p>
    <w:p w:rsidR="00D211B7" w:rsidRDefault="00D211B7" w:rsidP="00687A62">
      <w:pPr>
        <w:widowControl w:val="0"/>
        <w:shd w:val="clear" w:color="auto" w:fill="FFFFFF"/>
        <w:tabs>
          <w:tab w:val="left" w:leader="underscore" w:pos="14969"/>
        </w:tabs>
        <w:autoSpaceDE w:val="0"/>
        <w:autoSpaceDN w:val="0"/>
        <w:adjustRightInd w:val="0"/>
        <w:spacing w:after="0" w:line="240" w:lineRule="auto"/>
        <w:rPr>
          <w:rFonts w:ascii="Arial" w:hAnsi="Arial" w:cs="Arial"/>
          <w:bCs/>
          <w:color w:val="FF0000"/>
          <w:sz w:val="24"/>
          <w:szCs w:val="24"/>
        </w:rPr>
      </w:pPr>
    </w:p>
    <w:tbl>
      <w:tblPr>
        <w:tblW w:w="15310" w:type="dxa"/>
        <w:tblInd w:w="-318" w:type="dxa"/>
        <w:tblLayout w:type="fixed"/>
        <w:tblLook w:val="04A0"/>
      </w:tblPr>
      <w:tblGrid>
        <w:gridCol w:w="568"/>
        <w:gridCol w:w="2977"/>
        <w:gridCol w:w="1984"/>
        <w:gridCol w:w="1560"/>
        <w:gridCol w:w="1559"/>
        <w:gridCol w:w="1417"/>
        <w:gridCol w:w="1560"/>
        <w:gridCol w:w="3685"/>
      </w:tblGrid>
      <w:tr w:rsidR="00D211B7" w:rsidRPr="00D211B7" w:rsidTr="00D211B7">
        <w:trPr>
          <w:trHeight w:val="375"/>
          <w:tblHeader/>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211B7" w:rsidRPr="00D211B7" w:rsidRDefault="00D211B7" w:rsidP="003E4FA3">
            <w:pPr>
              <w:spacing w:after="0" w:line="240" w:lineRule="auto"/>
              <w:jc w:val="center"/>
              <w:rPr>
                <w:rFonts w:ascii="Arial" w:eastAsia="Times New Roman" w:hAnsi="Arial" w:cs="Arial"/>
                <w:color w:val="00000A"/>
                <w:sz w:val="20"/>
                <w:szCs w:val="20"/>
                <w:lang w:eastAsia="ru-RU"/>
              </w:rPr>
            </w:pPr>
            <w:r w:rsidRPr="00D211B7">
              <w:rPr>
                <w:rFonts w:ascii="Arial" w:eastAsia="Times New Roman" w:hAnsi="Arial" w:cs="Arial"/>
                <w:color w:val="00000A"/>
                <w:sz w:val="20"/>
                <w:szCs w:val="20"/>
                <w:lang w:eastAsia="ru-RU"/>
              </w:rPr>
              <w:lastRenderedPageBreak/>
              <w:t>1</w:t>
            </w:r>
          </w:p>
        </w:tc>
        <w:tc>
          <w:tcPr>
            <w:tcW w:w="2977" w:type="dxa"/>
            <w:tcBorders>
              <w:top w:val="single" w:sz="4" w:space="0" w:color="000000"/>
              <w:left w:val="nil"/>
              <w:bottom w:val="single" w:sz="4" w:space="0" w:color="000000"/>
              <w:right w:val="single" w:sz="4" w:space="0" w:color="000000"/>
            </w:tcBorders>
            <w:shd w:val="clear" w:color="auto" w:fill="auto"/>
            <w:vAlign w:val="center"/>
            <w:hideMark/>
          </w:tcPr>
          <w:p w:rsidR="00D211B7" w:rsidRPr="00D211B7" w:rsidRDefault="00D211B7" w:rsidP="003E4FA3">
            <w:pPr>
              <w:spacing w:after="0" w:line="240" w:lineRule="auto"/>
              <w:jc w:val="center"/>
              <w:rPr>
                <w:rFonts w:ascii="Arial" w:eastAsia="Times New Roman" w:hAnsi="Arial" w:cs="Arial"/>
                <w:color w:val="00000A"/>
                <w:sz w:val="20"/>
                <w:szCs w:val="20"/>
                <w:lang w:eastAsia="ru-RU"/>
              </w:rPr>
            </w:pPr>
            <w:r w:rsidRPr="00D211B7">
              <w:rPr>
                <w:rFonts w:ascii="Arial" w:eastAsia="Times New Roman" w:hAnsi="Arial" w:cs="Arial"/>
                <w:color w:val="00000A"/>
                <w:sz w:val="20"/>
                <w:szCs w:val="20"/>
                <w:lang w:eastAsia="ru-RU"/>
              </w:rPr>
              <w:t>2</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D211B7" w:rsidRPr="00D211B7" w:rsidRDefault="00D211B7" w:rsidP="003E4FA3">
            <w:pPr>
              <w:spacing w:after="0" w:line="240" w:lineRule="auto"/>
              <w:jc w:val="center"/>
              <w:rPr>
                <w:rFonts w:ascii="Arial" w:eastAsia="Times New Roman" w:hAnsi="Arial" w:cs="Arial"/>
                <w:color w:val="00000A"/>
                <w:sz w:val="20"/>
                <w:szCs w:val="20"/>
                <w:lang w:eastAsia="ru-RU"/>
              </w:rPr>
            </w:pPr>
            <w:r w:rsidRPr="00D211B7">
              <w:rPr>
                <w:rFonts w:ascii="Arial" w:eastAsia="Times New Roman" w:hAnsi="Arial" w:cs="Arial"/>
                <w:color w:val="00000A"/>
                <w:sz w:val="20"/>
                <w:szCs w:val="20"/>
                <w:lang w:eastAsia="ru-RU"/>
              </w:rPr>
              <w:t>3</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D211B7" w:rsidRPr="00D211B7" w:rsidRDefault="00D211B7" w:rsidP="003E4FA3">
            <w:pPr>
              <w:spacing w:after="0" w:line="240" w:lineRule="auto"/>
              <w:jc w:val="center"/>
              <w:rPr>
                <w:rFonts w:ascii="Arial" w:eastAsia="Times New Roman" w:hAnsi="Arial" w:cs="Arial"/>
                <w:color w:val="00000A"/>
                <w:sz w:val="20"/>
                <w:szCs w:val="20"/>
                <w:lang w:eastAsia="ru-RU"/>
              </w:rPr>
            </w:pPr>
            <w:r w:rsidRPr="00D211B7">
              <w:rPr>
                <w:rFonts w:ascii="Arial" w:eastAsia="Times New Roman" w:hAnsi="Arial" w:cs="Arial"/>
                <w:color w:val="00000A"/>
                <w:sz w:val="20"/>
                <w:szCs w:val="20"/>
                <w:lang w:eastAsia="ru-RU"/>
              </w:rPr>
              <w:t>4</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D211B7" w:rsidRPr="00D211B7" w:rsidRDefault="00D211B7" w:rsidP="003E4FA3">
            <w:pPr>
              <w:spacing w:after="0" w:line="240" w:lineRule="auto"/>
              <w:jc w:val="center"/>
              <w:rPr>
                <w:rFonts w:ascii="Arial" w:eastAsia="Times New Roman" w:hAnsi="Arial" w:cs="Arial"/>
                <w:color w:val="00000A"/>
                <w:sz w:val="20"/>
                <w:szCs w:val="20"/>
                <w:lang w:eastAsia="ru-RU"/>
              </w:rPr>
            </w:pPr>
            <w:r w:rsidRPr="00D211B7">
              <w:rPr>
                <w:rFonts w:ascii="Arial" w:eastAsia="Times New Roman" w:hAnsi="Arial" w:cs="Arial"/>
                <w:color w:val="00000A"/>
                <w:sz w:val="20"/>
                <w:szCs w:val="20"/>
                <w:lang w:eastAsia="ru-RU"/>
              </w:rPr>
              <w:t>5</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D211B7" w:rsidRPr="00D211B7" w:rsidRDefault="00D211B7" w:rsidP="003E4FA3">
            <w:pPr>
              <w:spacing w:after="0" w:line="240" w:lineRule="auto"/>
              <w:jc w:val="center"/>
              <w:rPr>
                <w:rFonts w:ascii="Arial" w:eastAsia="Times New Roman" w:hAnsi="Arial" w:cs="Arial"/>
                <w:color w:val="00000A"/>
                <w:sz w:val="20"/>
                <w:szCs w:val="20"/>
                <w:lang w:eastAsia="ru-RU"/>
              </w:rPr>
            </w:pPr>
            <w:r w:rsidRPr="00D211B7">
              <w:rPr>
                <w:rFonts w:ascii="Arial" w:eastAsia="Times New Roman" w:hAnsi="Arial" w:cs="Arial"/>
                <w:color w:val="00000A"/>
                <w:sz w:val="20"/>
                <w:szCs w:val="20"/>
                <w:lang w:eastAsia="ru-RU"/>
              </w:rPr>
              <w:t>6</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D211B7" w:rsidRPr="00D211B7" w:rsidRDefault="00D211B7" w:rsidP="003E4FA3">
            <w:pPr>
              <w:spacing w:after="0" w:line="240" w:lineRule="auto"/>
              <w:jc w:val="center"/>
              <w:rPr>
                <w:rFonts w:ascii="Arial" w:eastAsia="Times New Roman" w:hAnsi="Arial" w:cs="Arial"/>
                <w:color w:val="00000A"/>
                <w:sz w:val="20"/>
                <w:szCs w:val="20"/>
                <w:lang w:eastAsia="ru-RU"/>
              </w:rPr>
            </w:pPr>
            <w:r w:rsidRPr="00D211B7">
              <w:rPr>
                <w:rFonts w:ascii="Arial" w:eastAsia="Times New Roman" w:hAnsi="Arial" w:cs="Arial"/>
                <w:color w:val="00000A"/>
                <w:sz w:val="20"/>
                <w:szCs w:val="20"/>
                <w:lang w:eastAsia="ru-RU"/>
              </w:rPr>
              <w:t>7</w:t>
            </w:r>
          </w:p>
        </w:tc>
        <w:tc>
          <w:tcPr>
            <w:tcW w:w="3685" w:type="dxa"/>
            <w:tcBorders>
              <w:top w:val="single" w:sz="4" w:space="0" w:color="000000"/>
              <w:left w:val="nil"/>
              <w:bottom w:val="single" w:sz="4" w:space="0" w:color="000000"/>
              <w:right w:val="single" w:sz="4" w:space="0" w:color="000000"/>
            </w:tcBorders>
            <w:shd w:val="clear" w:color="auto" w:fill="auto"/>
            <w:vAlign w:val="center"/>
            <w:hideMark/>
          </w:tcPr>
          <w:p w:rsidR="00D211B7" w:rsidRPr="00D211B7" w:rsidRDefault="00D211B7" w:rsidP="003E4FA3">
            <w:pPr>
              <w:spacing w:after="0" w:line="240" w:lineRule="auto"/>
              <w:jc w:val="center"/>
              <w:rPr>
                <w:rFonts w:ascii="Arial" w:eastAsia="Times New Roman" w:hAnsi="Arial" w:cs="Arial"/>
                <w:color w:val="00000A"/>
                <w:sz w:val="20"/>
                <w:szCs w:val="20"/>
                <w:lang w:eastAsia="ru-RU"/>
              </w:rPr>
            </w:pPr>
            <w:r w:rsidRPr="00D211B7">
              <w:rPr>
                <w:rFonts w:ascii="Arial" w:eastAsia="Times New Roman" w:hAnsi="Arial" w:cs="Arial"/>
                <w:color w:val="00000A"/>
                <w:sz w:val="20"/>
                <w:szCs w:val="20"/>
                <w:lang w:eastAsia="ru-RU"/>
              </w:rPr>
              <w:t>8</w:t>
            </w:r>
          </w:p>
        </w:tc>
      </w:tr>
      <w:tr w:rsidR="00D211B7" w:rsidRPr="00D211B7" w:rsidTr="00D211B7">
        <w:trPr>
          <w:trHeight w:val="1446"/>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211B7" w:rsidRPr="00D211B7" w:rsidRDefault="00D211B7" w:rsidP="003E4FA3">
            <w:pPr>
              <w:spacing w:after="0" w:line="240" w:lineRule="auto"/>
              <w:jc w:val="center"/>
              <w:rPr>
                <w:rFonts w:ascii="Arial" w:eastAsia="Times New Roman" w:hAnsi="Arial" w:cs="Arial"/>
                <w:color w:val="00000A"/>
                <w:sz w:val="20"/>
                <w:szCs w:val="20"/>
                <w:lang w:eastAsia="ru-RU"/>
              </w:rPr>
            </w:pPr>
            <w:r w:rsidRPr="00D211B7">
              <w:rPr>
                <w:rFonts w:ascii="Arial" w:eastAsia="Times New Roman" w:hAnsi="Arial" w:cs="Arial"/>
                <w:color w:val="00000A"/>
                <w:sz w:val="20"/>
                <w:szCs w:val="20"/>
                <w:lang w:eastAsia="ru-RU"/>
              </w:rPr>
              <w:t>4.</w:t>
            </w:r>
          </w:p>
        </w:tc>
        <w:tc>
          <w:tcPr>
            <w:tcW w:w="2977" w:type="dxa"/>
            <w:tcBorders>
              <w:top w:val="single" w:sz="4" w:space="0" w:color="000000"/>
              <w:left w:val="nil"/>
              <w:bottom w:val="single" w:sz="4" w:space="0" w:color="000000"/>
              <w:right w:val="single" w:sz="4" w:space="0" w:color="000000"/>
            </w:tcBorders>
            <w:shd w:val="clear" w:color="auto" w:fill="auto"/>
            <w:vAlign w:val="center"/>
            <w:hideMark/>
          </w:tcPr>
          <w:p w:rsidR="00D211B7" w:rsidRPr="00D211B7" w:rsidRDefault="00D211B7" w:rsidP="003E4FA3">
            <w:pPr>
              <w:spacing w:after="0" w:line="240" w:lineRule="auto"/>
              <w:rPr>
                <w:rFonts w:ascii="Arial" w:eastAsia="Times New Roman" w:hAnsi="Arial" w:cs="Arial"/>
                <w:color w:val="00000A"/>
                <w:sz w:val="20"/>
                <w:szCs w:val="20"/>
                <w:lang w:eastAsia="ru-RU"/>
              </w:rPr>
            </w:pPr>
            <w:proofErr w:type="gramStart"/>
            <w:r w:rsidRPr="00D211B7">
              <w:rPr>
                <w:rFonts w:ascii="Arial" w:eastAsia="Times New Roman" w:hAnsi="Arial" w:cs="Arial"/>
                <w:color w:val="00000A"/>
                <w:sz w:val="20"/>
                <w:szCs w:val="20"/>
                <w:lang w:eastAsia="ru-RU"/>
              </w:rPr>
              <w:t>Проведение текущего ремонта объектов образования общеобразовательные  учреждения) в течение финансового года</w:t>
            </w:r>
            <w:proofErr w:type="gramEnd"/>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D211B7" w:rsidRPr="00D211B7" w:rsidRDefault="00D211B7" w:rsidP="003E4FA3">
            <w:pPr>
              <w:spacing w:after="0" w:line="240" w:lineRule="auto"/>
              <w:rPr>
                <w:rFonts w:ascii="Arial" w:eastAsia="Times New Roman" w:hAnsi="Arial" w:cs="Arial"/>
                <w:sz w:val="20"/>
                <w:szCs w:val="20"/>
                <w:lang w:eastAsia="ru-RU"/>
              </w:rPr>
            </w:pPr>
            <w:r w:rsidRPr="00D211B7">
              <w:rPr>
                <w:rFonts w:ascii="Arial" w:eastAsia="Times New Roman" w:hAnsi="Arial" w:cs="Arial"/>
                <w:sz w:val="20"/>
                <w:szCs w:val="20"/>
                <w:lang w:eastAsia="ru-RU"/>
              </w:rPr>
              <w:t xml:space="preserve">Управление капитального строительства </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D211B7" w:rsidRPr="00D211B7" w:rsidRDefault="00D211B7" w:rsidP="003E4FA3">
            <w:pPr>
              <w:spacing w:after="0" w:line="240" w:lineRule="auto"/>
              <w:jc w:val="center"/>
              <w:rPr>
                <w:rFonts w:ascii="Arial" w:eastAsia="Times New Roman" w:hAnsi="Arial" w:cs="Arial"/>
                <w:color w:val="00000A"/>
                <w:sz w:val="20"/>
                <w:szCs w:val="20"/>
                <w:lang w:eastAsia="ru-RU"/>
              </w:rPr>
            </w:pPr>
            <w:r w:rsidRPr="00D211B7">
              <w:rPr>
                <w:rFonts w:ascii="Arial" w:eastAsia="Times New Roman" w:hAnsi="Arial" w:cs="Arial"/>
                <w:color w:val="00000A"/>
                <w:sz w:val="20"/>
                <w:szCs w:val="20"/>
                <w:lang w:eastAsia="ru-RU"/>
              </w:rPr>
              <w:t xml:space="preserve"> +</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D211B7" w:rsidRPr="00D211B7" w:rsidRDefault="00D211B7" w:rsidP="003E4FA3">
            <w:pPr>
              <w:spacing w:after="0" w:line="240" w:lineRule="auto"/>
              <w:jc w:val="center"/>
              <w:rPr>
                <w:rFonts w:ascii="Arial" w:eastAsia="Times New Roman" w:hAnsi="Arial" w:cs="Arial"/>
                <w:color w:val="00000A"/>
                <w:sz w:val="20"/>
                <w:szCs w:val="20"/>
                <w:lang w:eastAsia="ru-RU"/>
              </w:rPr>
            </w:pPr>
            <w:r w:rsidRPr="00D211B7">
              <w:rPr>
                <w:rFonts w:ascii="Arial" w:eastAsia="Times New Roman" w:hAnsi="Arial" w:cs="Arial"/>
                <w:color w:val="00000A"/>
                <w:sz w:val="20"/>
                <w:szCs w:val="20"/>
                <w:lang w:eastAsia="ru-RU"/>
              </w:rPr>
              <w:t xml:space="preserve"> +</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D211B7" w:rsidRPr="00D211B7" w:rsidRDefault="00D211B7" w:rsidP="003E4FA3">
            <w:pPr>
              <w:spacing w:after="0" w:line="240" w:lineRule="auto"/>
              <w:jc w:val="center"/>
              <w:rPr>
                <w:rFonts w:ascii="Arial" w:eastAsia="Times New Roman" w:hAnsi="Arial" w:cs="Arial"/>
                <w:color w:val="00000A"/>
                <w:sz w:val="20"/>
                <w:szCs w:val="20"/>
                <w:lang w:eastAsia="ru-RU"/>
              </w:rPr>
            </w:pPr>
            <w:r w:rsidRPr="00D211B7">
              <w:rPr>
                <w:rFonts w:ascii="Arial" w:eastAsia="Times New Roman" w:hAnsi="Arial" w:cs="Arial"/>
                <w:color w:val="00000A"/>
                <w:sz w:val="20"/>
                <w:szCs w:val="20"/>
                <w:lang w:eastAsia="ru-RU"/>
              </w:rPr>
              <w:t xml:space="preserve"> +</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D211B7" w:rsidRPr="00D211B7" w:rsidRDefault="00D211B7" w:rsidP="003E4FA3">
            <w:pPr>
              <w:spacing w:after="0" w:line="240" w:lineRule="auto"/>
              <w:jc w:val="center"/>
              <w:rPr>
                <w:rFonts w:ascii="Arial" w:eastAsia="Times New Roman" w:hAnsi="Arial" w:cs="Arial"/>
                <w:color w:val="00000A"/>
                <w:sz w:val="20"/>
                <w:szCs w:val="20"/>
                <w:lang w:eastAsia="ru-RU"/>
              </w:rPr>
            </w:pPr>
            <w:r w:rsidRPr="00D211B7">
              <w:rPr>
                <w:rFonts w:ascii="Arial" w:eastAsia="Times New Roman" w:hAnsi="Arial" w:cs="Arial"/>
                <w:color w:val="00000A"/>
                <w:sz w:val="20"/>
                <w:szCs w:val="20"/>
                <w:lang w:eastAsia="ru-RU"/>
              </w:rPr>
              <w:t xml:space="preserve"> +</w:t>
            </w:r>
          </w:p>
        </w:tc>
        <w:tc>
          <w:tcPr>
            <w:tcW w:w="3685" w:type="dxa"/>
            <w:tcBorders>
              <w:top w:val="single" w:sz="4" w:space="0" w:color="000000"/>
              <w:left w:val="nil"/>
              <w:bottom w:val="single" w:sz="4" w:space="0" w:color="000000"/>
              <w:right w:val="single" w:sz="4" w:space="0" w:color="auto"/>
            </w:tcBorders>
            <w:shd w:val="clear" w:color="auto" w:fill="auto"/>
            <w:vAlign w:val="center"/>
            <w:hideMark/>
          </w:tcPr>
          <w:p w:rsidR="00D211B7" w:rsidRPr="00D211B7" w:rsidRDefault="00D211B7" w:rsidP="003E4FA3">
            <w:pPr>
              <w:spacing w:after="0" w:line="240" w:lineRule="auto"/>
              <w:rPr>
                <w:rFonts w:ascii="Arial" w:eastAsia="Times New Roman" w:hAnsi="Arial" w:cs="Arial"/>
                <w:sz w:val="20"/>
                <w:szCs w:val="20"/>
                <w:lang w:eastAsia="ru-RU"/>
              </w:rPr>
            </w:pPr>
            <w:r w:rsidRPr="00D211B7">
              <w:rPr>
                <w:rFonts w:ascii="Arial" w:eastAsia="Times New Roman" w:hAnsi="Arial" w:cs="Arial"/>
                <w:sz w:val="20"/>
                <w:szCs w:val="20"/>
                <w:lang w:eastAsia="ru-RU"/>
              </w:rPr>
              <w:t>Проведение текущего ремонта в общеобразовательных учреждениях</w:t>
            </w:r>
          </w:p>
        </w:tc>
      </w:tr>
      <w:tr w:rsidR="00D211B7" w:rsidRPr="00D211B7" w:rsidTr="00D211B7">
        <w:trPr>
          <w:trHeight w:val="2118"/>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211B7" w:rsidRPr="00D211B7" w:rsidRDefault="00D211B7" w:rsidP="003E4FA3">
            <w:pPr>
              <w:spacing w:after="0" w:line="240" w:lineRule="auto"/>
              <w:jc w:val="center"/>
              <w:rPr>
                <w:rFonts w:ascii="Arial" w:eastAsia="Times New Roman" w:hAnsi="Arial" w:cs="Arial"/>
                <w:color w:val="00000A"/>
                <w:sz w:val="20"/>
                <w:szCs w:val="20"/>
                <w:lang w:eastAsia="ru-RU"/>
              </w:rPr>
            </w:pPr>
            <w:r w:rsidRPr="00D211B7">
              <w:rPr>
                <w:rFonts w:ascii="Arial" w:eastAsia="Times New Roman" w:hAnsi="Arial" w:cs="Arial"/>
                <w:color w:val="00000A"/>
                <w:sz w:val="20"/>
                <w:szCs w:val="20"/>
                <w:lang w:eastAsia="ru-RU"/>
              </w:rPr>
              <w:t>5.</w:t>
            </w:r>
          </w:p>
        </w:tc>
        <w:tc>
          <w:tcPr>
            <w:tcW w:w="2977" w:type="dxa"/>
            <w:tcBorders>
              <w:top w:val="single" w:sz="4" w:space="0" w:color="000000"/>
              <w:left w:val="nil"/>
              <w:bottom w:val="single" w:sz="4" w:space="0" w:color="000000"/>
              <w:right w:val="single" w:sz="4" w:space="0" w:color="000000"/>
            </w:tcBorders>
            <w:shd w:val="clear" w:color="auto" w:fill="auto"/>
            <w:vAlign w:val="center"/>
            <w:hideMark/>
          </w:tcPr>
          <w:p w:rsidR="00D211B7" w:rsidRPr="00D211B7" w:rsidRDefault="00D211B7" w:rsidP="003E4FA3">
            <w:pPr>
              <w:spacing w:after="0" w:line="240" w:lineRule="auto"/>
              <w:rPr>
                <w:rFonts w:ascii="Arial" w:eastAsia="Times New Roman" w:hAnsi="Arial" w:cs="Arial"/>
                <w:color w:val="00000A"/>
                <w:sz w:val="20"/>
                <w:szCs w:val="20"/>
                <w:lang w:eastAsia="ru-RU"/>
              </w:rPr>
            </w:pPr>
            <w:r w:rsidRPr="00D211B7">
              <w:rPr>
                <w:rFonts w:ascii="Arial" w:eastAsia="Times New Roman" w:hAnsi="Arial" w:cs="Arial"/>
                <w:color w:val="00000A"/>
                <w:sz w:val="20"/>
                <w:szCs w:val="20"/>
                <w:lang w:eastAsia="ru-RU"/>
              </w:rPr>
              <w:t>Обеспечение переданных государственных полномочий в сфере образования и организации деятельности комиссии городов и районов по делам несовершеннолетних и защите их прав, январь-декабрь</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D211B7" w:rsidRPr="00D211B7" w:rsidRDefault="00D211B7" w:rsidP="003E4FA3">
            <w:pPr>
              <w:spacing w:after="0" w:line="240" w:lineRule="auto"/>
              <w:rPr>
                <w:rFonts w:ascii="Arial" w:eastAsia="Times New Roman" w:hAnsi="Arial" w:cs="Arial"/>
                <w:sz w:val="20"/>
                <w:szCs w:val="20"/>
                <w:lang w:eastAsia="ru-RU"/>
              </w:rPr>
            </w:pPr>
            <w:r w:rsidRPr="00D211B7">
              <w:rPr>
                <w:rFonts w:ascii="Arial" w:eastAsia="Times New Roman" w:hAnsi="Arial" w:cs="Arial"/>
                <w:sz w:val="20"/>
                <w:szCs w:val="20"/>
                <w:lang w:eastAsia="ru-RU"/>
              </w:rPr>
              <w:t>Отдел по делам несовершеннолетних</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D211B7" w:rsidRPr="00D211B7" w:rsidRDefault="00D211B7" w:rsidP="003E4FA3">
            <w:pPr>
              <w:spacing w:after="0" w:line="240" w:lineRule="auto"/>
              <w:jc w:val="center"/>
              <w:rPr>
                <w:rFonts w:ascii="Arial" w:eastAsia="Times New Roman" w:hAnsi="Arial" w:cs="Arial"/>
                <w:color w:val="00000A"/>
                <w:sz w:val="20"/>
                <w:szCs w:val="20"/>
                <w:lang w:eastAsia="ru-RU"/>
              </w:rPr>
            </w:pPr>
            <w:r w:rsidRPr="00D211B7">
              <w:rPr>
                <w:rFonts w:ascii="Arial" w:eastAsia="Times New Roman" w:hAnsi="Arial" w:cs="Arial"/>
                <w:color w:val="00000A"/>
                <w:sz w:val="20"/>
                <w:szCs w:val="20"/>
                <w:lang w:eastAsia="ru-RU"/>
              </w:rPr>
              <w:t xml:space="preserve"> +</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D211B7" w:rsidRPr="00D211B7" w:rsidRDefault="00D211B7" w:rsidP="003E4FA3">
            <w:pPr>
              <w:spacing w:after="0" w:line="240" w:lineRule="auto"/>
              <w:jc w:val="center"/>
              <w:rPr>
                <w:rFonts w:ascii="Arial" w:eastAsia="Times New Roman" w:hAnsi="Arial" w:cs="Arial"/>
                <w:color w:val="00000A"/>
                <w:sz w:val="20"/>
                <w:szCs w:val="20"/>
                <w:lang w:eastAsia="ru-RU"/>
              </w:rPr>
            </w:pPr>
            <w:r w:rsidRPr="00D211B7">
              <w:rPr>
                <w:rFonts w:ascii="Arial" w:eastAsia="Times New Roman" w:hAnsi="Arial" w:cs="Arial"/>
                <w:color w:val="00000A"/>
                <w:sz w:val="20"/>
                <w:szCs w:val="20"/>
                <w:lang w:eastAsia="ru-RU"/>
              </w:rPr>
              <w:t xml:space="preserve"> +</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D211B7" w:rsidRPr="00D211B7" w:rsidRDefault="00D211B7" w:rsidP="003E4FA3">
            <w:pPr>
              <w:spacing w:after="0" w:line="240" w:lineRule="auto"/>
              <w:jc w:val="center"/>
              <w:rPr>
                <w:rFonts w:ascii="Arial" w:eastAsia="Times New Roman" w:hAnsi="Arial" w:cs="Arial"/>
                <w:color w:val="00000A"/>
                <w:sz w:val="20"/>
                <w:szCs w:val="20"/>
                <w:lang w:eastAsia="ru-RU"/>
              </w:rPr>
            </w:pPr>
            <w:r w:rsidRPr="00D211B7">
              <w:rPr>
                <w:rFonts w:ascii="Arial" w:eastAsia="Times New Roman" w:hAnsi="Arial" w:cs="Arial"/>
                <w:color w:val="00000A"/>
                <w:sz w:val="20"/>
                <w:szCs w:val="20"/>
                <w:lang w:eastAsia="ru-RU"/>
              </w:rPr>
              <w:t xml:space="preserve"> +</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D211B7" w:rsidRPr="00D211B7" w:rsidRDefault="00D211B7" w:rsidP="003E4FA3">
            <w:pPr>
              <w:spacing w:after="0" w:line="240" w:lineRule="auto"/>
              <w:jc w:val="center"/>
              <w:rPr>
                <w:rFonts w:ascii="Arial" w:eastAsia="Times New Roman" w:hAnsi="Arial" w:cs="Arial"/>
                <w:color w:val="00000A"/>
                <w:sz w:val="20"/>
                <w:szCs w:val="20"/>
                <w:lang w:eastAsia="ru-RU"/>
              </w:rPr>
            </w:pPr>
            <w:r w:rsidRPr="00D211B7">
              <w:rPr>
                <w:rFonts w:ascii="Arial" w:eastAsia="Times New Roman" w:hAnsi="Arial" w:cs="Arial"/>
                <w:color w:val="00000A"/>
                <w:sz w:val="20"/>
                <w:szCs w:val="20"/>
                <w:lang w:eastAsia="ru-RU"/>
              </w:rPr>
              <w:t xml:space="preserve"> +</w:t>
            </w:r>
          </w:p>
        </w:tc>
        <w:tc>
          <w:tcPr>
            <w:tcW w:w="3685" w:type="dxa"/>
            <w:tcBorders>
              <w:top w:val="single" w:sz="4" w:space="0" w:color="000000"/>
              <w:left w:val="nil"/>
              <w:bottom w:val="single" w:sz="4" w:space="0" w:color="000000"/>
              <w:right w:val="single" w:sz="4" w:space="0" w:color="000000"/>
            </w:tcBorders>
            <w:shd w:val="clear" w:color="auto" w:fill="auto"/>
            <w:vAlign w:val="center"/>
            <w:hideMark/>
          </w:tcPr>
          <w:p w:rsidR="00D211B7" w:rsidRPr="00D211B7" w:rsidRDefault="00D211B7" w:rsidP="003E4FA3">
            <w:pPr>
              <w:spacing w:after="0" w:line="240" w:lineRule="auto"/>
              <w:rPr>
                <w:rFonts w:ascii="Arial" w:eastAsia="Times New Roman" w:hAnsi="Arial" w:cs="Arial"/>
                <w:sz w:val="20"/>
                <w:szCs w:val="20"/>
                <w:lang w:eastAsia="ru-RU"/>
              </w:rPr>
            </w:pPr>
            <w:r w:rsidRPr="00D211B7">
              <w:rPr>
                <w:rFonts w:ascii="Arial" w:eastAsia="Times New Roman" w:hAnsi="Arial" w:cs="Arial"/>
                <w:sz w:val="20"/>
                <w:szCs w:val="20"/>
                <w:lang w:eastAsia="ru-RU"/>
              </w:rPr>
              <w:t>Обеспечение деятельности комиссий по делам несовершеннолетних и защите их прав в городском округе Мытищи</w:t>
            </w:r>
          </w:p>
        </w:tc>
      </w:tr>
      <w:tr w:rsidR="00D211B7" w:rsidRPr="00D211B7" w:rsidTr="00D211B7">
        <w:trPr>
          <w:trHeight w:val="4814"/>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211B7" w:rsidRPr="00D211B7" w:rsidRDefault="00D211B7" w:rsidP="003E4FA3">
            <w:pPr>
              <w:spacing w:after="0" w:line="240" w:lineRule="auto"/>
              <w:jc w:val="center"/>
              <w:rPr>
                <w:rFonts w:ascii="Arial" w:eastAsia="Times New Roman" w:hAnsi="Arial" w:cs="Arial"/>
                <w:color w:val="00000A"/>
                <w:sz w:val="20"/>
                <w:szCs w:val="20"/>
                <w:lang w:eastAsia="ru-RU"/>
              </w:rPr>
            </w:pPr>
            <w:r w:rsidRPr="00D211B7">
              <w:rPr>
                <w:rFonts w:ascii="Arial" w:eastAsia="Times New Roman" w:hAnsi="Arial" w:cs="Arial"/>
                <w:color w:val="00000A"/>
                <w:sz w:val="20"/>
                <w:szCs w:val="20"/>
                <w:lang w:eastAsia="ru-RU"/>
              </w:rPr>
              <w:t>6.</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211B7" w:rsidRPr="00D211B7" w:rsidRDefault="00D211B7" w:rsidP="003E4FA3">
            <w:pPr>
              <w:spacing w:after="0" w:line="240" w:lineRule="auto"/>
              <w:rPr>
                <w:rFonts w:ascii="Arial" w:eastAsia="Times New Roman" w:hAnsi="Arial" w:cs="Arial"/>
                <w:sz w:val="20"/>
                <w:szCs w:val="20"/>
                <w:lang w:eastAsia="ru-RU"/>
              </w:rPr>
            </w:pPr>
            <w:proofErr w:type="gramStart"/>
            <w:r w:rsidRPr="00D211B7">
              <w:rPr>
                <w:rFonts w:ascii="Arial" w:eastAsia="Times New Roman" w:hAnsi="Arial" w:cs="Arial"/>
                <w:sz w:val="20"/>
                <w:szCs w:val="20"/>
                <w:lang w:eastAsia="ru-RU"/>
              </w:rPr>
              <w:t>Предоставление компенсации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обучающимся по очной форме обучения, в течение учебного года</w:t>
            </w:r>
            <w:proofErr w:type="gramEnd"/>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211B7" w:rsidRPr="00D211B7" w:rsidRDefault="00D211B7" w:rsidP="003E4FA3">
            <w:pPr>
              <w:spacing w:after="0" w:line="240" w:lineRule="auto"/>
              <w:rPr>
                <w:rFonts w:ascii="Arial" w:eastAsia="Times New Roman" w:hAnsi="Arial" w:cs="Arial"/>
                <w:sz w:val="20"/>
                <w:szCs w:val="20"/>
                <w:lang w:eastAsia="ru-RU"/>
              </w:rPr>
            </w:pPr>
            <w:r w:rsidRPr="00D211B7">
              <w:rPr>
                <w:rFonts w:ascii="Arial" w:eastAsia="Times New Roman" w:hAnsi="Arial" w:cs="Arial"/>
                <w:sz w:val="20"/>
                <w:szCs w:val="20"/>
                <w:lang w:eastAsia="ru-RU"/>
              </w:rPr>
              <w:t>Управление образования, образовательные учреждения</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211B7" w:rsidRPr="00D211B7" w:rsidRDefault="00D211B7" w:rsidP="003E4FA3">
            <w:pPr>
              <w:spacing w:after="0" w:line="240" w:lineRule="auto"/>
              <w:jc w:val="center"/>
              <w:rPr>
                <w:rFonts w:ascii="Arial" w:eastAsia="Times New Roman" w:hAnsi="Arial" w:cs="Arial"/>
                <w:color w:val="00000A"/>
                <w:sz w:val="20"/>
                <w:szCs w:val="20"/>
                <w:lang w:eastAsia="ru-RU"/>
              </w:rPr>
            </w:pPr>
            <w:r w:rsidRPr="00D211B7">
              <w:rPr>
                <w:rFonts w:ascii="Arial" w:eastAsia="Times New Roman" w:hAnsi="Arial" w:cs="Arial"/>
                <w:color w:val="00000A"/>
                <w:sz w:val="20"/>
                <w:szCs w:val="20"/>
                <w:lang w:eastAsia="ru-RU"/>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211B7" w:rsidRPr="00D211B7" w:rsidRDefault="00D211B7" w:rsidP="003E4FA3">
            <w:pPr>
              <w:spacing w:after="0" w:line="240" w:lineRule="auto"/>
              <w:jc w:val="center"/>
              <w:rPr>
                <w:rFonts w:ascii="Arial" w:eastAsia="Times New Roman" w:hAnsi="Arial" w:cs="Arial"/>
                <w:color w:val="00000A"/>
                <w:sz w:val="20"/>
                <w:szCs w:val="20"/>
                <w:lang w:eastAsia="ru-RU"/>
              </w:rPr>
            </w:pPr>
            <w:r w:rsidRPr="00D211B7">
              <w:rPr>
                <w:rFonts w:ascii="Arial" w:eastAsia="Times New Roman" w:hAnsi="Arial" w:cs="Arial"/>
                <w:color w:val="00000A"/>
                <w:sz w:val="20"/>
                <w:szCs w:val="20"/>
                <w:lang w:eastAsia="ru-RU"/>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211B7" w:rsidRPr="00D211B7" w:rsidRDefault="00D211B7" w:rsidP="003E4FA3">
            <w:pPr>
              <w:spacing w:after="0" w:line="240" w:lineRule="auto"/>
              <w:jc w:val="center"/>
              <w:rPr>
                <w:rFonts w:ascii="Arial" w:eastAsia="Times New Roman" w:hAnsi="Arial" w:cs="Arial"/>
                <w:color w:val="00000A"/>
                <w:sz w:val="20"/>
                <w:szCs w:val="20"/>
                <w:lang w:eastAsia="ru-RU"/>
              </w:rPr>
            </w:pPr>
            <w:r w:rsidRPr="00D211B7">
              <w:rPr>
                <w:rFonts w:ascii="Arial" w:eastAsia="Times New Roman" w:hAnsi="Arial" w:cs="Arial"/>
                <w:color w:val="00000A"/>
                <w:sz w:val="20"/>
                <w:szCs w:val="20"/>
                <w:lang w:eastAsia="ru-RU"/>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211B7" w:rsidRPr="00D211B7" w:rsidRDefault="00D211B7" w:rsidP="003E4FA3">
            <w:pPr>
              <w:spacing w:after="0" w:line="240" w:lineRule="auto"/>
              <w:jc w:val="center"/>
              <w:rPr>
                <w:rFonts w:ascii="Arial" w:eastAsia="Times New Roman" w:hAnsi="Arial" w:cs="Arial"/>
                <w:color w:val="00000A"/>
                <w:sz w:val="20"/>
                <w:szCs w:val="20"/>
                <w:lang w:eastAsia="ru-RU"/>
              </w:rPr>
            </w:pPr>
            <w:r w:rsidRPr="00D211B7">
              <w:rPr>
                <w:rFonts w:ascii="Arial" w:eastAsia="Times New Roman" w:hAnsi="Arial" w:cs="Arial"/>
                <w:color w:val="00000A"/>
                <w:sz w:val="20"/>
                <w:szCs w:val="20"/>
                <w:lang w:eastAsia="ru-RU"/>
              </w:rPr>
              <w:t xml:space="preserve"> +</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211B7" w:rsidRPr="00D211B7" w:rsidRDefault="00D211B7" w:rsidP="003E4FA3">
            <w:pPr>
              <w:spacing w:after="0" w:line="240" w:lineRule="auto"/>
              <w:rPr>
                <w:rFonts w:ascii="Arial" w:eastAsia="Times New Roman" w:hAnsi="Arial" w:cs="Arial"/>
                <w:sz w:val="20"/>
                <w:szCs w:val="20"/>
                <w:lang w:eastAsia="ru-RU"/>
              </w:rPr>
            </w:pPr>
            <w:proofErr w:type="gramStart"/>
            <w:r w:rsidRPr="00D211B7">
              <w:rPr>
                <w:rFonts w:ascii="Arial" w:eastAsia="Times New Roman" w:hAnsi="Arial" w:cs="Arial"/>
                <w:sz w:val="20"/>
                <w:szCs w:val="20"/>
                <w:lang w:eastAsia="ru-RU"/>
              </w:rPr>
              <w:t>Предоставление в 2017-2021 годах частичной компенсации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обучающимся по очной форме обучения</w:t>
            </w:r>
            <w:proofErr w:type="gramEnd"/>
          </w:p>
        </w:tc>
      </w:tr>
      <w:tr w:rsidR="00D211B7" w:rsidRPr="00D211B7" w:rsidTr="00D211B7">
        <w:trPr>
          <w:trHeight w:val="1163"/>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211B7" w:rsidRPr="00D211B7" w:rsidRDefault="00D211B7" w:rsidP="003E4FA3">
            <w:pPr>
              <w:spacing w:after="0" w:line="240" w:lineRule="auto"/>
              <w:jc w:val="center"/>
              <w:rPr>
                <w:rFonts w:ascii="Arial" w:eastAsia="Times New Roman" w:hAnsi="Arial" w:cs="Arial"/>
                <w:color w:val="00000A"/>
                <w:sz w:val="20"/>
                <w:szCs w:val="20"/>
                <w:lang w:eastAsia="ru-RU"/>
              </w:rPr>
            </w:pPr>
            <w:r w:rsidRPr="00D211B7">
              <w:rPr>
                <w:rFonts w:ascii="Arial" w:eastAsia="Times New Roman" w:hAnsi="Arial" w:cs="Arial"/>
                <w:color w:val="00000A"/>
                <w:sz w:val="20"/>
                <w:szCs w:val="20"/>
                <w:lang w:eastAsia="ru-RU"/>
              </w:rPr>
              <w:lastRenderedPageBreak/>
              <w:t>7.</w:t>
            </w:r>
          </w:p>
        </w:tc>
        <w:tc>
          <w:tcPr>
            <w:tcW w:w="2977" w:type="dxa"/>
            <w:tcBorders>
              <w:top w:val="single" w:sz="4" w:space="0" w:color="000000"/>
              <w:left w:val="nil"/>
              <w:bottom w:val="single" w:sz="4" w:space="0" w:color="000000"/>
              <w:right w:val="single" w:sz="4" w:space="0" w:color="auto"/>
            </w:tcBorders>
            <w:shd w:val="clear" w:color="auto" w:fill="auto"/>
            <w:vAlign w:val="center"/>
            <w:hideMark/>
          </w:tcPr>
          <w:p w:rsidR="00D211B7" w:rsidRPr="00D211B7" w:rsidRDefault="00D211B7" w:rsidP="003E4FA3">
            <w:pPr>
              <w:spacing w:after="0" w:line="240" w:lineRule="auto"/>
              <w:rPr>
                <w:rFonts w:ascii="Arial" w:eastAsia="Times New Roman" w:hAnsi="Arial" w:cs="Arial"/>
                <w:sz w:val="20"/>
                <w:szCs w:val="20"/>
                <w:lang w:eastAsia="ru-RU"/>
              </w:rPr>
            </w:pPr>
            <w:r w:rsidRPr="00D211B7">
              <w:rPr>
                <w:rFonts w:ascii="Arial" w:eastAsia="Times New Roman" w:hAnsi="Arial" w:cs="Arial"/>
                <w:sz w:val="20"/>
                <w:szCs w:val="20"/>
                <w:lang w:eastAsia="ru-RU"/>
              </w:rPr>
              <w:t xml:space="preserve">Предоставление питания </w:t>
            </w:r>
            <w:proofErr w:type="gramStart"/>
            <w:r w:rsidRPr="00D211B7">
              <w:rPr>
                <w:rFonts w:ascii="Arial" w:eastAsia="Times New Roman" w:hAnsi="Arial" w:cs="Arial"/>
                <w:sz w:val="20"/>
                <w:szCs w:val="20"/>
                <w:lang w:eastAsia="ru-RU"/>
              </w:rPr>
              <w:t>обучающимся</w:t>
            </w:r>
            <w:proofErr w:type="gramEnd"/>
            <w:r w:rsidRPr="00D211B7">
              <w:rPr>
                <w:rFonts w:ascii="Arial" w:eastAsia="Times New Roman" w:hAnsi="Arial" w:cs="Arial"/>
                <w:sz w:val="20"/>
                <w:szCs w:val="20"/>
                <w:lang w:eastAsia="ru-RU"/>
              </w:rPr>
              <w:t xml:space="preserve"> МБОУ ШОВЗ, в течение учебного года</w:t>
            </w:r>
          </w:p>
        </w:tc>
        <w:tc>
          <w:tcPr>
            <w:tcW w:w="1984" w:type="dxa"/>
            <w:tcBorders>
              <w:top w:val="single" w:sz="4" w:space="0" w:color="000000"/>
              <w:left w:val="nil"/>
              <w:bottom w:val="single" w:sz="4" w:space="0" w:color="000000"/>
              <w:right w:val="single" w:sz="4" w:space="0" w:color="auto"/>
            </w:tcBorders>
            <w:shd w:val="clear" w:color="auto" w:fill="auto"/>
            <w:vAlign w:val="center"/>
            <w:hideMark/>
          </w:tcPr>
          <w:p w:rsidR="00D211B7" w:rsidRPr="00D211B7" w:rsidRDefault="00D211B7" w:rsidP="003E4FA3">
            <w:pPr>
              <w:spacing w:after="0" w:line="240" w:lineRule="auto"/>
              <w:rPr>
                <w:rFonts w:ascii="Arial" w:eastAsia="Times New Roman" w:hAnsi="Arial" w:cs="Arial"/>
                <w:sz w:val="20"/>
                <w:szCs w:val="20"/>
                <w:lang w:eastAsia="ru-RU"/>
              </w:rPr>
            </w:pPr>
            <w:r w:rsidRPr="00D211B7">
              <w:rPr>
                <w:rFonts w:ascii="Arial" w:eastAsia="Times New Roman" w:hAnsi="Arial" w:cs="Arial"/>
                <w:sz w:val="20"/>
                <w:szCs w:val="20"/>
                <w:lang w:eastAsia="ru-RU"/>
              </w:rPr>
              <w:t>Управление образования, образовательные учреждения</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D211B7" w:rsidRPr="00D211B7" w:rsidRDefault="00D211B7" w:rsidP="003E4FA3">
            <w:pPr>
              <w:spacing w:after="0" w:line="240" w:lineRule="auto"/>
              <w:jc w:val="center"/>
              <w:rPr>
                <w:rFonts w:ascii="Arial" w:eastAsia="Times New Roman" w:hAnsi="Arial" w:cs="Arial"/>
                <w:color w:val="00000A"/>
                <w:sz w:val="20"/>
                <w:szCs w:val="20"/>
                <w:lang w:eastAsia="ru-RU"/>
              </w:rPr>
            </w:pPr>
            <w:r w:rsidRPr="00D211B7">
              <w:rPr>
                <w:rFonts w:ascii="Arial" w:eastAsia="Times New Roman" w:hAnsi="Arial" w:cs="Arial"/>
                <w:color w:val="00000A"/>
                <w:sz w:val="20"/>
                <w:szCs w:val="20"/>
                <w:lang w:eastAsia="ru-RU"/>
              </w:rPr>
              <w:t xml:space="preserve"> +</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D211B7" w:rsidRPr="00D211B7" w:rsidRDefault="00D211B7" w:rsidP="003E4FA3">
            <w:pPr>
              <w:spacing w:after="0" w:line="240" w:lineRule="auto"/>
              <w:jc w:val="center"/>
              <w:rPr>
                <w:rFonts w:ascii="Arial" w:eastAsia="Times New Roman" w:hAnsi="Arial" w:cs="Arial"/>
                <w:color w:val="00000A"/>
                <w:sz w:val="20"/>
                <w:szCs w:val="20"/>
                <w:lang w:eastAsia="ru-RU"/>
              </w:rPr>
            </w:pPr>
            <w:r w:rsidRPr="00D211B7">
              <w:rPr>
                <w:rFonts w:ascii="Arial" w:eastAsia="Times New Roman" w:hAnsi="Arial" w:cs="Arial"/>
                <w:color w:val="00000A"/>
                <w:sz w:val="20"/>
                <w:szCs w:val="20"/>
                <w:lang w:eastAsia="ru-RU"/>
              </w:rPr>
              <w:t xml:space="preserve"> +</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D211B7" w:rsidRPr="00D211B7" w:rsidRDefault="00D211B7" w:rsidP="003E4FA3">
            <w:pPr>
              <w:spacing w:after="0" w:line="240" w:lineRule="auto"/>
              <w:jc w:val="center"/>
              <w:rPr>
                <w:rFonts w:ascii="Arial" w:eastAsia="Times New Roman" w:hAnsi="Arial" w:cs="Arial"/>
                <w:color w:val="00000A"/>
                <w:sz w:val="20"/>
                <w:szCs w:val="20"/>
                <w:lang w:eastAsia="ru-RU"/>
              </w:rPr>
            </w:pPr>
            <w:r w:rsidRPr="00D211B7">
              <w:rPr>
                <w:rFonts w:ascii="Arial" w:eastAsia="Times New Roman" w:hAnsi="Arial" w:cs="Arial"/>
                <w:color w:val="00000A"/>
                <w:sz w:val="20"/>
                <w:szCs w:val="20"/>
                <w:lang w:eastAsia="ru-RU"/>
              </w:rPr>
              <w:t xml:space="preserve"> +</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D211B7" w:rsidRPr="00D211B7" w:rsidRDefault="00D211B7" w:rsidP="003E4FA3">
            <w:pPr>
              <w:spacing w:after="0" w:line="240" w:lineRule="auto"/>
              <w:jc w:val="center"/>
              <w:rPr>
                <w:rFonts w:ascii="Arial" w:eastAsia="Times New Roman" w:hAnsi="Arial" w:cs="Arial"/>
                <w:color w:val="00000A"/>
                <w:sz w:val="20"/>
                <w:szCs w:val="20"/>
                <w:lang w:eastAsia="ru-RU"/>
              </w:rPr>
            </w:pPr>
            <w:r w:rsidRPr="00D211B7">
              <w:rPr>
                <w:rFonts w:ascii="Arial" w:eastAsia="Times New Roman" w:hAnsi="Arial" w:cs="Arial"/>
                <w:color w:val="00000A"/>
                <w:sz w:val="20"/>
                <w:szCs w:val="20"/>
                <w:lang w:eastAsia="ru-RU"/>
              </w:rPr>
              <w:t xml:space="preserve"> +</w:t>
            </w:r>
          </w:p>
        </w:tc>
        <w:tc>
          <w:tcPr>
            <w:tcW w:w="3685" w:type="dxa"/>
            <w:tcBorders>
              <w:top w:val="single" w:sz="4" w:space="0" w:color="000000"/>
              <w:left w:val="nil"/>
              <w:bottom w:val="single" w:sz="4" w:space="0" w:color="000000"/>
              <w:right w:val="single" w:sz="4" w:space="0" w:color="000000"/>
            </w:tcBorders>
            <w:shd w:val="clear" w:color="auto" w:fill="auto"/>
            <w:vAlign w:val="center"/>
            <w:hideMark/>
          </w:tcPr>
          <w:p w:rsidR="00D211B7" w:rsidRPr="00D211B7" w:rsidRDefault="00D211B7" w:rsidP="003E4FA3">
            <w:pPr>
              <w:spacing w:after="0" w:line="240" w:lineRule="auto"/>
              <w:rPr>
                <w:rFonts w:ascii="Arial" w:eastAsia="Times New Roman" w:hAnsi="Arial" w:cs="Arial"/>
                <w:sz w:val="20"/>
                <w:szCs w:val="20"/>
                <w:lang w:eastAsia="ru-RU"/>
              </w:rPr>
            </w:pPr>
            <w:r w:rsidRPr="00D211B7">
              <w:rPr>
                <w:rFonts w:ascii="Arial" w:eastAsia="Times New Roman" w:hAnsi="Arial" w:cs="Arial"/>
                <w:sz w:val="20"/>
                <w:szCs w:val="20"/>
                <w:lang w:eastAsia="ru-RU"/>
              </w:rPr>
              <w:t>Обеспечение 130 учащихся горячим питанием</w:t>
            </w:r>
          </w:p>
        </w:tc>
      </w:tr>
    </w:tbl>
    <w:p w:rsidR="00D211B7" w:rsidRDefault="00D211B7" w:rsidP="00687A62">
      <w:pPr>
        <w:widowControl w:val="0"/>
        <w:shd w:val="clear" w:color="auto" w:fill="FFFFFF"/>
        <w:tabs>
          <w:tab w:val="left" w:leader="underscore" w:pos="14969"/>
        </w:tabs>
        <w:autoSpaceDE w:val="0"/>
        <w:autoSpaceDN w:val="0"/>
        <w:adjustRightInd w:val="0"/>
        <w:spacing w:after="0" w:line="240" w:lineRule="auto"/>
        <w:rPr>
          <w:rFonts w:ascii="Arial" w:hAnsi="Arial" w:cs="Arial"/>
          <w:bCs/>
          <w:color w:val="FF0000"/>
          <w:sz w:val="24"/>
          <w:szCs w:val="24"/>
        </w:rPr>
      </w:pPr>
    </w:p>
    <w:p w:rsidR="0002043F" w:rsidRPr="003562DF" w:rsidRDefault="0002043F" w:rsidP="005376BF">
      <w:pPr>
        <w:spacing w:after="0" w:line="240" w:lineRule="auto"/>
        <w:rPr>
          <w:rFonts w:ascii="Arial" w:hAnsi="Arial" w:cs="Arial"/>
          <w:color w:val="FF0000"/>
          <w:sz w:val="24"/>
          <w:szCs w:val="24"/>
          <w:lang w:eastAsia="ru-RU"/>
        </w:rPr>
      </w:pPr>
    </w:p>
    <w:p w:rsidR="00266002" w:rsidRPr="00C31C08" w:rsidRDefault="00094B3B" w:rsidP="00266002">
      <w:pPr>
        <w:spacing w:after="0" w:line="240" w:lineRule="auto"/>
        <w:jc w:val="center"/>
        <w:rPr>
          <w:rFonts w:ascii="Arial" w:hAnsi="Arial" w:cs="Arial"/>
          <w:sz w:val="20"/>
          <w:szCs w:val="20"/>
          <w:lang w:eastAsia="ru-RU"/>
        </w:rPr>
      </w:pPr>
      <w:r w:rsidRPr="00C31C08">
        <w:rPr>
          <w:rFonts w:ascii="Arial" w:hAnsi="Arial" w:cs="Arial"/>
          <w:sz w:val="20"/>
          <w:szCs w:val="20"/>
          <w:lang w:eastAsia="ru-RU"/>
        </w:rPr>
        <w:t>22</w:t>
      </w:r>
      <w:r w:rsidR="00E15E1A" w:rsidRPr="00C31C08">
        <w:rPr>
          <w:rFonts w:ascii="Arial" w:hAnsi="Arial" w:cs="Arial"/>
          <w:sz w:val="20"/>
          <w:szCs w:val="20"/>
          <w:lang w:eastAsia="ru-RU"/>
        </w:rPr>
        <w:t xml:space="preserve">. </w:t>
      </w:r>
      <w:r w:rsidR="00266002" w:rsidRPr="00C31C08">
        <w:rPr>
          <w:rFonts w:ascii="Arial" w:hAnsi="Arial" w:cs="Arial"/>
          <w:sz w:val="20"/>
          <w:szCs w:val="20"/>
          <w:lang w:eastAsia="ru-RU"/>
        </w:rPr>
        <w:t>«Дорожная карта» (план-график) по выполнению основного мероприятия «Реализация комплекса мер, обеспечивающих развитие системы дополнительного образования детей. Развитие кадрового потенциала образовательных организаций системы дополнительного образования, воспитания, психолого-педагогического сопровождения детей. Поддержка детей и молодежи, проявивших способности в области искусства, науки, физической культуры и спорта в форме премий (грантов). Реализация мер, направленных на воспитание детей, развитие школьного спорта и формирование здорового образа жизни, развитие системы конкурсных мероприятий, направленных на выявление и поддержку талантливых детей и молодежи»</w:t>
      </w:r>
    </w:p>
    <w:p w:rsidR="00266002" w:rsidRPr="00C31C08" w:rsidRDefault="00266002" w:rsidP="00266002">
      <w:pPr>
        <w:spacing w:after="0" w:line="240" w:lineRule="auto"/>
        <w:jc w:val="center"/>
        <w:rPr>
          <w:rFonts w:ascii="Arial" w:hAnsi="Arial" w:cs="Arial"/>
          <w:sz w:val="20"/>
          <w:szCs w:val="20"/>
          <w:lang w:eastAsia="ru-RU"/>
        </w:rPr>
      </w:pPr>
      <w:r w:rsidRPr="00C31C08">
        <w:rPr>
          <w:rFonts w:ascii="Arial" w:hAnsi="Arial" w:cs="Arial"/>
          <w:sz w:val="20"/>
          <w:szCs w:val="20"/>
          <w:lang w:eastAsia="ru-RU"/>
        </w:rPr>
        <w:t>муниципальной программы городского округа Мытищи «Развитие образования городского округа Мытищи" на 2017-2021 годы</w:t>
      </w:r>
    </w:p>
    <w:p w:rsidR="0002043F" w:rsidRPr="00094B3B" w:rsidRDefault="0002043F" w:rsidP="0002043F">
      <w:pPr>
        <w:rPr>
          <w:rFonts w:ascii="Arial" w:hAnsi="Arial" w:cs="Arial"/>
        </w:rPr>
      </w:pPr>
    </w:p>
    <w:tbl>
      <w:tblPr>
        <w:tblW w:w="15310" w:type="dxa"/>
        <w:tblInd w:w="-318" w:type="dxa"/>
        <w:tblLook w:val="00A0"/>
      </w:tblPr>
      <w:tblGrid>
        <w:gridCol w:w="568"/>
        <w:gridCol w:w="2977"/>
        <w:gridCol w:w="1984"/>
        <w:gridCol w:w="1560"/>
        <w:gridCol w:w="1559"/>
        <w:gridCol w:w="1417"/>
        <w:gridCol w:w="1560"/>
        <w:gridCol w:w="3685"/>
      </w:tblGrid>
      <w:tr w:rsidR="0002043F" w:rsidRPr="005376BF" w:rsidTr="005376BF">
        <w:trPr>
          <w:trHeight w:val="1155"/>
        </w:trPr>
        <w:tc>
          <w:tcPr>
            <w:tcW w:w="568" w:type="dxa"/>
            <w:vMerge w:val="restart"/>
            <w:tcBorders>
              <w:top w:val="single" w:sz="4" w:space="0" w:color="000000"/>
              <w:left w:val="single" w:sz="4" w:space="0" w:color="000000"/>
              <w:bottom w:val="single" w:sz="4" w:space="0" w:color="000000"/>
              <w:right w:val="single" w:sz="4" w:space="0" w:color="000000"/>
            </w:tcBorders>
            <w:vAlign w:val="center"/>
          </w:tcPr>
          <w:p w:rsidR="0002043F" w:rsidRPr="005376BF" w:rsidRDefault="0002043F" w:rsidP="007B61C7">
            <w:pPr>
              <w:spacing w:after="0" w:line="240" w:lineRule="auto"/>
              <w:jc w:val="center"/>
              <w:rPr>
                <w:rFonts w:ascii="Arial" w:hAnsi="Arial" w:cs="Arial"/>
                <w:sz w:val="20"/>
                <w:szCs w:val="20"/>
                <w:lang w:eastAsia="ru-RU"/>
              </w:rPr>
            </w:pPr>
            <w:r w:rsidRPr="005376BF">
              <w:rPr>
                <w:rFonts w:ascii="Arial" w:hAnsi="Arial" w:cs="Arial"/>
                <w:sz w:val="20"/>
                <w:szCs w:val="20"/>
                <w:lang w:eastAsia="ru-RU"/>
              </w:rPr>
              <w:t xml:space="preserve">№ </w:t>
            </w:r>
            <w:proofErr w:type="spellStart"/>
            <w:proofErr w:type="gramStart"/>
            <w:r w:rsidRPr="005376BF">
              <w:rPr>
                <w:rFonts w:ascii="Arial" w:hAnsi="Arial" w:cs="Arial"/>
                <w:sz w:val="20"/>
                <w:szCs w:val="20"/>
                <w:lang w:eastAsia="ru-RU"/>
              </w:rPr>
              <w:t>п</w:t>
            </w:r>
            <w:proofErr w:type="spellEnd"/>
            <w:proofErr w:type="gramEnd"/>
            <w:r w:rsidRPr="005376BF">
              <w:rPr>
                <w:rFonts w:ascii="Arial" w:hAnsi="Arial" w:cs="Arial"/>
                <w:sz w:val="20"/>
                <w:szCs w:val="20"/>
                <w:lang w:eastAsia="ru-RU"/>
              </w:rPr>
              <w:t>/</w:t>
            </w:r>
            <w:proofErr w:type="spellStart"/>
            <w:r w:rsidRPr="005376BF">
              <w:rPr>
                <w:rFonts w:ascii="Arial" w:hAnsi="Arial" w:cs="Arial"/>
                <w:sz w:val="20"/>
                <w:szCs w:val="20"/>
                <w:lang w:eastAsia="ru-RU"/>
              </w:rPr>
              <w:t>п</w:t>
            </w:r>
            <w:proofErr w:type="spellEnd"/>
          </w:p>
        </w:tc>
        <w:tc>
          <w:tcPr>
            <w:tcW w:w="2977" w:type="dxa"/>
            <w:vMerge w:val="restart"/>
            <w:tcBorders>
              <w:top w:val="single" w:sz="4" w:space="0" w:color="000000"/>
              <w:left w:val="single" w:sz="4" w:space="0" w:color="000000"/>
              <w:bottom w:val="single" w:sz="4" w:space="0" w:color="000000"/>
              <w:right w:val="single" w:sz="4" w:space="0" w:color="000000"/>
            </w:tcBorders>
            <w:vAlign w:val="center"/>
          </w:tcPr>
          <w:p w:rsidR="0002043F" w:rsidRPr="005376BF" w:rsidRDefault="0002043F" w:rsidP="007B61C7">
            <w:pPr>
              <w:spacing w:after="0" w:line="240" w:lineRule="auto"/>
              <w:jc w:val="center"/>
              <w:rPr>
                <w:rFonts w:ascii="Arial" w:hAnsi="Arial" w:cs="Arial"/>
                <w:sz w:val="20"/>
                <w:szCs w:val="20"/>
                <w:lang w:eastAsia="ru-RU"/>
              </w:rPr>
            </w:pPr>
            <w:r w:rsidRPr="005376BF">
              <w:rPr>
                <w:rFonts w:ascii="Arial" w:hAnsi="Arial" w:cs="Arial"/>
                <w:sz w:val="20"/>
                <w:szCs w:val="20"/>
                <w:lang w:eastAsia="ru-RU"/>
              </w:rPr>
              <w:t>Перечень стандартных процедур, обеспечивающих выполнение основного мероприятия, с указанием предельных сроков их исполнения</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02043F" w:rsidRPr="005376BF" w:rsidRDefault="0002043F" w:rsidP="007B61C7">
            <w:pPr>
              <w:spacing w:after="0" w:line="240" w:lineRule="auto"/>
              <w:jc w:val="center"/>
              <w:rPr>
                <w:rFonts w:ascii="Arial" w:hAnsi="Arial" w:cs="Arial"/>
                <w:sz w:val="20"/>
                <w:szCs w:val="20"/>
                <w:lang w:eastAsia="ru-RU"/>
              </w:rPr>
            </w:pPr>
            <w:r w:rsidRPr="005376BF">
              <w:rPr>
                <w:rFonts w:ascii="Arial" w:hAnsi="Arial" w:cs="Arial"/>
                <w:sz w:val="20"/>
                <w:szCs w:val="20"/>
                <w:lang w:eastAsia="ru-RU"/>
              </w:rPr>
              <w:t>Ответственный</w:t>
            </w:r>
            <w:r w:rsidRPr="005376BF">
              <w:rPr>
                <w:rFonts w:ascii="Arial" w:hAnsi="Arial" w:cs="Arial"/>
                <w:sz w:val="20"/>
                <w:szCs w:val="20"/>
                <w:lang w:eastAsia="ru-RU"/>
              </w:rPr>
              <w:br/>
              <w:t>исполнитель</w:t>
            </w:r>
          </w:p>
        </w:tc>
        <w:tc>
          <w:tcPr>
            <w:tcW w:w="6096" w:type="dxa"/>
            <w:gridSpan w:val="4"/>
            <w:tcBorders>
              <w:top w:val="single" w:sz="4" w:space="0" w:color="000000"/>
              <w:left w:val="nil"/>
              <w:bottom w:val="single" w:sz="4" w:space="0" w:color="000000"/>
              <w:right w:val="single" w:sz="4" w:space="0" w:color="000000"/>
            </w:tcBorders>
            <w:vAlign w:val="center"/>
          </w:tcPr>
          <w:p w:rsidR="0002043F" w:rsidRPr="005376BF" w:rsidRDefault="0002043F" w:rsidP="007B61C7">
            <w:pPr>
              <w:spacing w:after="0" w:line="240" w:lineRule="auto"/>
              <w:jc w:val="center"/>
              <w:rPr>
                <w:rFonts w:ascii="Arial" w:hAnsi="Arial" w:cs="Arial"/>
                <w:sz w:val="20"/>
                <w:szCs w:val="20"/>
                <w:lang w:eastAsia="ru-RU"/>
              </w:rPr>
            </w:pPr>
            <w:r w:rsidRPr="005376BF">
              <w:rPr>
                <w:rFonts w:ascii="Arial" w:hAnsi="Arial" w:cs="Arial"/>
                <w:sz w:val="20"/>
                <w:szCs w:val="20"/>
                <w:lang w:eastAsia="ru-RU"/>
              </w:rPr>
              <w:t>2017 год (контрольный срок)</w:t>
            </w:r>
          </w:p>
        </w:tc>
        <w:tc>
          <w:tcPr>
            <w:tcW w:w="3685" w:type="dxa"/>
            <w:vMerge w:val="restart"/>
            <w:tcBorders>
              <w:top w:val="single" w:sz="4" w:space="0" w:color="000000"/>
              <w:left w:val="single" w:sz="4" w:space="0" w:color="000000"/>
              <w:bottom w:val="single" w:sz="4" w:space="0" w:color="000000"/>
              <w:right w:val="single" w:sz="4" w:space="0" w:color="000000"/>
            </w:tcBorders>
            <w:vAlign w:val="center"/>
          </w:tcPr>
          <w:p w:rsidR="0002043F" w:rsidRPr="005376BF" w:rsidRDefault="0002043F" w:rsidP="007B61C7">
            <w:pPr>
              <w:spacing w:after="0" w:line="240" w:lineRule="auto"/>
              <w:jc w:val="center"/>
              <w:rPr>
                <w:rFonts w:ascii="Arial" w:hAnsi="Arial" w:cs="Arial"/>
                <w:sz w:val="20"/>
                <w:szCs w:val="20"/>
                <w:lang w:eastAsia="ru-RU"/>
              </w:rPr>
            </w:pPr>
            <w:r w:rsidRPr="005376BF">
              <w:rPr>
                <w:rFonts w:ascii="Arial" w:hAnsi="Arial" w:cs="Arial"/>
                <w:sz w:val="20"/>
                <w:szCs w:val="20"/>
                <w:lang w:eastAsia="ru-RU"/>
              </w:rPr>
              <w:t>Результат выполнения</w:t>
            </w:r>
          </w:p>
        </w:tc>
      </w:tr>
      <w:tr w:rsidR="0002043F" w:rsidRPr="005376BF" w:rsidTr="005376BF">
        <w:trPr>
          <w:trHeight w:val="824"/>
        </w:trPr>
        <w:tc>
          <w:tcPr>
            <w:tcW w:w="568" w:type="dxa"/>
            <w:vMerge/>
            <w:tcBorders>
              <w:top w:val="single" w:sz="4" w:space="0" w:color="000000"/>
              <w:left w:val="single" w:sz="4" w:space="0" w:color="000000"/>
              <w:bottom w:val="single" w:sz="4" w:space="0" w:color="000000"/>
              <w:right w:val="single" w:sz="4" w:space="0" w:color="000000"/>
            </w:tcBorders>
            <w:vAlign w:val="center"/>
          </w:tcPr>
          <w:p w:rsidR="0002043F" w:rsidRPr="005376BF" w:rsidRDefault="0002043F" w:rsidP="007B61C7">
            <w:pPr>
              <w:spacing w:after="0" w:line="240" w:lineRule="auto"/>
              <w:rPr>
                <w:rFonts w:ascii="Arial" w:hAnsi="Arial" w:cs="Arial"/>
                <w:sz w:val="20"/>
                <w:szCs w:val="20"/>
                <w:lang w:eastAsia="ru-RU"/>
              </w:rPr>
            </w:pPr>
          </w:p>
        </w:tc>
        <w:tc>
          <w:tcPr>
            <w:tcW w:w="2977" w:type="dxa"/>
            <w:vMerge/>
            <w:tcBorders>
              <w:top w:val="single" w:sz="4" w:space="0" w:color="000000"/>
              <w:left w:val="single" w:sz="4" w:space="0" w:color="000000"/>
              <w:bottom w:val="single" w:sz="4" w:space="0" w:color="000000"/>
              <w:right w:val="single" w:sz="4" w:space="0" w:color="000000"/>
            </w:tcBorders>
            <w:vAlign w:val="center"/>
          </w:tcPr>
          <w:p w:rsidR="0002043F" w:rsidRPr="005376BF" w:rsidRDefault="0002043F" w:rsidP="007B61C7">
            <w:pPr>
              <w:spacing w:after="0" w:line="240" w:lineRule="auto"/>
              <w:rPr>
                <w:rFonts w:ascii="Arial" w:hAnsi="Arial" w:cs="Arial"/>
                <w:sz w:val="20"/>
                <w:szCs w:val="20"/>
                <w:lang w:eastAsia="ru-RU"/>
              </w:rPr>
            </w:pPr>
          </w:p>
        </w:tc>
        <w:tc>
          <w:tcPr>
            <w:tcW w:w="1984" w:type="dxa"/>
            <w:vMerge/>
            <w:tcBorders>
              <w:top w:val="single" w:sz="4" w:space="0" w:color="000000"/>
              <w:left w:val="single" w:sz="4" w:space="0" w:color="000000"/>
              <w:bottom w:val="single" w:sz="4" w:space="0" w:color="000000"/>
              <w:right w:val="single" w:sz="4" w:space="0" w:color="000000"/>
            </w:tcBorders>
            <w:vAlign w:val="center"/>
          </w:tcPr>
          <w:p w:rsidR="0002043F" w:rsidRPr="005376BF" w:rsidRDefault="0002043F" w:rsidP="007B61C7">
            <w:pPr>
              <w:spacing w:after="0" w:line="240" w:lineRule="auto"/>
              <w:rPr>
                <w:rFonts w:ascii="Arial" w:hAnsi="Arial" w:cs="Arial"/>
                <w:sz w:val="20"/>
                <w:szCs w:val="20"/>
                <w:lang w:eastAsia="ru-RU"/>
              </w:rPr>
            </w:pPr>
          </w:p>
        </w:tc>
        <w:tc>
          <w:tcPr>
            <w:tcW w:w="1560" w:type="dxa"/>
            <w:tcBorders>
              <w:top w:val="nil"/>
              <w:left w:val="nil"/>
              <w:bottom w:val="single" w:sz="4" w:space="0" w:color="000000"/>
              <w:right w:val="single" w:sz="4" w:space="0" w:color="000000"/>
            </w:tcBorders>
            <w:vAlign w:val="center"/>
          </w:tcPr>
          <w:p w:rsidR="0002043F" w:rsidRPr="005376BF" w:rsidRDefault="0002043F" w:rsidP="007B61C7">
            <w:pPr>
              <w:spacing w:after="0" w:line="240" w:lineRule="auto"/>
              <w:jc w:val="center"/>
              <w:rPr>
                <w:rFonts w:ascii="Arial" w:hAnsi="Arial" w:cs="Arial"/>
                <w:sz w:val="20"/>
                <w:szCs w:val="20"/>
                <w:lang w:eastAsia="ru-RU"/>
              </w:rPr>
            </w:pPr>
            <w:r w:rsidRPr="005376BF">
              <w:rPr>
                <w:rFonts w:ascii="Arial" w:hAnsi="Arial" w:cs="Arial"/>
                <w:sz w:val="20"/>
                <w:szCs w:val="20"/>
                <w:lang w:eastAsia="ru-RU"/>
              </w:rPr>
              <w:t>I квартал</w:t>
            </w:r>
          </w:p>
        </w:tc>
        <w:tc>
          <w:tcPr>
            <w:tcW w:w="1559" w:type="dxa"/>
            <w:tcBorders>
              <w:top w:val="nil"/>
              <w:left w:val="nil"/>
              <w:bottom w:val="single" w:sz="4" w:space="0" w:color="000000"/>
              <w:right w:val="single" w:sz="4" w:space="0" w:color="000000"/>
            </w:tcBorders>
            <w:vAlign w:val="center"/>
          </w:tcPr>
          <w:p w:rsidR="0002043F" w:rsidRPr="005376BF" w:rsidRDefault="0002043F" w:rsidP="007B61C7">
            <w:pPr>
              <w:spacing w:after="0" w:line="240" w:lineRule="auto"/>
              <w:jc w:val="center"/>
              <w:rPr>
                <w:rFonts w:ascii="Arial" w:hAnsi="Arial" w:cs="Arial"/>
                <w:sz w:val="20"/>
                <w:szCs w:val="20"/>
                <w:lang w:eastAsia="ru-RU"/>
              </w:rPr>
            </w:pPr>
            <w:r w:rsidRPr="005376BF">
              <w:rPr>
                <w:rFonts w:ascii="Arial" w:hAnsi="Arial" w:cs="Arial"/>
                <w:sz w:val="20"/>
                <w:szCs w:val="20"/>
                <w:lang w:eastAsia="ru-RU"/>
              </w:rPr>
              <w:t>II квартал</w:t>
            </w:r>
          </w:p>
        </w:tc>
        <w:tc>
          <w:tcPr>
            <w:tcW w:w="1417" w:type="dxa"/>
            <w:tcBorders>
              <w:top w:val="nil"/>
              <w:left w:val="nil"/>
              <w:bottom w:val="single" w:sz="4" w:space="0" w:color="000000"/>
              <w:right w:val="single" w:sz="4" w:space="0" w:color="000000"/>
            </w:tcBorders>
            <w:vAlign w:val="center"/>
          </w:tcPr>
          <w:p w:rsidR="0002043F" w:rsidRPr="005376BF" w:rsidRDefault="0002043F" w:rsidP="007B61C7">
            <w:pPr>
              <w:spacing w:after="0" w:line="240" w:lineRule="auto"/>
              <w:jc w:val="center"/>
              <w:rPr>
                <w:rFonts w:ascii="Arial" w:hAnsi="Arial" w:cs="Arial"/>
                <w:sz w:val="20"/>
                <w:szCs w:val="20"/>
                <w:lang w:eastAsia="ru-RU"/>
              </w:rPr>
            </w:pPr>
            <w:r w:rsidRPr="005376BF">
              <w:rPr>
                <w:rFonts w:ascii="Arial" w:hAnsi="Arial" w:cs="Arial"/>
                <w:sz w:val="20"/>
                <w:szCs w:val="20"/>
                <w:lang w:eastAsia="ru-RU"/>
              </w:rPr>
              <w:t>III квартал</w:t>
            </w:r>
          </w:p>
        </w:tc>
        <w:tc>
          <w:tcPr>
            <w:tcW w:w="1560" w:type="dxa"/>
            <w:tcBorders>
              <w:top w:val="nil"/>
              <w:left w:val="nil"/>
              <w:bottom w:val="single" w:sz="4" w:space="0" w:color="000000"/>
              <w:right w:val="single" w:sz="4" w:space="0" w:color="000000"/>
            </w:tcBorders>
            <w:vAlign w:val="center"/>
          </w:tcPr>
          <w:p w:rsidR="0002043F" w:rsidRPr="005376BF" w:rsidRDefault="0002043F" w:rsidP="007B61C7">
            <w:pPr>
              <w:spacing w:after="0" w:line="240" w:lineRule="auto"/>
              <w:jc w:val="center"/>
              <w:rPr>
                <w:rFonts w:ascii="Arial" w:hAnsi="Arial" w:cs="Arial"/>
                <w:sz w:val="20"/>
                <w:szCs w:val="20"/>
                <w:lang w:eastAsia="ru-RU"/>
              </w:rPr>
            </w:pPr>
            <w:r w:rsidRPr="005376BF">
              <w:rPr>
                <w:rFonts w:ascii="Arial" w:hAnsi="Arial" w:cs="Arial"/>
                <w:sz w:val="20"/>
                <w:szCs w:val="20"/>
                <w:lang w:eastAsia="ru-RU"/>
              </w:rPr>
              <w:t>IV квартал</w:t>
            </w:r>
          </w:p>
        </w:tc>
        <w:tc>
          <w:tcPr>
            <w:tcW w:w="3685" w:type="dxa"/>
            <w:vMerge/>
            <w:tcBorders>
              <w:top w:val="single" w:sz="4" w:space="0" w:color="000000"/>
              <w:left w:val="single" w:sz="4" w:space="0" w:color="000000"/>
              <w:bottom w:val="single" w:sz="4" w:space="0" w:color="000000"/>
              <w:right w:val="single" w:sz="4" w:space="0" w:color="000000"/>
            </w:tcBorders>
            <w:vAlign w:val="center"/>
          </w:tcPr>
          <w:p w:rsidR="0002043F" w:rsidRPr="005376BF" w:rsidRDefault="0002043F" w:rsidP="007B61C7">
            <w:pPr>
              <w:spacing w:after="0" w:line="240" w:lineRule="auto"/>
              <w:rPr>
                <w:rFonts w:ascii="Arial" w:hAnsi="Arial" w:cs="Arial"/>
                <w:sz w:val="20"/>
                <w:szCs w:val="20"/>
                <w:lang w:eastAsia="ru-RU"/>
              </w:rPr>
            </w:pPr>
          </w:p>
        </w:tc>
      </w:tr>
      <w:tr w:rsidR="0002043F" w:rsidRPr="005376BF" w:rsidTr="005376BF">
        <w:trPr>
          <w:trHeight w:val="375"/>
        </w:trPr>
        <w:tc>
          <w:tcPr>
            <w:tcW w:w="568" w:type="dxa"/>
            <w:tcBorders>
              <w:top w:val="nil"/>
              <w:left w:val="single" w:sz="4" w:space="0" w:color="000000"/>
              <w:bottom w:val="single" w:sz="4" w:space="0" w:color="000000"/>
              <w:right w:val="single" w:sz="4" w:space="0" w:color="000000"/>
            </w:tcBorders>
            <w:vAlign w:val="center"/>
          </w:tcPr>
          <w:p w:rsidR="0002043F" w:rsidRPr="005376BF" w:rsidRDefault="0002043F" w:rsidP="007B61C7">
            <w:pPr>
              <w:spacing w:after="0" w:line="240" w:lineRule="auto"/>
              <w:jc w:val="center"/>
              <w:rPr>
                <w:rFonts w:ascii="Arial" w:hAnsi="Arial" w:cs="Arial"/>
                <w:sz w:val="20"/>
                <w:szCs w:val="20"/>
                <w:lang w:eastAsia="ru-RU"/>
              </w:rPr>
            </w:pPr>
            <w:r w:rsidRPr="005376BF">
              <w:rPr>
                <w:rFonts w:ascii="Arial" w:hAnsi="Arial" w:cs="Arial"/>
                <w:sz w:val="20"/>
                <w:szCs w:val="20"/>
                <w:lang w:eastAsia="ru-RU"/>
              </w:rPr>
              <w:t>1</w:t>
            </w:r>
          </w:p>
        </w:tc>
        <w:tc>
          <w:tcPr>
            <w:tcW w:w="2977" w:type="dxa"/>
            <w:tcBorders>
              <w:top w:val="nil"/>
              <w:left w:val="nil"/>
              <w:bottom w:val="single" w:sz="4" w:space="0" w:color="000000"/>
              <w:right w:val="single" w:sz="4" w:space="0" w:color="000000"/>
            </w:tcBorders>
            <w:vAlign w:val="center"/>
          </w:tcPr>
          <w:p w:rsidR="0002043F" w:rsidRPr="005376BF" w:rsidRDefault="0002043F" w:rsidP="007B61C7">
            <w:pPr>
              <w:spacing w:after="0" w:line="240" w:lineRule="auto"/>
              <w:jc w:val="center"/>
              <w:rPr>
                <w:rFonts w:ascii="Arial" w:hAnsi="Arial" w:cs="Arial"/>
                <w:sz w:val="20"/>
                <w:szCs w:val="20"/>
                <w:lang w:eastAsia="ru-RU"/>
              </w:rPr>
            </w:pPr>
            <w:r w:rsidRPr="005376BF">
              <w:rPr>
                <w:rFonts w:ascii="Arial" w:hAnsi="Arial" w:cs="Arial"/>
                <w:sz w:val="20"/>
                <w:szCs w:val="20"/>
                <w:lang w:eastAsia="ru-RU"/>
              </w:rPr>
              <w:t>2</w:t>
            </w:r>
          </w:p>
        </w:tc>
        <w:tc>
          <w:tcPr>
            <w:tcW w:w="1984" w:type="dxa"/>
            <w:tcBorders>
              <w:top w:val="nil"/>
              <w:left w:val="nil"/>
              <w:bottom w:val="single" w:sz="4" w:space="0" w:color="000000"/>
              <w:right w:val="single" w:sz="4" w:space="0" w:color="000000"/>
            </w:tcBorders>
            <w:vAlign w:val="center"/>
          </w:tcPr>
          <w:p w:rsidR="0002043F" w:rsidRPr="005376BF" w:rsidRDefault="0002043F" w:rsidP="007B61C7">
            <w:pPr>
              <w:spacing w:after="0" w:line="240" w:lineRule="auto"/>
              <w:jc w:val="center"/>
              <w:rPr>
                <w:rFonts w:ascii="Arial" w:hAnsi="Arial" w:cs="Arial"/>
                <w:sz w:val="20"/>
                <w:szCs w:val="20"/>
                <w:lang w:eastAsia="ru-RU"/>
              </w:rPr>
            </w:pPr>
            <w:r w:rsidRPr="005376BF">
              <w:rPr>
                <w:rFonts w:ascii="Arial" w:hAnsi="Arial" w:cs="Arial"/>
                <w:sz w:val="20"/>
                <w:szCs w:val="20"/>
                <w:lang w:eastAsia="ru-RU"/>
              </w:rPr>
              <w:t>3</w:t>
            </w:r>
          </w:p>
        </w:tc>
        <w:tc>
          <w:tcPr>
            <w:tcW w:w="1560" w:type="dxa"/>
            <w:tcBorders>
              <w:top w:val="nil"/>
              <w:left w:val="nil"/>
              <w:bottom w:val="single" w:sz="4" w:space="0" w:color="000000"/>
              <w:right w:val="single" w:sz="4" w:space="0" w:color="000000"/>
            </w:tcBorders>
            <w:vAlign w:val="center"/>
          </w:tcPr>
          <w:p w:rsidR="0002043F" w:rsidRPr="005376BF" w:rsidRDefault="0002043F" w:rsidP="007B61C7">
            <w:pPr>
              <w:spacing w:after="0" w:line="240" w:lineRule="auto"/>
              <w:jc w:val="center"/>
              <w:rPr>
                <w:rFonts w:ascii="Arial" w:hAnsi="Arial" w:cs="Arial"/>
                <w:sz w:val="20"/>
                <w:szCs w:val="20"/>
                <w:lang w:eastAsia="ru-RU"/>
              </w:rPr>
            </w:pPr>
            <w:r w:rsidRPr="005376BF">
              <w:rPr>
                <w:rFonts w:ascii="Arial" w:hAnsi="Arial" w:cs="Arial"/>
                <w:sz w:val="20"/>
                <w:szCs w:val="20"/>
                <w:lang w:eastAsia="ru-RU"/>
              </w:rPr>
              <w:t>4</w:t>
            </w:r>
          </w:p>
        </w:tc>
        <w:tc>
          <w:tcPr>
            <w:tcW w:w="1559" w:type="dxa"/>
            <w:tcBorders>
              <w:top w:val="nil"/>
              <w:left w:val="nil"/>
              <w:bottom w:val="single" w:sz="4" w:space="0" w:color="000000"/>
              <w:right w:val="single" w:sz="4" w:space="0" w:color="000000"/>
            </w:tcBorders>
            <w:vAlign w:val="center"/>
          </w:tcPr>
          <w:p w:rsidR="0002043F" w:rsidRPr="005376BF" w:rsidRDefault="0002043F" w:rsidP="007B61C7">
            <w:pPr>
              <w:spacing w:after="0" w:line="240" w:lineRule="auto"/>
              <w:jc w:val="center"/>
              <w:rPr>
                <w:rFonts w:ascii="Arial" w:hAnsi="Arial" w:cs="Arial"/>
                <w:sz w:val="20"/>
                <w:szCs w:val="20"/>
                <w:lang w:eastAsia="ru-RU"/>
              </w:rPr>
            </w:pPr>
            <w:r w:rsidRPr="005376BF">
              <w:rPr>
                <w:rFonts w:ascii="Arial" w:hAnsi="Arial" w:cs="Arial"/>
                <w:sz w:val="20"/>
                <w:szCs w:val="20"/>
                <w:lang w:eastAsia="ru-RU"/>
              </w:rPr>
              <w:t>5</w:t>
            </w:r>
          </w:p>
        </w:tc>
        <w:tc>
          <w:tcPr>
            <w:tcW w:w="1417" w:type="dxa"/>
            <w:tcBorders>
              <w:top w:val="nil"/>
              <w:left w:val="nil"/>
              <w:bottom w:val="single" w:sz="4" w:space="0" w:color="000000"/>
              <w:right w:val="single" w:sz="4" w:space="0" w:color="000000"/>
            </w:tcBorders>
            <w:vAlign w:val="center"/>
          </w:tcPr>
          <w:p w:rsidR="0002043F" w:rsidRPr="005376BF" w:rsidRDefault="0002043F" w:rsidP="007B61C7">
            <w:pPr>
              <w:spacing w:after="0" w:line="240" w:lineRule="auto"/>
              <w:jc w:val="center"/>
              <w:rPr>
                <w:rFonts w:ascii="Arial" w:hAnsi="Arial" w:cs="Arial"/>
                <w:sz w:val="20"/>
                <w:szCs w:val="20"/>
                <w:lang w:eastAsia="ru-RU"/>
              </w:rPr>
            </w:pPr>
            <w:r w:rsidRPr="005376BF">
              <w:rPr>
                <w:rFonts w:ascii="Arial" w:hAnsi="Arial" w:cs="Arial"/>
                <w:sz w:val="20"/>
                <w:szCs w:val="20"/>
                <w:lang w:eastAsia="ru-RU"/>
              </w:rPr>
              <w:t>6</w:t>
            </w:r>
          </w:p>
        </w:tc>
        <w:tc>
          <w:tcPr>
            <w:tcW w:w="1560" w:type="dxa"/>
            <w:tcBorders>
              <w:top w:val="nil"/>
              <w:left w:val="nil"/>
              <w:bottom w:val="single" w:sz="4" w:space="0" w:color="000000"/>
              <w:right w:val="single" w:sz="4" w:space="0" w:color="000000"/>
            </w:tcBorders>
            <w:vAlign w:val="center"/>
          </w:tcPr>
          <w:p w:rsidR="0002043F" w:rsidRPr="005376BF" w:rsidRDefault="0002043F" w:rsidP="007B61C7">
            <w:pPr>
              <w:spacing w:after="0" w:line="240" w:lineRule="auto"/>
              <w:jc w:val="center"/>
              <w:rPr>
                <w:rFonts w:ascii="Arial" w:hAnsi="Arial" w:cs="Arial"/>
                <w:sz w:val="20"/>
                <w:szCs w:val="20"/>
                <w:lang w:eastAsia="ru-RU"/>
              </w:rPr>
            </w:pPr>
            <w:r w:rsidRPr="005376BF">
              <w:rPr>
                <w:rFonts w:ascii="Arial" w:hAnsi="Arial" w:cs="Arial"/>
                <w:sz w:val="20"/>
                <w:szCs w:val="20"/>
                <w:lang w:eastAsia="ru-RU"/>
              </w:rPr>
              <w:t>7</w:t>
            </w:r>
          </w:p>
        </w:tc>
        <w:tc>
          <w:tcPr>
            <w:tcW w:w="3685" w:type="dxa"/>
            <w:tcBorders>
              <w:top w:val="nil"/>
              <w:left w:val="nil"/>
              <w:bottom w:val="single" w:sz="4" w:space="0" w:color="000000"/>
              <w:right w:val="single" w:sz="4" w:space="0" w:color="000000"/>
            </w:tcBorders>
            <w:vAlign w:val="center"/>
          </w:tcPr>
          <w:p w:rsidR="0002043F" w:rsidRPr="005376BF" w:rsidRDefault="0002043F" w:rsidP="007B61C7">
            <w:pPr>
              <w:spacing w:after="0" w:line="240" w:lineRule="auto"/>
              <w:jc w:val="center"/>
              <w:rPr>
                <w:rFonts w:ascii="Arial" w:hAnsi="Arial" w:cs="Arial"/>
                <w:sz w:val="20"/>
                <w:szCs w:val="20"/>
                <w:lang w:eastAsia="ru-RU"/>
              </w:rPr>
            </w:pPr>
            <w:r w:rsidRPr="005376BF">
              <w:rPr>
                <w:rFonts w:ascii="Arial" w:hAnsi="Arial" w:cs="Arial"/>
                <w:sz w:val="20"/>
                <w:szCs w:val="20"/>
                <w:lang w:eastAsia="ru-RU"/>
              </w:rPr>
              <w:t>8</w:t>
            </w:r>
          </w:p>
        </w:tc>
      </w:tr>
      <w:tr w:rsidR="0002043F" w:rsidRPr="005376BF" w:rsidTr="005376BF">
        <w:trPr>
          <w:trHeight w:val="1575"/>
        </w:trPr>
        <w:tc>
          <w:tcPr>
            <w:tcW w:w="568" w:type="dxa"/>
            <w:tcBorders>
              <w:top w:val="nil"/>
              <w:left w:val="single" w:sz="4" w:space="0" w:color="000000"/>
              <w:bottom w:val="single" w:sz="4" w:space="0" w:color="000000"/>
              <w:right w:val="single" w:sz="4" w:space="0" w:color="000000"/>
            </w:tcBorders>
            <w:vAlign w:val="center"/>
          </w:tcPr>
          <w:p w:rsidR="0002043F" w:rsidRPr="005376BF" w:rsidRDefault="0002043F" w:rsidP="007B61C7">
            <w:pPr>
              <w:spacing w:after="0" w:line="240" w:lineRule="auto"/>
              <w:jc w:val="center"/>
              <w:rPr>
                <w:rFonts w:ascii="Arial" w:hAnsi="Arial" w:cs="Arial"/>
                <w:sz w:val="20"/>
                <w:szCs w:val="20"/>
                <w:lang w:eastAsia="ru-RU"/>
              </w:rPr>
            </w:pPr>
            <w:r w:rsidRPr="005376BF">
              <w:rPr>
                <w:rFonts w:ascii="Arial" w:hAnsi="Arial" w:cs="Arial"/>
                <w:sz w:val="20"/>
                <w:szCs w:val="20"/>
                <w:lang w:eastAsia="ru-RU"/>
              </w:rPr>
              <w:t>1.</w:t>
            </w:r>
          </w:p>
        </w:tc>
        <w:tc>
          <w:tcPr>
            <w:tcW w:w="2977" w:type="dxa"/>
            <w:tcBorders>
              <w:top w:val="nil"/>
              <w:left w:val="single" w:sz="4" w:space="0" w:color="auto"/>
              <w:bottom w:val="single" w:sz="4" w:space="0" w:color="000000"/>
              <w:right w:val="single" w:sz="4" w:space="0" w:color="auto"/>
            </w:tcBorders>
            <w:vAlign w:val="center"/>
          </w:tcPr>
          <w:p w:rsidR="0002043F" w:rsidRPr="005376BF" w:rsidRDefault="0002043F" w:rsidP="007B61C7">
            <w:pPr>
              <w:spacing w:after="0" w:line="240" w:lineRule="auto"/>
              <w:rPr>
                <w:rFonts w:ascii="Arial" w:hAnsi="Arial" w:cs="Arial"/>
                <w:sz w:val="20"/>
                <w:szCs w:val="20"/>
                <w:lang w:eastAsia="ru-RU"/>
              </w:rPr>
            </w:pPr>
            <w:r w:rsidRPr="005376BF">
              <w:rPr>
                <w:rFonts w:ascii="Arial" w:hAnsi="Arial" w:cs="Arial"/>
                <w:sz w:val="20"/>
                <w:szCs w:val="20"/>
                <w:lang w:eastAsia="ru-RU"/>
              </w:rPr>
              <w:t>Проведение мероприятий Управления образования, январь-декабрь</w:t>
            </w:r>
          </w:p>
        </w:tc>
        <w:tc>
          <w:tcPr>
            <w:tcW w:w="1984" w:type="dxa"/>
            <w:tcBorders>
              <w:top w:val="nil"/>
              <w:left w:val="nil"/>
              <w:bottom w:val="single" w:sz="4" w:space="0" w:color="000000"/>
              <w:right w:val="single" w:sz="4" w:space="0" w:color="auto"/>
            </w:tcBorders>
            <w:vAlign w:val="center"/>
          </w:tcPr>
          <w:p w:rsidR="0002043F" w:rsidRPr="005376BF" w:rsidRDefault="0002043F" w:rsidP="007B61C7">
            <w:pPr>
              <w:spacing w:after="0" w:line="240" w:lineRule="auto"/>
              <w:rPr>
                <w:rFonts w:ascii="Arial" w:hAnsi="Arial" w:cs="Arial"/>
                <w:sz w:val="20"/>
                <w:szCs w:val="20"/>
                <w:lang w:eastAsia="ru-RU"/>
              </w:rPr>
            </w:pPr>
            <w:r w:rsidRPr="005376BF">
              <w:rPr>
                <w:rFonts w:ascii="Arial" w:hAnsi="Arial" w:cs="Arial"/>
                <w:sz w:val="20"/>
                <w:szCs w:val="20"/>
                <w:lang w:eastAsia="ru-RU"/>
              </w:rPr>
              <w:t>Управление образования, образовательные учреждения</w:t>
            </w:r>
          </w:p>
        </w:tc>
        <w:tc>
          <w:tcPr>
            <w:tcW w:w="1560" w:type="dxa"/>
            <w:tcBorders>
              <w:top w:val="nil"/>
              <w:left w:val="single" w:sz="4" w:space="0" w:color="000000"/>
              <w:bottom w:val="single" w:sz="4" w:space="0" w:color="000000"/>
              <w:right w:val="single" w:sz="4" w:space="0" w:color="000000"/>
            </w:tcBorders>
            <w:vAlign w:val="center"/>
          </w:tcPr>
          <w:p w:rsidR="0002043F" w:rsidRPr="005376BF" w:rsidRDefault="0002043F" w:rsidP="007B61C7">
            <w:pPr>
              <w:spacing w:after="0" w:line="240" w:lineRule="auto"/>
              <w:jc w:val="center"/>
              <w:rPr>
                <w:rFonts w:ascii="Arial" w:hAnsi="Arial" w:cs="Arial"/>
                <w:sz w:val="20"/>
                <w:szCs w:val="20"/>
                <w:lang w:eastAsia="ru-RU"/>
              </w:rPr>
            </w:pPr>
            <w:r w:rsidRPr="005376BF">
              <w:rPr>
                <w:rFonts w:ascii="Arial" w:hAnsi="Arial" w:cs="Arial"/>
                <w:sz w:val="20"/>
                <w:szCs w:val="20"/>
                <w:lang w:eastAsia="ru-RU"/>
              </w:rPr>
              <w:t xml:space="preserve"> +</w:t>
            </w:r>
          </w:p>
        </w:tc>
        <w:tc>
          <w:tcPr>
            <w:tcW w:w="1559" w:type="dxa"/>
            <w:tcBorders>
              <w:top w:val="nil"/>
              <w:left w:val="nil"/>
              <w:bottom w:val="single" w:sz="4" w:space="0" w:color="000000"/>
              <w:right w:val="single" w:sz="4" w:space="0" w:color="000000"/>
            </w:tcBorders>
            <w:vAlign w:val="center"/>
          </w:tcPr>
          <w:p w:rsidR="0002043F" w:rsidRPr="005376BF" w:rsidRDefault="0002043F" w:rsidP="007B61C7">
            <w:pPr>
              <w:spacing w:after="0" w:line="240" w:lineRule="auto"/>
              <w:jc w:val="center"/>
              <w:rPr>
                <w:rFonts w:ascii="Arial" w:hAnsi="Arial" w:cs="Arial"/>
                <w:sz w:val="20"/>
                <w:szCs w:val="20"/>
                <w:lang w:eastAsia="ru-RU"/>
              </w:rPr>
            </w:pPr>
            <w:r w:rsidRPr="005376BF">
              <w:rPr>
                <w:rFonts w:ascii="Arial" w:hAnsi="Arial" w:cs="Arial"/>
                <w:sz w:val="20"/>
                <w:szCs w:val="20"/>
                <w:lang w:eastAsia="ru-RU"/>
              </w:rPr>
              <w:t xml:space="preserve"> +</w:t>
            </w:r>
          </w:p>
        </w:tc>
        <w:tc>
          <w:tcPr>
            <w:tcW w:w="1417" w:type="dxa"/>
            <w:tcBorders>
              <w:top w:val="nil"/>
              <w:left w:val="nil"/>
              <w:bottom w:val="single" w:sz="4" w:space="0" w:color="000000"/>
              <w:right w:val="single" w:sz="4" w:space="0" w:color="000000"/>
            </w:tcBorders>
            <w:vAlign w:val="center"/>
          </w:tcPr>
          <w:p w:rsidR="0002043F" w:rsidRPr="005376BF" w:rsidRDefault="0002043F" w:rsidP="007B61C7">
            <w:pPr>
              <w:spacing w:after="0" w:line="240" w:lineRule="auto"/>
              <w:jc w:val="center"/>
              <w:rPr>
                <w:rFonts w:ascii="Arial" w:hAnsi="Arial" w:cs="Arial"/>
                <w:sz w:val="20"/>
                <w:szCs w:val="20"/>
                <w:lang w:eastAsia="ru-RU"/>
              </w:rPr>
            </w:pPr>
            <w:r w:rsidRPr="005376BF">
              <w:rPr>
                <w:rFonts w:ascii="Arial" w:hAnsi="Arial" w:cs="Arial"/>
                <w:sz w:val="20"/>
                <w:szCs w:val="20"/>
                <w:lang w:eastAsia="ru-RU"/>
              </w:rPr>
              <w:t xml:space="preserve"> +</w:t>
            </w:r>
          </w:p>
        </w:tc>
        <w:tc>
          <w:tcPr>
            <w:tcW w:w="1560" w:type="dxa"/>
            <w:tcBorders>
              <w:top w:val="nil"/>
              <w:left w:val="nil"/>
              <w:bottom w:val="single" w:sz="4" w:space="0" w:color="000000"/>
              <w:right w:val="single" w:sz="4" w:space="0" w:color="000000"/>
            </w:tcBorders>
            <w:vAlign w:val="center"/>
          </w:tcPr>
          <w:p w:rsidR="0002043F" w:rsidRPr="005376BF" w:rsidRDefault="0002043F" w:rsidP="007B61C7">
            <w:pPr>
              <w:spacing w:after="0" w:line="240" w:lineRule="auto"/>
              <w:jc w:val="center"/>
              <w:rPr>
                <w:rFonts w:ascii="Arial" w:hAnsi="Arial" w:cs="Arial"/>
                <w:sz w:val="20"/>
                <w:szCs w:val="20"/>
                <w:lang w:eastAsia="ru-RU"/>
              </w:rPr>
            </w:pPr>
            <w:r w:rsidRPr="005376BF">
              <w:rPr>
                <w:rFonts w:ascii="Arial" w:hAnsi="Arial" w:cs="Arial"/>
                <w:sz w:val="20"/>
                <w:szCs w:val="20"/>
                <w:lang w:eastAsia="ru-RU"/>
              </w:rPr>
              <w:t xml:space="preserve"> +</w:t>
            </w:r>
          </w:p>
        </w:tc>
        <w:tc>
          <w:tcPr>
            <w:tcW w:w="3685" w:type="dxa"/>
            <w:tcBorders>
              <w:top w:val="nil"/>
              <w:left w:val="single" w:sz="4" w:space="0" w:color="auto"/>
              <w:bottom w:val="single" w:sz="4" w:space="0" w:color="000000"/>
              <w:right w:val="single" w:sz="4" w:space="0" w:color="auto"/>
            </w:tcBorders>
            <w:vAlign w:val="center"/>
          </w:tcPr>
          <w:p w:rsidR="0002043F" w:rsidRPr="005376BF" w:rsidRDefault="0002043F" w:rsidP="007B61C7">
            <w:pPr>
              <w:spacing w:after="0" w:line="240" w:lineRule="auto"/>
              <w:rPr>
                <w:rFonts w:ascii="Arial" w:hAnsi="Arial" w:cs="Arial"/>
                <w:sz w:val="20"/>
                <w:szCs w:val="20"/>
                <w:lang w:eastAsia="ru-RU"/>
              </w:rPr>
            </w:pPr>
            <w:r w:rsidRPr="005376BF">
              <w:rPr>
                <w:rFonts w:ascii="Arial" w:hAnsi="Arial" w:cs="Arial"/>
                <w:sz w:val="20"/>
                <w:szCs w:val="20"/>
                <w:lang w:eastAsia="ru-RU"/>
              </w:rPr>
              <w:t>Проведение мероприятий в соответствии с утвержденным планом</w:t>
            </w:r>
          </w:p>
        </w:tc>
      </w:tr>
    </w:tbl>
    <w:p w:rsidR="00E15E1A" w:rsidRDefault="00E15E1A" w:rsidP="005376BF">
      <w:pPr>
        <w:spacing w:after="0" w:line="240" w:lineRule="auto"/>
        <w:rPr>
          <w:rFonts w:ascii="Arial" w:hAnsi="Arial" w:cs="Arial"/>
          <w:bCs/>
          <w:color w:val="FF0000"/>
          <w:sz w:val="24"/>
          <w:szCs w:val="24"/>
        </w:rPr>
      </w:pPr>
    </w:p>
    <w:p w:rsidR="005376BF" w:rsidRDefault="005376BF" w:rsidP="005376BF">
      <w:pPr>
        <w:spacing w:after="0" w:line="240" w:lineRule="auto"/>
        <w:rPr>
          <w:rFonts w:ascii="Arial" w:hAnsi="Arial" w:cs="Arial"/>
          <w:bCs/>
          <w:color w:val="FF0000"/>
          <w:sz w:val="24"/>
          <w:szCs w:val="24"/>
        </w:rPr>
      </w:pPr>
    </w:p>
    <w:p w:rsidR="005376BF" w:rsidRPr="003562DF" w:rsidRDefault="005376BF" w:rsidP="005376BF">
      <w:pPr>
        <w:spacing w:after="0" w:line="240" w:lineRule="auto"/>
        <w:rPr>
          <w:rFonts w:ascii="Arial" w:hAnsi="Arial" w:cs="Arial"/>
          <w:color w:val="FF0000"/>
          <w:sz w:val="24"/>
          <w:szCs w:val="24"/>
        </w:rPr>
      </w:pPr>
    </w:p>
    <w:p w:rsidR="00266002" w:rsidRDefault="00266002" w:rsidP="0002043F">
      <w:pPr>
        <w:spacing w:after="0" w:line="240" w:lineRule="auto"/>
        <w:ind w:left="11199"/>
        <w:rPr>
          <w:rFonts w:ascii="Arial" w:hAnsi="Arial" w:cs="Arial"/>
          <w:bCs/>
          <w:color w:val="FF0000"/>
          <w:sz w:val="24"/>
          <w:szCs w:val="24"/>
        </w:rPr>
      </w:pPr>
    </w:p>
    <w:p w:rsidR="00C31C08" w:rsidRPr="003562DF" w:rsidRDefault="00C31C08" w:rsidP="0002043F">
      <w:pPr>
        <w:spacing w:after="0" w:line="240" w:lineRule="auto"/>
        <w:ind w:left="11199"/>
        <w:rPr>
          <w:rFonts w:ascii="Arial" w:hAnsi="Arial" w:cs="Arial"/>
          <w:bCs/>
          <w:color w:val="FF0000"/>
          <w:sz w:val="24"/>
          <w:szCs w:val="24"/>
        </w:rPr>
      </w:pPr>
    </w:p>
    <w:p w:rsidR="00266002" w:rsidRPr="00C31C08" w:rsidRDefault="00094B3B" w:rsidP="00266002">
      <w:pPr>
        <w:spacing w:after="0" w:line="240" w:lineRule="auto"/>
        <w:jc w:val="center"/>
        <w:rPr>
          <w:rFonts w:ascii="Arial" w:hAnsi="Arial" w:cs="Arial"/>
          <w:sz w:val="20"/>
          <w:szCs w:val="20"/>
          <w:lang w:eastAsia="ru-RU"/>
        </w:rPr>
      </w:pPr>
      <w:r w:rsidRPr="00C31C08">
        <w:rPr>
          <w:rFonts w:ascii="Arial" w:hAnsi="Arial" w:cs="Arial"/>
          <w:sz w:val="20"/>
          <w:szCs w:val="20"/>
          <w:lang w:eastAsia="ru-RU"/>
        </w:rPr>
        <w:lastRenderedPageBreak/>
        <w:t>23</w:t>
      </w:r>
      <w:r w:rsidR="00E15E1A" w:rsidRPr="00C31C08">
        <w:rPr>
          <w:rFonts w:ascii="Arial" w:hAnsi="Arial" w:cs="Arial"/>
          <w:sz w:val="20"/>
          <w:szCs w:val="20"/>
          <w:lang w:eastAsia="ru-RU"/>
        </w:rPr>
        <w:t xml:space="preserve">. </w:t>
      </w:r>
      <w:r w:rsidR="00266002" w:rsidRPr="00C31C08">
        <w:rPr>
          <w:rFonts w:ascii="Arial" w:hAnsi="Arial" w:cs="Arial"/>
          <w:sz w:val="20"/>
          <w:szCs w:val="20"/>
          <w:lang w:eastAsia="ru-RU"/>
        </w:rPr>
        <w:t xml:space="preserve">«Дорожная карта» (план-график) по выполнению основного </w:t>
      </w:r>
      <w:r w:rsidR="00B26366" w:rsidRPr="00C31C08">
        <w:rPr>
          <w:rFonts w:ascii="Arial" w:hAnsi="Arial" w:cs="Arial"/>
          <w:sz w:val="20"/>
          <w:szCs w:val="20"/>
          <w:lang w:eastAsia="ru-RU"/>
        </w:rPr>
        <w:t>мероприятия «</w:t>
      </w:r>
      <w:r w:rsidRPr="00C31C08">
        <w:rPr>
          <w:rFonts w:ascii="Arial" w:hAnsi="Arial" w:cs="Arial"/>
          <w:sz w:val="20"/>
          <w:szCs w:val="20"/>
          <w:lang w:eastAsia="ru-RU"/>
        </w:rPr>
        <w:t>Р</w:t>
      </w:r>
      <w:r w:rsidR="00266002" w:rsidRPr="00C31C08">
        <w:rPr>
          <w:rFonts w:ascii="Arial" w:hAnsi="Arial" w:cs="Arial"/>
          <w:sz w:val="20"/>
          <w:szCs w:val="20"/>
          <w:lang w:eastAsia="ru-RU"/>
        </w:rPr>
        <w:t>еализация комплекса мер, обеспечивающих развитие системы дополнительного образования детей»</w:t>
      </w:r>
    </w:p>
    <w:p w:rsidR="00266002" w:rsidRPr="00C31C08" w:rsidRDefault="00266002" w:rsidP="00266002">
      <w:pPr>
        <w:spacing w:after="0" w:line="240" w:lineRule="auto"/>
        <w:jc w:val="center"/>
        <w:rPr>
          <w:rFonts w:ascii="Arial" w:hAnsi="Arial" w:cs="Arial"/>
          <w:sz w:val="20"/>
          <w:szCs w:val="20"/>
          <w:lang w:eastAsia="ru-RU"/>
        </w:rPr>
      </w:pPr>
      <w:r w:rsidRPr="00C31C08">
        <w:rPr>
          <w:rFonts w:ascii="Arial" w:hAnsi="Arial" w:cs="Arial"/>
          <w:sz w:val="20"/>
          <w:szCs w:val="20"/>
          <w:lang w:eastAsia="ru-RU"/>
        </w:rPr>
        <w:t>муниципальной программы городского округа Мытищи «Развитие образования городского округа Мытищи" на 2017-2021 годы</w:t>
      </w:r>
    </w:p>
    <w:p w:rsidR="00C121BF" w:rsidRDefault="00C121BF" w:rsidP="0002043F">
      <w:pPr>
        <w:rPr>
          <w:rFonts w:ascii="Arial" w:hAnsi="Arial" w:cs="Arial"/>
          <w:color w:val="FF0000"/>
          <w:sz w:val="24"/>
          <w:szCs w:val="24"/>
        </w:rPr>
      </w:pPr>
    </w:p>
    <w:p w:rsidR="00C31C08" w:rsidRDefault="00C31C08" w:rsidP="0002043F">
      <w:pPr>
        <w:rPr>
          <w:rFonts w:ascii="Arial" w:hAnsi="Arial" w:cs="Arial"/>
          <w:color w:val="FF0000"/>
          <w:sz w:val="24"/>
          <w:szCs w:val="24"/>
        </w:rPr>
      </w:pPr>
    </w:p>
    <w:tbl>
      <w:tblPr>
        <w:tblW w:w="15310" w:type="dxa"/>
        <w:tblInd w:w="-318" w:type="dxa"/>
        <w:tblLook w:val="04A0"/>
      </w:tblPr>
      <w:tblGrid>
        <w:gridCol w:w="710"/>
        <w:gridCol w:w="2835"/>
        <w:gridCol w:w="1984"/>
        <w:gridCol w:w="1560"/>
        <w:gridCol w:w="1559"/>
        <w:gridCol w:w="1559"/>
        <w:gridCol w:w="1493"/>
        <w:gridCol w:w="3610"/>
      </w:tblGrid>
      <w:tr w:rsidR="000100B3" w:rsidRPr="000100B3" w:rsidTr="00AC7171">
        <w:trPr>
          <w:trHeight w:val="708"/>
        </w:trPr>
        <w:tc>
          <w:tcPr>
            <w:tcW w:w="7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00B3" w:rsidRPr="000100B3" w:rsidRDefault="000100B3" w:rsidP="000100B3">
            <w:pPr>
              <w:spacing w:after="0" w:line="240" w:lineRule="auto"/>
              <w:jc w:val="center"/>
              <w:rPr>
                <w:rFonts w:ascii="Arial" w:eastAsia="Times New Roman" w:hAnsi="Arial" w:cs="Arial"/>
                <w:color w:val="00000A"/>
                <w:sz w:val="20"/>
                <w:szCs w:val="20"/>
                <w:lang w:eastAsia="ru-RU"/>
              </w:rPr>
            </w:pPr>
            <w:r w:rsidRPr="000100B3">
              <w:rPr>
                <w:rFonts w:ascii="Arial" w:eastAsia="Times New Roman" w:hAnsi="Arial" w:cs="Arial"/>
                <w:color w:val="00000A"/>
                <w:sz w:val="20"/>
                <w:szCs w:val="20"/>
                <w:lang w:eastAsia="ru-RU"/>
              </w:rPr>
              <w:t xml:space="preserve">№ </w:t>
            </w:r>
            <w:proofErr w:type="spellStart"/>
            <w:proofErr w:type="gramStart"/>
            <w:r w:rsidRPr="000100B3">
              <w:rPr>
                <w:rFonts w:ascii="Arial" w:eastAsia="Times New Roman" w:hAnsi="Arial" w:cs="Arial"/>
                <w:color w:val="00000A"/>
                <w:sz w:val="20"/>
                <w:szCs w:val="20"/>
                <w:lang w:eastAsia="ru-RU"/>
              </w:rPr>
              <w:t>п</w:t>
            </w:r>
            <w:proofErr w:type="spellEnd"/>
            <w:proofErr w:type="gramEnd"/>
            <w:r w:rsidRPr="000100B3">
              <w:rPr>
                <w:rFonts w:ascii="Arial" w:eastAsia="Times New Roman" w:hAnsi="Arial" w:cs="Arial"/>
                <w:color w:val="00000A"/>
                <w:sz w:val="20"/>
                <w:szCs w:val="20"/>
                <w:lang w:eastAsia="ru-RU"/>
              </w:rPr>
              <w:t>/</w:t>
            </w:r>
            <w:proofErr w:type="spellStart"/>
            <w:r w:rsidRPr="000100B3">
              <w:rPr>
                <w:rFonts w:ascii="Arial" w:eastAsia="Times New Roman" w:hAnsi="Arial" w:cs="Arial"/>
                <w:color w:val="00000A"/>
                <w:sz w:val="20"/>
                <w:szCs w:val="20"/>
                <w:lang w:eastAsia="ru-RU"/>
              </w:rPr>
              <w:t>п</w:t>
            </w:r>
            <w:proofErr w:type="spellEnd"/>
          </w:p>
        </w:tc>
        <w:tc>
          <w:tcPr>
            <w:tcW w:w="28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00B3" w:rsidRPr="000100B3" w:rsidRDefault="000100B3" w:rsidP="000100B3">
            <w:pPr>
              <w:spacing w:after="0" w:line="240" w:lineRule="auto"/>
              <w:jc w:val="center"/>
              <w:rPr>
                <w:rFonts w:ascii="Arial" w:eastAsia="Times New Roman" w:hAnsi="Arial" w:cs="Arial"/>
                <w:color w:val="00000A"/>
                <w:sz w:val="20"/>
                <w:szCs w:val="20"/>
                <w:lang w:eastAsia="ru-RU"/>
              </w:rPr>
            </w:pPr>
            <w:r w:rsidRPr="000100B3">
              <w:rPr>
                <w:rFonts w:ascii="Arial" w:eastAsia="Times New Roman" w:hAnsi="Arial" w:cs="Arial"/>
                <w:color w:val="00000A"/>
                <w:sz w:val="20"/>
                <w:szCs w:val="20"/>
                <w:lang w:eastAsia="ru-RU"/>
              </w:rPr>
              <w:t>Перечень стандартных процедур, обеспечивающих выполнение основного мероприятия, с указанием предельных сроков их исполнения</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00B3" w:rsidRPr="000100B3" w:rsidRDefault="000100B3" w:rsidP="000100B3">
            <w:pPr>
              <w:spacing w:after="0" w:line="240" w:lineRule="auto"/>
              <w:jc w:val="center"/>
              <w:rPr>
                <w:rFonts w:ascii="Arial" w:eastAsia="Times New Roman" w:hAnsi="Arial" w:cs="Arial"/>
                <w:color w:val="00000A"/>
                <w:sz w:val="20"/>
                <w:szCs w:val="20"/>
                <w:lang w:eastAsia="ru-RU"/>
              </w:rPr>
            </w:pPr>
            <w:r w:rsidRPr="000100B3">
              <w:rPr>
                <w:rFonts w:ascii="Arial" w:eastAsia="Times New Roman" w:hAnsi="Arial" w:cs="Arial"/>
                <w:color w:val="00000A"/>
                <w:sz w:val="20"/>
                <w:szCs w:val="20"/>
                <w:lang w:eastAsia="ru-RU"/>
              </w:rPr>
              <w:t>Ответственный</w:t>
            </w:r>
            <w:r w:rsidRPr="000100B3">
              <w:rPr>
                <w:rFonts w:ascii="Arial" w:eastAsia="Times New Roman" w:hAnsi="Arial" w:cs="Arial"/>
                <w:color w:val="00000A"/>
                <w:sz w:val="20"/>
                <w:szCs w:val="20"/>
                <w:lang w:eastAsia="ru-RU"/>
              </w:rPr>
              <w:br/>
              <w:t>исполнитель</w:t>
            </w:r>
          </w:p>
        </w:tc>
        <w:tc>
          <w:tcPr>
            <w:tcW w:w="6171" w:type="dxa"/>
            <w:gridSpan w:val="4"/>
            <w:tcBorders>
              <w:top w:val="single" w:sz="4" w:space="0" w:color="000000"/>
              <w:left w:val="nil"/>
              <w:bottom w:val="single" w:sz="4" w:space="0" w:color="000000"/>
              <w:right w:val="single" w:sz="4" w:space="0" w:color="000000"/>
            </w:tcBorders>
            <w:shd w:val="clear" w:color="auto" w:fill="auto"/>
            <w:vAlign w:val="center"/>
            <w:hideMark/>
          </w:tcPr>
          <w:p w:rsidR="000100B3" w:rsidRPr="000100B3" w:rsidRDefault="000100B3" w:rsidP="000100B3">
            <w:pPr>
              <w:spacing w:after="0" w:line="240" w:lineRule="auto"/>
              <w:jc w:val="center"/>
              <w:rPr>
                <w:rFonts w:ascii="Arial" w:eastAsia="Times New Roman" w:hAnsi="Arial" w:cs="Arial"/>
                <w:color w:val="00000A"/>
                <w:sz w:val="20"/>
                <w:szCs w:val="20"/>
                <w:lang w:eastAsia="ru-RU"/>
              </w:rPr>
            </w:pPr>
            <w:r w:rsidRPr="000100B3">
              <w:rPr>
                <w:rFonts w:ascii="Arial" w:eastAsia="Times New Roman" w:hAnsi="Arial" w:cs="Arial"/>
                <w:color w:val="00000A"/>
                <w:sz w:val="20"/>
                <w:szCs w:val="20"/>
                <w:lang w:eastAsia="ru-RU"/>
              </w:rPr>
              <w:t>2017 год (контрольный срок)</w:t>
            </w:r>
          </w:p>
        </w:tc>
        <w:tc>
          <w:tcPr>
            <w:tcW w:w="36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00B3" w:rsidRPr="000100B3" w:rsidRDefault="000100B3" w:rsidP="000100B3">
            <w:pPr>
              <w:spacing w:after="0" w:line="240" w:lineRule="auto"/>
              <w:jc w:val="center"/>
              <w:rPr>
                <w:rFonts w:ascii="Arial" w:eastAsia="Times New Roman" w:hAnsi="Arial" w:cs="Arial"/>
                <w:color w:val="00000A"/>
                <w:sz w:val="20"/>
                <w:szCs w:val="20"/>
                <w:lang w:eastAsia="ru-RU"/>
              </w:rPr>
            </w:pPr>
            <w:r w:rsidRPr="000100B3">
              <w:rPr>
                <w:rFonts w:ascii="Arial" w:eastAsia="Times New Roman" w:hAnsi="Arial" w:cs="Arial"/>
                <w:color w:val="00000A"/>
                <w:sz w:val="20"/>
                <w:szCs w:val="20"/>
                <w:lang w:eastAsia="ru-RU"/>
              </w:rPr>
              <w:t>Результат выполнения</w:t>
            </w:r>
          </w:p>
        </w:tc>
      </w:tr>
      <w:tr w:rsidR="000100B3" w:rsidRPr="000100B3" w:rsidTr="00AC7171">
        <w:trPr>
          <w:trHeight w:val="830"/>
        </w:trPr>
        <w:tc>
          <w:tcPr>
            <w:tcW w:w="710" w:type="dxa"/>
            <w:vMerge/>
            <w:tcBorders>
              <w:top w:val="single" w:sz="4" w:space="0" w:color="000000"/>
              <w:left w:val="single" w:sz="4" w:space="0" w:color="000000"/>
              <w:bottom w:val="single" w:sz="4" w:space="0" w:color="000000"/>
              <w:right w:val="single" w:sz="4" w:space="0" w:color="000000"/>
            </w:tcBorders>
            <w:vAlign w:val="center"/>
            <w:hideMark/>
          </w:tcPr>
          <w:p w:rsidR="000100B3" w:rsidRPr="000100B3" w:rsidRDefault="000100B3" w:rsidP="000100B3">
            <w:pPr>
              <w:spacing w:after="0" w:line="240" w:lineRule="auto"/>
              <w:rPr>
                <w:rFonts w:ascii="Arial" w:eastAsia="Times New Roman" w:hAnsi="Arial" w:cs="Arial"/>
                <w:color w:val="00000A"/>
                <w:sz w:val="20"/>
                <w:szCs w:val="20"/>
                <w:lang w:eastAsia="ru-RU"/>
              </w:rPr>
            </w:pPr>
          </w:p>
        </w:tc>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0100B3" w:rsidRPr="000100B3" w:rsidRDefault="000100B3" w:rsidP="000100B3">
            <w:pPr>
              <w:spacing w:after="0" w:line="240" w:lineRule="auto"/>
              <w:rPr>
                <w:rFonts w:ascii="Arial" w:eastAsia="Times New Roman" w:hAnsi="Arial" w:cs="Arial"/>
                <w:color w:val="00000A"/>
                <w:sz w:val="20"/>
                <w:szCs w:val="20"/>
                <w:lang w:eastAsia="ru-RU"/>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0100B3" w:rsidRPr="000100B3" w:rsidRDefault="000100B3" w:rsidP="000100B3">
            <w:pPr>
              <w:spacing w:after="0" w:line="240" w:lineRule="auto"/>
              <w:rPr>
                <w:rFonts w:ascii="Arial" w:eastAsia="Times New Roman" w:hAnsi="Arial" w:cs="Arial"/>
                <w:color w:val="00000A"/>
                <w:sz w:val="20"/>
                <w:szCs w:val="20"/>
                <w:lang w:eastAsia="ru-RU"/>
              </w:rPr>
            </w:pPr>
          </w:p>
        </w:tc>
        <w:tc>
          <w:tcPr>
            <w:tcW w:w="1560" w:type="dxa"/>
            <w:tcBorders>
              <w:top w:val="nil"/>
              <w:left w:val="nil"/>
              <w:bottom w:val="single" w:sz="4" w:space="0" w:color="000000"/>
              <w:right w:val="single" w:sz="4" w:space="0" w:color="000000"/>
            </w:tcBorders>
            <w:shd w:val="clear" w:color="auto" w:fill="auto"/>
            <w:vAlign w:val="center"/>
            <w:hideMark/>
          </w:tcPr>
          <w:p w:rsidR="000100B3" w:rsidRPr="000100B3" w:rsidRDefault="000100B3" w:rsidP="000100B3">
            <w:pPr>
              <w:spacing w:after="0" w:line="240" w:lineRule="auto"/>
              <w:jc w:val="center"/>
              <w:rPr>
                <w:rFonts w:ascii="Arial" w:eastAsia="Times New Roman" w:hAnsi="Arial" w:cs="Arial"/>
                <w:color w:val="00000A"/>
                <w:sz w:val="20"/>
                <w:szCs w:val="20"/>
                <w:lang w:eastAsia="ru-RU"/>
              </w:rPr>
            </w:pPr>
            <w:r w:rsidRPr="000100B3">
              <w:rPr>
                <w:rFonts w:ascii="Arial" w:eastAsia="Times New Roman" w:hAnsi="Arial" w:cs="Arial"/>
                <w:color w:val="00000A"/>
                <w:sz w:val="20"/>
                <w:szCs w:val="20"/>
                <w:lang w:eastAsia="ru-RU"/>
              </w:rPr>
              <w:t>I квартал</w:t>
            </w:r>
          </w:p>
        </w:tc>
        <w:tc>
          <w:tcPr>
            <w:tcW w:w="1559" w:type="dxa"/>
            <w:tcBorders>
              <w:top w:val="nil"/>
              <w:left w:val="nil"/>
              <w:bottom w:val="single" w:sz="4" w:space="0" w:color="000000"/>
              <w:right w:val="single" w:sz="4" w:space="0" w:color="000000"/>
            </w:tcBorders>
            <w:shd w:val="clear" w:color="auto" w:fill="auto"/>
            <w:vAlign w:val="center"/>
            <w:hideMark/>
          </w:tcPr>
          <w:p w:rsidR="000100B3" w:rsidRPr="000100B3" w:rsidRDefault="000100B3" w:rsidP="000100B3">
            <w:pPr>
              <w:spacing w:after="0" w:line="240" w:lineRule="auto"/>
              <w:jc w:val="center"/>
              <w:rPr>
                <w:rFonts w:ascii="Arial" w:eastAsia="Times New Roman" w:hAnsi="Arial" w:cs="Arial"/>
                <w:color w:val="00000A"/>
                <w:sz w:val="20"/>
                <w:szCs w:val="20"/>
                <w:lang w:eastAsia="ru-RU"/>
              </w:rPr>
            </w:pPr>
            <w:r w:rsidRPr="000100B3">
              <w:rPr>
                <w:rFonts w:ascii="Arial" w:eastAsia="Times New Roman" w:hAnsi="Arial" w:cs="Arial"/>
                <w:color w:val="00000A"/>
                <w:sz w:val="20"/>
                <w:szCs w:val="20"/>
                <w:lang w:eastAsia="ru-RU"/>
              </w:rPr>
              <w:t>II квартал</w:t>
            </w:r>
          </w:p>
        </w:tc>
        <w:tc>
          <w:tcPr>
            <w:tcW w:w="1559" w:type="dxa"/>
            <w:tcBorders>
              <w:top w:val="nil"/>
              <w:left w:val="nil"/>
              <w:bottom w:val="single" w:sz="4" w:space="0" w:color="000000"/>
              <w:right w:val="single" w:sz="4" w:space="0" w:color="000000"/>
            </w:tcBorders>
            <w:shd w:val="clear" w:color="auto" w:fill="auto"/>
            <w:vAlign w:val="center"/>
            <w:hideMark/>
          </w:tcPr>
          <w:p w:rsidR="000100B3" w:rsidRPr="000100B3" w:rsidRDefault="000100B3" w:rsidP="000100B3">
            <w:pPr>
              <w:spacing w:after="0" w:line="240" w:lineRule="auto"/>
              <w:jc w:val="center"/>
              <w:rPr>
                <w:rFonts w:ascii="Arial" w:eastAsia="Times New Roman" w:hAnsi="Arial" w:cs="Arial"/>
                <w:color w:val="00000A"/>
                <w:sz w:val="20"/>
                <w:szCs w:val="20"/>
                <w:lang w:eastAsia="ru-RU"/>
              </w:rPr>
            </w:pPr>
            <w:r w:rsidRPr="000100B3">
              <w:rPr>
                <w:rFonts w:ascii="Arial" w:eastAsia="Times New Roman" w:hAnsi="Arial" w:cs="Arial"/>
                <w:color w:val="00000A"/>
                <w:sz w:val="20"/>
                <w:szCs w:val="20"/>
                <w:lang w:eastAsia="ru-RU"/>
              </w:rPr>
              <w:t>III квартал</w:t>
            </w:r>
          </w:p>
        </w:tc>
        <w:tc>
          <w:tcPr>
            <w:tcW w:w="1493" w:type="dxa"/>
            <w:tcBorders>
              <w:top w:val="nil"/>
              <w:left w:val="nil"/>
              <w:bottom w:val="single" w:sz="4" w:space="0" w:color="000000"/>
              <w:right w:val="single" w:sz="4" w:space="0" w:color="000000"/>
            </w:tcBorders>
            <w:shd w:val="clear" w:color="auto" w:fill="auto"/>
            <w:vAlign w:val="center"/>
            <w:hideMark/>
          </w:tcPr>
          <w:p w:rsidR="000100B3" w:rsidRPr="000100B3" w:rsidRDefault="000100B3" w:rsidP="000100B3">
            <w:pPr>
              <w:spacing w:after="0" w:line="240" w:lineRule="auto"/>
              <w:jc w:val="center"/>
              <w:rPr>
                <w:rFonts w:ascii="Arial" w:eastAsia="Times New Roman" w:hAnsi="Arial" w:cs="Arial"/>
                <w:color w:val="00000A"/>
                <w:sz w:val="20"/>
                <w:szCs w:val="20"/>
                <w:lang w:eastAsia="ru-RU"/>
              </w:rPr>
            </w:pPr>
            <w:r w:rsidRPr="000100B3">
              <w:rPr>
                <w:rFonts w:ascii="Arial" w:eastAsia="Times New Roman" w:hAnsi="Arial" w:cs="Arial"/>
                <w:color w:val="00000A"/>
                <w:sz w:val="20"/>
                <w:szCs w:val="20"/>
                <w:lang w:eastAsia="ru-RU"/>
              </w:rPr>
              <w:t>IV квартал</w:t>
            </w:r>
          </w:p>
        </w:tc>
        <w:tc>
          <w:tcPr>
            <w:tcW w:w="3610" w:type="dxa"/>
            <w:vMerge/>
            <w:tcBorders>
              <w:top w:val="single" w:sz="4" w:space="0" w:color="000000"/>
              <w:left w:val="single" w:sz="4" w:space="0" w:color="000000"/>
              <w:bottom w:val="single" w:sz="4" w:space="0" w:color="000000"/>
              <w:right w:val="single" w:sz="4" w:space="0" w:color="000000"/>
            </w:tcBorders>
            <w:vAlign w:val="center"/>
            <w:hideMark/>
          </w:tcPr>
          <w:p w:rsidR="000100B3" w:rsidRPr="000100B3" w:rsidRDefault="000100B3" w:rsidP="000100B3">
            <w:pPr>
              <w:spacing w:after="0" w:line="240" w:lineRule="auto"/>
              <w:rPr>
                <w:rFonts w:ascii="Arial" w:eastAsia="Times New Roman" w:hAnsi="Arial" w:cs="Arial"/>
                <w:color w:val="00000A"/>
                <w:sz w:val="20"/>
                <w:szCs w:val="20"/>
                <w:lang w:eastAsia="ru-RU"/>
              </w:rPr>
            </w:pPr>
          </w:p>
        </w:tc>
      </w:tr>
      <w:tr w:rsidR="000100B3" w:rsidRPr="000100B3" w:rsidTr="00AC7171">
        <w:trPr>
          <w:trHeight w:val="375"/>
        </w:trPr>
        <w:tc>
          <w:tcPr>
            <w:tcW w:w="710" w:type="dxa"/>
            <w:tcBorders>
              <w:top w:val="nil"/>
              <w:left w:val="single" w:sz="4" w:space="0" w:color="000000"/>
              <w:bottom w:val="single" w:sz="4" w:space="0" w:color="000000"/>
              <w:right w:val="single" w:sz="4" w:space="0" w:color="000000"/>
            </w:tcBorders>
            <w:shd w:val="clear" w:color="auto" w:fill="auto"/>
            <w:vAlign w:val="center"/>
            <w:hideMark/>
          </w:tcPr>
          <w:p w:rsidR="000100B3" w:rsidRPr="000100B3" w:rsidRDefault="000100B3" w:rsidP="000100B3">
            <w:pPr>
              <w:spacing w:after="0" w:line="240" w:lineRule="auto"/>
              <w:jc w:val="center"/>
              <w:rPr>
                <w:rFonts w:ascii="Arial" w:eastAsia="Times New Roman" w:hAnsi="Arial" w:cs="Arial"/>
                <w:color w:val="00000A"/>
                <w:sz w:val="20"/>
                <w:szCs w:val="20"/>
                <w:lang w:eastAsia="ru-RU"/>
              </w:rPr>
            </w:pPr>
            <w:r w:rsidRPr="000100B3">
              <w:rPr>
                <w:rFonts w:ascii="Arial" w:eastAsia="Times New Roman" w:hAnsi="Arial" w:cs="Arial"/>
                <w:color w:val="00000A"/>
                <w:sz w:val="20"/>
                <w:szCs w:val="20"/>
                <w:lang w:eastAsia="ru-RU"/>
              </w:rPr>
              <w:t>1</w:t>
            </w:r>
          </w:p>
        </w:tc>
        <w:tc>
          <w:tcPr>
            <w:tcW w:w="2835" w:type="dxa"/>
            <w:tcBorders>
              <w:top w:val="nil"/>
              <w:left w:val="nil"/>
              <w:bottom w:val="single" w:sz="4" w:space="0" w:color="000000"/>
              <w:right w:val="single" w:sz="4" w:space="0" w:color="000000"/>
            </w:tcBorders>
            <w:shd w:val="clear" w:color="auto" w:fill="auto"/>
            <w:vAlign w:val="center"/>
            <w:hideMark/>
          </w:tcPr>
          <w:p w:rsidR="000100B3" w:rsidRPr="000100B3" w:rsidRDefault="000100B3" w:rsidP="000100B3">
            <w:pPr>
              <w:spacing w:after="0" w:line="240" w:lineRule="auto"/>
              <w:jc w:val="center"/>
              <w:rPr>
                <w:rFonts w:ascii="Arial" w:eastAsia="Times New Roman" w:hAnsi="Arial" w:cs="Arial"/>
                <w:color w:val="00000A"/>
                <w:sz w:val="20"/>
                <w:szCs w:val="20"/>
                <w:lang w:eastAsia="ru-RU"/>
              </w:rPr>
            </w:pPr>
            <w:r w:rsidRPr="000100B3">
              <w:rPr>
                <w:rFonts w:ascii="Arial" w:eastAsia="Times New Roman" w:hAnsi="Arial" w:cs="Arial"/>
                <w:color w:val="00000A"/>
                <w:sz w:val="20"/>
                <w:szCs w:val="20"/>
                <w:lang w:eastAsia="ru-RU"/>
              </w:rPr>
              <w:t>2</w:t>
            </w:r>
          </w:p>
        </w:tc>
        <w:tc>
          <w:tcPr>
            <w:tcW w:w="1984" w:type="dxa"/>
            <w:tcBorders>
              <w:top w:val="nil"/>
              <w:left w:val="nil"/>
              <w:bottom w:val="single" w:sz="4" w:space="0" w:color="000000"/>
              <w:right w:val="single" w:sz="4" w:space="0" w:color="000000"/>
            </w:tcBorders>
            <w:shd w:val="clear" w:color="auto" w:fill="auto"/>
            <w:vAlign w:val="center"/>
            <w:hideMark/>
          </w:tcPr>
          <w:p w:rsidR="000100B3" w:rsidRPr="000100B3" w:rsidRDefault="000100B3" w:rsidP="000100B3">
            <w:pPr>
              <w:spacing w:after="0" w:line="240" w:lineRule="auto"/>
              <w:jc w:val="center"/>
              <w:rPr>
                <w:rFonts w:ascii="Arial" w:eastAsia="Times New Roman" w:hAnsi="Arial" w:cs="Arial"/>
                <w:color w:val="00000A"/>
                <w:sz w:val="20"/>
                <w:szCs w:val="20"/>
                <w:lang w:eastAsia="ru-RU"/>
              </w:rPr>
            </w:pPr>
            <w:r w:rsidRPr="000100B3">
              <w:rPr>
                <w:rFonts w:ascii="Arial" w:eastAsia="Times New Roman" w:hAnsi="Arial" w:cs="Arial"/>
                <w:color w:val="00000A"/>
                <w:sz w:val="20"/>
                <w:szCs w:val="20"/>
                <w:lang w:eastAsia="ru-RU"/>
              </w:rPr>
              <w:t>3</w:t>
            </w:r>
          </w:p>
        </w:tc>
        <w:tc>
          <w:tcPr>
            <w:tcW w:w="1560" w:type="dxa"/>
            <w:tcBorders>
              <w:top w:val="nil"/>
              <w:left w:val="nil"/>
              <w:bottom w:val="single" w:sz="4" w:space="0" w:color="000000"/>
              <w:right w:val="single" w:sz="4" w:space="0" w:color="000000"/>
            </w:tcBorders>
            <w:shd w:val="clear" w:color="auto" w:fill="auto"/>
            <w:vAlign w:val="center"/>
            <w:hideMark/>
          </w:tcPr>
          <w:p w:rsidR="000100B3" w:rsidRPr="000100B3" w:rsidRDefault="000100B3" w:rsidP="000100B3">
            <w:pPr>
              <w:spacing w:after="0" w:line="240" w:lineRule="auto"/>
              <w:jc w:val="center"/>
              <w:rPr>
                <w:rFonts w:ascii="Arial" w:eastAsia="Times New Roman" w:hAnsi="Arial" w:cs="Arial"/>
                <w:color w:val="00000A"/>
                <w:sz w:val="20"/>
                <w:szCs w:val="20"/>
                <w:lang w:eastAsia="ru-RU"/>
              </w:rPr>
            </w:pPr>
            <w:r w:rsidRPr="000100B3">
              <w:rPr>
                <w:rFonts w:ascii="Arial" w:eastAsia="Times New Roman" w:hAnsi="Arial" w:cs="Arial"/>
                <w:color w:val="00000A"/>
                <w:sz w:val="20"/>
                <w:szCs w:val="20"/>
                <w:lang w:eastAsia="ru-RU"/>
              </w:rPr>
              <w:t>4</w:t>
            </w:r>
          </w:p>
        </w:tc>
        <w:tc>
          <w:tcPr>
            <w:tcW w:w="1559" w:type="dxa"/>
            <w:tcBorders>
              <w:top w:val="nil"/>
              <w:left w:val="nil"/>
              <w:bottom w:val="single" w:sz="4" w:space="0" w:color="000000"/>
              <w:right w:val="single" w:sz="4" w:space="0" w:color="000000"/>
            </w:tcBorders>
            <w:shd w:val="clear" w:color="auto" w:fill="auto"/>
            <w:vAlign w:val="center"/>
            <w:hideMark/>
          </w:tcPr>
          <w:p w:rsidR="000100B3" w:rsidRPr="000100B3" w:rsidRDefault="000100B3" w:rsidP="000100B3">
            <w:pPr>
              <w:spacing w:after="0" w:line="240" w:lineRule="auto"/>
              <w:jc w:val="center"/>
              <w:rPr>
                <w:rFonts w:ascii="Arial" w:eastAsia="Times New Roman" w:hAnsi="Arial" w:cs="Arial"/>
                <w:color w:val="00000A"/>
                <w:sz w:val="20"/>
                <w:szCs w:val="20"/>
                <w:lang w:eastAsia="ru-RU"/>
              </w:rPr>
            </w:pPr>
            <w:r w:rsidRPr="000100B3">
              <w:rPr>
                <w:rFonts w:ascii="Arial" w:eastAsia="Times New Roman" w:hAnsi="Arial" w:cs="Arial"/>
                <w:color w:val="00000A"/>
                <w:sz w:val="20"/>
                <w:szCs w:val="20"/>
                <w:lang w:eastAsia="ru-RU"/>
              </w:rPr>
              <w:t>5</w:t>
            </w:r>
          </w:p>
        </w:tc>
        <w:tc>
          <w:tcPr>
            <w:tcW w:w="1559" w:type="dxa"/>
            <w:tcBorders>
              <w:top w:val="nil"/>
              <w:left w:val="nil"/>
              <w:bottom w:val="single" w:sz="4" w:space="0" w:color="000000"/>
              <w:right w:val="single" w:sz="4" w:space="0" w:color="000000"/>
            </w:tcBorders>
            <w:shd w:val="clear" w:color="auto" w:fill="auto"/>
            <w:vAlign w:val="center"/>
            <w:hideMark/>
          </w:tcPr>
          <w:p w:rsidR="000100B3" w:rsidRPr="000100B3" w:rsidRDefault="000100B3" w:rsidP="000100B3">
            <w:pPr>
              <w:spacing w:after="0" w:line="240" w:lineRule="auto"/>
              <w:jc w:val="center"/>
              <w:rPr>
                <w:rFonts w:ascii="Arial" w:eastAsia="Times New Roman" w:hAnsi="Arial" w:cs="Arial"/>
                <w:color w:val="00000A"/>
                <w:sz w:val="20"/>
                <w:szCs w:val="20"/>
                <w:lang w:eastAsia="ru-RU"/>
              </w:rPr>
            </w:pPr>
            <w:r w:rsidRPr="000100B3">
              <w:rPr>
                <w:rFonts w:ascii="Arial" w:eastAsia="Times New Roman" w:hAnsi="Arial" w:cs="Arial"/>
                <w:color w:val="00000A"/>
                <w:sz w:val="20"/>
                <w:szCs w:val="20"/>
                <w:lang w:eastAsia="ru-RU"/>
              </w:rPr>
              <w:t>6</w:t>
            </w:r>
          </w:p>
        </w:tc>
        <w:tc>
          <w:tcPr>
            <w:tcW w:w="1493" w:type="dxa"/>
            <w:tcBorders>
              <w:top w:val="nil"/>
              <w:left w:val="nil"/>
              <w:bottom w:val="single" w:sz="4" w:space="0" w:color="000000"/>
              <w:right w:val="single" w:sz="4" w:space="0" w:color="000000"/>
            </w:tcBorders>
            <w:shd w:val="clear" w:color="auto" w:fill="auto"/>
            <w:vAlign w:val="center"/>
            <w:hideMark/>
          </w:tcPr>
          <w:p w:rsidR="000100B3" w:rsidRPr="000100B3" w:rsidRDefault="000100B3" w:rsidP="000100B3">
            <w:pPr>
              <w:spacing w:after="0" w:line="240" w:lineRule="auto"/>
              <w:jc w:val="center"/>
              <w:rPr>
                <w:rFonts w:ascii="Arial" w:eastAsia="Times New Roman" w:hAnsi="Arial" w:cs="Arial"/>
                <w:color w:val="00000A"/>
                <w:sz w:val="20"/>
                <w:szCs w:val="20"/>
                <w:lang w:eastAsia="ru-RU"/>
              </w:rPr>
            </w:pPr>
            <w:r w:rsidRPr="000100B3">
              <w:rPr>
                <w:rFonts w:ascii="Arial" w:eastAsia="Times New Roman" w:hAnsi="Arial" w:cs="Arial"/>
                <w:color w:val="00000A"/>
                <w:sz w:val="20"/>
                <w:szCs w:val="20"/>
                <w:lang w:eastAsia="ru-RU"/>
              </w:rPr>
              <w:t>7</w:t>
            </w:r>
          </w:p>
        </w:tc>
        <w:tc>
          <w:tcPr>
            <w:tcW w:w="3610" w:type="dxa"/>
            <w:tcBorders>
              <w:top w:val="nil"/>
              <w:left w:val="nil"/>
              <w:bottom w:val="single" w:sz="4" w:space="0" w:color="000000"/>
              <w:right w:val="single" w:sz="4" w:space="0" w:color="000000"/>
            </w:tcBorders>
            <w:shd w:val="clear" w:color="auto" w:fill="auto"/>
            <w:vAlign w:val="center"/>
            <w:hideMark/>
          </w:tcPr>
          <w:p w:rsidR="000100B3" w:rsidRPr="000100B3" w:rsidRDefault="000100B3" w:rsidP="000100B3">
            <w:pPr>
              <w:spacing w:after="0" w:line="240" w:lineRule="auto"/>
              <w:jc w:val="center"/>
              <w:rPr>
                <w:rFonts w:ascii="Arial" w:eastAsia="Times New Roman" w:hAnsi="Arial" w:cs="Arial"/>
                <w:color w:val="00000A"/>
                <w:sz w:val="20"/>
                <w:szCs w:val="20"/>
                <w:lang w:eastAsia="ru-RU"/>
              </w:rPr>
            </w:pPr>
            <w:r w:rsidRPr="000100B3">
              <w:rPr>
                <w:rFonts w:ascii="Arial" w:eastAsia="Times New Roman" w:hAnsi="Arial" w:cs="Arial"/>
                <w:color w:val="00000A"/>
                <w:sz w:val="20"/>
                <w:szCs w:val="20"/>
                <w:lang w:eastAsia="ru-RU"/>
              </w:rPr>
              <w:t>8</w:t>
            </w:r>
          </w:p>
        </w:tc>
      </w:tr>
      <w:tr w:rsidR="000100B3" w:rsidRPr="000100B3" w:rsidTr="00C121BF">
        <w:trPr>
          <w:trHeight w:val="2152"/>
        </w:trPr>
        <w:tc>
          <w:tcPr>
            <w:tcW w:w="710" w:type="dxa"/>
            <w:tcBorders>
              <w:top w:val="nil"/>
              <w:left w:val="single" w:sz="4" w:space="0" w:color="000000"/>
              <w:bottom w:val="single" w:sz="4" w:space="0" w:color="auto"/>
              <w:right w:val="single" w:sz="4" w:space="0" w:color="000000"/>
            </w:tcBorders>
            <w:shd w:val="clear" w:color="auto" w:fill="auto"/>
            <w:vAlign w:val="center"/>
            <w:hideMark/>
          </w:tcPr>
          <w:p w:rsidR="000100B3" w:rsidRPr="000100B3" w:rsidRDefault="000100B3" w:rsidP="000100B3">
            <w:pPr>
              <w:spacing w:after="0" w:line="240" w:lineRule="auto"/>
              <w:jc w:val="center"/>
              <w:rPr>
                <w:rFonts w:ascii="Arial" w:eastAsia="Times New Roman" w:hAnsi="Arial" w:cs="Arial"/>
                <w:color w:val="00000A"/>
                <w:sz w:val="20"/>
                <w:szCs w:val="20"/>
                <w:lang w:eastAsia="ru-RU"/>
              </w:rPr>
            </w:pPr>
            <w:r w:rsidRPr="000100B3">
              <w:rPr>
                <w:rFonts w:ascii="Arial" w:eastAsia="Times New Roman" w:hAnsi="Arial" w:cs="Arial"/>
                <w:color w:val="00000A"/>
                <w:sz w:val="20"/>
                <w:szCs w:val="20"/>
                <w:lang w:eastAsia="ru-RU"/>
              </w:rPr>
              <w:t>1.</w:t>
            </w:r>
          </w:p>
        </w:tc>
        <w:tc>
          <w:tcPr>
            <w:tcW w:w="2835" w:type="dxa"/>
            <w:tcBorders>
              <w:top w:val="nil"/>
              <w:left w:val="nil"/>
              <w:bottom w:val="single" w:sz="4" w:space="0" w:color="auto"/>
              <w:right w:val="single" w:sz="4" w:space="0" w:color="auto"/>
            </w:tcBorders>
            <w:shd w:val="clear" w:color="auto" w:fill="auto"/>
            <w:vAlign w:val="center"/>
            <w:hideMark/>
          </w:tcPr>
          <w:p w:rsidR="000100B3" w:rsidRPr="000100B3" w:rsidRDefault="000100B3" w:rsidP="000100B3">
            <w:pPr>
              <w:spacing w:after="0" w:line="240" w:lineRule="auto"/>
              <w:rPr>
                <w:rFonts w:ascii="Arial" w:eastAsia="Times New Roman" w:hAnsi="Arial" w:cs="Arial"/>
                <w:sz w:val="20"/>
                <w:szCs w:val="20"/>
                <w:lang w:eastAsia="ru-RU"/>
              </w:rPr>
            </w:pPr>
            <w:r w:rsidRPr="000100B3">
              <w:rPr>
                <w:rFonts w:ascii="Arial" w:eastAsia="Times New Roman" w:hAnsi="Arial" w:cs="Arial"/>
                <w:sz w:val="20"/>
                <w:szCs w:val="20"/>
                <w:lang w:eastAsia="ru-RU"/>
              </w:rPr>
              <w:t>Проведение аттестации педагогических и руководящих работников, обучения работников  организаций дополнительного образования,  в течение финансового года</w:t>
            </w:r>
          </w:p>
        </w:tc>
        <w:tc>
          <w:tcPr>
            <w:tcW w:w="1984" w:type="dxa"/>
            <w:tcBorders>
              <w:top w:val="nil"/>
              <w:left w:val="nil"/>
              <w:bottom w:val="single" w:sz="4" w:space="0" w:color="auto"/>
              <w:right w:val="single" w:sz="4" w:space="0" w:color="auto"/>
            </w:tcBorders>
            <w:shd w:val="clear" w:color="auto" w:fill="auto"/>
            <w:vAlign w:val="center"/>
            <w:hideMark/>
          </w:tcPr>
          <w:p w:rsidR="000100B3" w:rsidRPr="000100B3" w:rsidRDefault="000100B3" w:rsidP="000100B3">
            <w:pPr>
              <w:spacing w:after="0" w:line="240" w:lineRule="auto"/>
              <w:rPr>
                <w:rFonts w:ascii="Arial" w:eastAsia="Times New Roman" w:hAnsi="Arial" w:cs="Arial"/>
                <w:sz w:val="20"/>
                <w:szCs w:val="20"/>
                <w:lang w:eastAsia="ru-RU"/>
              </w:rPr>
            </w:pPr>
            <w:r w:rsidRPr="000100B3">
              <w:rPr>
                <w:rFonts w:ascii="Arial" w:eastAsia="Times New Roman" w:hAnsi="Arial" w:cs="Arial"/>
                <w:sz w:val="20"/>
                <w:szCs w:val="20"/>
                <w:lang w:eastAsia="ru-RU"/>
              </w:rPr>
              <w:t>Управление образования, образовательные учреждения</w:t>
            </w:r>
          </w:p>
        </w:tc>
        <w:tc>
          <w:tcPr>
            <w:tcW w:w="1560" w:type="dxa"/>
            <w:tcBorders>
              <w:top w:val="nil"/>
              <w:left w:val="nil"/>
              <w:bottom w:val="single" w:sz="4" w:space="0" w:color="auto"/>
              <w:right w:val="single" w:sz="4" w:space="0" w:color="000000"/>
            </w:tcBorders>
            <w:shd w:val="clear" w:color="auto" w:fill="auto"/>
            <w:vAlign w:val="center"/>
            <w:hideMark/>
          </w:tcPr>
          <w:p w:rsidR="000100B3" w:rsidRPr="000100B3" w:rsidRDefault="000100B3" w:rsidP="000100B3">
            <w:pPr>
              <w:spacing w:after="0" w:line="240" w:lineRule="auto"/>
              <w:jc w:val="center"/>
              <w:rPr>
                <w:rFonts w:ascii="Arial" w:eastAsia="Times New Roman" w:hAnsi="Arial" w:cs="Arial"/>
                <w:color w:val="00000A"/>
                <w:sz w:val="20"/>
                <w:szCs w:val="20"/>
                <w:lang w:eastAsia="ru-RU"/>
              </w:rPr>
            </w:pPr>
            <w:r w:rsidRPr="000100B3">
              <w:rPr>
                <w:rFonts w:ascii="Arial" w:eastAsia="Times New Roman" w:hAnsi="Arial" w:cs="Arial"/>
                <w:color w:val="00000A"/>
                <w:sz w:val="20"/>
                <w:szCs w:val="20"/>
                <w:lang w:eastAsia="ru-RU"/>
              </w:rPr>
              <w:t xml:space="preserve"> +</w:t>
            </w:r>
          </w:p>
        </w:tc>
        <w:tc>
          <w:tcPr>
            <w:tcW w:w="1559" w:type="dxa"/>
            <w:tcBorders>
              <w:top w:val="nil"/>
              <w:left w:val="nil"/>
              <w:bottom w:val="single" w:sz="4" w:space="0" w:color="auto"/>
              <w:right w:val="single" w:sz="4" w:space="0" w:color="000000"/>
            </w:tcBorders>
            <w:shd w:val="clear" w:color="auto" w:fill="auto"/>
            <w:vAlign w:val="center"/>
            <w:hideMark/>
          </w:tcPr>
          <w:p w:rsidR="000100B3" w:rsidRPr="000100B3" w:rsidRDefault="000100B3" w:rsidP="000100B3">
            <w:pPr>
              <w:spacing w:after="0" w:line="240" w:lineRule="auto"/>
              <w:jc w:val="center"/>
              <w:rPr>
                <w:rFonts w:ascii="Arial" w:eastAsia="Times New Roman" w:hAnsi="Arial" w:cs="Arial"/>
                <w:color w:val="00000A"/>
                <w:sz w:val="20"/>
                <w:szCs w:val="20"/>
                <w:lang w:eastAsia="ru-RU"/>
              </w:rPr>
            </w:pPr>
            <w:r w:rsidRPr="000100B3">
              <w:rPr>
                <w:rFonts w:ascii="Arial" w:eastAsia="Times New Roman" w:hAnsi="Arial" w:cs="Arial"/>
                <w:color w:val="00000A"/>
                <w:sz w:val="20"/>
                <w:szCs w:val="20"/>
                <w:lang w:eastAsia="ru-RU"/>
              </w:rPr>
              <w:t xml:space="preserve"> +</w:t>
            </w:r>
          </w:p>
        </w:tc>
        <w:tc>
          <w:tcPr>
            <w:tcW w:w="1559" w:type="dxa"/>
            <w:tcBorders>
              <w:top w:val="nil"/>
              <w:left w:val="nil"/>
              <w:bottom w:val="single" w:sz="4" w:space="0" w:color="auto"/>
              <w:right w:val="single" w:sz="4" w:space="0" w:color="000000"/>
            </w:tcBorders>
            <w:shd w:val="clear" w:color="auto" w:fill="auto"/>
            <w:vAlign w:val="center"/>
            <w:hideMark/>
          </w:tcPr>
          <w:p w:rsidR="000100B3" w:rsidRPr="000100B3" w:rsidRDefault="000100B3" w:rsidP="000100B3">
            <w:pPr>
              <w:spacing w:after="0" w:line="240" w:lineRule="auto"/>
              <w:jc w:val="center"/>
              <w:rPr>
                <w:rFonts w:ascii="Arial" w:eastAsia="Times New Roman" w:hAnsi="Arial" w:cs="Arial"/>
                <w:color w:val="00000A"/>
                <w:sz w:val="20"/>
                <w:szCs w:val="20"/>
                <w:lang w:eastAsia="ru-RU"/>
              </w:rPr>
            </w:pPr>
            <w:r w:rsidRPr="000100B3">
              <w:rPr>
                <w:rFonts w:ascii="Arial" w:eastAsia="Times New Roman" w:hAnsi="Arial" w:cs="Arial"/>
                <w:color w:val="00000A"/>
                <w:sz w:val="20"/>
                <w:szCs w:val="20"/>
                <w:lang w:eastAsia="ru-RU"/>
              </w:rPr>
              <w:t xml:space="preserve"> +</w:t>
            </w:r>
          </w:p>
        </w:tc>
        <w:tc>
          <w:tcPr>
            <w:tcW w:w="1493" w:type="dxa"/>
            <w:tcBorders>
              <w:top w:val="nil"/>
              <w:left w:val="nil"/>
              <w:bottom w:val="single" w:sz="4" w:space="0" w:color="auto"/>
              <w:right w:val="single" w:sz="4" w:space="0" w:color="000000"/>
            </w:tcBorders>
            <w:shd w:val="clear" w:color="auto" w:fill="auto"/>
            <w:vAlign w:val="center"/>
            <w:hideMark/>
          </w:tcPr>
          <w:p w:rsidR="000100B3" w:rsidRPr="000100B3" w:rsidRDefault="000100B3" w:rsidP="000100B3">
            <w:pPr>
              <w:spacing w:after="0" w:line="240" w:lineRule="auto"/>
              <w:jc w:val="center"/>
              <w:rPr>
                <w:rFonts w:ascii="Arial" w:eastAsia="Times New Roman" w:hAnsi="Arial" w:cs="Arial"/>
                <w:color w:val="00000A"/>
                <w:sz w:val="20"/>
                <w:szCs w:val="20"/>
                <w:lang w:eastAsia="ru-RU"/>
              </w:rPr>
            </w:pPr>
            <w:r w:rsidRPr="000100B3">
              <w:rPr>
                <w:rFonts w:ascii="Arial" w:eastAsia="Times New Roman" w:hAnsi="Arial" w:cs="Arial"/>
                <w:color w:val="00000A"/>
                <w:sz w:val="20"/>
                <w:szCs w:val="20"/>
                <w:lang w:eastAsia="ru-RU"/>
              </w:rPr>
              <w:t xml:space="preserve"> +</w:t>
            </w:r>
          </w:p>
        </w:tc>
        <w:tc>
          <w:tcPr>
            <w:tcW w:w="3610" w:type="dxa"/>
            <w:tcBorders>
              <w:top w:val="nil"/>
              <w:left w:val="nil"/>
              <w:bottom w:val="single" w:sz="4" w:space="0" w:color="auto"/>
              <w:right w:val="single" w:sz="4" w:space="0" w:color="auto"/>
            </w:tcBorders>
            <w:shd w:val="clear" w:color="auto" w:fill="auto"/>
            <w:vAlign w:val="center"/>
            <w:hideMark/>
          </w:tcPr>
          <w:p w:rsidR="000100B3" w:rsidRPr="000100B3" w:rsidRDefault="000100B3" w:rsidP="000100B3">
            <w:pPr>
              <w:spacing w:after="0" w:line="240" w:lineRule="auto"/>
              <w:rPr>
                <w:rFonts w:ascii="Arial" w:eastAsia="Times New Roman" w:hAnsi="Arial" w:cs="Arial"/>
                <w:sz w:val="20"/>
                <w:szCs w:val="20"/>
                <w:lang w:eastAsia="ru-RU"/>
              </w:rPr>
            </w:pPr>
            <w:r w:rsidRPr="000100B3">
              <w:rPr>
                <w:rFonts w:ascii="Arial" w:eastAsia="Times New Roman" w:hAnsi="Arial" w:cs="Arial"/>
                <w:sz w:val="20"/>
                <w:szCs w:val="20"/>
                <w:lang w:eastAsia="ru-RU"/>
              </w:rPr>
              <w:t xml:space="preserve">Повышение квалификации сотрудников  организаций дополнительного образования </w:t>
            </w:r>
          </w:p>
        </w:tc>
      </w:tr>
      <w:tr w:rsidR="000100B3" w:rsidRPr="000100B3" w:rsidTr="00C121BF">
        <w:trPr>
          <w:trHeight w:val="2250"/>
        </w:trPr>
        <w:tc>
          <w:tcPr>
            <w:tcW w:w="710"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0100B3" w:rsidRPr="000100B3" w:rsidRDefault="000100B3" w:rsidP="000100B3">
            <w:pPr>
              <w:spacing w:after="0" w:line="240" w:lineRule="auto"/>
              <w:jc w:val="center"/>
              <w:rPr>
                <w:rFonts w:ascii="Arial" w:eastAsia="Times New Roman" w:hAnsi="Arial" w:cs="Arial"/>
                <w:color w:val="00000A"/>
                <w:sz w:val="20"/>
                <w:szCs w:val="20"/>
                <w:lang w:eastAsia="ru-RU"/>
              </w:rPr>
            </w:pPr>
            <w:r w:rsidRPr="000100B3">
              <w:rPr>
                <w:rFonts w:ascii="Arial" w:eastAsia="Times New Roman" w:hAnsi="Arial" w:cs="Arial"/>
                <w:color w:val="00000A"/>
                <w:sz w:val="20"/>
                <w:szCs w:val="20"/>
                <w:lang w:eastAsia="ru-RU"/>
              </w:rPr>
              <w:t>2.</w:t>
            </w:r>
          </w:p>
        </w:tc>
        <w:tc>
          <w:tcPr>
            <w:tcW w:w="2835" w:type="dxa"/>
            <w:tcBorders>
              <w:top w:val="single" w:sz="4" w:space="0" w:color="auto"/>
              <w:left w:val="nil"/>
              <w:bottom w:val="single" w:sz="4" w:space="0" w:color="000000"/>
              <w:right w:val="single" w:sz="4" w:space="0" w:color="auto"/>
            </w:tcBorders>
            <w:shd w:val="clear" w:color="auto" w:fill="auto"/>
            <w:vAlign w:val="center"/>
            <w:hideMark/>
          </w:tcPr>
          <w:p w:rsidR="000100B3" w:rsidRPr="000100B3" w:rsidRDefault="000100B3" w:rsidP="000100B3">
            <w:pPr>
              <w:spacing w:after="0" w:line="240" w:lineRule="auto"/>
              <w:rPr>
                <w:rFonts w:ascii="Arial" w:eastAsia="Times New Roman" w:hAnsi="Arial" w:cs="Arial"/>
                <w:sz w:val="20"/>
                <w:szCs w:val="20"/>
                <w:lang w:eastAsia="ru-RU"/>
              </w:rPr>
            </w:pPr>
            <w:r w:rsidRPr="000100B3">
              <w:rPr>
                <w:rFonts w:ascii="Arial" w:eastAsia="Times New Roman" w:hAnsi="Arial" w:cs="Arial"/>
                <w:sz w:val="20"/>
                <w:szCs w:val="20"/>
                <w:lang w:eastAsia="ru-RU"/>
              </w:rPr>
              <w:t>Выплата заработной платы сотрудникам организаций дополнительного образования, подведомственных Управлению образования, за счет средств местного бюджета, январь-декабрь</w:t>
            </w:r>
          </w:p>
        </w:tc>
        <w:tc>
          <w:tcPr>
            <w:tcW w:w="1984" w:type="dxa"/>
            <w:tcBorders>
              <w:top w:val="single" w:sz="4" w:space="0" w:color="auto"/>
              <w:left w:val="nil"/>
              <w:bottom w:val="single" w:sz="4" w:space="0" w:color="000000"/>
              <w:right w:val="single" w:sz="4" w:space="0" w:color="auto"/>
            </w:tcBorders>
            <w:shd w:val="clear" w:color="auto" w:fill="auto"/>
            <w:vAlign w:val="center"/>
            <w:hideMark/>
          </w:tcPr>
          <w:p w:rsidR="000100B3" w:rsidRPr="000100B3" w:rsidRDefault="000100B3" w:rsidP="000100B3">
            <w:pPr>
              <w:spacing w:after="0" w:line="240" w:lineRule="auto"/>
              <w:rPr>
                <w:rFonts w:ascii="Arial" w:eastAsia="Times New Roman" w:hAnsi="Arial" w:cs="Arial"/>
                <w:sz w:val="20"/>
                <w:szCs w:val="20"/>
                <w:lang w:eastAsia="ru-RU"/>
              </w:rPr>
            </w:pPr>
            <w:r w:rsidRPr="000100B3">
              <w:rPr>
                <w:rFonts w:ascii="Arial" w:eastAsia="Times New Roman" w:hAnsi="Arial" w:cs="Arial"/>
                <w:sz w:val="20"/>
                <w:szCs w:val="20"/>
                <w:lang w:eastAsia="ru-RU"/>
              </w:rPr>
              <w:t>Управление образования, образовательные учреждения</w:t>
            </w:r>
          </w:p>
        </w:tc>
        <w:tc>
          <w:tcPr>
            <w:tcW w:w="1560" w:type="dxa"/>
            <w:tcBorders>
              <w:top w:val="single" w:sz="4" w:space="0" w:color="auto"/>
              <w:left w:val="nil"/>
              <w:bottom w:val="single" w:sz="4" w:space="0" w:color="000000"/>
              <w:right w:val="single" w:sz="4" w:space="0" w:color="000000"/>
            </w:tcBorders>
            <w:shd w:val="clear" w:color="auto" w:fill="auto"/>
            <w:vAlign w:val="center"/>
            <w:hideMark/>
          </w:tcPr>
          <w:p w:rsidR="000100B3" w:rsidRPr="000100B3" w:rsidRDefault="000100B3" w:rsidP="000100B3">
            <w:pPr>
              <w:spacing w:after="0" w:line="240" w:lineRule="auto"/>
              <w:jc w:val="center"/>
              <w:rPr>
                <w:rFonts w:ascii="Arial" w:eastAsia="Times New Roman" w:hAnsi="Arial" w:cs="Arial"/>
                <w:color w:val="00000A"/>
                <w:sz w:val="20"/>
                <w:szCs w:val="20"/>
                <w:lang w:eastAsia="ru-RU"/>
              </w:rPr>
            </w:pPr>
            <w:r w:rsidRPr="000100B3">
              <w:rPr>
                <w:rFonts w:ascii="Arial" w:eastAsia="Times New Roman" w:hAnsi="Arial" w:cs="Arial"/>
                <w:color w:val="00000A"/>
                <w:sz w:val="20"/>
                <w:szCs w:val="20"/>
                <w:lang w:eastAsia="ru-RU"/>
              </w:rPr>
              <w:t xml:space="preserve"> +</w:t>
            </w:r>
          </w:p>
        </w:tc>
        <w:tc>
          <w:tcPr>
            <w:tcW w:w="1559" w:type="dxa"/>
            <w:tcBorders>
              <w:top w:val="single" w:sz="4" w:space="0" w:color="auto"/>
              <w:left w:val="nil"/>
              <w:bottom w:val="single" w:sz="4" w:space="0" w:color="000000"/>
              <w:right w:val="single" w:sz="4" w:space="0" w:color="000000"/>
            </w:tcBorders>
            <w:shd w:val="clear" w:color="auto" w:fill="auto"/>
            <w:vAlign w:val="center"/>
            <w:hideMark/>
          </w:tcPr>
          <w:p w:rsidR="000100B3" w:rsidRPr="000100B3" w:rsidRDefault="000100B3" w:rsidP="000100B3">
            <w:pPr>
              <w:spacing w:after="0" w:line="240" w:lineRule="auto"/>
              <w:jc w:val="center"/>
              <w:rPr>
                <w:rFonts w:ascii="Arial" w:eastAsia="Times New Roman" w:hAnsi="Arial" w:cs="Arial"/>
                <w:color w:val="00000A"/>
                <w:sz w:val="20"/>
                <w:szCs w:val="20"/>
                <w:lang w:eastAsia="ru-RU"/>
              </w:rPr>
            </w:pPr>
            <w:r w:rsidRPr="000100B3">
              <w:rPr>
                <w:rFonts w:ascii="Arial" w:eastAsia="Times New Roman" w:hAnsi="Arial" w:cs="Arial"/>
                <w:color w:val="00000A"/>
                <w:sz w:val="20"/>
                <w:szCs w:val="20"/>
                <w:lang w:eastAsia="ru-RU"/>
              </w:rPr>
              <w:t xml:space="preserve"> +</w:t>
            </w:r>
          </w:p>
        </w:tc>
        <w:tc>
          <w:tcPr>
            <w:tcW w:w="1559" w:type="dxa"/>
            <w:tcBorders>
              <w:top w:val="single" w:sz="4" w:space="0" w:color="auto"/>
              <w:left w:val="nil"/>
              <w:bottom w:val="single" w:sz="4" w:space="0" w:color="000000"/>
              <w:right w:val="single" w:sz="4" w:space="0" w:color="000000"/>
            </w:tcBorders>
            <w:shd w:val="clear" w:color="auto" w:fill="auto"/>
            <w:vAlign w:val="center"/>
            <w:hideMark/>
          </w:tcPr>
          <w:p w:rsidR="000100B3" w:rsidRPr="000100B3" w:rsidRDefault="000100B3" w:rsidP="000100B3">
            <w:pPr>
              <w:spacing w:after="0" w:line="240" w:lineRule="auto"/>
              <w:jc w:val="center"/>
              <w:rPr>
                <w:rFonts w:ascii="Arial" w:eastAsia="Times New Roman" w:hAnsi="Arial" w:cs="Arial"/>
                <w:color w:val="00000A"/>
                <w:sz w:val="20"/>
                <w:szCs w:val="20"/>
                <w:lang w:eastAsia="ru-RU"/>
              </w:rPr>
            </w:pPr>
            <w:r w:rsidRPr="000100B3">
              <w:rPr>
                <w:rFonts w:ascii="Arial" w:eastAsia="Times New Roman" w:hAnsi="Arial" w:cs="Arial"/>
                <w:color w:val="00000A"/>
                <w:sz w:val="20"/>
                <w:szCs w:val="20"/>
                <w:lang w:eastAsia="ru-RU"/>
              </w:rPr>
              <w:t xml:space="preserve"> +</w:t>
            </w:r>
          </w:p>
        </w:tc>
        <w:tc>
          <w:tcPr>
            <w:tcW w:w="1493" w:type="dxa"/>
            <w:tcBorders>
              <w:top w:val="single" w:sz="4" w:space="0" w:color="auto"/>
              <w:left w:val="nil"/>
              <w:bottom w:val="single" w:sz="4" w:space="0" w:color="000000"/>
              <w:right w:val="single" w:sz="4" w:space="0" w:color="000000"/>
            </w:tcBorders>
            <w:shd w:val="clear" w:color="auto" w:fill="auto"/>
            <w:vAlign w:val="center"/>
            <w:hideMark/>
          </w:tcPr>
          <w:p w:rsidR="000100B3" w:rsidRPr="000100B3" w:rsidRDefault="000100B3" w:rsidP="000100B3">
            <w:pPr>
              <w:spacing w:after="0" w:line="240" w:lineRule="auto"/>
              <w:jc w:val="center"/>
              <w:rPr>
                <w:rFonts w:ascii="Arial" w:eastAsia="Times New Roman" w:hAnsi="Arial" w:cs="Arial"/>
                <w:color w:val="00000A"/>
                <w:sz w:val="20"/>
                <w:szCs w:val="20"/>
                <w:lang w:eastAsia="ru-RU"/>
              </w:rPr>
            </w:pPr>
            <w:r w:rsidRPr="000100B3">
              <w:rPr>
                <w:rFonts w:ascii="Arial" w:eastAsia="Times New Roman" w:hAnsi="Arial" w:cs="Arial"/>
                <w:color w:val="00000A"/>
                <w:sz w:val="20"/>
                <w:szCs w:val="20"/>
                <w:lang w:eastAsia="ru-RU"/>
              </w:rPr>
              <w:t xml:space="preserve"> +</w:t>
            </w:r>
          </w:p>
        </w:tc>
        <w:tc>
          <w:tcPr>
            <w:tcW w:w="3610" w:type="dxa"/>
            <w:tcBorders>
              <w:top w:val="single" w:sz="4" w:space="0" w:color="auto"/>
              <w:left w:val="nil"/>
              <w:bottom w:val="single" w:sz="4" w:space="0" w:color="000000"/>
              <w:right w:val="single" w:sz="4" w:space="0" w:color="auto"/>
            </w:tcBorders>
            <w:shd w:val="clear" w:color="auto" w:fill="auto"/>
            <w:vAlign w:val="center"/>
            <w:hideMark/>
          </w:tcPr>
          <w:p w:rsidR="000100B3" w:rsidRPr="000100B3" w:rsidRDefault="000100B3" w:rsidP="000100B3">
            <w:pPr>
              <w:spacing w:after="0" w:line="240" w:lineRule="auto"/>
              <w:rPr>
                <w:rFonts w:ascii="Arial" w:eastAsia="Times New Roman" w:hAnsi="Arial" w:cs="Arial"/>
                <w:sz w:val="20"/>
                <w:szCs w:val="20"/>
                <w:lang w:eastAsia="ru-RU"/>
              </w:rPr>
            </w:pPr>
            <w:r w:rsidRPr="000100B3">
              <w:rPr>
                <w:rFonts w:ascii="Arial" w:eastAsia="Times New Roman" w:hAnsi="Arial" w:cs="Arial"/>
                <w:sz w:val="20"/>
                <w:szCs w:val="20"/>
                <w:lang w:eastAsia="ru-RU"/>
              </w:rPr>
              <w:t>Обеспечение выплаты заработной платы сотрудникам организаций дополнительного образования в полном объеме</w:t>
            </w:r>
          </w:p>
        </w:tc>
      </w:tr>
    </w:tbl>
    <w:p w:rsidR="005376BF" w:rsidRDefault="005376BF" w:rsidP="0002043F">
      <w:pPr>
        <w:rPr>
          <w:rFonts w:ascii="Arial" w:hAnsi="Arial" w:cs="Arial"/>
          <w:color w:val="FF0000"/>
          <w:sz w:val="24"/>
          <w:szCs w:val="24"/>
        </w:rPr>
      </w:pPr>
    </w:p>
    <w:p w:rsidR="00C121BF" w:rsidRDefault="00C121BF" w:rsidP="0002043F">
      <w:pPr>
        <w:rPr>
          <w:rFonts w:ascii="Arial" w:hAnsi="Arial" w:cs="Arial"/>
          <w:color w:val="FF0000"/>
          <w:sz w:val="24"/>
          <w:szCs w:val="24"/>
        </w:rPr>
      </w:pPr>
    </w:p>
    <w:p w:rsidR="00C121BF" w:rsidRPr="003562DF" w:rsidRDefault="00C121BF" w:rsidP="0002043F">
      <w:pPr>
        <w:rPr>
          <w:rFonts w:ascii="Arial" w:hAnsi="Arial" w:cs="Arial"/>
          <w:color w:val="FF0000"/>
          <w:sz w:val="24"/>
          <w:szCs w:val="24"/>
        </w:rPr>
      </w:pPr>
    </w:p>
    <w:tbl>
      <w:tblPr>
        <w:tblW w:w="15310" w:type="dxa"/>
        <w:tblInd w:w="-318" w:type="dxa"/>
        <w:tblLook w:val="04A0"/>
      </w:tblPr>
      <w:tblGrid>
        <w:gridCol w:w="710"/>
        <w:gridCol w:w="2835"/>
        <w:gridCol w:w="1984"/>
        <w:gridCol w:w="1560"/>
        <w:gridCol w:w="1559"/>
        <w:gridCol w:w="1559"/>
        <w:gridCol w:w="1493"/>
        <w:gridCol w:w="3610"/>
      </w:tblGrid>
      <w:tr w:rsidR="00C121BF" w:rsidRPr="000100B3" w:rsidTr="00C121BF">
        <w:trPr>
          <w:trHeight w:val="375"/>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121BF" w:rsidRPr="000100B3" w:rsidRDefault="00C121BF" w:rsidP="003E4FA3">
            <w:pPr>
              <w:spacing w:after="0" w:line="240" w:lineRule="auto"/>
              <w:jc w:val="center"/>
              <w:rPr>
                <w:rFonts w:ascii="Arial" w:eastAsia="Times New Roman" w:hAnsi="Arial" w:cs="Arial"/>
                <w:color w:val="00000A"/>
                <w:sz w:val="20"/>
                <w:szCs w:val="20"/>
                <w:lang w:eastAsia="ru-RU"/>
              </w:rPr>
            </w:pPr>
            <w:r w:rsidRPr="000100B3">
              <w:rPr>
                <w:rFonts w:ascii="Arial" w:eastAsia="Times New Roman" w:hAnsi="Arial" w:cs="Arial"/>
                <w:color w:val="00000A"/>
                <w:sz w:val="20"/>
                <w:szCs w:val="20"/>
                <w:lang w:eastAsia="ru-RU"/>
              </w:rPr>
              <w:lastRenderedPageBreak/>
              <w:t>1</w:t>
            </w:r>
          </w:p>
        </w:tc>
        <w:tc>
          <w:tcPr>
            <w:tcW w:w="2835" w:type="dxa"/>
            <w:tcBorders>
              <w:top w:val="single" w:sz="4" w:space="0" w:color="000000"/>
              <w:left w:val="nil"/>
              <w:bottom w:val="single" w:sz="4" w:space="0" w:color="000000"/>
              <w:right w:val="single" w:sz="4" w:space="0" w:color="000000"/>
            </w:tcBorders>
            <w:shd w:val="clear" w:color="auto" w:fill="auto"/>
            <w:vAlign w:val="center"/>
            <w:hideMark/>
          </w:tcPr>
          <w:p w:rsidR="00C121BF" w:rsidRPr="000100B3" w:rsidRDefault="00C121BF" w:rsidP="003E4FA3">
            <w:pPr>
              <w:spacing w:after="0" w:line="240" w:lineRule="auto"/>
              <w:jc w:val="center"/>
              <w:rPr>
                <w:rFonts w:ascii="Arial" w:eastAsia="Times New Roman" w:hAnsi="Arial" w:cs="Arial"/>
                <w:color w:val="00000A"/>
                <w:sz w:val="20"/>
                <w:szCs w:val="20"/>
                <w:lang w:eastAsia="ru-RU"/>
              </w:rPr>
            </w:pPr>
            <w:r w:rsidRPr="000100B3">
              <w:rPr>
                <w:rFonts w:ascii="Arial" w:eastAsia="Times New Roman" w:hAnsi="Arial" w:cs="Arial"/>
                <w:color w:val="00000A"/>
                <w:sz w:val="20"/>
                <w:szCs w:val="20"/>
                <w:lang w:eastAsia="ru-RU"/>
              </w:rPr>
              <w:t>2</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C121BF" w:rsidRPr="000100B3" w:rsidRDefault="00C121BF" w:rsidP="003E4FA3">
            <w:pPr>
              <w:spacing w:after="0" w:line="240" w:lineRule="auto"/>
              <w:jc w:val="center"/>
              <w:rPr>
                <w:rFonts w:ascii="Arial" w:eastAsia="Times New Roman" w:hAnsi="Arial" w:cs="Arial"/>
                <w:color w:val="00000A"/>
                <w:sz w:val="20"/>
                <w:szCs w:val="20"/>
                <w:lang w:eastAsia="ru-RU"/>
              </w:rPr>
            </w:pPr>
            <w:r w:rsidRPr="000100B3">
              <w:rPr>
                <w:rFonts w:ascii="Arial" w:eastAsia="Times New Roman" w:hAnsi="Arial" w:cs="Arial"/>
                <w:color w:val="00000A"/>
                <w:sz w:val="20"/>
                <w:szCs w:val="20"/>
                <w:lang w:eastAsia="ru-RU"/>
              </w:rPr>
              <w:t>3</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C121BF" w:rsidRPr="000100B3" w:rsidRDefault="00C121BF" w:rsidP="003E4FA3">
            <w:pPr>
              <w:spacing w:after="0" w:line="240" w:lineRule="auto"/>
              <w:jc w:val="center"/>
              <w:rPr>
                <w:rFonts w:ascii="Arial" w:eastAsia="Times New Roman" w:hAnsi="Arial" w:cs="Arial"/>
                <w:color w:val="00000A"/>
                <w:sz w:val="20"/>
                <w:szCs w:val="20"/>
                <w:lang w:eastAsia="ru-RU"/>
              </w:rPr>
            </w:pPr>
            <w:r w:rsidRPr="000100B3">
              <w:rPr>
                <w:rFonts w:ascii="Arial" w:eastAsia="Times New Roman" w:hAnsi="Arial" w:cs="Arial"/>
                <w:color w:val="00000A"/>
                <w:sz w:val="20"/>
                <w:szCs w:val="20"/>
                <w:lang w:eastAsia="ru-RU"/>
              </w:rPr>
              <w:t>4</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C121BF" w:rsidRPr="000100B3" w:rsidRDefault="00C121BF" w:rsidP="003E4FA3">
            <w:pPr>
              <w:spacing w:after="0" w:line="240" w:lineRule="auto"/>
              <w:jc w:val="center"/>
              <w:rPr>
                <w:rFonts w:ascii="Arial" w:eastAsia="Times New Roman" w:hAnsi="Arial" w:cs="Arial"/>
                <w:color w:val="00000A"/>
                <w:sz w:val="20"/>
                <w:szCs w:val="20"/>
                <w:lang w:eastAsia="ru-RU"/>
              </w:rPr>
            </w:pPr>
            <w:r w:rsidRPr="000100B3">
              <w:rPr>
                <w:rFonts w:ascii="Arial" w:eastAsia="Times New Roman" w:hAnsi="Arial" w:cs="Arial"/>
                <w:color w:val="00000A"/>
                <w:sz w:val="20"/>
                <w:szCs w:val="20"/>
                <w:lang w:eastAsia="ru-RU"/>
              </w:rPr>
              <w:t>5</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C121BF" w:rsidRPr="000100B3" w:rsidRDefault="00C121BF" w:rsidP="003E4FA3">
            <w:pPr>
              <w:spacing w:after="0" w:line="240" w:lineRule="auto"/>
              <w:jc w:val="center"/>
              <w:rPr>
                <w:rFonts w:ascii="Arial" w:eastAsia="Times New Roman" w:hAnsi="Arial" w:cs="Arial"/>
                <w:color w:val="00000A"/>
                <w:sz w:val="20"/>
                <w:szCs w:val="20"/>
                <w:lang w:eastAsia="ru-RU"/>
              </w:rPr>
            </w:pPr>
            <w:r w:rsidRPr="000100B3">
              <w:rPr>
                <w:rFonts w:ascii="Arial" w:eastAsia="Times New Roman" w:hAnsi="Arial" w:cs="Arial"/>
                <w:color w:val="00000A"/>
                <w:sz w:val="20"/>
                <w:szCs w:val="20"/>
                <w:lang w:eastAsia="ru-RU"/>
              </w:rPr>
              <w:t>6</w:t>
            </w:r>
          </w:p>
        </w:tc>
        <w:tc>
          <w:tcPr>
            <w:tcW w:w="1493" w:type="dxa"/>
            <w:tcBorders>
              <w:top w:val="single" w:sz="4" w:space="0" w:color="000000"/>
              <w:left w:val="nil"/>
              <w:bottom w:val="single" w:sz="4" w:space="0" w:color="000000"/>
              <w:right w:val="single" w:sz="4" w:space="0" w:color="000000"/>
            </w:tcBorders>
            <w:shd w:val="clear" w:color="auto" w:fill="auto"/>
            <w:vAlign w:val="center"/>
            <w:hideMark/>
          </w:tcPr>
          <w:p w:rsidR="00C121BF" w:rsidRPr="000100B3" w:rsidRDefault="00C121BF" w:rsidP="003E4FA3">
            <w:pPr>
              <w:spacing w:after="0" w:line="240" w:lineRule="auto"/>
              <w:jc w:val="center"/>
              <w:rPr>
                <w:rFonts w:ascii="Arial" w:eastAsia="Times New Roman" w:hAnsi="Arial" w:cs="Arial"/>
                <w:color w:val="00000A"/>
                <w:sz w:val="20"/>
                <w:szCs w:val="20"/>
                <w:lang w:eastAsia="ru-RU"/>
              </w:rPr>
            </w:pPr>
            <w:r w:rsidRPr="000100B3">
              <w:rPr>
                <w:rFonts w:ascii="Arial" w:eastAsia="Times New Roman" w:hAnsi="Arial" w:cs="Arial"/>
                <w:color w:val="00000A"/>
                <w:sz w:val="20"/>
                <w:szCs w:val="20"/>
                <w:lang w:eastAsia="ru-RU"/>
              </w:rPr>
              <w:t>7</w:t>
            </w:r>
          </w:p>
        </w:tc>
        <w:tc>
          <w:tcPr>
            <w:tcW w:w="3610" w:type="dxa"/>
            <w:tcBorders>
              <w:top w:val="single" w:sz="4" w:space="0" w:color="000000"/>
              <w:left w:val="nil"/>
              <w:bottom w:val="single" w:sz="4" w:space="0" w:color="000000"/>
              <w:right w:val="single" w:sz="4" w:space="0" w:color="000000"/>
            </w:tcBorders>
            <w:shd w:val="clear" w:color="auto" w:fill="auto"/>
            <w:vAlign w:val="center"/>
            <w:hideMark/>
          </w:tcPr>
          <w:p w:rsidR="00C121BF" w:rsidRPr="000100B3" w:rsidRDefault="00C121BF" w:rsidP="003E4FA3">
            <w:pPr>
              <w:spacing w:after="0" w:line="240" w:lineRule="auto"/>
              <w:jc w:val="center"/>
              <w:rPr>
                <w:rFonts w:ascii="Arial" w:eastAsia="Times New Roman" w:hAnsi="Arial" w:cs="Arial"/>
                <w:color w:val="00000A"/>
                <w:sz w:val="20"/>
                <w:szCs w:val="20"/>
                <w:lang w:eastAsia="ru-RU"/>
              </w:rPr>
            </w:pPr>
            <w:r w:rsidRPr="000100B3">
              <w:rPr>
                <w:rFonts w:ascii="Arial" w:eastAsia="Times New Roman" w:hAnsi="Arial" w:cs="Arial"/>
                <w:color w:val="00000A"/>
                <w:sz w:val="20"/>
                <w:szCs w:val="20"/>
                <w:lang w:eastAsia="ru-RU"/>
              </w:rPr>
              <w:t>8</w:t>
            </w:r>
          </w:p>
        </w:tc>
      </w:tr>
      <w:tr w:rsidR="00C121BF" w:rsidRPr="000100B3" w:rsidTr="00C121BF">
        <w:trPr>
          <w:trHeight w:val="1588"/>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121BF" w:rsidRPr="000100B3" w:rsidRDefault="00C121BF" w:rsidP="003E4FA3">
            <w:pPr>
              <w:spacing w:after="0" w:line="240" w:lineRule="auto"/>
              <w:jc w:val="center"/>
              <w:rPr>
                <w:rFonts w:ascii="Arial" w:eastAsia="Times New Roman" w:hAnsi="Arial" w:cs="Arial"/>
                <w:color w:val="00000A"/>
                <w:sz w:val="20"/>
                <w:szCs w:val="20"/>
                <w:lang w:eastAsia="ru-RU"/>
              </w:rPr>
            </w:pPr>
            <w:r w:rsidRPr="000100B3">
              <w:rPr>
                <w:rFonts w:ascii="Arial" w:eastAsia="Times New Roman" w:hAnsi="Arial" w:cs="Arial"/>
                <w:color w:val="00000A"/>
                <w:sz w:val="20"/>
                <w:szCs w:val="20"/>
                <w:lang w:eastAsia="ru-RU"/>
              </w:rPr>
              <w:t>3.</w:t>
            </w:r>
          </w:p>
        </w:tc>
        <w:tc>
          <w:tcPr>
            <w:tcW w:w="2835" w:type="dxa"/>
            <w:tcBorders>
              <w:top w:val="single" w:sz="4" w:space="0" w:color="000000"/>
              <w:left w:val="nil"/>
              <w:bottom w:val="single" w:sz="4" w:space="0" w:color="000000"/>
              <w:right w:val="single" w:sz="4" w:space="0" w:color="auto"/>
            </w:tcBorders>
            <w:shd w:val="clear" w:color="auto" w:fill="auto"/>
            <w:vAlign w:val="center"/>
            <w:hideMark/>
          </w:tcPr>
          <w:p w:rsidR="00C121BF" w:rsidRPr="000100B3" w:rsidRDefault="00C121BF" w:rsidP="003E4FA3">
            <w:pPr>
              <w:spacing w:after="0" w:line="240" w:lineRule="auto"/>
              <w:rPr>
                <w:rFonts w:ascii="Arial" w:eastAsia="Times New Roman" w:hAnsi="Arial" w:cs="Arial"/>
                <w:sz w:val="20"/>
                <w:szCs w:val="20"/>
                <w:lang w:eastAsia="ru-RU"/>
              </w:rPr>
            </w:pPr>
            <w:r w:rsidRPr="000100B3">
              <w:rPr>
                <w:rFonts w:ascii="Arial" w:eastAsia="Times New Roman" w:hAnsi="Arial" w:cs="Arial"/>
                <w:sz w:val="20"/>
                <w:szCs w:val="20"/>
                <w:lang w:eastAsia="ru-RU"/>
              </w:rPr>
              <w:t>Предоставление муниципальной услуги по организации предоставления дополнительного образования детей в сфере культуры, январь-декабрь</w:t>
            </w:r>
          </w:p>
        </w:tc>
        <w:tc>
          <w:tcPr>
            <w:tcW w:w="1984" w:type="dxa"/>
            <w:tcBorders>
              <w:top w:val="single" w:sz="4" w:space="0" w:color="000000"/>
              <w:left w:val="nil"/>
              <w:bottom w:val="single" w:sz="4" w:space="0" w:color="000000"/>
              <w:right w:val="single" w:sz="4" w:space="0" w:color="auto"/>
            </w:tcBorders>
            <w:shd w:val="clear" w:color="auto" w:fill="auto"/>
            <w:vAlign w:val="center"/>
            <w:hideMark/>
          </w:tcPr>
          <w:p w:rsidR="00C121BF" w:rsidRPr="000100B3" w:rsidRDefault="00C121BF" w:rsidP="003E4FA3">
            <w:pPr>
              <w:spacing w:after="0" w:line="240" w:lineRule="auto"/>
              <w:rPr>
                <w:rFonts w:ascii="Arial" w:eastAsia="Times New Roman" w:hAnsi="Arial" w:cs="Arial"/>
                <w:sz w:val="20"/>
                <w:szCs w:val="20"/>
                <w:lang w:eastAsia="ru-RU"/>
              </w:rPr>
            </w:pPr>
            <w:r w:rsidRPr="000100B3">
              <w:rPr>
                <w:rFonts w:ascii="Arial" w:eastAsia="Times New Roman" w:hAnsi="Arial" w:cs="Arial"/>
                <w:sz w:val="20"/>
                <w:szCs w:val="20"/>
                <w:lang w:eastAsia="ru-RU"/>
              </w:rPr>
              <w:t>Управление культуры, учреждения дополнительного образования детей в сфере культуры</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C121BF" w:rsidRPr="000100B3" w:rsidRDefault="00C121BF" w:rsidP="003E4FA3">
            <w:pPr>
              <w:spacing w:after="0" w:line="240" w:lineRule="auto"/>
              <w:jc w:val="center"/>
              <w:rPr>
                <w:rFonts w:ascii="Arial" w:eastAsia="Times New Roman" w:hAnsi="Arial" w:cs="Arial"/>
                <w:color w:val="00000A"/>
                <w:sz w:val="20"/>
                <w:szCs w:val="20"/>
                <w:lang w:eastAsia="ru-RU"/>
              </w:rPr>
            </w:pPr>
            <w:r w:rsidRPr="000100B3">
              <w:rPr>
                <w:rFonts w:ascii="Arial" w:eastAsia="Times New Roman" w:hAnsi="Arial" w:cs="Arial"/>
                <w:color w:val="00000A"/>
                <w:sz w:val="20"/>
                <w:szCs w:val="20"/>
                <w:lang w:eastAsia="ru-RU"/>
              </w:rPr>
              <w:t xml:space="preserve"> +</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C121BF" w:rsidRPr="000100B3" w:rsidRDefault="00C121BF" w:rsidP="003E4FA3">
            <w:pPr>
              <w:spacing w:after="0" w:line="240" w:lineRule="auto"/>
              <w:jc w:val="center"/>
              <w:rPr>
                <w:rFonts w:ascii="Arial" w:eastAsia="Times New Roman" w:hAnsi="Arial" w:cs="Arial"/>
                <w:color w:val="00000A"/>
                <w:sz w:val="20"/>
                <w:szCs w:val="20"/>
                <w:lang w:eastAsia="ru-RU"/>
              </w:rPr>
            </w:pPr>
            <w:r w:rsidRPr="000100B3">
              <w:rPr>
                <w:rFonts w:ascii="Arial" w:eastAsia="Times New Roman" w:hAnsi="Arial" w:cs="Arial"/>
                <w:color w:val="00000A"/>
                <w:sz w:val="20"/>
                <w:szCs w:val="20"/>
                <w:lang w:eastAsia="ru-RU"/>
              </w:rPr>
              <w:t xml:space="preserve"> +</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C121BF" w:rsidRPr="000100B3" w:rsidRDefault="00C121BF" w:rsidP="003E4FA3">
            <w:pPr>
              <w:spacing w:after="0" w:line="240" w:lineRule="auto"/>
              <w:jc w:val="center"/>
              <w:rPr>
                <w:rFonts w:ascii="Arial" w:eastAsia="Times New Roman" w:hAnsi="Arial" w:cs="Arial"/>
                <w:color w:val="00000A"/>
                <w:sz w:val="20"/>
                <w:szCs w:val="20"/>
                <w:lang w:eastAsia="ru-RU"/>
              </w:rPr>
            </w:pPr>
            <w:r w:rsidRPr="000100B3">
              <w:rPr>
                <w:rFonts w:ascii="Arial" w:eastAsia="Times New Roman" w:hAnsi="Arial" w:cs="Arial"/>
                <w:color w:val="00000A"/>
                <w:sz w:val="20"/>
                <w:szCs w:val="20"/>
                <w:lang w:eastAsia="ru-RU"/>
              </w:rPr>
              <w:t xml:space="preserve"> +</w:t>
            </w:r>
          </w:p>
        </w:tc>
        <w:tc>
          <w:tcPr>
            <w:tcW w:w="1493" w:type="dxa"/>
            <w:tcBorders>
              <w:top w:val="single" w:sz="4" w:space="0" w:color="000000"/>
              <w:left w:val="nil"/>
              <w:bottom w:val="single" w:sz="4" w:space="0" w:color="000000"/>
              <w:right w:val="single" w:sz="4" w:space="0" w:color="000000"/>
            </w:tcBorders>
            <w:shd w:val="clear" w:color="auto" w:fill="auto"/>
            <w:vAlign w:val="center"/>
            <w:hideMark/>
          </w:tcPr>
          <w:p w:rsidR="00C121BF" w:rsidRPr="000100B3" w:rsidRDefault="00C121BF" w:rsidP="003E4FA3">
            <w:pPr>
              <w:spacing w:after="0" w:line="240" w:lineRule="auto"/>
              <w:jc w:val="center"/>
              <w:rPr>
                <w:rFonts w:ascii="Arial" w:eastAsia="Times New Roman" w:hAnsi="Arial" w:cs="Arial"/>
                <w:color w:val="00000A"/>
                <w:sz w:val="20"/>
                <w:szCs w:val="20"/>
                <w:lang w:eastAsia="ru-RU"/>
              </w:rPr>
            </w:pPr>
            <w:r w:rsidRPr="000100B3">
              <w:rPr>
                <w:rFonts w:ascii="Arial" w:eastAsia="Times New Roman" w:hAnsi="Arial" w:cs="Arial"/>
                <w:color w:val="00000A"/>
                <w:sz w:val="20"/>
                <w:szCs w:val="20"/>
                <w:lang w:eastAsia="ru-RU"/>
              </w:rPr>
              <w:t xml:space="preserve"> +</w:t>
            </w:r>
          </w:p>
        </w:tc>
        <w:tc>
          <w:tcPr>
            <w:tcW w:w="3610" w:type="dxa"/>
            <w:tcBorders>
              <w:top w:val="single" w:sz="4" w:space="0" w:color="000000"/>
              <w:left w:val="nil"/>
              <w:bottom w:val="single" w:sz="4" w:space="0" w:color="000000"/>
              <w:right w:val="single" w:sz="4" w:space="0" w:color="auto"/>
            </w:tcBorders>
            <w:shd w:val="clear" w:color="auto" w:fill="auto"/>
            <w:vAlign w:val="center"/>
            <w:hideMark/>
          </w:tcPr>
          <w:p w:rsidR="00C121BF" w:rsidRPr="000100B3" w:rsidRDefault="00C121BF" w:rsidP="003E4FA3">
            <w:pPr>
              <w:spacing w:after="0" w:line="240" w:lineRule="auto"/>
              <w:rPr>
                <w:rFonts w:ascii="Arial" w:eastAsia="Times New Roman" w:hAnsi="Arial" w:cs="Arial"/>
                <w:sz w:val="20"/>
                <w:szCs w:val="20"/>
                <w:lang w:eastAsia="ru-RU"/>
              </w:rPr>
            </w:pPr>
            <w:r w:rsidRPr="000100B3">
              <w:rPr>
                <w:rFonts w:ascii="Arial" w:eastAsia="Times New Roman" w:hAnsi="Arial" w:cs="Arial"/>
                <w:sz w:val="20"/>
                <w:szCs w:val="20"/>
                <w:lang w:eastAsia="ru-RU"/>
              </w:rPr>
              <w:t>Обеспечение деятельности  организаций дополнительного образования  в сфере культуры</w:t>
            </w:r>
          </w:p>
        </w:tc>
      </w:tr>
      <w:tr w:rsidR="00C121BF" w:rsidRPr="000100B3" w:rsidTr="00C121BF">
        <w:trPr>
          <w:trHeight w:val="1384"/>
        </w:trPr>
        <w:tc>
          <w:tcPr>
            <w:tcW w:w="710" w:type="dxa"/>
            <w:tcBorders>
              <w:top w:val="nil"/>
              <w:left w:val="single" w:sz="4" w:space="0" w:color="000000"/>
              <w:bottom w:val="single" w:sz="4" w:space="0" w:color="000000"/>
              <w:right w:val="single" w:sz="4" w:space="0" w:color="000000"/>
            </w:tcBorders>
            <w:shd w:val="clear" w:color="auto" w:fill="auto"/>
            <w:vAlign w:val="center"/>
            <w:hideMark/>
          </w:tcPr>
          <w:p w:rsidR="00C121BF" w:rsidRPr="000100B3" w:rsidRDefault="00C121BF" w:rsidP="003E4FA3">
            <w:pPr>
              <w:spacing w:after="0" w:line="240" w:lineRule="auto"/>
              <w:jc w:val="center"/>
              <w:rPr>
                <w:rFonts w:ascii="Arial" w:eastAsia="Times New Roman" w:hAnsi="Arial" w:cs="Arial"/>
                <w:color w:val="00000A"/>
                <w:sz w:val="20"/>
                <w:szCs w:val="20"/>
                <w:lang w:eastAsia="ru-RU"/>
              </w:rPr>
            </w:pPr>
            <w:r w:rsidRPr="000100B3">
              <w:rPr>
                <w:rFonts w:ascii="Arial" w:eastAsia="Times New Roman" w:hAnsi="Arial" w:cs="Arial"/>
                <w:color w:val="00000A"/>
                <w:sz w:val="20"/>
                <w:szCs w:val="20"/>
                <w:lang w:eastAsia="ru-RU"/>
              </w:rPr>
              <w:t>4.</w:t>
            </w:r>
          </w:p>
        </w:tc>
        <w:tc>
          <w:tcPr>
            <w:tcW w:w="2835" w:type="dxa"/>
            <w:tcBorders>
              <w:top w:val="nil"/>
              <w:left w:val="nil"/>
              <w:bottom w:val="single" w:sz="4" w:space="0" w:color="000000"/>
              <w:right w:val="single" w:sz="4" w:space="0" w:color="000000"/>
            </w:tcBorders>
            <w:shd w:val="clear" w:color="auto" w:fill="auto"/>
            <w:vAlign w:val="center"/>
            <w:hideMark/>
          </w:tcPr>
          <w:p w:rsidR="00C121BF" w:rsidRPr="000100B3" w:rsidRDefault="00C121BF" w:rsidP="003E4FA3">
            <w:pPr>
              <w:spacing w:after="0" w:line="240" w:lineRule="auto"/>
              <w:rPr>
                <w:rFonts w:ascii="Arial" w:eastAsia="Times New Roman" w:hAnsi="Arial" w:cs="Arial"/>
                <w:color w:val="00000A"/>
                <w:sz w:val="20"/>
                <w:szCs w:val="20"/>
                <w:lang w:eastAsia="ru-RU"/>
              </w:rPr>
            </w:pPr>
            <w:r w:rsidRPr="000100B3">
              <w:rPr>
                <w:rFonts w:ascii="Arial" w:eastAsia="Times New Roman" w:hAnsi="Arial" w:cs="Arial"/>
                <w:color w:val="00000A"/>
                <w:sz w:val="20"/>
                <w:szCs w:val="20"/>
                <w:lang w:eastAsia="ru-RU"/>
              </w:rPr>
              <w:t>Проведение текущего ремонта объектов дополнительного образования  в течение финансового года</w:t>
            </w:r>
          </w:p>
        </w:tc>
        <w:tc>
          <w:tcPr>
            <w:tcW w:w="1984" w:type="dxa"/>
            <w:tcBorders>
              <w:top w:val="nil"/>
              <w:left w:val="nil"/>
              <w:bottom w:val="single" w:sz="4" w:space="0" w:color="000000"/>
              <w:right w:val="single" w:sz="4" w:space="0" w:color="000000"/>
            </w:tcBorders>
            <w:shd w:val="clear" w:color="auto" w:fill="auto"/>
            <w:vAlign w:val="center"/>
            <w:hideMark/>
          </w:tcPr>
          <w:p w:rsidR="00C121BF" w:rsidRPr="000100B3" w:rsidRDefault="00C121BF" w:rsidP="003E4FA3">
            <w:pPr>
              <w:spacing w:after="0" w:line="240" w:lineRule="auto"/>
              <w:rPr>
                <w:rFonts w:ascii="Arial" w:eastAsia="Times New Roman" w:hAnsi="Arial" w:cs="Arial"/>
                <w:sz w:val="20"/>
                <w:szCs w:val="20"/>
                <w:lang w:eastAsia="ru-RU"/>
              </w:rPr>
            </w:pPr>
            <w:r w:rsidRPr="000100B3">
              <w:rPr>
                <w:rFonts w:ascii="Arial" w:eastAsia="Times New Roman" w:hAnsi="Arial" w:cs="Arial"/>
                <w:sz w:val="20"/>
                <w:szCs w:val="20"/>
                <w:lang w:eastAsia="ru-RU"/>
              </w:rPr>
              <w:t xml:space="preserve">Управление капитального строительства </w:t>
            </w:r>
          </w:p>
        </w:tc>
        <w:tc>
          <w:tcPr>
            <w:tcW w:w="1560" w:type="dxa"/>
            <w:tcBorders>
              <w:top w:val="nil"/>
              <w:left w:val="nil"/>
              <w:bottom w:val="single" w:sz="4" w:space="0" w:color="000000"/>
              <w:right w:val="single" w:sz="4" w:space="0" w:color="000000"/>
            </w:tcBorders>
            <w:shd w:val="clear" w:color="auto" w:fill="auto"/>
            <w:vAlign w:val="center"/>
            <w:hideMark/>
          </w:tcPr>
          <w:p w:rsidR="00C121BF" w:rsidRPr="000100B3" w:rsidRDefault="00C121BF" w:rsidP="003E4FA3">
            <w:pPr>
              <w:spacing w:after="0" w:line="240" w:lineRule="auto"/>
              <w:jc w:val="center"/>
              <w:rPr>
                <w:rFonts w:ascii="Arial" w:eastAsia="Times New Roman" w:hAnsi="Arial" w:cs="Arial"/>
                <w:color w:val="00000A"/>
                <w:sz w:val="20"/>
                <w:szCs w:val="20"/>
                <w:lang w:eastAsia="ru-RU"/>
              </w:rPr>
            </w:pPr>
            <w:r w:rsidRPr="000100B3">
              <w:rPr>
                <w:rFonts w:ascii="Arial" w:eastAsia="Times New Roman" w:hAnsi="Arial" w:cs="Arial"/>
                <w:color w:val="00000A"/>
                <w:sz w:val="20"/>
                <w:szCs w:val="20"/>
                <w:lang w:eastAsia="ru-RU"/>
              </w:rPr>
              <w:t xml:space="preserve"> +</w:t>
            </w:r>
          </w:p>
        </w:tc>
        <w:tc>
          <w:tcPr>
            <w:tcW w:w="1559" w:type="dxa"/>
            <w:tcBorders>
              <w:top w:val="nil"/>
              <w:left w:val="nil"/>
              <w:bottom w:val="single" w:sz="4" w:space="0" w:color="000000"/>
              <w:right w:val="single" w:sz="4" w:space="0" w:color="000000"/>
            </w:tcBorders>
            <w:shd w:val="clear" w:color="auto" w:fill="auto"/>
            <w:vAlign w:val="center"/>
            <w:hideMark/>
          </w:tcPr>
          <w:p w:rsidR="00C121BF" w:rsidRPr="000100B3" w:rsidRDefault="00C121BF" w:rsidP="003E4FA3">
            <w:pPr>
              <w:spacing w:after="0" w:line="240" w:lineRule="auto"/>
              <w:jc w:val="center"/>
              <w:rPr>
                <w:rFonts w:ascii="Arial" w:eastAsia="Times New Roman" w:hAnsi="Arial" w:cs="Arial"/>
                <w:color w:val="00000A"/>
                <w:sz w:val="20"/>
                <w:szCs w:val="20"/>
                <w:lang w:eastAsia="ru-RU"/>
              </w:rPr>
            </w:pPr>
            <w:r w:rsidRPr="000100B3">
              <w:rPr>
                <w:rFonts w:ascii="Arial" w:eastAsia="Times New Roman" w:hAnsi="Arial" w:cs="Arial"/>
                <w:color w:val="00000A"/>
                <w:sz w:val="20"/>
                <w:szCs w:val="20"/>
                <w:lang w:eastAsia="ru-RU"/>
              </w:rPr>
              <w:t xml:space="preserve"> +</w:t>
            </w:r>
          </w:p>
        </w:tc>
        <w:tc>
          <w:tcPr>
            <w:tcW w:w="1559" w:type="dxa"/>
            <w:tcBorders>
              <w:top w:val="nil"/>
              <w:left w:val="nil"/>
              <w:bottom w:val="single" w:sz="4" w:space="0" w:color="000000"/>
              <w:right w:val="single" w:sz="4" w:space="0" w:color="000000"/>
            </w:tcBorders>
            <w:shd w:val="clear" w:color="auto" w:fill="auto"/>
            <w:vAlign w:val="center"/>
            <w:hideMark/>
          </w:tcPr>
          <w:p w:rsidR="00C121BF" w:rsidRPr="000100B3" w:rsidRDefault="00C121BF" w:rsidP="003E4FA3">
            <w:pPr>
              <w:spacing w:after="0" w:line="240" w:lineRule="auto"/>
              <w:jc w:val="center"/>
              <w:rPr>
                <w:rFonts w:ascii="Arial" w:eastAsia="Times New Roman" w:hAnsi="Arial" w:cs="Arial"/>
                <w:color w:val="00000A"/>
                <w:sz w:val="20"/>
                <w:szCs w:val="20"/>
                <w:lang w:eastAsia="ru-RU"/>
              </w:rPr>
            </w:pPr>
            <w:r w:rsidRPr="000100B3">
              <w:rPr>
                <w:rFonts w:ascii="Arial" w:eastAsia="Times New Roman" w:hAnsi="Arial" w:cs="Arial"/>
                <w:color w:val="00000A"/>
                <w:sz w:val="20"/>
                <w:szCs w:val="20"/>
                <w:lang w:eastAsia="ru-RU"/>
              </w:rPr>
              <w:t xml:space="preserve"> +</w:t>
            </w:r>
          </w:p>
        </w:tc>
        <w:tc>
          <w:tcPr>
            <w:tcW w:w="1493" w:type="dxa"/>
            <w:tcBorders>
              <w:top w:val="nil"/>
              <w:left w:val="nil"/>
              <w:bottom w:val="single" w:sz="4" w:space="0" w:color="000000"/>
              <w:right w:val="single" w:sz="4" w:space="0" w:color="000000"/>
            </w:tcBorders>
            <w:shd w:val="clear" w:color="auto" w:fill="auto"/>
            <w:vAlign w:val="center"/>
            <w:hideMark/>
          </w:tcPr>
          <w:p w:rsidR="00C121BF" w:rsidRPr="000100B3" w:rsidRDefault="00C121BF" w:rsidP="003E4FA3">
            <w:pPr>
              <w:spacing w:after="0" w:line="240" w:lineRule="auto"/>
              <w:jc w:val="center"/>
              <w:rPr>
                <w:rFonts w:ascii="Arial" w:eastAsia="Times New Roman" w:hAnsi="Arial" w:cs="Arial"/>
                <w:color w:val="00000A"/>
                <w:sz w:val="20"/>
                <w:szCs w:val="20"/>
                <w:lang w:eastAsia="ru-RU"/>
              </w:rPr>
            </w:pPr>
            <w:r w:rsidRPr="000100B3">
              <w:rPr>
                <w:rFonts w:ascii="Arial" w:eastAsia="Times New Roman" w:hAnsi="Arial" w:cs="Arial"/>
                <w:color w:val="00000A"/>
                <w:sz w:val="20"/>
                <w:szCs w:val="20"/>
                <w:lang w:eastAsia="ru-RU"/>
              </w:rPr>
              <w:t xml:space="preserve"> +</w:t>
            </w:r>
          </w:p>
        </w:tc>
        <w:tc>
          <w:tcPr>
            <w:tcW w:w="3610" w:type="dxa"/>
            <w:tcBorders>
              <w:top w:val="nil"/>
              <w:left w:val="nil"/>
              <w:bottom w:val="single" w:sz="4" w:space="0" w:color="000000"/>
              <w:right w:val="single" w:sz="4" w:space="0" w:color="000000"/>
            </w:tcBorders>
            <w:shd w:val="clear" w:color="auto" w:fill="auto"/>
            <w:vAlign w:val="center"/>
            <w:hideMark/>
          </w:tcPr>
          <w:p w:rsidR="00C121BF" w:rsidRPr="000100B3" w:rsidRDefault="00C121BF" w:rsidP="003E4FA3">
            <w:pPr>
              <w:spacing w:after="0" w:line="240" w:lineRule="auto"/>
              <w:rPr>
                <w:rFonts w:ascii="Arial" w:eastAsia="Times New Roman" w:hAnsi="Arial" w:cs="Arial"/>
                <w:color w:val="00000A"/>
                <w:sz w:val="20"/>
                <w:szCs w:val="20"/>
                <w:lang w:eastAsia="ru-RU"/>
              </w:rPr>
            </w:pPr>
            <w:r w:rsidRPr="000100B3">
              <w:rPr>
                <w:rFonts w:ascii="Arial" w:eastAsia="Times New Roman" w:hAnsi="Arial" w:cs="Arial"/>
                <w:color w:val="00000A"/>
                <w:sz w:val="20"/>
                <w:szCs w:val="20"/>
                <w:lang w:eastAsia="ru-RU"/>
              </w:rPr>
              <w:t xml:space="preserve">Проведение текущего ремонта объектов дополнительного образования </w:t>
            </w:r>
          </w:p>
        </w:tc>
      </w:tr>
      <w:tr w:rsidR="00C121BF" w:rsidRPr="000100B3" w:rsidTr="00C121BF">
        <w:trPr>
          <w:trHeight w:val="2126"/>
        </w:trPr>
        <w:tc>
          <w:tcPr>
            <w:tcW w:w="710" w:type="dxa"/>
            <w:tcBorders>
              <w:top w:val="nil"/>
              <w:left w:val="single" w:sz="4" w:space="0" w:color="000000"/>
              <w:bottom w:val="single" w:sz="4" w:space="0" w:color="000000"/>
              <w:right w:val="single" w:sz="4" w:space="0" w:color="000000"/>
            </w:tcBorders>
            <w:shd w:val="clear" w:color="auto" w:fill="auto"/>
            <w:vAlign w:val="center"/>
            <w:hideMark/>
          </w:tcPr>
          <w:p w:rsidR="00C121BF" w:rsidRPr="000100B3" w:rsidRDefault="00C121BF" w:rsidP="003E4FA3">
            <w:pPr>
              <w:spacing w:after="0" w:line="240" w:lineRule="auto"/>
              <w:jc w:val="center"/>
              <w:rPr>
                <w:rFonts w:ascii="Arial" w:eastAsia="Times New Roman" w:hAnsi="Arial" w:cs="Arial"/>
                <w:color w:val="00000A"/>
                <w:sz w:val="20"/>
                <w:szCs w:val="20"/>
                <w:lang w:eastAsia="ru-RU"/>
              </w:rPr>
            </w:pPr>
            <w:r w:rsidRPr="000100B3">
              <w:rPr>
                <w:rFonts w:ascii="Arial" w:eastAsia="Times New Roman" w:hAnsi="Arial" w:cs="Arial"/>
                <w:color w:val="00000A"/>
                <w:sz w:val="20"/>
                <w:szCs w:val="20"/>
                <w:lang w:eastAsia="ru-RU"/>
              </w:rPr>
              <w:t>5.</w:t>
            </w:r>
          </w:p>
        </w:tc>
        <w:tc>
          <w:tcPr>
            <w:tcW w:w="2835" w:type="dxa"/>
            <w:tcBorders>
              <w:top w:val="nil"/>
              <w:left w:val="nil"/>
              <w:bottom w:val="single" w:sz="4" w:space="0" w:color="000000"/>
              <w:right w:val="single" w:sz="4" w:space="0" w:color="000000"/>
            </w:tcBorders>
            <w:shd w:val="clear" w:color="auto" w:fill="auto"/>
            <w:vAlign w:val="center"/>
            <w:hideMark/>
          </w:tcPr>
          <w:p w:rsidR="00C121BF" w:rsidRPr="000100B3" w:rsidRDefault="00C121BF" w:rsidP="003E4FA3">
            <w:pPr>
              <w:spacing w:after="0" w:line="240" w:lineRule="auto"/>
              <w:rPr>
                <w:rFonts w:ascii="Arial" w:eastAsia="Times New Roman" w:hAnsi="Arial" w:cs="Arial"/>
                <w:color w:val="00000A"/>
                <w:sz w:val="20"/>
                <w:szCs w:val="20"/>
                <w:lang w:eastAsia="ru-RU"/>
              </w:rPr>
            </w:pPr>
            <w:r w:rsidRPr="000100B3">
              <w:rPr>
                <w:rFonts w:ascii="Arial" w:eastAsia="Times New Roman" w:hAnsi="Arial" w:cs="Arial"/>
                <w:color w:val="00000A"/>
                <w:sz w:val="20"/>
                <w:szCs w:val="20"/>
                <w:lang w:eastAsia="ru-RU"/>
              </w:rPr>
              <w:t>Осуществление расходов на повышение заработной платы работников муниципальных учреждений дополнительного образования в сфере образования</w:t>
            </w:r>
          </w:p>
        </w:tc>
        <w:tc>
          <w:tcPr>
            <w:tcW w:w="1984" w:type="dxa"/>
            <w:tcBorders>
              <w:top w:val="nil"/>
              <w:left w:val="nil"/>
              <w:bottom w:val="single" w:sz="4" w:space="0" w:color="000000"/>
              <w:right w:val="single" w:sz="4" w:space="0" w:color="auto"/>
            </w:tcBorders>
            <w:shd w:val="clear" w:color="auto" w:fill="auto"/>
            <w:vAlign w:val="center"/>
            <w:hideMark/>
          </w:tcPr>
          <w:p w:rsidR="00C121BF" w:rsidRPr="000100B3" w:rsidRDefault="00C121BF" w:rsidP="003E4FA3">
            <w:pPr>
              <w:spacing w:after="0" w:line="240" w:lineRule="auto"/>
              <w:rPr>
                <w:rFonts w:ascii="Arial" w:eastAsia="Times New Roman" w:hAnsi="Arial" w:cs="Arial"/>
                <w:sz w:val="20"/>
                <w:szCs w:val="20"/>
                <w:lang w:eastAsia="ru-RU"/>
              </w:rPr>
            </w:pPr>
            <w:r w:rsidRPr="000100B3">
              <w:rPr>
                <w:rFonts w:ascii="Arial" w:eastAsia="Times New Roman" w:hAnsi="Arial" w:cs="Arial"/>
                <w:sz w:val="20"/>
                <w:szCs w:val="20"/>
                <w:lang w:eastAsia="ru-RU"/>
              </w:rPr>
              <w:t>Управление образования, учреждения дополнительного образования  в сфере образования</w:t>
            </w:r>
          </w:p>
        </w:tc>
        <w:tc>
          <w:tcPr>
            <w:tcW w:w="1560" w:type="dxa"/>
            <w:tcBorders>
              <w:top w:val="nil"/>
              <w:left w:val="nil"/>
              <w:bottom w:val="single" w:sz="4" w:space="0" w:color="000000"/>
              <w:right w:val="single" w:sz="4" w:space="0" w:color="000000"/>
            </w:tcBorders>
            <w:shd w:val="clear" w:color="auto" w:fill="auto"/>
            <w:vAlign w:val="center"/>
            <w:hideMark/>
          </w:tcPr>
          <w:p w:rsidR="00C121BF" w:rsidRPr="000100B3" w:rsidRDefault="00C121BF" w:rsidP="003E4FA3">
            <w:pPr>
              <w:spacing w:after="0" w:line="240" w:lineRule="auto"/>
              <w:jc w:val="center"/>
              <w:rPr>
                <w:rFonts w:ascii="Arial" w:eastAsia="Times New Roman" w:hAnsi="Arial" w:cs="Arial"/>
                <w:color w:val="00000A"/>
                <w:sz w:val="20"/>
                <w:szCs w:val="20"/>
                <w:lang w:eastAsia="ru-RU"/>
              </w:rPr>
            </w:pPr>
            <w:r w:rsidRPr="000100B3">
              <w:rPr>
                <w:rFonts w:ascii="Arial" w:eastAsia="Times New Roman" w:hAnsi="Arial" w:cs="Arial"/>
                <w:color w:val="00000A"/>
                <w:sz w:val="20"/>
                <w:szCs w:val="20"/>
                <w:lang w:eastAsia="ru-RU"/>
              </w:rPr>
              <w:t xml:space="preserve"> -</w:t>
            </w:r>
          </w:p>
        </w:tc>
        <w:tc>
          <w:tcPr>
            <w:tcW w:w="1559" w:type="dxa"/>
            <w:tcBorders>
              <w:top w:val="nil"/>
              <w:left w:val="nil"/>
              <w:bottom w:val="single" w:sz="4" w:space="0" w:color="000000"/>
              <w:right w:val="single" w:sz="4" w:space="0" w:color="000000"/>
            </w:tcBorders>
            <w:shd w:val="clear" w:color="auto" w:fill="auto"/>
            <w:vAlign w:val="center"/>
            <w:hideMark/>
          </w:tcPr>
          <w:p w:rsidR="00C121BF" w:rsidRPr="000100B3" w:rsidRDefault="00C121BF" w:rsidP="003E4FA3">
            <w:pPr>
              <w:spacing w:after="0" w:line="240" w:lineRule="auto"/>
              <w:jc w:val="center"/>
              <w:rPr>
                <w:rFonts w:ascii="Arial" w:eastAsia="Times New Roman" w:hAnsi="Arial" w:cs="Arial"/>
                <w:color w:val="00000A"/>
                <w:sz w:val="20"/>
                <w:szCs w:val="20"/>
                <w:lang w:eastAsia="ru-RU"/>
              </w:rPr>
            </w:pPr>
            <w:r w:rsidRPr="000100B3">
              <w:rPr>
                <w:rFonts w:ascii="Arial" w:eastAsia="Times New Roman" w:hAnsi="Arial" w:cs="Arial"/>
                <w:color w:val="00000A"/>
                <w:sz w:val="20"/>
                <w:szCs w:val="20"/>
                <w:lang w:eastAsia="ru-RU"/>
              </w:rPr>
              <w:t xml:space="preserve"> -</w:t>
            </w:r>
          </w:p>
        </w:tc>
        <w:tc>
          <w:tcPr>
            <w:tcW w:w="1559" w:type="dxa"/>
            <w:tcBorders>
              <w:top w:val="nil"/>
              <w:left w:val="nil"/>
              <w:bottom w:val="single" w:sz="4" w:space="0" w:color="000000"/>
              <w:right w:val="single" w:sz="4" w:space="0" w:color="000000"/>
            </w:tcBorders>
            <w:shd w:val="clear" w:color="auto" w:fill="auto"/>
            <w:vAlign w:val="center"/>
            <w:hideMark/>
          </w:tcPr>
          <w:p w:rsidR="00C121BF" w:rsidRPr="000100B3" w:rsidRDefault="00C121BF" w:rsidP="003E4FA3">
            <w:pPr>
              <w:spacing w:after="0" w:line="240" w:lineRule="auto"/>
              <w:jc w:val="center"/>
              <w:rPr>
                <w:rFonts w:ascii="Arial" w:eastAsia="Times New Roman" w:hAnsi="Arial" w:cs="Arial"/>
                <w:color w:val="00000A"/>
                <w:sz w:val="20"/>
                <w:szCs w:val="20"/>
                <w:lang w:eastAsia="ru-RU"/>
              </w:rPr>
            </w:pPr>
            <w:r w:rsidRPr="000100B3">
              <w:rPr>
                <w:rFonts w:ascii="Arial" w:eastAsia="Times New Roman" w:hAnsi="Arial" w:cs="Arial"/>
                <w:color w:val="00000A"/>
                <w:sz w:val="20"/>
                <w:szCs w:val="20"/>
                <w:lang w:eastAsia="ru-RU"/>
              </w:rPr>
              <w:t xml:space="preserve"> +</w:t>
            </w:r>
          </w:p>
        </w:tc>
        <w:tc>
          <w:tcPr>
            <w:tcW w:w="1493" w:type="dxa"/>
            <w:tcBorders>
              <w:top w:val="nil"/>
              <w:left w:val="nil"/>
              <w:bottom w:val="single" w:sz="4" w:space="0" w:color="000000"/>
              <w:right w:val="single" w:sz="4" w:space="0" w:color="000000"/>
            </w:tcBorders>
            <w:shd w:val="clear" w:color="auto" w:fill="auto"/>
            <w:vAlign w:val="center"/>
            <w:hideMark/>
          </w:tcPr>
          <w:p w:rsidR="00C121BF" w:rsidRPr="000100B3" w:rsidRDefault="00C121BF" w:rsidP="003E4FA3">
            <w:pPr>
              <w:spacing w:after="0" w:line="240" w:lineRule="auto"/>
              <w:jc w:val="center"/>
              <w:rPr>
                <w:rFonts w:ascii="Arial" w:eastAsia="Times New Roman" w:hAnsi="Arial" w:cs="Arial"/>
                <w:color w:val="00000A"/>
                <w:sz w:val="20"/>
                <w:szCs w:val="20"/>
                <w:lang w:eastAsia="ru-RU"/>
              </w:rPr>
            </w:pPr>
            <w:r w:rsidRPr="000100B3">
              <w:rPr>
                <w:rFonts w:ascii="Arial" w:eastAsia="Times New Roman" w:hAnsi="Arial" w:cs="Arial"/>
                <w:color w:val="00000A"/>
                <w:sz w:val="20"/>
                <w:szCs w:val="20"/>
                <w:lang w:eastAsia="ru-RU"/>
              </w:rPr>
              <w:t xml:space="preserve"> +</w:t>
            </w:r>
          </w:p>
        </w:tc>
        <w:tc>
          <w:tcPr>
            <w:tcW w:w="3610" w:type="dxa"/>
            <w:tcBorders>
              <w:top w:val="nil"/>
              <w:left w:val="nil"/>
              <w:bottom w:val="nil"/>
              <w:right w:val="single" w:sz="4" w:space="0" w:color="auto"/>
            </w:tcBorders>
            <w:shd w:val="clear" w:color="auto" w:fill="auto"/>
            <w:vAlign w:val="center"/>
            <w:hideMark/>
          </w:tcPr>
          <w:p w:rsidR="00C121BF" w:rsidRPr="000100B3" w:rsidRDefault="00C121BF" w:rsidP="003E4FA3">
            <w:pPr>
              <w:spacing w:after="0" w:line="240" w:lineRule="auto"/>
              <w:rPr>
                <w:rFonts w:ascii="Arial" w:eastAsia="Times New Roman" w:hAnsi="Arial" w:cs="Arial"/>
                <w:sz w:val="20"/>
                <w:szCs w:val="20"/>
                <w:lang w:eastAsia="ru-RU"/>
              </w:rPr>
            </w:pPr>
            <w:r w:rsidRPr="000100B3">
              <w:rPr>
                <w:rFonts w:ascii="Arial" w:eastAsia="Times New Roman" w:hAnsi="Arial" w:cs="Arial"/>
                <w:sz w:val="20"/>
                <w:szCs w:val="20"/>
                <w:lang w:eastAsia="ru-RU"/>
              </w:rPr>
              <w:t>Обеспечение выплаты заработной платы сотрудникам организаций дополнительного образования в сфере образования в полном объеме</w:t>
            </w:r>
          </w:p>
        </w:tc>
      </w:tr>
      <w:tr w:rsidR="00C121BF" w:rsidRPr="000100B3" w:rsidTr="00C121BF">
        <w:trPr>
          <w:trHeight w:val="2397"/>
        </w:trPr>
        <w:tc>
          <w:tcPr>
            <w:tcW w:w="710" w:type="dxa"/>
            <w:tcBorders>
              <w:top w:val="nil"/>
              <w:left w:val="single" w:sz="4" w:space="0" w:color="000000"/>
              <w:bottom w:val="single" w:sz="4" w:space="0" w:color="000000"/>
              <w:right w:val="single" w:sz="4" w:space="0" w:color="000000"/>
            </w:tcBorders>
            <w:shd w:val="clear" w:color="auto" w:fill="auto"/>
            <w:vAlign w:val="center"/>
            <w:hideMark/>
          </w:tcPr>
          <w:p w:rsidR="00C121BF" w:rsidRPr="000100B3" w:rsidRDefault="00C121BF" w:rsidP="003E4FA3">
            <w:pPr>
              <w:spacing w:after="0" w:line="240" w:lineRule="auto"/>
              <w:jc w:val="center"/>
              <w:rPr>
                <w:rFonts w:ascii="Arial" w:eastAsia="Times New Roman" w:hAnsi="Arial" w:cs="Arial"/>
                <w:color w:val="00000A"/>
                <w:sz w:val="20"/>
                <w:szCs w:val="20"/>
                <w:lang w:eastAsia="ru-RU"/>
              </w:rPr>
            </w:pPr>
            <w:r w:rsidRPr="000100B3">
              <w:rPr>
                <w:rFonts w:ascii="Arial" w:eastAsia="Times New Roman" w:hAnsi="Arial" w:cs="Arial"/>
                <w:color w:val="00000A"/>
                <w:sz w:val="20"/>
                <w:szCs w:val="20"/>
                <w:lang w:eastAsia="ru-RU"/>
              </w:rPr>
              <w:t>6.</w:t>
            </w:r>
          </w:p>
        </w:tc>
        <w:tc>
          <w:tcPr>
            <w:tcW w:w="2835" w:type="dxa"/>
            <w:tcBorders>
              <w:top w:val="nil"/>
              <w:left w:val="nil"/>
              <w:bottom w:val="single" w:sz="4" w:space="0" w:color="000000"/>
              <w:right w:val="single" w:sz="4" w:space="0" w:color="000000"/>
            </w:tcBorders>
            <w:shd w:val="clear" w:color="auto" w:fill="auto"/>
            <w:vAlign w:val="center"/>
            <w:hideMark/>
          </w:tcPr>
          <w:p w:rsidR="00C121BF" w:rsidRPr="000100B3" w:rsidRDefault="00C121BF" w:rsidP="003E4FA3">
            <w:pPr>
              <w:spacing w:after="0" w:line="240" w:lineRule="auto"/>
              <w:rPr>
                <w:rFonts w:ascii="Arial" w:eastAsia="Times New Roman" w:hAnsi="Arial" w:cs="Arial"/>
                <w:color w:val="00000A"/>
                <w:sz w:val="20"/>
                <w:szCs w:val="20"/>
                <w:lang w:eastAsia="ru-RU"/>
              </w:rPr>
            </w:pPr>
            <w:r w:rsidRPr="000100B3">
              <w:rPr>
                <w:rFonts w:ascii="Arial" w:eastAsia="Times New Roman" w:hAnsi="Arial" w:cs="Arial"/>
                <w:color w:val="00000A"/>
                <w:sz w:val="20"/>
                <w:szCs w:val="20"/>
                <w:lang w:eastAsia="ru-RU"/>
              </w:rPr>
              <w:t>Осуществление расходов на повышение заработной платы работников муниципальных учреждений дополнительного образования в сфере культуры</w:t>
            </w:r>
          </w:p>
        </w:tc>
        <w:tc>
          <w:tcPr>
            <w:tcW w:w="1984" w:type="dxa"/>
            <w:tcBorders>
              <w:top w:val="nil"/>
              <w:left w:val="nil"/>
              <w:bottom w:val="single" w:sz="4" w:space="0" w:color="000000"/>
              <w:right w:val="single" w:sz="4" w:space="0" w:color="auto"/>
            </w:tcBorders>
            <w:shd w:val="clear" w:color="auto" w:fill="auto"/>
            <w:vAlign w:val="center"/>
            <w:hideMark/>
          </w:tcPr>
          <w:p w:rsidR="00C121BF" w:rsidRPr="000100B3" w:rsidRDefault="00C121BF" w:rsidP="003E4FA3">
            <w:pPr>
              <w:spacing w:after="0" w:line="240" w:lineRule="auto"/>
              <w:rPr>
                <w:rFonts w:ascii="Arial" w:eastAsia="Times New Roman" w:hAnsi="Arial" w:cs="Arial"/>
                <w:sz w:val="20"/>
                <w:szCs w:val="20"/>
                <w:lang w:eastAsia="ru-RU"/>
              </w:rPr>
            </w:pPr>
            <w:r w:rsidRPr="000100B3">
              <w:rPr>
                <w:rFonts w:ascii="Arial" w:eastAsia="Times New Roman" w:hAnsi="Arial" w:cs="Arial"/>
                <w:sz w:val="20"/>
                <w:szCs w:val="20"/>
                <w:lang w:eastAsia="ru-RU"/>
              </w:rPr>
              <w:t>Управление культуры, учреждения дополнительного образования  в сфере культуры</w:t>
            </w:r>
          </w:p>
        </w:tc>
        <w:tc>
          <w:tcPr>
            <w:tcW w:w="1560" w:type="dxa"/>
            <w:tcBorders>
              <w:top w:val="nil"/>
              <w:left w:val="nil"/>
              <w:bottom w:val="single" w:sz="4" w:space="0" w:color="000000"/>
              <w:right w:val="single" w:sz="4" w:space="0" w:color="000000"/>
            </w:tcBorders>
            <w:shd w:val="clear" w:color="auto" w:fill="auto"/>
            <w:vAlign w:val="center"/>
            <w:hideMark/>
          </w:tcPr>
          <w:p w:rsidR="00C121BF" w:rsidRPr="000100B3" w:rsidRDefault="00C121BF" w:rsidP="003E4FA3">
            <w:pPr>
              <w:spacing w:after="0" w:line="240" w:lineRule="auto"/>
              <w:jc w:val="center"/>
              <w:rPr>
                <w:rFonts w:ascii="Arial" w:eastAsia="Times New Roman" w:hAnsi="Arial" w:cs="Arial"/>
                <w:color w:val="00000A"/>
                <w:sz w:val="20"/>
                <w:szCs w:val="20"/>
                <w:lang w:eastAsia="ru-RU"/>
              </w:rPr>
            </w:pPr>
            <w:r w:rsidRPr="000100B3">
              <w:rPr>
                <w:rFonts w:ascii="Arial" w:eastAsia="Times New Roman" w:hAnsi="Arial" w:cs="Arial"/>
                <w:color w:val="00000A"/>
                <w:sz w:val="20"/>
                <w:szCs w:val="20"/>
                <w:lang w:eastAsia="ru-RU"/>
              </w:rPr>
              <w:t xml:space="preserve"> -</w:t>
            </w:r>
          </w:p>
        </w:tc>
        <w:tc>
          <w:tcPr>
            <w:tcW w:w="1559" w:type="dxa"/>
            <w:tcBorders>
              <w:top w:val="nil"/>
              <w:left w:val="nil"/>
              <w:bottom w:val="single" w:sz="4" w:space="0" w:color="000000"/>
              <w:right w:val="single" w:sz="4" w:space="0" w:color="000000"/>
            </w:tcBorders>
            <w:shd w:val="clear" w:color="auto" w:fill="auto"/>
            <w:vAlign w:val="center"/>
            <w:hideMark/>
          </w:tcPr>
          <w:p w:rsidR="00C121BF" w:rsidRPr="000100B3" w:rsidRDefault="00C121BF" w:rsidP="003E4FA3">
            <w:pPr>
              <w:spacing w:after="0" w:line="240" w:lineRule="auto"/>
              <w:jc w:val="center"/>
              <w:rPr>
                <w:rFonts w:ascii="Arial" w:eastAsia="Times New Roman" w:hAnsi="Arial" w:cs="Arial"/>
                <w:color w:val="00000A"/>
                <w:sz w:val="20"/>
                <w:szCs w:val="20"/>
                <w:lang w:eastAsia="ru-RU"/>
              </w:rPr>
            </w:pPr>
            <w:r w:rsidRPr="000100B3">
              <w:rPr>
                <w:rFonts w:ascii="Arial" w:eastAsia="Times New Roman" w:hAnsi="Arial" w:cs="Arial"/>
                <w:color w:val="00000A"/>
                <w:sz w:val="20"/>
                <w:szCs w:val="20"/>
                <w:lang w:eastAsia="ru-RU"/>
              </w:rPr>
              <w:t xml:space="preserve"> -</w:t>
            </w:r>
          </w:p>
        </w:tc>
        <w:tc>
          <w:tcPr>
            <w:tcW w:w="1559" w:type="dxa"/>
            <w:tcBorders>
              <w:top w:val="nil"/>
              <w:left w:val="nil"/>
              <w:bottom w:val="single" w:sz="4" w:space="0" w:color="000000"/>
              <w:right w:val="single" w:sz="4" w:space="0" w:color="000000"/>
            </w:tcBorders>
            <w:shd w:val="clear" w:color="auto" w:fill="auto"/>
            <w:vAlign w:val="center"/>
            <w:hideMark/>
          </w:tcPr>
          <w:p w:rsidR="00C121BF" w:rsidRPr="000100B3" w:rsidRDefault="00C121BF" w:rsidP="003E4FA3">
            <w:pPr>
              <w:spacing w:after="0" w:line="240" w:lineRule="auto"/>
              <w:jc w:val="center"/>
              <w:rPr>
                <w:rFonts w:ascii="Arial" w:eastAsia="Times New Roman" w:hAnsi="Arial" w:cs="Arial"/>
                <w:color w:val="00000A"/>
                <w:sz w:val="20"/>
                <w:szCs w:val="20"/>
                <w:lang w:eastAsia="ru-RU"/>
              </w:rPr>
            </w:pPr>
            <w:r w:rsidRPr="000100B3">
              <w:rPr>
                <w:rFonts w:ascii="Arial" w:eastAsia="Times New Roman" w:hAnsi="Arial" w:cs="Arial"/>
                <w:color w:val="00000A"/>
                <w:sz w:val="20"/>
                <w:szCs w:val="20"/>
                <w:lang w:eastAsia="ru-RU"/>
              </w:rPr>
              <w:t xml:space="preserve"> +</w:t>
            </w:r>
          </w:p>
        </w:tc>
        <w:tc>
          <w:tcPr>
            <w:tcW w:w="1493" w:type="dxa"/>
            <w:tcBorders>
              <w:top w:val="nil"/>
              <w:left w:val="nil"/>
              <w:bottom w:val="single" w:sz="4" w:space="0" w:color="000000"/>
              <w:right w:val="single" w:sz="4" w:space="0" w:color="000000"/>
            </w:tcBorders>
            <w:shd w:val="clear" w:color="auto" w:fill="auto"/>
            <w:vAlign w:val="center"/>
            <w:hideMark/>
          </w:tcPr>
          <w:p w:rsidR="00C121BF" w:rsidRPr="000100B3" w:rsidRDefault="00C121BF" w:rsidP="003E4FA3">
            <w:pPr>
              <w:spacing w:after="0" w:line="240" w:lineRule="auto"/>
              <w:jc w:val="center"/>
              <w:rPr>
                <w:rFonts w:ascii="Arial" w:eastAsia="Times New Roman" w:hAnsi="Arial" w:cs="Arial"/>
                <w:color w:val="00000A"/>
                <w:sz w:val="20"/>
                <w:szCs w:val="20"/>
                <w:lang w:eastAsia="ru-RU"/>
              </w:rPr>
            </w:pPr>
            <w:r w:rsidRPr="000100B3">
              <w:rPr>
                <w:rFonts w:ascii="Arial" w:eastAsia="Times New Roman" w:hAnsi="Arial" w:cs="Arial"/>
                <w:color w:val="00000A"/>
                <w:sz w:val="20"/>
                <w:szCs w:val="20"/>
                <w:lang w:eastAsia="ru-RU"/>
              </w:rPr>
              <w:t xml:space="preserve"> +</w:t>
            </w:r>
          </w:p>
        </w:tc>
        <w:tc>
          <w:tcPr>
            <w:tcW w:w="3610" w:type="dxa"/>
            <w:tcBorders>
              <w:top w:val="single" w:sz="4" w:space="0" w:color="auto"/>
              <w:left w:val="nil"/>
              <w:bottom w:val="single" w:sz="4" w:space="0" w:color="000000"/>
              <w:right w:val="single" w:sz="4" w:space="0" w:color="auto"/>
            </w:tcBorders>
            <w:shd w:val="clear" w:color="auto" w:fill="auto"/>
            <w:vAlign w:val="center"/>
            <w:hideMark/>
          </w:tcPr>
          <w:p w:rsidR="00C121BF" w:rsidRPr="000100B3" w:rsidRDefault="00C121BF" w:rsidP="003E4FA3">
            <w:pPr>
              <w:spacing w:after="0" w:line="240" w:lineRule="auto"/>
              <w:rPr>
                <w:rFonts w:ascii="Arial" w:eastAsia="Times New Roman" w:hAnsi="Arial" w:cs="Arial"/>
                <w:sz w:val="20"/>
                <w:szCs w:val="20"/>
                <w:lang w:eastAsia="ru-RU"/>
              </w:rPr>
            </w:pPr>
            <w:r w:rsidRPr="000100B3">
              <w:rPr>
                <w:rFonts w:ascii="Arial" w:eastAsia="Times New Roman" w:hAnsi="Arial" w:cs="Arial"/>
                <w:sz w:val="20"/>
                <w:szCs w:val="20"/>
                <w:lang w:eastAsia="ru-RU"/>
              </w:rPr>
              <w:t>Обеспечение выплаты заработной платы сотрудникам организаций дополнительного образования в сфере культуры в полном объеме</w:t>
            </w:r>
          </w:p>
        </w:tc>
      </w:tr>
    </w:tbl>
    <w:p w:rsidR="00E15E1A" w:rsidRPr="003562DF" w:rsidRDefault="00E15E1A" w:rsidP="0002043F">
      <w:pPr>
        <w:rPr>
          <w:rFonts w:ascii="Arial" w:hAnsi="Arial" w:cs="Arial"/>
          <w:color w:val="FF0000"/>
          <w:sz w:val="24"/>
          <w:szCs w:val="24"/>
        </w:rPr>
      </w:pPr>
    </w:p>
    <w:p w:rsidR="00E15E1A" w:rsidRDefault="00E15E1A" w:rsidP="0002043F">
      <w:pPr>
        <w:rPr>
          <w:rFonts w:ascii="Arial" w:hAnsi="Arial" w:cs="Arial"/>
          <w:color w:val="FF0000"/>
          <w:sz w:val="24"/>
          <w:szCs w:val="24"/>
        </w:rPr>
      </w:pPr>
    </w:p>
    <w:p w:rsidR="00C121BF" w:rsidRPr="003562DF" w:rsidRDefault="00C121BF" w:rsidP="0002043F">
      <w:pPr>
        <w:rPr>
          <w:rFonts w:ascii="Arial" w:hAnsi="Arial" w:cs="Arial"/>
          <w:color w:val="FF0000"/>
          <w:sz w:val="24"/>
          <w:szCs w:val="24"/>
        </w:rPr>
      </w:pPr>
    </w:p>
    <w:p w:rsidR="0002043F" w:rsidRPr="003562DF" w:rsidRDefault="0002043F" w:rsidP="00E15E1A">
      <w:pPr>
        <w:spacing w:after="0" w:line="240" w:lineRule="auto"/>
        <w:rPr>
          <w:rFonts w:ascii="Arial" w:hAnsi="Arial" w:cs="Arial"/>
          <w:color w:val="FF0000"/>
          <w:sz w:val="24"/>
          <w:szCs w:val="24"/>
        </w:rPr>
      </w:pPr>
    </w:p>
    <w:p w:rsidR="0002043F" w:rsidRPr="00C31C08" w:rsidRDefault="00E74375" w:rsidP="0002043F">
      <w:pPr>
        <w:widowControl w:val="0"/>
        <w:shd w:val="clear" w:color="auto" w:fill="FFFFFF"/>
        <w:tabs>
          <w:tab w:val="left" w:leader="underscore" w:pos="14969"/>
        </w:tabs>
        <w:autoSpaceDE w:val="0"/>
        <w:autoSpaceDN w:val="0"/>
        <w:adjustRightInd w:val="0"/>
        <w:spacing w:after="0" w:line="240" w:lineRule="auto"/>
        <w:jc w:val="center"/>
        <w:rPr>
          <w:rFonts w:ascii="Arial" w:hAnsi="Arial" w:cs="Arial"/>
          <w:sz w:val="20"/>
          <w:szCs w:val="20"/>
          <w:lang w:eastAsia="ru-RU"/>
        </w:rPr>
      </w:pPr>
      <w:r w:rsidRPr="00C31C08">
        <w:rPr>
          <w:rFonts w:ascii="Arial" w:hAnsi="Arial" w:cs="Arial"/>
          <w:sz w:val="20"/>
          <w:szCs w:val="20"/>
          <w:lang w:eastAsia="ru-RU"/>
        </w:rPr>
        <w:t>24</w:t>
      </w:r>
      <w:r w:rsidR="00E15E1A" w:rsidRPr="00C31C08">
        <w:rPr>
          <w:rFonts w:ascii="Arial" w:hAnsi="Arial" w:cs="Arial"/>
          <w:sz w:val="20"/>
          <w:szCs w:val="20"/>
          <w:lang w:eastAsia="ru-RU"/>
        </w:rPr>
        <w:t xml:space="preserve">. </w:t>
      </w:r>
      <w:r w:rsidR="0002043F" w:rsidRPr="00C31C08">
        <w:rPr>
          <w:rFonts w:ascii="Arial" w:hAnsi="Arial" w:cs="Arial"/>
          <w:sz w:val="20"/>
          <w:szCs w:val="20"/>
          <w:lang w:eastAsia="ru-RU"/>
        </w:rPr>
        <w:t xml:space="preserve">«Дорожная карта» (план-график) по выполнению основного мероприятия «Обеспечение деятельности подведомственных образовательных организаций» муниципальной программы городского округа Мытищи </w:t>
      </w:r>
    </w:p>
    <w:p w:rsidR="0002043F" w:rsidRPr="00C31C08" w:rsidRDefault="0002043F" w:rsidP="0002043F">
      <w:pPr>
        <w:widowControl w:val="0"/>
        <w:shd w:val="clear" w:color="auto" w:fill="FFFFFF"/>
        <w:tabs>
          <w:tab w:val="left" w:leader="underscore" w:pos="14969"/>
        </w:tabs>
        <w:autoSpaceDE w:val="0"/>
        <w:autoSpaceDN w:val="0"/>
        <w:adjustRightInd w:val="0"/>
        <w:spacing w:after="0" w:line="240" w:lineRule="auto"/>
        <w:jc w:val="center"/>
        <w:rPr>
          <w:rFonts w:ascii="Arial" w:hAnsi="Arial" w:cs="Arial"/>
          <w:bCs/>
          <w:sz w:val="20"/>
          <w:szCs w:val="20"/>
        </w:rPr>
      </w:pPr>
      <w:r w:rsidRPr="00C31C08">
        <w:rPr>
          <w:rFonts w:ascii="Arial" w:hAnsi="Arial" w:cs="Arial"/>
          <w:bCs/>
          <w:sz w:val="20"/>
          <w:szCs w:val="20"/>
        </w:rPr>
        <w:t xml:space="preserve">«Развитие образования городского округа Мытищи» на </w:t>
      </w:r>
      <w:r w:rsidRPr="00C31C08">
        <w:rPr>
          <w:rFonts w:ascii="Arial" w:hAnsi="Arial" w:cs="Arial"/>
          <w:sz w:val="20"/>
          <w:szCs w:val="20"/>
        </w:rPr>
        <w:t>2017 – 2021 годы</w:t>
      </w:r>
    </w:p>
    <w:p w:rsidR="0002043F" w:rsidRPr="00E74375" w:rsidRDefault="0002043F" w:rsidP="0002043F">
      <w:pPr>
        <w:widowControl w:val="0"/>
        <w:shd w:val="clear" w:color="auto" w:fill="FFFFFF"/>
        <w:tabs>
          <w:tab w:val="left" w:leader="underscore" w:pos="14969"/>
        </w:tabs>
        <w:autoSpaceDE w:val="0"/>
        <w:autoSpaceDN w:val="0"/>
        <w:adjustRightInd w:val="0"/>
        <w:spacing w:after="0" w:line="240" w:lineRule="auto"/>
        <w:jc w:val="center"/>
        <w:rPr>
          <w:rFonts w:ascii="Arial" w:hAnsi="Arial" w:cs="Arial"/>
          <w:sz w:val="24"/>
          <w:szCs w:val="24"/>
          <w:lang w:eastAsia="ru-RU"/>
        </w:rPr>
      </w:pPr>
    </w:p>
    <w:tbl>
      <w:tblPr>
        <w:tblW w:w="15310" w:type="dxa"/>
        <w:tblInd w:w="-318" w:type="dxa"/>
        <w:tblLook w:val="00A0"/>
      </w:tblPr>
      <w:tblGrid>
        <w:gridCol w:w="710"/>
        <w:gridCol w:w="2835"/>
        <w:gridCol w:w="1984"/>
        <w:gridCol w:w="1560"/>
        <w:gridCol w:w="1559"/>
        <w:gridCol w:w="1559"/>
        <w:gridCol w:w="1560"/>
        <w:gridCol w:w="3543"/>
      </w:tblGrid>
      <w:tr w:rsidR="0002043F" w:rsidRPr="00C121BF" w:rsidTr="00C121BF">
        <w:trPr>
          <w:trHeight w:val="808"/>
        </w:trPr>
        <w:tc>
          <w:tcPr>
            <w:tcW w:w="710" w:type="dxa"/>
            <w:vMerge w:val="restart"/>
            <w:tcBorders>
              <w:top w:val="single" w:sz="4" w:space="0" w:color="000000"/>
              <w:left w:val="single" w:sz="4" w:space="0" w:color="000000"/>
              <w:bottom w:val="single" w:sz="4" w:space="0" w:color="000000"/>
              <w:right w:val="single" w:sz="4" w:space="0" w:color="000000"/>
            </w:tcBorders>
            <w:vAlign w:val="center"/>
          </w:tcPr>
          <w:p w:rsidR="0002043F" w:rsidRPr="00C121BF" w:rsidRDefault="0002043F" w:rsidP="007B61C7">
            <w:pPr>
              <w:spacing w:after="0" w:line="240" w:lineRule="auto"/>
              <w:jc w:val="center"/>
              <w:rPr>
                <w:rFonts w:ascii="Arial" w:hAnsi="Arial" w:cs="Arial"/>
                <w:sz w:val="20"/>
                <w:szCs w:val="20"/>
                <w:lang w:eastAsia="ru-RU"/>
              </w:rPr>
            </w:pPr>
            <w:r w:rsidRPr="00C121BF">
              <w:rPr>
                <w:rFonts w:ascii="Arial" w:hAnsi="Arial" w:cs="Arial"/>
                <w:sz w:val="20"/>
                <w:szCs w:val="20"/>
                <w:lang w:eastAsia="ru-RU"/>
              </w:rPr>
              <w:t xml:space="preserve">№ </w:t>
            </w:r>
            <w:proofErr w:type="spellStart"/>
            <w:proofErr w:type="gramStart"/>
            <w:r w:rsidRPr="00C121BF">
              <w:rPr>
                <w:rFonts w:ascii="Arial" w:hAnsi="Arial" w:cs="Arial"/>
                <w:sz w:val="20"/>
                <w:szCs w:val="20"/>
                <w:lang w:eastAsia="ru-RU"/>
              </w:rPr>
              <w:t>п</w:t>
            </w:r>
            <w:proofErr w:type="spellEnd"/>
            <w:proofErr w:type="gramEnd"/>
            <w:r w:rsidRPr="00C121BF">
              <w:rPr>
                <w:rFonts w:ascii="Arial" w:hAnsi="Arial" w:cs="Arial"/>
                <w:sz w:val="20"/>
                <w:szCs w:val="20"/>
                <w:lang w:eastAsia="ru-RU"/>
              </w:rPr>
              <w:t>/</w:t>
            </w:r>
            <w:proofErr w:type="spellStart"/>
            <w:r w:rsidRPr="00C121BF">
              <w:rPr>
                <w:rFonts w:ascii="Arial" w:hAnsi="Arial" w:cs="Arial"/>
                <w:sz w:val="20"/>
                <w:szCs w:val="20"/>
                <w:lang w:eastAsia="ru-RU"/>
              </w:rPr>
              <w:t>п</w:t>
            </w:r>
            <w:proofErr w:type="spellEnd"/>
          </w:p>
        </w:tc>
        <w:tc>
          <w:tcPr>
            <w:tcW w:w="2835" w:type="dxa"/>
            <w:vMerge w:val="restart"/>
            <w:tcBorders>
              <w:top w:val="single" w:sz="4" w:space="0" w:color="000000"/>
              <w:left w:val="single" w:sz="4" w:space="0" w:color="000000"/>
              <w:bottom w:val="single" w:sz="4" w:space="0" w:color="000000"/>
              <w:right w:val="single" w:sz="4" w:space="0" w:color="000000"/>
            </w:tcBorders>
            <w:vAlign w:val="center"/>
          </w:tcPr>
          <w:p w:rsidR="0002043F" w:rsidRPr="00C121BF" w:rsidRDefault="0002043F" w:rsidP="007B61C7">
            <w:pPr>
              <w:spacing w:after="0" w:line="240" w:lineRule="auto"/>
              <w:jc w:val="center"/>
              <w:rPr>
                <w:rFonts w:ascii="Arial" w:hAnsi="Arial" w:cs="Arial"/>
                <w:sz w:val="20"/>
                <w:szCs w:val="20"/>
                <w:lang w:eastAsia="ru-RU"/>
              </w:rPr>
            </w:pPr>
            <w:r w:rsidRPr="00C121BF">
              <w:rPr>
                <w:rFonts w:ascii="Arial" w:hAnsi="Arial" w:cs="Arial"/>
                <w:sz w:val="20"/>
                <w:szCs w:val="20"/>
                <w:lang w:eastAsia="ru-RU"/>
              </w:rPr>
              <w:t>Перечень стандартных процедур, обеспечивающих выполнение основного мероприятия, с указанием предельных сроков их исполнения</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02043F" w:rsidRPr="00C121BF" w:rsidRDefault="0002043F" w:rsidP="007B61C7">
            <w:pPr>
              <w:spacing w:after="0" w:line="240" w:lineRule="auto"/>
              <w:jc w:val="center"/>
              <w:rPr>
                <w:rFonts w:ascii="Arial" w:hAnsi="Arial" w:cs="Arial"/>
                <w:sz w:val="20"/>
                <w:szCs w:val="20"/>
                <w:lang w:eastAsia="ru-RU"/>
              </w:rPr>
            </w:pPr>
            <w:r w:rsidRPr="00C121BF">
              <w:rPr>
                <w:rFonts w:ascii="Arial" w:hAnsi="Arial" w:cs="Arial"/>
                <w:sz w:val="20"/>
                <w:szCs w:val="20"/>
                <w:lang w:eastAsia="ru-RU"/>
              </w:rPr>
              <w:t>Ответственный</w:t>
            </w:r>
            <w:r w:rsidRPr="00C121BF">
              <w:rPr>
                <w:rFonts w:ascii="Arial" w:hAnsi="Arial" w:cs="Arial"/>
                <w:sz w:val="20"/>
                <w:szCs w:val="20"/>
                <w:lang w:eastAsia="ru-RU"/>
              </w:rPr>
              <w:br/>
              <w:t>исполнитель</w:t>
            </w:r>
          </w:p>
        </w:tc>
        <w:tc>
          <w:tcPr>
            <w:tcW w:w="6238" w:type="dxa"/>
            <w:gridSpan w:val="4"/>
            <w:tcBorders>
              <w:top w:val="single" w:sz="4" w:space="0" w:color="000000"/>
              <w:left w:val="nil"/>
              <w:bottom w:val="single" w:sz="4" w:space="0" w:color="000000"/>
              <w:right w:val="single" w:sz="4" w:space="0" w:color="000000"/>
            </w:tcBorders>
            <w:vAlign w:val="center"/>
          </w:tcPr>
          <w:p w:rsidR="0002043F" w:rsidRPr="00C121BF" w:rsidRDefault="0002043F" w:rsidP="007B61C7">
            <w:pPr>
              <w:spacing w:after="0" w:line="240" w:lineRule="auto"/>
              <w:jc w:val="center"/>
              <w:rPr>
                <w:rFonts w:ascii="Arial" w:hAnsi="Arial" w:cs="Arial"/>
                <w:sz w:val="20"/>
                <w:szCs w:val="20"/>
                <w:lang w:eastAsia="ru-RU"/>
              </w:rPr>
            </w:pPr>
            <w:r w:rsidRPr="00C121BF">
              <w:rPr>
                <w:rFonts w:ascii="Arial" w:hAnsi="Arial" w:cs="Arial"/>
                <w:sz w:val="20"/>
                <w:szCs w:val="20"/>
                <w:lang w:eastAsia="ru-RU"/>
              </w:rPr>
              <w:t>2017 год (контрольный срок)</w:t>
            </w:r>
          </w:p>
        </w:tc>
        <w:tc>
          <w:tcPr>
            <w:tcW w:w="3543" w:type="dxa"/>
            <w:vMerge w:val="restart"/>
            <w:tcBorders>
              <w:top w:val="single" w:sz="4" w:space="0" w:color="000000"/>
              <w:left w:val="single" w:sz="4" w:space="0" w:color="000000"/>
              <w:bottom w:val="single" w:sz="4" w:space="0" w:color="000000"/>
              <w:right w:val="single" w:sz="4" w:space="0" w:color="000000"/>
            </w:tcBorders>
            <w:vAlign w:val="center"/>
          </w:tcPr>
          <w:p w:rsidR="0002043F" w:rsidRPr="00C121BF" w:rsidRDefault="0002043F" w:rsidP="007B61C7">
            <w:pPr>
              <w:spacing w:after="0" w:line="240" w:lineRule="auto"/>
              <w:jc w:val="center"/>
              <w:rPr>
                <w:rFonts w:ascii="Arial" w:hAnsi="Arial" w:cs="Arial"/>
                <w:sz w:val="20"/>
                <w:szCs w:val="20"/>
                <w:lang w:eastAsia="ru-RU"/>
              </w:rPr>
            </w:pPr>
            <w:r w:rsidRPr="00C121BF">
              <w:rPr>
                <w:rFonts w:ascii="Arial" w:hAnsi="Arial" w:cs="Arial"/>
                <w:sz w:val="20"/>
                <w:szCs w:val="20"/>
                <w:lang w:eastAsia="ru-RU"/>
              </w:rPr>
              <w:t>Результат выполнения</w:t>
            </w:r>
          </w:p>
        </w:tc>
      </w:tr>
      <w:tr w:rsidR="0002043F" w:rsidRPr="00C121BF" w:rsidTr="00C121BF">
        <w:trPr>
          <w:trHeight w:val="846"/>
        </w:trPr>
        <w:tc>
          <w:tcPr>
            <w:tcW w:w="710" w:type="dxa"/>
            <w:vMerge/>
            <w:tcBorders>
              <w:top w:val="single" w:sz="4" w:space="0" w:color="000000"/>
              <w:left w:val="single" w:sz="4" w:space="0" w:color="000000"/>
              <w:bottom w:val="single" w:sz="4" w:space="0" w:color="000000"/>
              <w:right w:val="single" w:sz="4" w:space="0" w:color="000000"/>
            </w:tcBorders>
            <w:vAlign w:val="center"/>
          </w:tcPr>
          <w:p w:rsidR="0002043F" w:rsidRPr="00C121BF" w:rsidRDefault="0002043F" w:rsidP="007B61C7">
            <w:pPr>
              <w:spacing w:after="0" w:line="240" w:lineRule="auto"/>
              <w:rPr>
                <w:rFonts w:ascii="Arial" w:hAnsi="Arial" w:cs="Arial"/>
                <w:sz w:val="20"/>
                <w:szCs w:val="20"/>
                <w:lang w:eastAsia="ru-RU"/>
              </w:rPr>
            </w:pPr>
          </w:p>
        </w:tc>
        <w:tc>
          <w:tcPr>
            <w:tcW w:w="2835" w:type="dxa"/>
            <w:vMerge/>
            <w:tcBorders>
              <w:top w:val="single" w:sz="4" w:space="0" w:color="000000"/>
              <w:left w:val="single" w:sz="4" w:space="0" w:color="000000"/>
              <w:bottom w:val="single" w:sz="4" w:space="0" w:color="000000"/>
              <w:right w:val="single" w:sz="4" w:space="0" w:color="000000"/>
            </w:tcBorders>
            <w:vAlign w:val="center"/>
          </w:tcPr>
          <w:p w:rsidR="0002043F" w:rsidRPr="00C121BF" w:rsidRDefault="0002043F" w:rsidP="007B61C7">
            <w:pPr>
              <w:spacing w:after="0" w:line="240" w:lineRule="auto"/>
              <w:rPr>
                <w:rFonts w:ascii="Arial" w:hAnsi="Arial" w:cs="Arial"/>
                <w:sz w:val="20"/>
                <w:szCs w:val="20"/>
                <w:lang w:eastAsia="ru-RU"/>
              </w:rPr>
            </w:pPr>
          </w:p>
        </w:tc>
        <w:tc>
          <w:tcPr>
            <w:tcW w:w="1984" w:type="dxa"/>
            <w:vMerge/>
            <w:tcBorders>
              <w:top w:val="single" w:sz="4" w:space="0" w:color="000000"/>
              <w:left w:val="single" w:sz="4" w:space="0" w:color="000000"/>
              <w:bottom w:val="single" w:sz="4" w:space="0" w:color="000000"/>
              <w:right w:val="single" w:sz="4" w:space="0" w:color="000000"/>
            </w:tcBorders>
            <w:vAlign w:val="center"/>
          </w:tcPr>
          <w:p w:rsidR="0002043F" w:rsidRPr="00C121BF" w:rsidRDefault="0002043F" w:rsidP="007B61C7">
            <w:pPr>
              <w:spacing w:after="0" w:line="240" w:lineRule="auto"/>
              <w:rPr>
                <w:rFonts w:ascii="Arial" w:hAnsi="Arial" w:cs="Arial"/>
                <w:sz w:val="20"/>
                <w:szCs w:val="20"/>
                <w:lang w:eastAsia="ru-RU"/>
              </w:rPr>
            </w:pPr>
          </w:p>
        </w:tc>
        <w:tc>
          <w:tcPr>
            <w:tcW w:w="1560" w:type="dxa"/>
            <w:tcBorders>
              <w:top w:val="nil"/>
              <w:left w:val="nil"/>
              <w:bottom w:val="single" w:sz="4" w:space="0" w:color="000000"/>
              <w:right w:val="single" w:sz="4" w:space="0" w:color="000000"/>
            </w:tcBorders>
            <w:vAlign w:val="center"/>
          </w:tcPr>
          <w:p w:rsidR="0002043F" w:rsidRPr="00C121BF" w:rsidRDefault="0002043F" w:rsidP="007B61C7">
            <w:pPr>
              <w:spacing w:after="0" w:line="240" w:lineRule="auto"/>
              <w:jc w:val="center"/>
              <w:rPr>
                <w:rFonts w:ascii="Arial" w:hAnsi="Arial" w:cs="Arial"/>
                <w:sz w:val="20"/>
                <w:szCs w:val="20"/>
                <w:lang w:eastAsia="ru-RU"/>
              </w:rPr>
            </w:pPr>
            <w:r w:rsidRPr="00C121BF">
              <w:rPr>
                <w:rFonts w:ascii="Arial" w:hAnsi="Arial" w:cs="Arial"/>
                <w:sz w:val="20"/>
                <w:szCs w:val="20"/>
                <w:lang w:eastAsia="ru-RU"/>
              </w:rPr>
              <w:t>I квартал</w:t>
            </w:r>
          </w:p>
        </w:tc>
        <w:tc>
          <w:tcPr>
            <w:tcW w:w="1559" w:type="dxa"/>
            <w:tcBorders>
              <w:top w:val="nil"/>
              <w:left w:val="nil"/>
              <w:bottom w:val="single" w:sz="4" w:space="0" w:color="000000"/>
              <w:right w:val="single" w:sz="4" w:space="0" w:color="000000"/>
            </w:tcBorders>
            <w:vAlign w:val="center"/>
          </w:tcPr>
          <w:p w:rsidR="0002043F" w:rsidRPr="00C121BF" w:rsidRDefault="0002043F" w:rsidP="007B61C7">
            <w:pPr>
              <w:spacing w:after="0" w:line="240" w:lineRule="auto"/>
              <w:jc w:val="center"/>
              <w:rPr>
                <w:rFonts w:ascii="Arial" w:hAnsi="Arial" w:cs="Arial"/>
                <w:sz w:val="20"/>
                <w:szCs w:val="20"/>
                <w:lang w:eastAsia="ru-RU"/>
              </w:rPr>
            </w:pPr>
            <w:r w:rsidRPr="00C121BF">
              <w:rPr>
                <w:rFonts w:ascii="Arial" w:hAnsi="Arial" w:cs="Arial"/>
                <w:sz w:val="20"/>
                <w:szCs w:val="20"/>
                <w:lang w:eastAsia="ru-RU"/>
              </w:rPr>
              <w:t>II квартал</w:t>
            </w:r>
          </w:p>
        </w:tc>
        <w:tc>
          <w:tcPr>
            <w:tcW w:w="1559" w:type="dxa"/>
            <w:tcBorders>
              <w:top w:val="nil"/>
              <w:left w:val="nil"/>
              <w:bottom w:val="single" w:sz="4" w:space="0" w:color="000000"/>
              <w:right w:val="single" w:sz="4" w:space="0" w:color="000000"/>
            </w:tcBorders>
            <w:vAlign w:val="center"/>
          </w:tcPr>
          <w:p w:rsidR="0002043F" w:rsidRPr="00C121BF" w:rsidRDefault="0002043F" w:rsidP="007B61C7">
            <w:pPr>
              <w:spacing w:after="0" w:line="240" w:lineRule="auto"/>
              <w:jc w:val="center"/>
              <w:rPr>
                <w:rFonts w:ascii="Arial" w:hAnsi="Arial" w:cs="Arial"/>
                <w:sz w:val="20"/>
                <w:szCs w:val="20"/>
                <w:lang w:eastAsia="ru-RU"/>
              </w:rPr>
            </w:pPr>
            <w:r w:rsidRPr="00C121BF">
              <w:rPr>
                <w:rFonts w:ascii="Arial" w:hAnsi="Arial" w:cs="Arial"/>
                <w:sz w:val="20"/>
                <w:szCs w:val="20"/>
                <w:lang w:eastAsia="ru-RU"/>
              </w:rPr>
              <w:t>III квартал</w:t>
            </w:r>
          </w:p>
        </w:tc>
        <w:tc>
          <w:tcPr>
            <w:tcW w:w="1560" w:type="dxa"/>
            <w:tcBorders>
              <w:top w:val="nil"/>
              <w:left w:val="nil"/>
              <w:bottom w:val="single" w:sz="4" w:space="0" w:color="000000"/>
              <w:right w:val="single" w:sz="4" w:space="0" w:color="000000"/>
            </w:tcBorders>
            <w:vAlign w:val="center"/>
          </w:tcPr>
          <w:p w:rsidR="0002043F" w:rsidRPr="00C121BF" w:rsidRDefault="0002043F" w:rsidP="007B61C7">
            <w:pPr>
              <w:spacing w:after="0" w:line="240" w:lineRule="auto"/>
              <w:jc w:val="center"/>
              <w:rPr>
                <w:rFonts w:ascii="Arial" w:hAnsi="Arial" w:cs="Arial"/>
                <w:sz w:val="20"/>
                <w:szCs w:val="20"/>
                <w:lang w:eastAsia="ru-RU"/>
              </w:rPr>
            </w:pPr>
            <w:r w:rsidRPr="00C121BF">
              <w:rPr>
                <w:rFonts w:ascii="Arial" w:hAnsi="Arial" w:cs="Arial"/>
                <w:sz w:val="20"/>
                <w:szCs w:val="20"/>
                <w:lang w:eastAsia="ru-RU"/>
              </w:rPr>
              <w:t>IV квартал</w:t>
            </w:r>
          </w:p>
        </w:tc>
        <w:tc>
          <w:tcPr>
            <w:tcW w:w="3543" w:type="dxa"/>
            <w:vMerge/>
            <w:tcBorders>
              <w:top w:val="single" w:sz="4" w:space="0" w:color="000000"/>
              <w:left w:val="single" w:sz="4" w:space="0" w:color="000000"/>
              <w:bottom w:val="single" w:sz="4" w:space="0" w:color="000000"/>
              <w:right w:val="single" w:sz="4" w:space="0" w:color="000000"/>
            </w:tcBorders>
            <w:vAlign w:val="center"/>
          </w:tcPr>
          <w:p w:rsidR="0002043F" w:rsidRPr="00C121BF" w:rsidRDefault="0002043F" w:rsidP="007B61C7">
            <w:pPr>
              <w:spacing w:after="0" w:line="240" w:lineRule="auto"/>
              <w:rPr>
                <w:rFonts w:ascii="Arial" w:hAnsi="Arial" w:cs="Arial"/>
                <w:sz w:val="20"/>
                <w:szCs w:val="20"/>
                <w:lang w:eastAsia="ru-RU"/>
              </w:rPr>
            </w:pPr>
          </w:p>
        </w:tc>
      </w:tr>
      <w:tr w:rsidR="0002043F" w:rsidRPr="00C121BF" w:rsidTr="00C121BF">
        <w:trPr>
          <w:trHeight w:val="375"/>
        </w:trPr>
        <w:tc>
          <w:tcPr>
            <w:tcW w:w="710" w:type="dxa"/>
            <w:tcBorders>
              <w:top w:val="nil"/>
              <w:left w:val="single" w:sz="4" w:space="0" w:color="000000"/>
              <w:bottom w:val="single" w:sz="4" w:space="0" w:color="000000"/>
              <w:right w:val="single" w:sz="4" w:space="0" w:color="000000"/>
            </w:tcBorders>
            <w:vAlign w:val="center"/>
          </w:tcPr>
          <w:p w:rsidR="0002043F" w:rsidRPr="00C121BF" w:rsidRDefault="0002043F" w:rsidP="007B61C7">
            <w:pPr>
              <w:spacing w:after="0" w:line="240" w:lineRule="auto"/>
              <w:jc w:val="center"/>
              <w:rPr>
                <w:rFonts w:ascii="Arial" w:hAnsi="Arial" w:cs="Arial"/>
                <w:sz w:val="20"/>
                <w:szCs w:val="20"/>
                <w:lang w:eastAsia="ru-RU"/>
              </w:rPr>
            </w:pPr>
            <w:r w:rsidRPr="00C121BF">
              <w:rPr>
                <w:rFonts w:ascii="Arial" w:hAnsi="Arial" w:cs="Arial"/>
                <w:sz w:val="20"/>
                <w:szCs w:val="20"/>
                <w:lang w:eastAsia="ru-RU"/>
              </w:rPr>
              <w:t>1</w:t>
            </w:r>
          </w:p>
        </w:tc>
        <w:tc>
          <w:tcPr>
            <w:tcW w:w="2835" w:type="dxa"/>
            <w:tcBorders>
              <w:top w:val="nil"/>
              <w:left w:val="nil"/>
              <w:bottom w:val="single" w:sz="4" w:space="0" w:color="000000"/>
              <w:right w:val="single" w:sz="4" w:space="0" w:color="000000"/>
            </w:tcBorders>
            <w:vAlign w:val="center"/>
          </w:tcPr>
          <w:p w:rsidR="0002043F" w:rsidRPr="00C121BF" w:rsidRDefault="0002043F" w:rsidP="007B61C7">
            <w:pPr>
              <w:spacing w:after="0" w:line="240" w:lineRule="auto"/>
              <w:jc w:val="center"/>
              <w:rPr>
                <w:rFonts w:ascii="Arial" w:hAnsi="Arial" w:cs="Arial"/>
                <w:sz w:val="20"/>
                <w:szCs w:val="20"/>
                <w:lang w:eastAsia="ru-RU"/>
              </w:rPr>
            </w:pPr>
            <w:r w:rsidRPr="00C121BF">
              <w:rPr>
                <w:rFonts w:ascii="Arial" w:hAnsi="Arial" w:cs="Arial"/>
                <w:sz w:val="20"/>
                <w:szCs w:val="20"/>
                <w:lang w:eastAsia="ru-RU"/>
              </w:rPr>
              <w:t>2</w:t>
            </w:r>
          </w:p>
        </w:tc>
        <w:tc>
          <w:tcPr>
            <w:tcW w:w="1984" w:type="dxa"/>
            <w:tcBorders>
              <w:top w:val="nil"/>
              <w:left w:val="nil"/>
              <w:bottom w:val="single" w:sz="4" w:space="0" w:color="000000"/>
              <w:right w:val="single" w:sz="4" w:space="0" w:color="000000"/>
            </w:tcBorders>
            <w:vAlign w:val="center"/>
          </w:tcPr>
          <w:p w:rsidR="0002043F" w:rsidRPr="00C121BF" w:rsidRDefault="0002043F" w:rsidP="007B61C7">
            <w:pPr>
              <w:spacing w:after="0" w:line="240" w:lineRule="auto"/>
              <w:jc w:val="center"/>
              <w:rPr>
                <w:rFonts w:ascii="Arial" w:hAnsi="Arial" w:cs="Arial"/>
                <w:sz w:val="20"/>
                <w:szCs w:val="20"/>
                <w:lang w:eastAsia="ru-RU"/>
              </w:rPr>
            </w:pPr>
            <w:r w:rsidRPr="00C121BF">
              <w:rPr>
                <w:rFonts w:ascii="Arial" w:hAnsi="Arial" w:cs="Arial"/>
                <w:sz w:val="20"/>
                <w:szCs w:val="20"/>
                <w:lang w:eastAsia="ru-RU"/>
              </w:rPr>
              <w:t>3</w:t>
            </w:r>
          </w:p>
        </w:tc>
        <w:tc>
          <w:tcPr>
            <w:tcW w:w="1560" w:type="dxa"/>
            <w:tcBorders>
              <w:top w:val="nil"/>
              <w:left w:val="nil"/>
              <w:bottom w:val="single" w:sz="4" w:space="0" w:color="000000"/>
              <w:right w:val="single" w:sz="4" w:space="0" w:color="000000"/>
            </w:tcBorders>
            <w:vAlign w:val="center"/>
          </w:tcPr>
          <w:p w:rsidR="0002043F" w:rsidRPr="00C121BF" w:rsidRDefault="0002043F" w:rsidP="007B61C7">
            <w:pPr>
              <w:spacing w:after="0" w:line="240" w:lineRule="auto"/>
              <w:jc w:val="center"/>
              <w:rPr>
                <w:rFonts w:ascii="Arial" w:hAnsi="Arial" w:cs="Arial"/>
                <w:sz w:val="20"/>
                <w:szCs w:val="20"/>
                <w:lang w:eastAsia="ru-RU"/>
              </w:rPr>
            </w:pPr>
            <w:r w:rsidRPr="00C121BF">
              <w:rPr>
                <w:rFonts w:ascii="Arial" w:hAnsi="Arial" w:cs="Arial"/>
                <w:sz w:val="20"/>
                <w:szCs w:val="20"/>
                <w:lang w:eastAsia="ru-RU"/>
              </w:rPr>
              <w:t>4</w:t>
            </w:r>
          </w:p>
        </w:tc>
        <w:tc>
          <w:tcPr>
            <w:tcW w:w="1559" w:type="dxa"/>
            <w:tcBorders>
              <w:top w:val="nil"/>
              <w:left w:val="nil"/>
              <w:bottom w:val="single" w:sz="4" w:space="0" w:color="000000"/>
              <w:right w:val="single" w:sz="4" w:space="0" w:color="000000"/>
            </w:tcBorders>
            <w:vAlign w:val="center"/>
          </w:tcPr>
          <w:p w:rsidR="0002043F" w:rsidRPr="00C121BF" w:rsidRDefault="0002043F" w:rsidP="007B61C7">
            <w:pPr>
              <w:spacing w:after="0" w:line="240" w:lineRule="auto"/>
              <w:jc w:val="center"/>
              <w:rPr>
                <w:rFonts w:ascii="Arial" w:hAnsi="Arial" w:cs="Arial"/>
                <w:sz w:val="20"/>
                <w:szCs w:val="20"/>
                <w:lang w:eastAsia="ru-RU"/>
              </w:rPr>
            </w:pPr>
            <w:r w:rsidRPr="00C121BF">
              <w:rPr>
                <w:rFonts w:ascii="Arial" w:hAnsi="Arial" w:cs="Arial"/>
                <w:sz w:val="20"/>
                <w:szCs w:val="20"/>
                <w:lang w:eastAsia="ru-RU"/>
              </w:rPr>
              <w:t>5</w:t>
            </w:r>
          </w:p>
        </w:tc>
        <w:tc>
          <w:tcPr>
            <w:tcW w:w="1559" w:type="dxa"/>
            <w:tcBorders>
              <w:top w:val="nil"/>
              <w:left w:val="nil"/>
              <w:bottom w:val="single" w:sz="4" w:space="0" w:color="000000"/>
              <w:right w:val="single" w:sz="4" w:space="0" w:color="000000"/>
            </w:tcBorders>
            <w:vAlign w:val="center"/>
          </w:tcPr>
          <w:p w:rsidR="0002043F" w:rsidRPr="00C121BF" w:rsidRDefault="0002043F" w:rsidP="007B61C7">
            <w:pPr>
              <w:spacing w:after="0" w:line="240" w:lineRule="auto"/>
              <w:jc w:val="center"/>
              <w:rPr>
                <w:rFonts w:ascii="Arial" w:hAnsi="Arial" w:cs="Arial"/>
                <w:sz w:val="20"/>
                <w:szCs w:val="20"/>
                <w:lang w:eastAsia="ru-RU"/>
              </w:rPr>
            </w:pPr>
            <w:r w:rsidRPr="00C121BF">
              <w:rPr>
                <w:rFonts w:ascii="Arial" w:hAnsi="Arial" w:cs="Arial"/>
                <w:sz w:val="20"/>
                <w:szCs w:val="20"/>
                <w:lang w:eastAsia="ru-RU"/>
              </w:rPr>
              <w:t>6</w:t>
            </w:r>
          </w:p>
        </w:tc>
        <w:tc>
          <w:tcPr>
            <w:tcW w:w="1560" w:type="dxa"/>
            <w:tcBorders>
              <w:top w:val="nil"/>
              <w:left w:val="nil"/>
              <w:bottom w:val="single" w:sz="4" w:space="0" w:color="000000"/>
              <w:right w:val="single" w:sz="4" w:space="0" w:color="000000"/>
            </w:tcBorders>
            <w:vAlign w:val="center"/>
          </w:tcPr>
          <w:p w:rsidR="0002043F" w:rsidRPr="00C121BF" w:rsidRDefault="0002043F" w:rsidP="007B61C7">
            <w:pPr>
              <w:spacing w:after="0" w:line="240" w:lineRule="auto"/>
              <w:jc w:val="center"/>
              <w:rPr>
                <w:rFonts w:ascii="Arial" w:hAnsi="Arial" w:cs="Arial"/>
                <w:sz w:val="20"/>
                <w:szCs w:val="20"/>
                <w:lang w:eastAsia="ru-RU"/>
              </w:rPr>
            </w:pPr>
            <w:r w:rsidRPr="00C121BF">
              <w:rPr>
                <w:rFonts w:ascii="Arial" w:hAnsi="Arial" w:cs="Arial"/>
                <w:sz w:val="20"/>
                <w:szCs w:val="20"/>
                <w:lang w:eastAsia="ru-RU"/>
              </w:rPr>
              <w:t>7</w:t>
            </w:r>
          </w:p>
        </w:tc>
        <w:tc>
          <w:tcPr>
            <w:tcW w:w="3543" w:type="dxa"/>
            <w:tcBorders>
              <w:top w:val="nil"/>
              <w:left w:val="nil"/>
              <w:bottom w:val="single" w:sz="4" w:space="0" w:color="000000"/>
              <w:right w:val="single" w:sz="4" w:space="0" w:color="000000"/>
            </w:tcBorders>
            <w:vAlign w:val="center"/>
          </w:tcPr>
          <w:p w:rsidR="0002043F" w:rsidRPr="00C121BF" w:rsidRDefault="0002043F" w:rsidP="007B61C7">
            <w:pPr>
              <w:spacing w:after="0" w:line="240" w:lineRule="auto"/>
              <w:jc w:val="center"/>
              <w:rPr>
                <w:rFonts w:ascii="Arial" w:hAnsi="Arial" w:cs="Arial"/>
                <w:sz w:val="20"/>
                <w:szCs w:val="20"/>
                <w:lang w:eastAsia="ru-RU"/>
              </w:rPr>
            </w:pPr>
            <w:r w:rsidRPr="00C121BF">
              <w:rPr>
                <w:rFonts w:ascii="Arial" w:hAnsi="Arial" w:cs="Arial"/>
                <w:sz w:val="20"/>
                <w:szCs w:val="20"/>
                <w:lang w:eastAsia="ru-RU"/>
              </w:rPr>
              <w:t>8</w:t>
            </w:r>
          </w:p>
        </w:tc>
      </w:tr>
      <w:tr w:rsidR="0002043F" w:rsidRPr="00C121BF" w:rsidTr="00C121BF">
        <w:trPr>
          <w:trHeight w:val="1575"/>
        </w:trPr>
        <w:tc>
          <w:tcPr>
            <w:tcW w:w="710" w:type="dxa"/>
            <w:tcBorders>
              <w:top w:val="nil"/>
              <w:left w:val="single" w:sz="4" w:space="0" w:color="000000"/>
              <w:bottom w:val="single" w:sz="4" w:space="0" w:color="000000"/>
              <w:right w:val="single" w:sz="4" w:space="0" w:color="000000"/>
            </w:tcBorders>
            <w:vAlign w:val="center"/>
          </w:tcPr>
          <w:p w:rsidR="0002043F" w:rsidRPr="00C121BF" w:rsidRDefault="0002043F" w:rsidP="007B61C7">
            <w:pPr>
              <w:spacing w:after="0" w:line="240" w:lineRule="auto"/>
              <w:jc w:val="center"/>
              <w:rPr>
                <w:rFonts w:ascii="Arial" w:hAnsi="Arial" w:cs="Arial"/>
                <w:sz w:val="20"/>
                <w:szCs w:val="20"/>
                <w:lang w:eastAsia="ru-RU"/>
              </w:rPr>
            </w:pPr>
            <w:r w:rsidRPr="00C121BF">
              <w:rPr>
                <w:rFonts w:ascii="Arial" w:hAnsi="Arial" w:cs="Arial"/>
                <w:sz w:val="20"/>
                <w:szCs w:val="20"/>
                <w:lang w:eastAsia="ru-RU"/>
              </w:rPr>
              <w:t>1.</w:t>
            </w:r>
          </w:p>
        </w:tc>
        <w:tc>
          <w:tcPr>
            <w:tcW w:w="2835" w:type="dxa"/>
            <w:tcBorders>
              <w:top w:val="nil"/>
              <w:left w:val="single" w:sz="4" w:space="0" w:color="auto"/>
              <w:bottom w:val="single" w:sz="4" w:space="0" w:color="000000"/>
              <w:right w:val="single" w:sz="4" w:space="0" w:color="auto"/>
            </w:tcBorders>
            <w:vAlign w:val="center"/>
          </w:tcPr>
          <w:p w:rsidR="0002043F" w:rsidRPr="00C121BF" w:rsidRDefault="0002043F" w:rsidP="007B61C7">
            <w:pPr>
              <w:spacing w:after="0" w:line="240" w:lineRule="auto"/>
              <w:rPr>
                <w:rFonts w:ascii="Arial" w:hAnsi="Arial" w:cs="Arial"/>
                <w:sz w:val="20"/>
                <w:szCs w:val="20"/>
                <w:lang w:eastAsia="ru-RU"/>
              </w:rPr>
            </w:pPr>
            <w:r w:rsidRPr="00C121BF">
              <w:rPr>
                <w:rFonts w:ascii="Arial" w:hAnsi="Arial" w:cs="Arial"/>
                <w:sz w:val="20"/>
                <w:szCs w:val="20"/>
                <w:lang w:eastAsia="ru-RU"/>
              </w:rPr>
              <w:t>Обеспечение деятельности образовательных организаций, январь-декабрь</w:t>
            </w:r>
          </w:p>
        </w:tc>
        <w:tc>
          <w:tcPr>
            <w:tcW w:w="1984" w:type="dxa"/>
            <w:tcBorders>
              <w:top w:val="nil"/>
              <w:left w:val="nil"/>
              <w:bottom w:val="single" w:sz="4" w:space="0" w:color="000000"/>
              <w:right w:val="single" w:sz="4" w:space="0" w:color="auto"/>
            </w:tcBorders>
            <w:vAlign w:val="center"/>
          </w:tcPr>
          <w:p w:rsidR="0002043F" w:rsidRPr="00C121BF" w:rsidRDefault="0002043F" w:rsidP="007B61C7">
            <w:pPr>
              <w:spacing w:after="0" w:line="240" w:lineRule="auto"/>
              <w:rPr>
                <w:rFonts w:ascii="Arial" w:hAnsi="Arial" w:cs="Arial"/>
                <w:sz w:val="20"/>
                <w:szCs w:val="20"/>
                <w:lang w:eastAsia="ru-RU"/>
              </w:rPr>
            </w:pPr>
            <w:r w:rsidRPr="00C121BF">
              <w:rPr>
                <w:rFonts w:ascii="Arial" w:hAnsi="Arial" w:cs="Arial"/>
                <w:sz w:val="20"/>
                <w:szCs w:val="20"/>
                <w:lang w:eastAsia="ru-RU"/>
              </w:rPr>
              <w:t>Управление образования, образовательные учреждения</w:t>
            </w:r>
          </w:p>
        </w:tc>
        <w:tc>
          <w:tcPr>
            <w:tcW w:w="1560" w:type="dxa"/>
            <w:tcBorders>
              <w:top w:val="nil"/>
              <w:left w:val="single" w:sz="4" w:space="0" w:color="000000"/>
              <w:bottom w:val="single" w:sz="4" w:space="0" w:color="000000"/>
              <w:right w:val="single" w:sz="4" w:space="0" w:color="000000"/>
            </w:tcBorders>
            <w:vAlign w:val="center"/>
          </w:tcPr>
          <w:p w:rsidR="0002043F" w:rsidRPr="00C121BF" w:rsidRDefault="0002043F" w:rsidP="007B61C7">
            <w:pPr>
              <w:spacing w:after="0" w:line="240" w:lineRule="auto"/>
              <w:jc w:val="center"/>
              <w:rPr>
                <w:rFonts w:ascii="Arial" w:hAnsi="Arial" w:cs="Arial"/>
                <w:sz w:val="20"/>
                <w:szCs w:val="20"/>
                <w:lang w:eastAsia="ru-RU"/>
              </w:rPr>
            </w:pPr>
            <w:r w:rsidRPr="00C121BF">
              <w:rPr>
                <w:rFonts w:ascii="Arial" w:hAnsi="Arial" w:cs="Arial"/>
                <w:sz w:val="20"/>
                <w:szCs w:val="20"/>
                <w:lang w:eastAsia="ru-RU"/>
              </w:rPr>
              <w:t xml:space="preserve"> +</w:t>
            </w:r>
          </w:p>
        </w:tc>
        <w:tc>
          <w:tcPr>
            <w:tcW w:w="1559" w:type="dxa"/>
            <w:tcBorders>
              <w:top w:val="nil"/>
              <w:left w:val="nil"/>
              <w:bottom w:val="single" w:sz="4" w:space="0" w:color="000000"/>
              <w:right w:val="single" w:sz="4" w:space="0" w:color="000000"/>
            </w:tcBorders>
            <w:vAlign w:val="center"/>
          </w:tcPr>
          <w:p w:rsidR="0002043F" w:rsidRPr="00C121BF" w:rsidRDefault="0002043F" w:rsidP="007B61C7">
            <w:pPr>
              <w:spacing w:after="0" w:line="240" w:lineRule="auto"/>
              <w:jc w:val="center"/>
              <w:rPr>
                <w:rFonts w:ascii="Arial" w:hAnsi="Arial" w:cs="Arial"/>
                <w:sz w:val="20"/>
                <w:szCs w:val="20"/>
                <w:lang w:eastAsia="ru-RU"/>
              </w:rPr>
            </w:pPr>
            <w:r w:rsidRPr="00C121BF">
              <w:rPr>
                <w:rFonts w:ascii="Arial" w:hAnsi="Arial" w:cs="Arial"/>
                <w:sz w:val="20"/>
                <w:szCs w:val="20"/>
                <w:lang w:eastAsia="ru-RU"/>
              </w:rPr>
              <w:t xml:space="preserve"> +</w:t>
            </w:r>
          </w:p>
        </w:tc>
        <w:tc>
          <w:tcPr>
            <w:tcW w:w="1559" w:type="dxa"/>
            <w:tcBorders>
              <w:top w:val="nil"/>
              <w:left w:val="nil"/>
              <w:bottom w:val="single" w:sz="4" w:space="0" w:color="000000"/>
              <w:right w:val="single" w:sz="4" w:space="0" w:color="000000"/>
            </w:tcBorders>
            <w:vAlign w:val="center"/>
          </w:tcPr>
          <w:p w:rsidR="0002043F" w:rsidRPr="00C121BF" w:rsidRDefault="0002043F" w:rsidP="007B61C7">
            <w:pPr>
              <w:spacing w:after="0" w:line="240" w:lineRule="auto"/>
              <w:jc w:val="center"/>
              <w:rPr>
                <w:rFonts w:ascii="Arial" w:hAnsi="Arial" w:cs="Arial"/>
                <w:sz w:val="20"/>
                <w:szCs w:val="20"/>
                <w:lang w:eastAsia="ru-RU"/>
              </w:rPr>
            </w:pPr>
            <w:r w:rsidRPr="00C121BF">
              <w:rPr>
                <w:rFonts w:ascii="Arial" w:hAnsi="Arial" w:cs="Arial"/>
                <w:sz w:val="20"/>
                <w:szCs w:val="20"/>
                <w:lang w:eastAsia="ru-RU"/>
              </w:rPr>
              <w:t xml:space="preserve"> +</w:t>
            </w:r>
          </w:p>
        </w:tc>
        <w:tc>
          <w:tcPr>
            <w:tcW w:w="1560" w:type="dxa"/>
            <w:tcBorders>
              <w:top w:val="nil"/>
              <w:left w:val="nil"/>
              <w:bottom w:val="single" w:sz="4" w:space="0" w:color="000000"/>
              <w:right w:val="single" w:sz="4" w:space="0" w:color="000000"/>
            </w:tcBorders>
            <w:vAlign w:val="center"/>
          </w:tcPr>
          <w:p w:rsidR="0002043F" w:rsidRPr="00C121BF" w:rsidRDefault="0002043F" w:rsidP="007B61C7">
            <w:pPr>
              <w:spacing w:after="0" w:line="240" w:lineRule="auto"/>
              <w:jc w:val="center"/>
              <w:rPr>
                <w:rFonts w:ascii="Arial" w:hAnsi="Arial" w:cs="Arial"/>
                <w:sz w:val="20"/>
                <w:szCs w:val="20"/>
                <w:lang w:eastAsia="ru-RU"/>
              </w:rPr>
            </w:pPr>
            <w:r w:rsidRPr="00C121BF">
              <w:rPr>
                <w:rFonts w:ascii="Arial" w:hAnsi="Arial" w:cs="Arial"/>
                <w:sz w:val="20"/>
                <w:szCs w:val="20"/>
                <w:lang w:eastAsia="ru-RU"/>
              </w:rPr>
              <w:t xml:space="preserve"> +</w:t>
            </w:r>
          </w:p>
        </w:tc>
        <w:tc>
          <w:tcPr>
            <w:tcW w:w="3543" w:type="dxa"/>
            <w:tcBorders>
              <w:top w:val="nil"/>
              <w:left w:val="nil"/>
              <w:bottom w:val="single" w:sz="4" w:space="0" w:color="000000"/>
              <w:right w:val="single" w:sz="4" w:space="0" w:color="000000"/>
            </w:tcBorders>
            <w:vAlign w:val="center"/>
          </w:tcPr>
          <w:p w:rsidR="0002043F" w:rsidRPr="00C121BF" w:rsidRDefault="0002043F" w:rsidP="007B61C7">
            <w:pPr>
              <w:spacing w:after="0" w:line="240" w:lineRule="auto"/>
              <w:rPr>
                <w:rFonts w:ascii="Arial" w:hAnsi="Arial" w:cs="Arial"/>
                <w:sz w:val="20"/>
                <w:szCs w:val="20"/>
                <w:lang w:eastAsia="ru-RU"/>
              </w:rPr>
            </w:pPr>
            <w:r w:rsidRPr="00C121BF">
              <w:rPr>
                <w:rFonts w:ascii="Arial" w:hAnsi="Arial" w:cs="Arial"/>
                <w:sz w:val="20"/>
                <w:szCs w:val="20"/>
                <w:lang w:eastAsia="ru-RU"/>
              </w:rPr>
              <w:t>Обеспечение деятельности подведомственных  образовательных организаций</w:t>
            </w:r>
          </w:p>
        </w:tc>
      </w:tr>
    </w:tbl>
    <w:p w:rsidR="0002043F" w:rsidRDefault="0002043F" w:rsidP="001A50CB">
      <w:pPr>
        <w:widowControl w:val="0"/>
        <w:autoSpaceDE w:val="0"/>
        <w:autoSpaceDN w:val="0"/>
        <w:adjustRightInd w:val="0"/>
        <w:spacing w:after="0" w:line="240" w:lineRule="auto"/>
        <w:rPr>
          <w:rFonts w:ascii="Arial" w:hAnsi="Arial" w:cs="Arial"/>
          <w:bCs/>
          <w:sz w:val="24"/>
          <w:szCs w:val="24"/>
        </w:rPr>
      </w:pPr>
    </w:p>
    <w:p w:rsidR="0002043F" w:rsidRDefault="0002043F" w:rsidP="001A50CB">
      <w:pPr>
        <w:widowControl w:val="0"/>
        <w:autoSpaceDE w:val="0"/>
        <w:autoSpaceDN w:val="0"/>
        <w:adjustRightInd w:val="0"/>
        <w:spacing w:after="0" w:line="240" w:lineRule="auto"/>
        <w:rPr>
          <w:rFonts w:ascii="Arial" w:hAnsi="Arial" w:cs="Arial"/>
          <w:bCs/>
          <w:sz w:val="24"/>
          <w:szCs w:val="24"/>
        </w:rPr>
      </w:pPr>
    </w:p>
    <w:p w:rsidR="0002043F" w:rsidRDefault="0002043F" w:rsidP="001A50CB">
      <w:pPr>
        <w:widowControl w:val="0"/>
        <w:autoSpaceDE w:val="0"/>
        <w:autoSpaceDN w:val="0"/>
        <w:adjustRightInd w:val="0"/>
        <w:spacing w:after="0" w:line="240" w:lineRule="auto"/>
        <w:rPr>
          <w:rFonts w:ascii="Arial" w:hAnsi="Arial" w:cs="Arial"/>
          <w:bCs/>
          <w:sz w:val="24"/>
          <w:szCs w:val="24"/>
        </w:rPr>
      </w:pPr>
    </w:p>
    <w:p w:rsidR="0002043F" w:rsidRDefault="0002043F" w:rsidP="001A50CB">
      <w:pPr>
        <w:widowControl w:val="0"/>
        <w:autoSpaceDE w:val="0"/>
        <w:autoSpaceDN w:val="0"/>
        <w:adjustRightInd w:val="0"/>
        <w:spacing w:after="0" w:line="240" w:lineRule="auto"/>
        <w:rPr>
          <w:rFonts w:ascii="Arial" w:hAnsi="Arial" w:cs="Arial"/>
          <w:bCs/>
          <w:sz w:val="24"/>
          <w:szCs w:val="24"/>
        </w:rPr>
      </w:pPr>
    </w:p>
    <w:p w:rsidR="0002043F" w:rsidRDefault="0002043F" w:rsidP="001A50CB">
      <w:pPr>
        <w:widowControl w:val="0"/>
        <w:autoSpaceDE w:val="0"/>
        <w:autoSpaceDN w:val="0"/>
        <w:adjustRightInd w:val="0"/>
        <w:spacing w:after="0" w:line="240" w:lineRule="auto"/>
        <w:rPr>
          <w:rFonts w:ascii="Arial" w:hAnsi="Arial" w:cs="Arial"/>
          <w:bCs/>
          <w:sz w:val="24"/>
          <w:szCs w:val="24"/>
        </w:rPr>
      </w:pPr>
    </w:p>
    <w:sectPr w:rsidR="0002043F" w:rsidSect="00A82CBD">
      <w:headerReference w:type="default" r:id="rId19"/>
      <w:headerReference w:type="first" r:id="rId20"/>
      <w:pgSz w:w="16838" w:h="11906" w:orient="landscape"/>
      <w:pgMar w:top="1701" w:right="1106" w:bottom="567"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6FE4" w:rsidRDefault="00086FE4" w:rsidP="00C7248A">
      <w:pPr>
        <w:spacing w:after="0" w:line="240" w:lineRule="auto"/>
      </w:pPr>
      <w:r>
        <w:separator/>
      </w:r>
    </w:p>
  </w:endnote>
  <w:endnote w:type="continuationSeparator" w:id="0">
    <w:p w:rsidR="00086FE4" w:rsidRDefault="00086FE4" w:rsidP="00C724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6FE4" w:rsidRDefault="00086FE4" w:rsidP="00C7248A">
      <w:pPr>
        <w:spacing w:after="0" w:line="240" w:lineRule="auto"/>
      </w:pPr>
      <w:r>
        <w:separator/>
      </w:r>
    </w:p>
  </w:footnote>
  <w:footnote w:type="continuationSeparator" w:id="0">
    <w:p w:rsidR="00086FE4" w:rsidRDefault="00086FE4" w:rsidP="00C724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AF8" w:rsidRDefault="00A45AF8" w:rsidP="00C7248A">
    <w:pPr>
      <w:pStyle w:val="a4"/>
      <w:jc w:val="center"/>
    </w:pPr>
    <w:fldSimple w:instr=" PAGE   \* MERGEFORMAT ">
      <w:r w:rsidR="002552FC">
        <w:rPr>
          <w:noProof/>
        </w:rPr>
        <w:t>2</w:t>
      </w:r>
    </w:fldSimple>
  </w:p>
  <w:p w:rsidR="00A45AF8" w:rsidRDefault="00A45AF8">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AF8" w:rsidRDefault="00A45AF8" w:rsidP="00C7248A">
    <w:pPr>
      <w:pStyle w:val="a4"/>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AF8" w:rsidRDefault="00A45AF8" w:rsidP="00C7248A">
    <w:pPr>
      <w:pStyle w:val="a4"/>
      <w:jc w:val="center"/>
    </w:pPr>
    <w:fldSimple w:instr=" PAGE   \* MERGEFORMAT ">
      <w:r w:rsidR="002552FC">
        <w:rPr>
          <w:noProof/>
        </w:rPr>
        <w:t>205</w:t>
      </w:r>
    </w:fldSimple>
  </w:p>
  <w:p w:rsidR="00A45AF8" w:rsidRDefault="00A45AF8">
    <w:pPr>
      <w:pStyle w:val="a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AF8" w:rsidRDefault="00A45AF8" w:rsidP="00C7248A">
    <w:pPr>
      <w:pStyle w:val="a4"/>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506D6"/>
    <w:multiLevelType w:val="hybridMultilevel"/>
    <w:tmpl w:val="C9E28B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EB6B31"/>
    <w:multiLevelType w:val="hybridMultilevel"/>
    <w:tmpl w:val="4074F9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DF6267"/>
    <w:multiLevelType w:val="multilevel"/>
    <w:tmpl w:val="996409AE"/>
    <w:lvl w:ilvl="0">
      <w:start w:val="1"/>
      <w:numFmt w:val="decimal"/>
      <w:lvlText w:val="%1."/>
      <w:lvlJc w:val="left"/>
      <w:pPr>
        <w:ind w:left="927" w:hanging="360"/>
      </w:pPr>
    </w:lvl>
    <w:lvl w:ilvl="1">
      <w:start w:val="5"/>
      <w:numFmt w:val="decimal"/>
      <w:lvlText w:val="%1.%2."/>
      <w:lvlJc w:val="left"/>
      <w:pPr>
        <w:ind w:left="1287" w:hanging="720"/>
      </w:pPr>
    </w:lvl>
    <w:lvl w:ilvl="2">
      <w:start w:val="1"/>
      <w:numFmt w:val="decimal"/>
      <w:lvlText w:val="%1.%2.%3."/>
      <w:lvlJc w:val="left"/>
      <w:pPr>
        <w:ind w:left="1287" w:hanging="720"/>
      </w:pPr>
    </w:lvl>
    <w:lvl w:ilvl="3">
      <w:start w:val="1"/>
      <w:numFmt w:val="decimal"/>
      <w:lvlText w:val="%1.%2.%3.%4."/>
      <w:lvlJc w:val="left"/>
      <w:pPr>
        <w:ind w:left="1647" w:hanging="1080"/>
      </w:pPr>
    </w:lvl>
    <w:lvl w:ilvl="4">
      <w:start w:val="1"/>
      <w:numFmt w:val="decimal"/>
      <w:lvlText w:val="%1.%2.%3.%4.%5."/>
      <w:lvlJc w:val="left"/>
      <w:pPr>
        <w:ind w:left="1647" w:hanging="1080"/>
      </w:pPr>
    </w:lvl>
    <w:lvl w:ilvl="5">
      <w:start w:val="1"/>
      <w:numFmt w:val="decimal"/>
      <w:lvlText w:val="%1.%2.%3.%4.%5.%6."/>
      <w:lvlJc w:val="left"/>
      <w:pPr>
        <w:ind w:left="2007" w:hanging="1440"/>
      </w:pPr>
    </w:lvl>
    <w:lvl w:ilvl="6">
      <w:start w:val="1"/>
      <w:numFmt w:val="decimal"/>
      <w:lvlText w:val="%1.%2.%3.%4.%5.%6.%7."/>
      <w:lvlJc w:val="left"/>
      <w:pPr>
        <w:ind w:left="2007" w:hanging="1440"/>
      </w:pPr>
    </w:lvl>
    <w:lvl w:ilvl="7">
      <w:start w:val="1"/>
      <w:numFmt w:val="decimal"/>
      <w:lvlText w:val="%1.%2.%3.%4.%5.%6.%7.%8."/>
      <w:lvlJc w:val="left"/>
      <w:pPr>
        <w:ind w:left="2367" w:hanging="1800"/>
      </w:pPr>
    </w:lvl>
    <w:lvl w:ilvl="8">
      <w:start w:val="1"/>
      <w:numFmt w:val="decimal"/>
      <w:lvlText w:val="%1.%2.%3.%4.%5.%6.%7.%8.%9."/>
      <w:lvlJc w:val="left"/>
      <w:pPr>
        <w:ind w:left="2367" w:hanging="1800"/>
      </w:pPr>
    </w:lvl>
  </w:abstractNum>
  <w:abstractNum w:abstractNumId="3">
    <w:nsid w:val="06D83B3E"/>
    <w:multiLevelType w:val="multilevel"/>
    <w:tmpl w:val="EC7A9466"/>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4">
    <w:nsid w:val="06E24871"/>
    <w:multiLevelType w:val="multilevel"/>
    <w:tmpl w:val="A8DC70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09786A26"/>
    <w:multiLevelType w:val="hybridMultilevel"/>
    <w:tmpl w:val="040EF8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D12E45"/>
    <w:multiLevelType w:val="multilevel"/>
    <w:tmpl w:val="9686124A"/>
    <w:lvl w:ilvl="0">
      <w:start w:val="1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298764E"/>
    <w:multiLevelType w:val="multilevel"/>
    <w:tmpl w:val="DBC246C2"/>
    <w:lvl w:ilvl="0">
      <w:start w:val="1"/>
      <w:numFmt w:val="bullet"/>
      <w:lvlText w:val="-"/>
      <w:lvlJc w:val="left"/>
      <w:pPr>
        <w:tabs>
          <w:tab w:val="num" w:pos="256"/>
        </w:tabs>
        <w:ind w:left="256" w:hanging="76"/>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4C37580"/>
    <w:multiLevelType w:val="multilevel"/>
    <w:tmpl w:val="139E1910"/>
    <w:lvl w:ilvl="0">
      <w:start w:val="1"/>
      <w:numFmt w:val="bullet"/>
      <w:lvlText w:val=""/>
      <w:lvlJc w:val="left"/>
      <w:pPr>
        <w:tabs>
          <w:tab w:val="num" w:pos="900"/>
        </w:tabs>
        <w:ind w:left="900" w:hanging="360"/>
      </w:pPr>
      <w:rPr>
        <w:rFonts w:ascii="Symbol" w:hAnsi="Symbol"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9">
    <w:nsid w:val="24CD00E2"/>
    <w:multiLevelType w:val="multilevel"/>
    <w:tmpl w:val="259E91A2"/>
    <w:lvl w:ilvl="0">
      <w:start w:val="1"/>
      <w:numFmt w:val="bullet"/>
      <w:lvlText w:val="-"/>
      <w:lvlJc w:val="left"/>
      <w:pPr>
        <w:tabs>
          <w:tab w:val="num" w:pos="360"/>
        </w:tabs>
        <w:ind w:left="360" w:hanging="76"/>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7E10EC4"/>
    <w:multiLevelType w:val="multilevel"/>
    <w:tmpl w:val="71B80E5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2E176949"/>
    <w:multiLevelType w:val="multilevel"/>
    <w:tmpl w:val="BC3E2000"/>
    <w:lvl w:ilvl="0">
      <w:start w:val="1"/>
      <w:numFmt w:val="decimal"/>
      <w:lvlText w:val="%1"/>
      <w:lvlJc w:val="left"/>
      <w:pPr>
        <w:ind w:left="720" w:hanging="360"/>
      </w:pPr>
      <w:rPr>
        <w:rFonts w:cs="Times New Roman"/>
      </w:rPr>
    </w:lvl>
    <w:lvl w:ilvl="1">
      <w:start w:val="1"/>
      <w:numFmt w:val="decimal"/>
      <w:lvlText w:val="%2"/>
      <w:lvlJc w:val="left"/>
      <w:pPr>
        <w:ind w:left="1571" w:hanging="720"/>
      </w:pPr>
      <w:rPr>
        <w:rFonts w:cs="Times New Roman"/>
      </w:rPr>
    </w:lvl>
    <w:lvl w:ilvl="2">
      <w:start w:val="1"/>
      <w:numFmt w:val="decimal"/>
      <w:lvlText w:val="%3"/>
      <w:lvlJc w:val="left"/>
      <w:pPr>
        <w:ind w:left="1800" w:hanging="720"/>
      </w:pPr>
      <w:rPr>
        <w:rFonts w:cs="Times New Roman"/>
      </w:rPr>
    </w:lvl>
    <w:lvl w:ilvl="3">
      <w:start w:val="1"/>
      <w:numFmt w:val="decimal"/>
      <w:lvlText w:val="%4"/>
      <w:lvlJc w:val="left"/>
      <w:pPr>
        <w:ind w:left="2520" w:hanging="1080"/>
      </w:pPr>
      <w:rPr>
        <w:rFonts w:cs="Times New Roman"/>
      </w:rPr>
    </w:lvl>
    <w:lvl w:ilvl="4">
      <w:start w:val="1"/>
      <w:numFmt w:val="decimal"/>
      <w:lvlText w:val="%5"/>
      <w:lvlJc w:val="left"/>
      <w:pPr>
        <w:ind w:left="2880" w:hanging="1080"/>
      </w:pPr>
      <w:rPr>
        <w:rFonts w:cs="Times New Roman"/>
      </w:rPr>
    </w:lvl>
    <w:lvl w:ilvl="5">
      <w:start w:val="1"/>
      <w:numFmt w:val="decimal"/>
      <w:lvlText w:val="%6"/>
      <w:lvlJc w:val="left"/>
      <w:pPr>
        <w:ind w:left="3600" w:hanging="1440"/>
      </w:pPr>
      <w:rPr>
        <w:rFonts w:cs="Times New Roman"/>
      </w:rPr>
    </w:lvl>
    <w:lvl w:ilvl="6">
      <w:start w:val="1"/>
      <w:numFmt w:val="decimal"/>
      <w:lvlText w:val="%7"/>
      <w:lvlJc w:val="left"/>
      <w:pPr>
        <w:ind w:left="3960" w:hanging="1440"/>
      </w:pPr>
      <w:rPr>
        <w:rFonts w:cs="Times New Roman"/>
      </w:rPr>
    </w:lvl>
    <w:lvl w:ilvl="7">
      <w:start w:val="1"/>
      <w:numFmt w:val="decimal"/>
      <w:lvlText w:val="%8"/>
      <w:lvlJc w:val="left"/>
      <w:pPr>
        <w:ind w:left="4680" w:hanging="1800"/>
      </w:pPr>
      <w:rPr>
        <w:rFonts w:cs="Times New Roman"/>
      </w:rPr>
    </w:lvl>
    <w:lvl w:ilvl="8">
      <w:start w:val="1"/>
      <w:numFmt w:val="decimal"/>
      <w:lvlText w:val="%9"/>
      <w:lvlJc w:val="left"/>
      <w:pPr>
        <w:ind w:left="5400" w:hanging="2160"/>
      </w:pPr>
      <w:rPr>
        <w:rFonts w:cs="Times New Roman"/>
      </w:rPr>
    </w:lvl>
  </w:abstractNum>
  <w:abstractNum w:abstractNumId="12">
    <w:nsid w:val="2E5231C4"/>
    <w:multiLevelType w:val="hybridMultilevel"/>
    <w:tmpl w:val="9120E704"/>
    <w:lvl w:ilvl="0" w:tplc="3104BB5E">
      <w:start w:val="1"/>
      <w:numFmt w:val="bullet"/>
      <w:lvlText w:val=""/>
      <w:lvlJc w:val="left"/>
      <w:pPr>
        <w:ind w:left="720" w:hanging="360"/>
      </w:pPr>
      <w:rPr>
        <w:rFonts w:ascii="Wingdings" w:hAnsi="Wingdings" w:hint="default"/>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11D5195"/>
    <w:multiLevelType w:val="multilevel"/>
    <w:tmpl w:val="0CEAF2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34B12994"/>
    <w:multiLevelType w:val="multilevel"/>
    <w:tmpl w:val="AE103B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3BDD4736"/>
    <w:multiLevelType w:val="multilevel"/>
    <w:tmpl w:val="3A94C6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3C4E465F"/>
    <w:multiLevelType w:val="multilevel"/>
    <w:tmpl w:val="F3DE3D4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3CDA4ABC"/>
    <w:multiLevelType w:val="multilevel"/>
    <w:tmpl w:val="8640C4FA"/>
    <w:lvl w:ilvl="0">
      <w:start w:val="1"/>
      <w:numFmt w:val="decimal"/>
      <w:lvlText w:val="%1"/>
      <w:lvlJc w:val="left"/>
      <w:pPr>
        <w:ind w:left="54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8">
    <w:nsid w:val="3D8C5636"/>
    <w:multiLevelType w:val="hybridMultilevel"/>
    <w:tmpl w:val="1D825C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3096B24"/>
    <w:multiLevelType w:val="hybridMultilevel"/>
    <w:tmpl w:val="AD1202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72C1B64"/>
    <w:multiLevelType w:val="multilevel"/>
    <w:tmpl w:val="16CCE07A"/>
    <w:lvl w:ilvl="0">
      <w:start w:val="1"/>
      <w:numFmt w:val="bullet"/>
      <w:lvlText w:val=""/>
      <w:lvlJc w:val="left"/>
      <w:pPr>
        <w:ind w:left="1287" w:hanging="360"/>
      </w:pPr>
      <w:rPr>
        <w:rFonts w:ascii="Symbol" w:hAnsi="Symbol" w:hint="default"/>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21">
    <w:nsid w:val="5D1F451F"/>
    <w:multiLevelType w:val="multilevel"/>
    <w:tmpl w:val="FADE9C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nsid w:val="5D803466"/>
    <w:multiLevelType w:val="multilevel"/>
    <w:tmpl w:val="F0046F6C"/>
    <w:lvl w:ilvl="0">
      <w:start w:val="1"/>
      <w:numFmt w:val="bullet"/>
      <w:lvlText w:val=""/>
      <w:lvlJc w:val="left"/>
      <w:pPr>
        <w:tabs>
          <w:tab w:val="num" w:pos="1260"/>
        </w:tabs>
        <w:ind w:left="1260" w:hanging="360"/>
      </w:pPr>
      <w:rPr>
        <w:rFonts w:ascii="Symbol" w:hAnsi="Symbol" w:hint="default"/>
        <w:color w:val="00000A"/>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5E505B38"/>
    <w:multiLevelType w:val="multilevel"/>
    <w:tmpl w:val="7D4A06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nsid w:val="5FB31F92"/>
    <w:multiLevelType w:val="multilevel"/>
    <w:tmpl w:val="9B6607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nsid w:val="679A5287"/>
    <w:multiLevelType w:val="hybridMultilevel"/>
    <w:tmpl w:val="9B50C1EC"/>
    <w:lvl w:ilvl="0" w:tplc="5C7C90E6">
      <w:start w:val="1"/>
      <w:numFmt w:val="decimal"/>
      <w:lvlText w:val="%1)"/>
      <w:lvlJc w:val="left"/>
      <w:pPr>
        <w:tabs>
          <w:tab w:val="num" w:pos="540"/>
        </w:tabs>
        <w:ind w:left="540" w:hanging="360"/>
      </w:pPr>
      <w:rPr>
        <w:rFonts w:cs="Times New Roman"/>
      </w:rPr>
    </w:lvl>
    <w:lvl w:ilvl="1" w:tplc="00AC2092">
      <w:start w:val="1"/>
      <w:numFmt w:val="decimal"/>
      <w:lvlText w:val="%2."/>
      <w:lvlJc w:val="left"/>
      <w:pPr>
        <w:tabs>
          <w:tab w:val="num" w:pos="1440"/>
        </w:tabs>
        <w:ind w:left="1440" w:hanging="360"/>
      </w:pPr>
      <w:rPr>
        <w:rFonts w:cs="Times New Roman"/>
        <w:b/>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6AE409F3"/>
    <w:multiLevelType w:val="multilevel"/>
    <w:tmpl w:val="C06C99D2"/>
    <w:lvl w:ilvl="0">
      <w:start w:val="1"/>
      <w:numFmt w:val="decimal"/>
      <w:lvlText w:val="%1."/>
      <w:lvlJc w:val="left"/>
      <w:pPr>
        <w:ind w:left="390" w:hanging="390"/>
      </w:pPr>
    </w:lvl>
    <w:lvl w:ilvl="1">
      <w:start w:val="1"/>
      <w:numFmt w:val="decimal"/>
      <w:lvlText w:val="%1.%2."/>
      <w:lvlJc w:val="left"/>
      <w:pPr>
        <w:ind w:left="1647" w:hanging="720"/>
      </w:pPr>
    </w:lvl>
    <w:lvl w:ilvl="2">
      <w:start w:val="1"/>
      <w:numFmt w:val="decimal"/>
      <w:lvlText w:val="%1.%2.%3."/>
      <w:lvlJc w:val="left"/>
      <w:pPr>
        <w:ind w:left="2574" w:hanging="720"/>
      </w:pPr>
    </w:lvl>
    <w:lvl w:ilvl="3">
      <w:start w:val="1"/>
      <w:numFmt w:val="decimal"/>
      <w:lvlText w:val="%1.%2.%3.%4."/>
      <w:lvlJc w:val="left"/>
      <w:pPr>
        <w:ind w:left="3861" w:hanging="1080"/>
      </w:pPr>
    </w:lvl>
    <w:lvl w:ilvl="4">
      <w:start w:val="1"/>
      <w:numFmt w:val="decimal"/>
      <w:lvlText w:val="%1.%2.%3.%4.%5."/>
      <w:lvlJc w:val="left"/>
      <w:pPr>
        <w:ind w:left="4788" w:hanging="1080"/>
      </w:pPr>
    </w:lvl>
    <w:lvl w:ilvl="5">
      <w:start w:val="1"/>
      <w:numFmt w:val="decimal"/>
      <w:lvlText w:val="%1.%2.%3.%4.%5.%6."/>
      <w:lvlJc w:val="left"/>
      <w:pPr>
        <w:ind w:left="6075" w:hanging="1440"/>
      </w:pPr>
    </w:lvl>
    <w:lvl w:ilvl="6">
      <w:start w:val="1"/>
      <w:numFmt w:val="decimal"/>
      <w:lvlText w:val="%1.%2.%3.%4.%5.%6.%7."/>
      <w:lvlJc w:val="left"/>
      <w:pPr>
        <w:ind w:left="7002" w:hanging="1440"/>
      </w:pPr>
    </w:lvl>
    <w:lvl w:ilvl="7">
      <w:start w:val="1"/>
      <w:numFmt w:val="decimal"/>
      <w:lvlText w:val="%1.%2.%3.%4.%5.%6.%7.%8."/>
      <w:lvlJc w:val="left"/>
      <w:pPr>
        <w:ind w:left="8289" w:hanging="1800"/>
      </w:pPr>
    </w:lvl>
    <w:lvl w:ilvl="8">
      <w:start w:val="1"/>
      <w:numFmt w:val="decimal"/>
      <w:lvlText w:val="%1.%2.%3.%4.%5.%6.%7.%8.%9."/>
      <w:lvlJc w:val="left"/>
      <w:pPr>
        <w:ind w:left="9576" w:hanging="2160"/>
      </w:pPr>
    </w:lvl>
  </w:abstractNum>
  <w:abstractNum w:abstractNumId="27">
    <w:nsid w:val="6C8211B3"/>
    <w:multiLevelType w:val="hybridMultilevel"/>
    <w:tmpl w:val="5D3C3E0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72D35FCD"/>
    <w:multiLevelType w:val="multilevel"/>
    <w:tmpl w:val="0434B56A"/>
    <w:lvl w:ilvl="0">
      <w:start w:val="1"/>
      <w:numFmt w:val="bullet"/>
      <w:lvlText w:val=""/>
      <w:lvlJc w:val="left"/>
      <w:pPr>
        <w:ind w:left="1305" w:hanging="360"/>
      </w:pPr>
      <w:rPr>
        <w:rFonts w:ascii="Symbol" w:hAnsi="Symbol" w:hint="default"/>
      </w:rPr>
    </w:lvl>
    <w:lvl w:ilvl="1">
      <w:start w:val="1"/>
      <w:numFmt w:val="bullet"/>
      <w:lvlText w:val="o"/>
      <w:lvlJc w:val="left"/>
      <w:pPr>
        <w:ind w:left="2025" w:hanging="360"/>
      </w:pPr>
      <w:rPr>
        <w:rFonts w:ascii="Courier New" w:hAnsi="Courier New" w:hint="default"/>
      </w:rPr>
    </w:lvl>
    <w:lvl w:ilvl="2">
      <w:start w:val="1"/>
      <w:numFmt w:val="bullet"/>
      <w:lvlText w:val=""/>
      <w:lvlJc w:val="left"/>
      <w:pPr>
        <w:ind w:left="2745" w:hanging="360"/>
      </w:pPr>
      <w:rPr>
        <w:rFonts w:ascii="Wingdings" w:hAnsi="Wingdings" w:hint="default"/>
      </w:rPr>
    </w:lvl>
    <w:lvl w:ilvl="3">
      <w:start w:val="1"/>
      <w:numFmt w:val="bullet"/>
      <w:lvlText w:val=""/>
      <w:lvlJc w:val="left"/>
      <w:pPr>
        <w:ind w:left="3465" w:hanging="360"/>
      </w:pPr>
      <w:rPr>
        <w:rFonts w:ascii="Symbol" w:hAnsi="Symbol" w:hint="default"/>
      </w:rPr>
    </w:lvl>
    <w:lvl w:ilvl="4">
      <w:start w:val="1"/>
      <w:numFmt w:val="bullet"/>
      <w:lvlText w:val="o"/>
      <w:lvlJc w:val="left"/>
      <w:pPr>
        <w:ind w:left="4185" w:hanging="360"/>
      </w:pPr>
      <w:rPr>
        <w:rFonts w:ascii="Courier New" w:hAnsi="Courier New" w:hint="default"/>
      </w:rPr>
    </w:lvl>
    <w:lvl w:ilvl="5">
      <w:start w:val="1"/>
      <w:numFmt w:val="bullet"/>
      <w:lvlText w:val=""/>
      <w:lvlJc w:val="left"/>
      <w:pPr>
        <w:ind w:left="4905" w:hanging="360"/>
      </w:pPr>
      <w:rPr>
        <w:rFonts w:ascii="Wingdings" w:hAnsi="Wingdings" w:hint="default"/>
      </w:rPr>
    </w:lvl>
    <w:lvl w:ilvl="6">
      <w:start w:val="1"/>
      <w:numFmt w:val="bullet"/>
      <w:lvlText w:val=""/>
      <w:lvlJc w:val="left"/>
      <w:pPr>
        <w:ind w:left="5625" w:hanging="360"/>
      </w:pPr>
      <w:rPr>
        <w:rFonts w:ascii="Symbol" w:hAnsi="Symbol" w:hint="default"/>
      </w:rPr>
    </w:lvl>
    <w:lvl w:ilvl="7">
      <w:start w:val="1"/>
      <w:numFmt w:val="bullet"/>
      <w:lvlText w:val="o"/>
      <w:lvlJc w:val="left"/>
      <w:pPr>
        <w:ind w:left="6345" w:hanging="360"/>
      </w:pPr>
      <w:rPr>
        <w:rFonts w:ascii="Courier New" w:hAnsi="Courier New" w:hint="default"/>
      </w:rPr>
    </w:lvl>
    <w:lvl w:ilvl="8">
      <w:start w:val="1"/>
      <w:numFmt w:val="bullet"/>
      <w:lvlText w:val=""/>
      <w:lvlJc w:val="left"/>
      <w:pPr>
        <w:ind w:left="7065" w:hanging="360"/>
      </w:pPr>
      <w:rPr>
        <w:rFonts w:ascii="Wingdings" w:hAnsi="Wingdings" w:hint="default"/>
      </w:rPr>
    </w:lvl>
  </w:abstractNum>
  <w:abstractNum w:abstractNumId="29">
    <w:nsid w:val="76BF5E06"/>
    <w:multiLevelType w:val="multilevel"/>
    <w:tmpl w:val="CDA01C16"/>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30">
    <w:nsid w:val="78331D9C"/>
    <w:multiLevelType w:val="multilevel"/>
    <w:tmpl w:val="4E6CDB5A"/>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hint="default"/>
      </w:rPr>
    </w:lvl>
    <w:lvl w:ilvl="8">
      <w:start w:val="1"/>
      <w:numFmt w:val="bullet"/>
      <w:lvlText w:val=""/>
      <w:lvlJc w:val="left"/>
      <w:pPr>
        <w:ind w:left="7047" w:hanging="360"/>
      </w:pPr>
      <w:rPr>
        <w:rFonts w:ascii="Wingdings" w:hAnsi="Wingdings" w:hint="default"/>
      </w:rPr>
    </w:lvl>
  </w:abstractNum>
  <w:abstractNum w:abstractNumId="31">
    <w:nsid w:val="7AFC5D31"/>
    <w:multiLevelType w:val="hybridMultilevel"/>
    <w:tmpl w:val="E32007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B95621B"/>
    <w:multiLevelType w:val="hybridMultilevel"/>
    <w:tmpl w:val="C47AEF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BCC19D7"/>
    <w:multiLevelType w:val="multilevel"/>
    <w:tmpl w:val="E54895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nsid w:val="7E1F30A6"/>
    <w:multiLevelType w:val="multilevel"/>
    <w:tmpl w:val="FB2690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20"/>
  </w:num>
  <w:num w:numId="3">
    <w:abstractNumId w:val="11"/>
  </w:num>
  <w:num w:numId="4">
    <w:abstractNumId w:val="7"/>
  </w:num>
  <w:num w:numId="5">
    <w:abstractNumId w:val="3"/>
  </w:num>
  <w:num w:numId="6">
    <w:abstractNumId w:val="17"/>
  </w:num>
  <w:num w:numId="7">
    <w:abstractNumId w:val="8"/>
  </w:num>
  <w:num w:numId="8">
    <w:abstractNumId w:val="30"/>
  </w:num>
  <w:num w:numId="9">
    <w:abstractNumId w:val="22"/>
  </w:num>
  <w:num w:numId="10">
    <w:abstractNumId w:val="28"/>
  </w:num>
  <w:num w:numId="11">
    <w:abstractNumId w:val="9"/>
  </w:num>
  <w:num w:numId="12">
    <w:abstractNumId w:val="16"/>
  </w:num>
  <w:num w:numId="13">
    <w:abstractNumId w:val="10"/>
  </w:num>
  <w:num w:numId="14">
    <w:abstractNumId w:val="21"/>
  </w:num>
  <w:num w:numId="15">
    <w:abstractNumId w:val="4"/>
  </w:num>
  <w:num w:numId="16">
    <w:abstractNumId w:val="13"/>
  </w:num>
  <w:num w:numId="17">
    <w:abstractNumId w:val="14"/>
  </w:num>
  <w:num w:numId="18">
    <w:abstractNumId w:val="23"/>
  </w:num>
  <w:num w:numId="19">
    <w:abstractNumId w:val="24"/>
  </w:num>
  <w:num w:numId="20">
    <w:abstractNumId w:val="34"/>
  </w:num>
  <w:num w:numId="21">
    <w:abstractNumId w:val="15"/>
  </w:num>
  <w:num w:numId="22">
    <w:abstractNumId w:val="33"/>
  </w:num>
  <w:num w:numId="23">
    <w:abstractNumId w:val="29"/>
  </w:num>
  <w:num w:numId="24">
    <w:abstractNumId w:val="1"/>
  </w:num>
  <w:num w:numId="25">
    <w:abstractNumId w:val="12"/>
  </w:num>
  <w:num w:numId="26">
    <w:abstractNumId w:val="19"/>
  </w:num>
  <w:num w:numId="27">
    <w:abstractNumId w:val="32"/>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27"/>
  </w:num>
  <w:num w:numId="31">
    <w:abstractNumId w:val="25"/>
  </w:num>
  <w:num w:numId="32">
    <w:abstractNumId w:val="18"/>
  </w:num>
  <w:num w:numId="33">
    <w:abstractNumId w:val="0"/>
  </w:num>
  <w:num w:numId="34">
    <w:abstractNumId w:val="31"/>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hdrShapeDefaults>
    <o:shapedefaults v:ext="edit" spidmax="68610"/>
  </w:hdrShapeDefaults>
  <w:footnotePr>
    <w:footnote w:id="-1"/>
    <w:footnote w:id="0"/>
  </w:footnotePr>
  <w:endnotePr>
    <w:endnote w:id="-1"/>
    <w:endnote w:id="0"/>
  </w:endnotePr>
  <w:compat/>
  <w:rsids>
    <w:rsidRoot w:val="005A2C0D"/>
    <w:rsid w:val="000002CD"/>
    <w:rsid w:val="000022CA"/>
    <w:rsid w:val="00007731"/>
    <w:rsid w:val="000100B3"/>
    <w:rsid w:val="0002043F"/>
    <w:rsid w:val="0002057B"/>
    <w:rsid w:val="00023623"/>
    <w:rsid w:val="00024ED4"/>
    <w:rsid w:val="00033878"/>
    <w:rsid w:val="000428F7"/>
    <w:rsid w:val="00044DC0"/>
    <w:rsid w:val="00055A1A"/>
    <w:rsid w:val="000568BD"/>
    <w:rsid w:val="000613BB"/>
    <w:rsid w:val="00062488"/>
    <w:rsid w:val="00062F74"/>
    <w:rsid w:val="0007449F"/>
    <w:rsid w:val="000754F1"/>
    <w:rsid w:val="0007574E"/>
    <w:rsid w:val="00077C98"/>
    <w:rsid w:val="00080382"/>
    <w:rsid w:val="00086FE4"/>
    <w:rsid w:val="000900A5"/>
    <w:rsid w:val="00094B3B"/>
    <w:rsid w:val="00095AFE"/>
    <w:rsid w:val="00096759"/>
    <w:rsid w:val="000A5F08"/>
    <w:rsid w:val="000B4F09"/>
    <w:rsid w:val="000B63D0"/>
    <w:rsid w:val="000B6734"/>
    <w:rsid w:val="000C1273"/>
    <w:rsid w:val="000C128F"/>
    <w:rsid w:val="000C5E3F"/>
    <w:rsid w:val="000D00B2"/>
    <w:rsid w:val="000D0DAA"/>
    <w:rsid w:val="000D722F"/>
    <w:rsid w:val="000D7F7C"/>
    <w:rsid w:val="000E1E4A"/>
    <w:rsid w:val="000E3268"/>
    <w:rsid w:val="000E6630"/>
    <w:rsid w:val="000F06AA"/>
    <w:rsid w:val="000F097B"/>
    <w:rsid w:val="000F0C53"/>
    <w:rsid w:val="000F1E2E"/>
    <w:rsid w:val="000F4DAC"/>
    <w:rsid w:val="000F58C6"/>
    <w:rsid w:val="0010729C"/>
    <w:rsid w:val="001118BE"/>
    <w:rsid w:val="0012121E"/>
    <w:rsid w:val="00125561"/>
    <w:rsid w:val="001362E2"/>
    <w:rsid w:val="0014049F"/>
    <w:rsid w:val="00155CEF"/>
    <w:rsid w:val="00156226"/>
    <w:rsid w:val="00162C59"/>
    <w:rsid w:val="00165533"/>
    <w:rsid w:val="00165AA3"/>
    <w:rsid w:val="00167A24"/>
    <w:rsid w:val="00170499"/>
    <w:rsid w:val="00172EF3"/>
    <w:rsid w:val="00174A7B"/>
    <w:rsid w:val="00181374"/>
    <w:rsid w:val="00193209"/>
    <w:rsid w:val="00194658"/>
    <w:rsid w:val="001A1FB1"/>
    <w:rsid w:val="001A21B6"/>
    <w:rsid w:val="001A50CB"/>
    <w:rsid w:val="001B0F24"/>
    <w:rsid w:val="001C08B7"/>
    <w:rsid w:val="001C5A03"/>
    <w:rsid w:val="001D312E"/>
    <w:rsid w:val="001F33A6"/>
    <w:rsid w:val="001F46D1"/>
    <w:rsid w:val="001F5BF0"/>
    <w:rsid w:val="002057B0"/>
    <w:rsid w:val="002067BB"/>
    <w:rsid w:val="002147BA"/>
    <w:rsid w:val="00215557"/>
    <w:rsid w:val="00222C65"/>
    <w:rsid w:val="00235A92"/>
    <w:rsid w:val="00241C68"/>
    <w:rsid w:val="00242B87"/>
    <w:rsid w:val="00244A09"/>
    <w:rsid w:val="002472DF"/>
    <w:rsid w:val="002504D4"/>
    <w:rsid w:val="0025321D"/>
    <w:rsid w:val="002552FC"/>
    <w:rsid w:val="002559AC"/>
    <w:rsid w:val="00266002"/>
    <w:rsid w:val="00272D8D"/>
    <w:rsid w:val="0027751F"/>
    <w:rsid w:val="0029031D"/>
    <w:rsid w:val="00290328"/>
    <w:rsid w:val="00295B98"/>
    <w:rsid w:val="002A1B7E"/>
    <w:rsid w:val="002A600C"/>
    <w:rsid w:val="002A6EDA"/>
    <w:rsid w:val="002A78C9"/>
    <w:rsid w:val="002B2E5B"/>
    <w:rsid w:val="002B3971"/>
    <w:rsid w:val="002C157C"/>
    <w:rsid w:val="002C7F5F"/>
    <w:rsid w:val="002D22E2"/>
    <w:rsid w:val="002D29E4"/>
    <w:rsid w:val="002E07BD"/>
    <w:rsid w:val="002E0C6E"/>
    <w:rsid w:val="002F1800"/>
    <w:rsid w:val="002F3D4E"/>
    <w:rsid w:val="002F423F"/>
    <w:rsid w:val="002F6F30"/>
    <w:rsid w:val="002F6FC5"/>
    <w:rsid w:val="002F6FDF"/>
    <w:rsid w:val="003029B7"/>
    <w:rsid w:val="00305564"/>
    <w:rsid w:val="00306847"/>
    <w:rsid w:val="00313391"/>
    <w:rsid w:val="00314D08"/>
    <w:rsid w:val="0032106A"/>
    <w:rsid w:val="00323760"/>
    <w:rsid w:val="00326EB8"/>
    <w:rsid w:val="00344DBC"/>
    <w:rsid w:val="00344E7C"/>
    <w:rsid w:val="00351ECC"/>
    <w:rsid w:val="003562DF"/>
    <w:rsid w:val="003602E4"/>
    <w:rsid w:val="00361981"/>
    <w:rsid w:val="0036302D"/>
    <w:rsid w:val="003679DC"/>
    <w:rsid w:val="00367F79"/>
    <w:rsid w:val="0037081F"/>
    <w:rsid w:val="003775FF"/>
    <w:rsid w:val="00386421"/>
    <w:rsid w:val="003903B6"/>
    <w:rsid w:val="00390F60"/>
    <w:rsid w:val="0039780D"/>
    <w:rsid w:val="003A6441"/>
    <w:rsid w:val="003B7639"/>
    <w:rsid w:val="003C08BB"/>
    <w:rsid w:val="003C4341"/>
    <w:rsid w:val="003E04CB"/>
    <w:rsid w:val="003E4FA3"/>
    <w:rsid w:val="003F01C5"/>
    <w:rsid w:val="003F1E63"/>
    <w:rsid w:val="003F4DC6"/>
    <w:rsid w:val="0040181E"/>
    <w:rsid w:val="00401931"/>
    <w:rsid w:val="00403F8E"/>
    <w:rsid w:val="00404A66"/>
    <w:rsid w:val="00406E61"/>
    <w:rsid w:val="00411B16"/>
    <w:rsid w:val="00412FAC"/>
    <w:rsid w:val="00414E95"/>
    <w:rsid w:val="004223AA"/>
    <w:rsid w:val="004300A4"/>
    <w:rsid w:val="00432752"/>
    <w:rsid w:val="00440003"/>
    <w:rsid w:val="00462576"/>
    <w:rsid w:val="00471673"/>
    <w:rsid w:val="00472483"/>
    <w:rsid w:val="00472FA8"/>
    <w:rsid w:val="00473E46"/>
    <w:rsid w:val="00476346"/>
    <w:rsid w:val="00480748"/>
    <w:rsid w:val="0049381A"/>
    <w:rsid w:val="004A001B"/>
    <w:rsid w:val="004A0220"/>
    <w:rsid w:val="004B0CA2"/>
    <w:rsid w:val="004B26F2"/>
    <w:rsid w:val="004B4F02"/>
    <w:rsid w:val="004B5DD6"/>
    <w:rsid w:val="004C15BA"/>
    <w:rsid w:val="004C66A1"/>
    <w:rsid w:val="004F6688"/>
    <w:rsid w:val="00505A4E"/>
    <w:rsid w:val="00512130"/>
    <w:rsid w:val="005229A1"/>
    <w:rsid w:val="00524573"/>
    <w:rsid w:val="005302EC"/>
    <w:rsid w:val="005322FF"/>
    <w:rsid w:val="00533730"/>
    <w:rsid w:val="00535DF5"/>
    <w:rsid w:val="005376BF"/>
    <w:rsid w:val="00541FEF"/>
    <w:rsid w:val="00546F5D"/>
    <w:rsid w:val="00550519"/>
    <w:rsid w:val="005635C1"/>
    <w:rsid w:val="00564ADD"/>
    <w:rsid w:val="00564D37"/>
    <w:rsid w:val="00571D7A"/>
    <w:rsid w:val="005731A8"/>
    <w:rsid w:val="0057391B"/>
    <w:rsid w:val="0058541E"/>
    <w:rsid w:val="00585E03"/>
    <w:rsid w:val="005934FB"/>
    <w:rsid w:val="005950E7"/>
    <w:rsid w:val="005A2C0D"/>
    <w:rsid w:val="005B2162"/>
    <w:rsid w:val="005B3BAE"/>
    <w:rsid w:val="005B41F6"/>
    <w:rsid w:val="005C310F"/>
    <w:rsid w:val="005D18E7"/>
    <w:rsid w:val="005E0706"/>
    <w:rsid w:val="005E2296"/>
    <w:rsid w:val="005E22C6"/>
    <w:rsid w:val="005F1A86"/>
    <w:rsid w:val="006014CC"/>
    <w:rsid w:val="00620C20"/>
    <w:rsid w:val="00622E04"/>
    <w:rsid w:val="00623941"/>
    <w:rsid w:val="00626D73"/>
    <w:rsid w:val="0063753E"/>
    <w:rsid w:val="0064630C"/>
    <w:rsid w:val="0065666B"/>
    <w:rsid w:val="00687A62"/>
    <w:rsid w:val="0069616B"/>
    <w:rsid w:val="00697612"/>
    <w:rsid w:val="006A4E51"/>
    <w:rsid w:val="006A4E94"/>
    <w:rsid w:val="006B4B89"/>
    <w:rsid w:val="006C1FDE"/>
    <w:rsid w:val="006C3529"/>
    <w:rsid w:val="006D1BE0"/>
    <w:rsid w:val="006D2A98"/>
    <w:rsid w:val="006F0B36"/>
    <w:rsid w:val="006F12D0"/>
    <w:rsid w:val="006F5834"/>
    <w:rsid w:val="0070082F"/>
    <w:rsid w:val="00700CD2"/>
    <w:rsid w:val="007058E8"/>
    <w:rsid w:val="0070756B"/>
    <w:rsid w:val="00716DE6"/>
    <w:rsid w:val="00726559"/>
    <w:rsid w:val="007314E5"/>
    <w:rsid w:val="00733354"/>
    <w:rsid w:val="00736569"/>
    <w:rsid w:val="00737EE2"/>
    <w:rsid w:val="007476B1"/>
    <w:rsid w:val="00750C46"/>
    <w:rsid w:val="00752E03"/>
    <w:rsid w:val="007545DF"/>
    <w:rsid w:val="0076158E"/>
    <w:rsid w:val="00767794"/>
    <w:rsid w:val="00770B21"/>
    <w:rsid w:val="00772891"/>
    <w:rsid w:val="0077351D"/>
    <w:rsid w:val="00782613"/>
    <w:rsid w:val="00786837"/>
    <w:rsid w:val="00793F61"/>
    <w:rsid w:val="00794BF8"/>
    <w:rsid w:val="007A6FCF"/>
    <w:rsid w:val="007A71FB"/>
    <w:rsid w:val="007B3168"/>
    <w:rsid w:val="007B483F"/>
    <w:rsid w:val="007B61C7"/>
    <w:rsid w:val="007E0570"/>
    <w:rsid w:val="007E1015"/>
    <w:rsid w:val="007E372C"/>
    <w:rsid w:val="007F0953"/>
    <w:rsid w:val="00800C8D"/>
    <w:rsid w:val="0080535D"/>
    <w:rsid w:val="00811868"/>
    <w:rsid w:val="00821F38"/>
    <w:rsid w:val="00825479"/>
    <w:rsid w:val="00825B29"/>
    <w:rsid w:val="0083425E"/>
    <w:rsid w:val="00834407"/>
    <w:rsid w:val="0084636D"/>
    <w:rsid w:val="00847372"/>
    <w:rsid w:val="00847B26"/>
    <w:rsid w:val="00853843"/>
    <w:rsid w:val="00870335"/>
    <w:rsid w:val="00871E2D"/>
    <w:rsid w:val="00873218"/>
    <w:rsid w:val="008A0C96"/>
    <w:rsid w:val="008A4A5F"/>
    <w:rsid w:val="008A5B81"/>
    <w:rsid w:val="008D73D7"/>
    <w:rsid w:val="008E2693"/>
    <w:rsid w:val="008E45D6"/>
    <w:rsid w:val="008F138C"/>
    <w:rsid w:val="00912D02"/>
    <w:rsid w:val="00913B02"/>
    <w:rsid w:val="009235C5"/>
    <w:rsid w:val="00925CC3"/>
    <w:rsid w:val="00927C27"/>
    <w:rsid w:val="00933ADF"/>
    <w:rsid w:val="0094122B"/>
    <w:rsid w:val="00947567"/>
    <w:rsid w:val="009509CE"/>
    <w:rsid w:val="0095229E"/>
    <w:rsid w:val="0096074C"/>
    <w:rsid w:val="00962752"/>
    <w:rsid w:val="0096506C"/>
    <w:rsid w:val="00966EBE"/>
    <w:rsid w:val="009713FF"/>
    <w:rsid w:val="00986114"/>
    <w:rsid w:val="00986BB5"/>
    <w:rsid w:val="00986FFD"/>
    <w:rsid w:val="0099020B"/>
    <w:rsid w:val="00992A5D"/>
    <w:rsid w:val="009956FB"/>
    <w:rsid w:val="00996E51"/>
    <w:rsid w:val="009A6CCD"/>
    <w:rsid w:val="009A71CB"/>
    <w:rsid w:val="009B3FD2"/>
    <w:rsid w:val="009C57F8"/>
    <w:rsid w:val="009C66B7"/>
    <w:rsid w:val="009F12AC"/>
    <w:rsid w:val="009F199C"/>
    <w:rsid w:val="009F1FC4"/>
    <w:rsid w:val="009F6C71"/>
    <w:rsid w:val="009F7BB6"/>
    <w:rsid w:val="00A052F1"/>
    <w:rsid w:val="00A1690E"/>
    <w:rsid w:val="00A3393C"/>
    <w:rsid w:val="00A44C23"/>
    <w:rsid w:val="00A459BC"/>
    <w:rsid w:val="00A45AF8"/>
    <w:rsid w:val="00A53CCF"/>
    <w:rsid w:val="00A63DCF"/>
    <w:rsid w:val="00A66221"/>
    <w:rsid w:val="00A67316"/>
    <w:rsid w:val="00A67F52"/>
    <w:rsid w:val="00A73613"/>
    <w:rsid w:val="00A82CBD"/>
    <w:rsid w:val="00A87DF1"/>
    <w:rsid w:val="00A935B8"/>
    <w:rsid w:val="00A96B1B"/>
    <w:rsid w:val="00AA1F1A"/>
    <w:rsid w:val="00AB3E85"/>
    <w:rsid w:val="00AB510E"/>
    <w:rsid w:val="00AC2032"/>
    <w:rsid w:val="00AC7171"/>
    <w:rsid w:val="00AC73D6"/>
    <w:rsid w:val="00AD40BA"/>
    <w:rsid w:val="00AE2318"/>
    <w:rsid w:val="00AE3DDA"/>
    <w:rsid w:val="00AE5F09"/>
    <w:rsid w:val="00AE78A6"/>
    <w:rsid w:val="00B0165A"/>
    <w:rsid w:val="00B1736D"/>
    <w:rsid w:val="00B20826"/>
    <w:rsid w:val="00B2350E"/>
    <w:rsid w:val="00B26241"/>
    <w:rsid w:val="00B26366"/>
    <w:rsid w:val="00B275DF"/>
    <w:rsid w:val="00B316CC"/>
    <w:rsid w:val="00B4282E"/>
    <w:rsid w:val="00B437C4"/>
    <w:rsid w:val="00B454F3"/>
    <w:rsid w:val="00B51919"/>
    <w:rsid w:val="00B5332C"/>
    <w:rsid w:val="00B53FB7"/>
    <w:rsid w:val="00B65E83"/>
    <w:rsid w:val="00B67AA1"/>
    <w:rsid w:val="00B710AA"/>
    <w:rsid w:val="00B712F3"/>
    <w:rsid w:val="00B74EBA"/>
    <w:rsid w:val="00B82002"/>
    <w:rsid w:val="00B82DAD"/>
    <w:rsid w:val="00B84072"/>
    <w:rsid w:val="00B84DCA"/>
    <w:rsid w:val="00B85318"/>
    <w:rsid w:val="00BA0D01"/>
    <w:rsid w:val="00BA127E"/>
    <w:rsid w:val="00BA17B3"/>
    <w:rsid w:val="00BA29E1"/>
    <w:rsid w:val="00BA5D1A"/>
    <w:rsid w:val="00BA610E"/>
    <w:rsid w:val="00BB1AFF"/>
    <w:rsid w:val="00BB34A2"/>
    <w:rsid w:val="00BB435E"/>
    <w:rsid w:val="00BB7503"/>
    <w:rsid w:val="00BD2C6D"/>
    <w:rsid w:val="00BD60CE"/>
    <w:rsid w:val="00C07A45"/>
    <w:rsid w:val="00C121BF"/>
    <w:rsid w:val="00C20324"/>
    <w:rsid w:val="00C25C72"/>
    <w:rsid w:val="00C27CB5"/>
    <w:rsid w:val="00C30632"/>
    <w:rsid w:val="00C31C08"/>
    <w:rsid w:val="00C4016E"/>
    <w:rsid w:val="00C41F26"/>
    <w:rsid w:val="00C429D1"/>
    <w:rsid w:val="00C44411"/>
    <w:rsid w:val="00C46BC9"/>
    <w:rsid w:val="00C6516B"/>
    <w:rsid w:val="00C706E2"/>
    <w:rsid w:val="00C70A39"/>
    <w:rsid w:val="00C713C6"/>
    <w:rsid w:val="00C7248A"/>
    <w:rsid w:val="00C729C7"/>
    <w:rsid w:val="00C8064F"/>
    <w:rsid w:val="00C92D86"/>
    <w:rsid w:val="00CA09C5"/>
    <w:rsid w:val="00CA1809"/>
    <w:rsid w:val="00CB4C98"/>
    <w:rsid w:val="00CC016A"/>
    <w:rsid w:val="00CC0817"/>
    <w:rsid w:val="00CC4133"/>
    <w:rsid w:val="00CD2DE1"/>
    <w:rsid w:val="00CD47EB"/>
    <w:rsid w:val="00CE16BB"/>
    <w:rsid w:val="00CF4677"/>
    <w:rsid w:val="00CF6135"/>
    <w:rsid w:val="00D1142E"/>
    <w:rsid w:val="00D14016"/>
    <w:rsid w:val="00D1651B"/>
    <w:rsid w:val="00D211B7"/>
    <w:rsid w:val="00D224FE"/>
    <w:rsid w:val="00D34415"/>
    <w:rsid w:val="00D47E13"/>
    <w:rsid w:val="00D569FB"/>
    <w:rsid w:val="00D56FAF"/>
    <w:rsid w:val="00D615AA"/>
    <w:rsid w:val="00D633A5"/>
    <w:rsid w:val="00D74469"/>
    <w:rsid w:val="00D90101"/>
    <w:rsid w:val="00DA15A3"/>
    <w:rsid w:val="00DA45DB"/>
    <w:rsid w:val="00DB5D48"/>
    <w:rsid w:val="00DC72A1"/>
    <w:rsid w:val="00DD5520"/>
    <w:rsid w:val="00DD67EC"/>
    <w:rsid w:val="00DE4E39"/>
    <w:rsid w:val="00DF0633"/>
    <w:rsid w:val="00DF3E15"/>
    <w:rsid w:val="00E0714E"/>
    <w:rsid w:val="00E11E0B"/>
    <w:rsid w:val="00E15E1A"/>
    <w:rsid w:val="00E44547"/>
    <w:rsid w:val="00E45C5F"/>
    <w:rsid w:val="00E46D62"/>
    <w:rsid w:val="00E47E83"/>
    <w:rsid w:val="00E52591"/>
    <w:rsid w:val="00E527FF"/>
    <w:rsid w:val="00E54ADB"/>
    <w:rsid w:val="00E54D47"/>
    <w:rsid w:val="00E632E9"/>
    <w:rsid w:val="00E64F30"/>
    <w:rsid w:val="00E70A65"/>
    <w:rsid w:val="00E73550"/>
    <w:rsid w:val="00E74375"/>
    <w:rsid w:val="00E767C6"/>
    <w:rsid w:val="00E926BB"/>
    <w:rsid w:val="00E94523"/>
    <w:rsid w:val="00E94E90"/>
    <w:rsid w:val="00EA0645"/>
    <w:rsid w:val="00EA14BB"/>
    <w:rsid w:val="00EA64D9"/>
    <w:rsid w:val="00EB0E31"/>
    <w:rsid w:val="00EB5C22"/>
    <w:rsid w:val="00EC176D"/>
    <w:rsid w:val="00EC2B3C"/>
    <w:rsid w:val="00EC346C"/>
    <w:rsid w:val="00EC6A06"/>
    <w:rsid w:val="00ED1045"/>
    <w:rsid w:val="00ED34E6"/>
    <w:rsid w:val="00ED4DDF"/>
    <w:rsid w:val="00ED5394"/>
    <w:rsid w:val="00EE1708"/>
    <w:rsid w:val="00EE4270"/>
    <w:rsid w:val="00EE6A06"/>
    <w:rsid w:val="00EE71C1"/>
    <w:rsid w:val="00EF24CB"/>
    <w:rsid w:val="00EF45A7"/>
    <w:rsid w:val="00EF7876"/>
    <w:rsid w:val="00EF7D77"/>
    <w:rsid w:val="00F02507"/>
    <w:rsid w:val="00F05F36"/>
    <w:rsid w:val="00F06F46"/>
    <w:rsid w:val="00F20584"/>
    <w:rsid w:val="00F22525"/>
    <w:rsid w:val="00F24BEF"/>
    <w:rsid w:val="00F361F3"/>
    <w:rsid w:val="00F40D38"/>
    <w:rsid w:val="00F4117F"/>
    <w:rsid w:val="00F560C2"/>
    <w:rsid w:val="00F62485"/>
    <w:rsid w:val="00F67009"/>
    <w:rsid w:val="00F71D4A"/>
    <w:rsid w:val="00F72088"/>
    <w:rsid w:val="00F80E4C"/>
    <w:rsid w:val="00F8516F"/>
    <w:rsid w:val="00F90E3E"/>
    <w:rsid w:val="00F96F13"/>
    <w:rsid w:val="00F97530"/>
    <w:rsid w:val="00FA1C93"/>
    <w:rsid w:val="00FA61DC"/>
    <w:rsid w:val="00FA7327"/>
    <w:rsid w:val="00FA75CD"/>
    <w:rsid w:val="00FB006D"/>
    <w:rsid w:val="00FB0A2B"/>
    <w:rsid w:val="00FB27F1"/>
    <w:rsid w:val="00FB5858"/>
    <w:rsid w:val="00FB5FEE"/>
    <w:rsid w:val="00FB6D8F"/>
    <w:rsid w:val="00FB6DFC"/>
    <w:rsid w:val="00FC4021"/>
    <w:rsid w:val="00FC4F82"/>
    <w:rsid w:val="00FD10FF"/>
    <w:rsid w:val="00FD1FC5"/>
    <w:rsid w:val="00FD3F42"/>
    <w:rsid w:val="00FE233D"/>
    <w:rsid w:val="00FF2864"/>
    <w:rsid w:val="00FF50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E61"/>
    <w:pPr>
      <w:spacing w:after="200" w:line="276" w:lineRule="auto"/>
    </w:pPr>
    <w:rPr>
      <w:lang w:eastAsia="en-US"/>
    </w:rPr>
  </w:style>
  <w:style w:type="paragraph" w:styleId="1">
    <w:name w:val="heading 1"/>
    <w:basedOn w:val="a"/>
    <w:link w:val="10"/>
    <w:uiPriority w:val="99"/>
    <w:qFormat/>
    <w:locked/>
    <w:rsid w:val="00351ECC"/>
    <w:pPr>
      <w:keepNext/>
      <w:widowControl w:val="0"/>
      <w:tabs>
        <w:tab w:val="left" w:pos="7938"/>
      </w:tabs>
      <w:suppressAutoHyphens/>
      <w:ind w:right="720"/>
      <w:outlineLvl w:val="0"/>
    </w:pPr>
    <w:rPr>
      <w:rFonts w:ascii="Times New Roman" w:eastAsia="Times New Roman" w:hAnsi="Times New Roman"/>
      <w:color w:val="00000A"/>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51ECC"/>
    <w:rPr>
      <w:rFonts w:ascii="Times New Roman" w:eastAsia="Times New Roman" w:hAnsi="Times New Roman"/>
      <w:color w:val="00000A"/>
      <w:sz w:val="26"/>
      <w:szCs w:val="26"/>
    </w:rPr>
  </w:style>
  <w:style w:type="table" w:styleId="a3">
    <w:name w:val="Table Grid"/>
    <w:basedOn w:val="a1"/>
    <w:uiPriority w:val="59"/>
    <w:rsid w:val="005A2C0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uiPriority w:val="99"/>
    <w:rsid w:val="005A2C0D"/>
    <w:pPr>
      <w:jc w:val="both"/>
    </w:pPr>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C7248A"/>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C7248A"/>
    <w:rPr>
      <w:rFonts w:cs="Times New Roman"/>
    </w:rPr>
  </w:style>
  <w:style w:type="paragraph" w:styleId="a6">
    <w:name w:val="footer"/>
    <w:basedOn w:val="a"/>
    <w:link w:val="a7"/>
    <w:uiPriority w:val="99"/>
    <w:semiHidden/>
    <w:rsid w:val="00C7248A"/>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locked/>
    <w:rsid w:val="00C7248A"/>
    <w:rPr>
      <w:rFonts w:cs="Times New Roman"/>
    </w:rPr>
  </w:style>
  <w:style w:type="paragraph" w:customStyle="1" w:styleId="ConsPlusCell">
    <w:name w:val="ConsPlusCell"/>
    <w:uiPriority w:val="99"/>
    <w:rsid w:val="00736569"/>
    <w:pPr>
      <w:widowControl w:val="0"/>
      <w:suppressAutoHyphens/>
      <w:spacing w:after="200" w:line="276" w:lineRule="auto"/>
    </w:pPr>
    <w:rPr>
      <w:rFonts w:eastAsia="Times New Roman" w:cs="Calibri"/>
      <w:color w:val="00000A"/>
    </w:rPr>
  </w:style>
  <w:style w:type="character" w:customStyle="1" w:styleId="-">
    <w:name w:val="Интернет-ссылка"/>
    <w:basedOn w:val="a0"/>
    <w:uiPriority w:val="99"/>
    <w:rsid w:val="000D722F"/>
    <w:rPr>
      <w:rFonts w:cs="Times New Roman"/>
      <w:color w:val="0000FF"/>
      <w:u w:val="single"/>
    </w:rPr>
  </w:style>
  <w:style w:type="paragraph" w:styleId="a8">
    <w:name w:val="List Paragraph"/>
    <w:basedOn w:val="a"/>
    <w:link w:val="a9"/>
    <w:uiPriority w:val="34"/>
    <w:qFormat/>
    <w:rsid w:val="000D722F"/>
    <w:pPr>
      <w:suppressAutoHyphens/>
      <w:spacing w:after="0"/>
      <w:ind w:left="720"/>
      <w:contextualSpacing/>
    </w:pPr>
    <w:rPr>
      <w:rFonts w:ascii="Times New Roman" w:eastAsia="Times New Roman" w:hAnsi="Times New Roman"/>
      <w:color w:val="00000A"/>
      <w:sz w:val="24"/>
      <w:szCs w:val="24"/>
      <w:lang w:eastAsia="ru-RU"/>
    </w:rPr>
  </w:style>
  <w:style w:type="paragraph" w:customStyle="1" w:styleId="12">
    <w:name w:val="Абзац списка1"/>
    <w:basedOn w:val="a"/>
    <w:uiPriority w:val="99"/>
    <w:rsid w:val="000D722F"/>
    <w:pPr>
      <w:suppressAutoHyphens/>
      <w:ind w:left="720"/>
      <w:jc w:val="center"/>
    </w:pPr>
    <w:rPr>
      <w:rFonts w:eastAsia="Times New Roman" w:cs="Calibri"/>
      <w:color w:val="00000A"/>
      <w:sz w:val="20"/>
      <w:szCs w:val="20"/>
      <w:lang w:eastAsia="ru-RU"/>
    </w:rPr>
  </w:style>
  <w:style w:type="paragraph" w:styleId="aa">
    <w:name w:val="No Spacing"/>
    <w:link w:val="ab"/>
    <w:uiPriority w:val="1"/>
    <w:qFormat/>
    <w:rsid w:val="000D722F"/>
    <w:pPr>
      <w:suppressAutoHyphens/>
      <w:spacing w:after="200" w:line="276" w:lineRule="auto"/>
    </w:pPr>
    <w:rPr>
      <w:rFonts w:eastAsia="Times New Roman"/>
      <w:color w:val="00000A"/>
      <w:lang w:eastAsia="en-US"/>
    </w:rPr>
  </w:style>
  <w:style w:type="character" w:customStyle="1" w:styleId="ab">
    <w:name w:val="Без интервала Знак"/>
    <w:link w:val="aa"/>
    <w:uiPriority w:val="99"/>
    <w:locked/>
    <w:rsid w:val="000D722F"/>
    <w:rPr>
      <w:rFonts w:eastAsia="Times New Roman"/>
      <w:color w:val="00000A"/>
      <w:lang w:eastAsia="en-US"/>
    </w:rPr>
  </w:style>
  <w:style w:type="paragraph" w:styleId="ac">
    <w:name w:val="Normal (Web)"/>
    <w:basedOn w:val="a"/>
    <w:uiPriority w:val="99"/>
    <w:rsid w:val="000D722F"/>
    <w:pPr>
      <w:suppressAutoHyphens/>
      <w:spacing w:before="28" w:after="28"/>
    </w:pPr>
    <w:rPr>
      <w:rFonts w:ascii="Times New Roman" w:eastAsia="Times New Roman" w:hAnsi="Times New Roman"/>
      <w:color w:val="00000A"/>
      <w:sz w:val="24"/>
      <w:szCs w:val="24"/>
      <w:lang w:eastAsia="ru-RU"/>
    </w:rPr>
  </w:style>
  <w:style w:type="paragraph" w:customStyle="1" w:styleId="ConsPlusNormal">
    <w:name w:val="ConsPlusNormal"/>
    <w:rsid w:val="000D722F"/>
    <w:pPr>
      <w:suppressAutoHyphens/>
      <w:spacing w:after="200" w:line="276" w:lineRule="auto"/>
      <w:ind w:firstLine="720"/>
    </w:pPr>
    <w:rPr>
      <w:rFonts w:ascii="Arial" w:eastAsia="Times New Roman" w:hAnsi="Arial" w:cs="Arial"/>
      <w:color w:val="00000A"/>
      <w:sz w:val="20"/>
      <w:szCs w:val="20"/>
    </w:rPr>
  </w:style>
  <w:style w:type="character" w:customStyle="1" w:styleId="BalloonTextChar">
    <w:name w:val="Balloon Text Char"/>
    <w:basedOn w:val="a0"/>
    <w:uiPriority w:val="99"/>
    <w:rsid w:val="00351ECC"/>
    <w:rPr>
      <w:rFonts w:ascii="Tahoma" w:hAnsi="Tahoma" w:cs="Tahoma"/>
      <w:sz w:val="16"/>
      <w:szCs w:val="16"/>
      <w:lang w:eastAsia="ru-RU"/>
    </w:rPr>
  </w:style>
  <w:style w:type="character" w:customStyle="1" w:styleId="NoSpacingChar">
    <w:name w:val="No Spacing Char"/>
    <w:uiPriority w:val="99"/>
    <w:rsid w:val="00351ECC"/>
    <w:rPr>
      <w:rFonts w:eastAsia="Times New Roman"/>
      <w:sz w:val="22"/>
      <w:lang w:val="ru-RU" w:eastAsia="en-US"/>
    </w:rPr>
  </w:style>
  <w:style w:type="character" w:customStyle="1" w:styleId="BodyTextChar">
    <w:name w:val="Body Text Char"/>
    <w:basedOn w:val="a0"/>
    <w:uiPriority w:val="99"/>
    <w:rsid w:val="00351ECC"/>
    <w:rPr>
      <w:rFonts w:ascii="Calibri" w:hAnsi="Calibri" w:cs="Times New Roman"/>
      <w:sz w:val="24"/>
    </w:rPr>
  </w:style>
  <w:style w:type="character" w:customStyle="1" w:styleId="BodyTextChar1">
    <w:name w:val="Body Text Char1"/>
    <w:basedOn w:val="a0"/>
    <w:uiPriority w:val="99"/>
    <w:rsid w:val="00351ECC"/>
    <w:rPr>
      <w:rFonts w:ascii="Times New Roman" w:hAnsi="Times New Roman" w:cs="Times New Roman"/>
      <w:sz w:val="24"/>
      <w:szCs w:val="24"/>
    </w:rPr>
  </w:style>
  <w:style w:type="character" w:customStyle="1" w:styleId="13">
    <w:name w:val="Основной текст Знак1"/>
    <w:basedOn w:val="a0"/>
    <w:uiPriority w:val="99"/>
    <w:rsid w:val="00351ECC"/>
    <w:rPr>
      <w:rFonts w:ascii="Times New Roman" w:hAnsi="Times New Roman" w:cs="Times New Roman"/>
      <w:sz w:val="24"/>
      <w:szCs w:val="24"/>
      <w:lang w:eastAsia="ru-RU"/>
    </w:rPr>
  </w:style>
  <w:style w:type="character" w:customStyle="1" w:styleId="ad">
    <w:name w:val="Выделение жирным"/>
    <w:basedOn w:val="a0"/>
    <w:uiPriority w:val="99"/>
    <w:rsid w:val="00351ECC"/>
    <w:rPr>
      <w:rFonts w:cs="Times New Roman"/>
      <w:b/>
      <w:bCs/>
    </w:rPr>
  </w:style>
  <w:style w:type="character" w:customStyle="1" w:styleId="ListLabel1">
    <w:name w:val="ListLabel 1"/>
    <w:uiPriority w:val="99"/>
    <w:rsid w:val="00351ECC"/>
  </w:style>
  <w:style w:type="character" w:customStyle="1" w:styleId="ListLabel2">
    <w:name w:val="ListLabel 2"/>
    <w:uiPriority w:val="99"/>
    <w:rsid w:val="00351ECC"/>
    <w:rPr>
      <w:sz w:val="20"/>
    </w:rPr>
  </w:style>
  <w:style w:type="character" w:customStyle="1" w:styleId="ListLabel3">
    <w:name w:val="ListLabel 3"/>
    <w:uiPriority w:val="99"/>
    <w:rsid w:val="00351ECC"/>
    <w:rPr>
      <w:color w:val="00000A"/>
    </w:rPr>
  </w:style>
  <w:style w:type="character" w:customStyle="1" w:styleId="ListLabel4">
    <w:name w:val="ListLabel 4"/>
    <w:uiPriority w:val="99"/>
    <w:rsid w:val="00351ECC"/>
    <w:rPr>
      <w:sz w:val="18"/>
    </w:rPr>
  </w:style>
  <w:style w:type="character" w:customStyle="1" w:styleId="ListLabel5">
    <w:name w:val="ListLabel 5"/>
    <w:uiPriority w:val="99"/>
    <w:rsid w:val="00351ECC"/>
    <w:rPr>
      <w:rFonts w:eastAsia="Times New Roman"/>
    </w:rPr>
  </w:style>
  <w:style w:type="character" w:customStyle="1" w:styleId="ListLabel6">
    <w:name w:val="ListLabel 6"/>
    <w:uiPriority w:val="99"/>
    <w:rsid w:val="00351ECC"/>
  </w:style>
  <w:style w:type="character" w:customStyle="1" w:styleId="ListLabel7">
    <w:name w:val="ListLabel 7"/>
    <w:uiPriority w:val="99"/>
    <w:rsid w:val="00351ECC"/>
  </w:style>
  <w:style w:type="character" w:customStyle="1" w:styleId="ListLabel8">
    <w:name w:val="ListLabel 8"/>
    <w:uiPriority w:val="99"/>
    <w:rsid w:val="00351ECC"/>
  </w:style>
  <w:style w:type="character" w:customStyle="1" w:styleId="ListLabel9">
    <w:name w:val="ListLabel 9"/>
    <w:uiPriority w:val="99"/>
    <w:rsid w:val="00351ECC"/>
  </w:style>
  <w:style w:type="character" w:customStyle="1" w:styleId="ListLabel10">
    <w:name w:val="ListLabel 10"/>
    <w:uiPriority w:val="99"/>
    <w:rsid w:val="00351ECC"/>
    <w:rPr>
      <w:color w:val="00000A"/>
    </w:rPr>
  </w:style>
  <w:style w:type="paragraph" w:customStyle="1" w:styleId="ae">
    <w:name w:val="Заголовок"/>
    <w:basedOn w:val="a"/>
    <w:next w:val="af"/>
    <w:uiPriority w:val="99"/>
    <w:rsid w:val="00351ECC"/>
    <w:pPr>
      <w:keepNext/>
      <w:suppressAutoHyphens/>
      <w:spacing w:before="240" w:after="120"/>
    </w:pPr>
    <w:rPr>
      <w:rFonts w:ascii="Arial" w:eastAsia="Microsoft YaHei" w:hAnsi="Arial" w:cs="Mangal"/>
      <w:color w:val="00000A"/>
      <w:sz w:val="28"/>
      <w:szCs w:val="28"/>
      <w:lang w:eastAsia="ru-RU"/>
    </w:rPr>
  </w:style>
  <w:style w:type="paragraph" w:styleId="af">
    <w:name w:val="Body Text"/>
    <w:basedOn w:val="a"/>
    <w:link w:val="af0"/>
    <w:uiPriority w:val="99"/>
    <w:rsid w:val="00351ECC"/>
    <w:pPr>
      <w:suppressAutoHyphens/>
      <w:spacing w:after="120"/>
    </w:pPr>
    <w:rPr>
      <w:rFonts w:eastAsia="Times New Roman"/>
      <w:color w:val="00000A"/>
      <w:sz w:val="24"/>
    </w:rPr>
  </w:style>
  <w:style w:type="character" w:customStyle="1" w:styleId="af0">
    <w:name w:val="Основной текст Знак"/>
    <w:basedOn w:val="a0"/>
    <w:link w:val="af"/>
    <w:uiPriority w:val="99"/>
    <w:rsid w:val="00351ECC"/>
    <w:rPr>
      <w:rFonts w:eastAsia="Times New Roman"/>
      <w:color w:val="00000A"/>
      <w:sz w:val="24"/>
      <w:lang w:eastAsia="en-US"/>
    </w:rPr>
  </w:style>
  <w:style w:type="paragraph" w:styleId="af1">
    <w:name w:val="List"/>
    <w:basedOn w:val="af"/>
    <w:uiPriority w:val="99"/>
    <w:rsid w:val="00351ECC"/>
    <w:rPr>
      <w:rFonts w:cs="Mangal"/>
    </w:rPr>
  </w:style>
  <w:style w:type="paragraph" w:styleId="af2">
    <w:name w:val="Title"/>
    <w:basedOn w:val="a"/>
    <w:link w:val="af3"/>
    <w:uiPriority w:val="99"/>
    <w:qFormat/>
    <w:locked/>
    <w:rsid w:val="00351ECC"/>
    <w:pPr>
      <w:suppressLineNumbers/>
      <w:suppressAutoHyphens/>
      <w:spacing w:before="120" w:after="120"/>
    </w:pPr>
    <w:rPr>
      <w:rFonts w:ascii="Times New Roman" w:eastAsia="Times New Roman" w:hAnsi="Times New Roman" w:cs="Mangal"/>
      <w:i/>
      <w:iCs/>
      <w:color w:val="00000A"/>
      <w:sz w:val="24"/>
      <w:szCs w:val="24"/>
      <w:lang w:eastAsia="ru-RU"/>
    </w:rPr>
  </w:style>
  <w:style w:type="character" w:customStyle="1" w:styleId="af3">
    <w:name w:val="Название Знак"/>
    <w:basedOn w:val="a0"/>
    <w:link w:val="af2"/>
    <w:uiPriority w:val="99"/>
    <w:rsid w:val="00351ECC"/>
    <w:rPr>
      <w:rFonts w:ascii="Times New Roman" w:eastAsia="Times New Roman" w:hAnsi="Times New Roman" w:cs="Mangal"/>
      <w:i/>
      <w:iCs/>
      <w:color w:val="00000A"/>
      <w:sz w:val="24"/>
      <w:szCs w:val="24"/>
    </w:rPr>
  </w:style>
  <w:style w:type="paragraph" w:styleId="af4">
    <w:name w:val="index heading"/>
    <w:basedOn w:val="a"/>
    <w:uiPriority w:val="99"/>
    <w:rsid w:val="00351ECC"/>
    <w:pPr>
      <w:suppressLineNumbers/>
      <w:suppressAutoHyphens/>
    </w:pPr>
    <w:rPr>
      <w:rFonts w:ascii="Times New Roman" w:eastAsia="Times New Roman" w:hAnsi="Times New Roman" w:cs="Mangal"/>
      <w:color w:val="00000A"/>
      <w:sz w:val="24"/>
      <w:szCs w:val="24"/>
      <w:lang w:eastAsia="ru-RU"/>
    </w:rPr>
  </w:style>
  <w:style w:type="paragraph" w:customStyle="1" w:styleId="Default">
    <w:name w:val="Default"/>
    <w:uiPriority w:val="99"/>
    <w:rsid w:val="00351ECC"/>
    <w:pPr>
      <w:suppressAutoHyphens/>
      <w:spacing w:after="200" w:line="276" w:lineRule="auto"/>
    </w:pPr>
    <w:rPr>
      <w:rFonts w:ascii="Times New Roman" w:eastAsia="Times New Roman" w:hAnsi="Times New Roman"/>
      <w:color w:val="000000"/>
      <w:sz w:val="24"/>
      <w:szCs w:val="24"/>
      <w:lang w:eastAsia="en-US"/>
    </w:rPr>
  </w:style>
  <w:style w:type="paragraph" w:styleId="af5">
    <w:name w:val="Balloon Text"/>
    <w:basedOn w:val="a"/>
    <w:link w:val="af6"/>
    <w:uiPriority w:val="99"/>
    <w:rsid w:val="00351ECC"/>
    <w:pPr>
      <w:suppressAutoHyphens/>
    </w:pPr>
    <w:rPr>
      <w:rFonts w:ascii="Tahoma" w:eastAsia="Times New Roman" w:hAnsi="Tahoma" w:cs="Tahoma"/>
      <w:color w:val="00000A"/>
      <w:sz w:val="16"/>
      <w:szCs w:val="16"/>
      <w:lang w:eastAsia="ru-RU"/>
    </w:rPr>
  </w:style>
  <w:style w:type="character" w:customStyle="1" w:styleId="af6">
    <w:name w:val="Текст выноски Знак"/>
    <w:basedOn w:val="a0"/>
    <w:link w:val="af5"/>
    <w:uiPriority w:val="99"/>
    <w:rsid w:val="00351ECC"/>
    <w:rPr>
      <w:rFonts w:ascii="Tahoma" w:eastAsia="Times New Roman" w:hAnsi="Tahoma" w:cs="Tahoma"/>
      <w:color w:val="00000A"/>
      <w:sz w:val="16"/>
      <w:szCs w:val="16"/>
    </w:rPr>
  </w:style>
  <w:style w:type="paragraph" w:customStyle="1" w:styleId="msonormalcxspmiddle">
    <w:name w:val="msonormalcxspmiddle"/>
    <w:basedOn w:val="a"/>
    <w:uiPriority w:val="99"/>
    <w:rsid w:val="00351ECC"/>
    <w:pPr>
      <w:suppressAutoHyphens/>
      <w:spacing w:before="28" w:after="28"/>
    </w:pPr>
    <w:rPr>
      <w:rFonts w:ascii="Times New Roman" w:eastAsia="Times New Roman" w:hAnsi="Times New Roman"/>
      <w:color w:val="00000A"/>
      <w:sz w:val="24"/>
      <w:szCs w:val="24"/>
      <w:lang w:eastAsia="ru-RU"/>
    </w:rPr>
  </w:style>
  <w:style w:type="paragraph" w:customStyle="1" w:styleId="14">
    <w:name w:val="Без интервала1"/>
    <w:uiPriority w:val="99"/>
    <w:rsid w:val="00351ECC"/>
    <w:pPr>
      <w:suppressAutoHyphens/>
      <w:spacing w:after="200" w:line="276" w:lineRule="auto"/>
    </w:pPr>
    <w:rPr>
      <w:rFonts w:ascii="Times New Roman" w:eastAsia="Times New Roman" w:hAnsi="Times New Roman"/>
      <w:color w:val="00000A"/>
      <w:sz w:val="24"/>
      <w:szCs w:val="24"/>
      <w:lang w:eastAsia="en-US"/>
    </w:rPr>
  </w:style>
  <w:style w:type="paragraph" w:customStyle="1" w:styleId="2">
    <w:name w:val="Абзац списка2"/>
    <w:basedOn w:val="a"/>
    <w:uiPriority w:val="99"/>
    <w:rsid w:val="00351ECC"/>
    <w:pPr>
      <w:suppressAutoHyphens/>
      <w:ind w:left="720"/>
      <w:contextualSpacing/>
    </w:pPr>
    <w:rPr>
      <w:rFonts w:eastAsia="Times New Roman"/>
      <w:color w:val="00000A"/>
      <w:lang w:eastAsia="ru-RU"/>
    </w:rPr>
  </w:style>
  <w:style w:type="paragraph" w:customStyle="1" w:styleId="ListParagraph1">
    <w:name w:val="List Paragraph1"/>
    <w:basedOn w:val="a"/>
    <w:uiPriority w:val="99"/>
    <w:rsid w:val="00351ECC"/>
    <w:pPr>
      <w:suppressAutoHyphens/>
      <w:ind w:left="720"/>
    </w:pPr>
    <w:rPr>
      <w:rFonts w:eastAsia="Times New Roman"/>
      <w:color w:val="00000A"/>
      <w:lang w:eastAsia="ru-RU"/>
    </w:rPr>
  </w:style>
  <w:style w:type="paragraph" w:customStyle="1" w:styleId="af7">
    <w:name w:val="Содержимое врезки"/>
    <w:basedOn w:val="a"/>
    <w:uiPriority w:val="99"/>
    <w:rsid w:val="00351ECC"/>
    <w:pPr>
      <w:suppressAutoHyphens/>
    </w:pPr>
    <w:rPr>
      <w:rFonts w:ascii="Times New Roman" w:eastAsia="Times New Roman" w:hAnsi="Times New Roman"/>
      <w:color w:val="00000A"/>
      <w:sz w:val="24"/>
      <w:szCs w:val="24"/>
      <w:lang w:eastAsia="ru-RU"/>
    </w:rPr>
  </w:style>
  <w:style w:type="character" w:styleId="af8">
    <w:name w:val="Hyperlink"/>
    <w:basedOn w:val="a0"/>
    <w:uiPriority w:val="99"/>
    <w:unhideWhenUsed/>
    <w:rsid w:val="00351ECC"/>
    <w:rPr>
      <w:color w:val="0000FF" w:themeColor="hyperlink"/>
      <w:u w:val="single"/>
    </w:rPr>
  </w:style>
  <w:style w:type="paragraph" w:customStyle="1" w:styleId="Style8">
    <w:name w:val="Style8"/>
    <w:basedOn w:val="a"/>
    <w:rsid w:val="00323760"/>
    <w:pPr>
      <w:widowControl w:val="0"/>
      <w:autoSpaceDE w:val="0"/>
      <w:autoSpaceDN w:val="0"/>
      <w:adjustRightInd w:val="0"/>
      <w:spacing w:after="0" w:line="194" w:lineRule="exact"/>
      <w:ind w:firstLine="379"/>
      <w:jc w:val="both"/>
    </w:pPr>
    <w:rPr>
      <w:rFonts w:ascii="Times New Roman" w:eastAsia="Times New Roman" w:hAnsi="Times New Roman"/>
      <w:sz w:val="24"/>
      <w:szCs w:val="24"/>
      <w:lang w:eastAsia="ru-RU"/>
    </w:rPr>
  </w:style>
  <w:style w:type="character" w:styleId="af9">
    <w:name w:val="FollowedHyperlink"/>
    <w:basedOn w:val="a0"/>
    <w:uiPriority w:val="99"/>
    <w:semiHidden/>
    <w:unhideWhenUsed/>
    <w:rsid w:val="0025321D"/>
    <w:rPr>
      <w:color w:val="800080"/>
      <w:u w:val="single"/>
    </w:rPr>
  </w:style>
  <w:style w:type="paragraph" w:customStyle="1" w:styleId="font5">
    <w:name w:val="font5"/>
    <w:basedOn w:val="a"/>
    <w:rsid w:val="0025321D"/>
    <w:pPr>
      <w:spacing w:before="100" w:beforeAutospacing="1" w:after="100" w:afterAutospacing="1" w:line="240" w:lineRule="auto"/>
    </w:pPr>
    <w:rPr>
      <w:rFonts w:ascii="Arial" w:eastAsia="Times New Roman" w:hAnsi="Arial" w:cs="Arial"/>
      <w:b/>
      <w:bCs/>
      <w:color w:val="00000A"/>
      <w:sz w:val="24"/>
      <w:szCs w:val="24"/>
      <w:lang w:eastAsia="ru-RU"/>
    </w:rPr>
  </w:style>
  <w:style w:type="paragraph" w:customStyle="1" w:styleId="xl65">
    <w:name w:val="xl65"/>
    <w:basedOn w:val="a"/>
    <w:rsid w:val="0025321D"/>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66">
    <w:name w:val="xl66"/>
    <w:basedOn w:val="a"/>
    <w:rsid w:val="0025321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67">
    <w:name w:val="xl67"/>
    <w:basedOn w:val="a"/>
    <w:rsid w:val="0025321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68">
    <w:name w:val="xl68"/>
    <w:basedOn w:val="a"/>
    <w:rsid w:val="0025321D"/>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69">
    <w:name w:val="xl69"/>
    <w:basedOn w:val="a"/>
    <w:rsid w:val="0025321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70">
    <w:name w:val="xl70"/>
    <w:basedOn w:val="a"/>
    <w:rsid w:val="0025321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71">
    <w:name w:val="xl71"/>
    <w:basedOn w:val="a"/>
    <w:rsid w:val="0025321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72">
    <w:name w:val="xl72"/>
    <w:basedOn w:val="a"/>
    <w:rsid w:val="0025321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73">
    <w:name w:val="xl73"/>
    <w:basedOn w:val="a"/>
    <w:rsid w:val="0025321D"/>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4">
    <w:name w:val="xl74"/>
    <w:basedOn w:val="a"/>
    <w:rsid w:val="0025321D"/>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75">
    <w:name w:val="xl75"/>
    <w:basedOn w:val="a"/>
    <w:rsid w:val="0025321D"/>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76">
    <w:name w:val="xl76"/>
    <w:basedOn w:val="a"/>
    <w:rsid w:val="0025321D"/>
    <w:pPr>
      <w:spacing w:before="100" w:beforeAutospacing="1" w:after="100" w:afterAutospacing="1" w:line="240" w:lineRule="auto"/>
    </w:pPr>
    <w:rPr>
      <w:rFonts w:ascii="Arial" w:eastAsia="Times New Roman" w:hAnsi="Arial" w:cs="Arial"/>
      <w:sz w:val="24"/>
      <w:szCs w:val="24"/>
      <w:lang w:eastAsia="ru-RU"/>
    </w:rPr>
  </w:style>
  <w:style w:type="paragraph" w:customStyle="1" w:styleId="xl77">
    <w:name w:val="xl77"/>
    <w:basedOn w:val="a"/>
    <w:rsid w:val="0025321D"/>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78">
    <w:name w:val="xl78"/>
    <w:basedOn w:val="a"/>
    <w:rsid w:val="0025321D"/>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79">
    <w:name w:val="xl79"/>
    <w:basedOn w:val="a"/>
    <w:rsid w:val="0025321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80">
    <w:name w:val="xl80"/>
    <w:basedOn w:val="a"/>
    <w:rsid w:val="0025321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81">
    <w:name w:val="xl81"/>
    <w:basedOn w:val="a"/>
    <w:rsid w:val="0025321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82">
    <w:name w:val="xl82"/>
    <w:basedOn w:val="a"/>
    <w:rsid w:val="0025321D"/>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83">
    <w:name w:val="xl83"/>
    <w:basedOn w:val="a"/>
    <w:rsid w:val="0025321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84">
    <w:name w:val="xl84"/>
    <w:basedOn w:val="a"/>
    <w:rsid w:val="0025321D"/>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85">
    <w:name w:val="xl85"/>
    <w:basedOn w:val="a"/>
    <w:rsid w:val="0025321D"/>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86">
    <w:name w:val="xl86"/>
    <w:basedOn w:val="a"/>
    <w:rsid w:val="0025321D"/>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87">
    <w:name w:val="xl87"/>
    <w:basedOn w:val="a"/>
    <w:rsid w:val="0025321D"/>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88">
    <w:name w:val="xl88"/>
    <w:basedOn w:val="a"/>
    <w:rsid w:val="0025321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89">
    <w:name w:val="xl89"/>
    <w:basedOn w:val="a"/>
    <w:rsid w:val="0025321D"/>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90">
    <w:name w:val="xl90"/>
    <w:basedOn w:val="a"/>
    <w:rsid w:val="0025321D"/>
    <w:pPr>
      <w:pBdr>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91">
    <w:name w:val="xl91"/>
    <w:basedOn w:val="a"/>
    <w:rsid w:val="0025321D"/>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92">
    <w:name w:val="xl92"/>
    <w:basedOn w:val="a"/>
    <w:rsid w:val="0025321D"/>
    <w:pPr>
      <w:spacing w:before="100" w:beforeAutospacing="1" w:after="100" w:afterAutospacing="1" w:line="240" w:lineRule="auto"/>
    </w:pPr>
    <w:rPr>
      <w:rFonts w:ascii="Arial" w:eastAsia="Times New Roman" w:hAnsi="Arial" w:cs="Arial"/>
      <w:i/>
      <w:iCs/>
      <w:color w:val="FF6600"/>
      <w:sz w:val="24"/>
      <w:szCs w:val="24"/>
      <w:lang w:eastAsia="ru-RU"/>
    </w:rPr>
  </w:style>
  <w:style w:type="paragraph" w:customStyle="1" w:styleId="xl93">
    <w:name w:val="xl93"/>
    <w:basedOn w:val="a"/>
    <w:rsid w:val="0025321D"/>
    <w:pPr>
      <w:pBdr>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94">
    <w:name w:val="xl94"/>
    <w:basedOn w:val="a"/>
    <w:rsid w:val="0025321D"/>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95">
    <w:name w:val="xl95"/>
    <w:basedOn w:val="a"/>
    <w:rsid w:val="0025321D"/>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96">
    <w:name w:val="xl96"/>
    <w:basedOn w:val="a"/>
    <w:rsid w:val="0025321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7">
    <w:name w:val="xl97"/>
    <w:basedOn w:val="a"/>
    <w:rsid w:val="0025321D"/>
    <w:pPr>
      <w:pBdr>
        <w:left w:val="single" w:sz="4" w:space="0" w:color="000000"/>
        <w:bottom w:val="single" w:sz="4" w:space="0" w:color="000000"/>
        <w:right w:val="single" w:sz="4" w:space="0" w:color="000000"/>
      </w:pBdr>
      <w:shd w:val="clear" w:color="000000" w:fill="92D050"/>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98">
    <w:name w:val="xl98"/>
    <w:basedOn w:val="a"/>
    <w:rsid w:val="0025321D"/>
    <w:pPr>
      <w:pBdr>
        <w:left w:val="single" w:sz="4" w:space="0" w:color="000000"/>
        <w:bottom w:val="single" w:sz="4" w:space="0" w:color="000000"/>
        <w:right w:val="single" w:sz="4" w:space="0" w:color="000000"/>
      </w:pBdr>
      <w:shd w:val="clear" w:color="000000" w:fill="92D050"/>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99">
    <w:name w:val="xl99"/>
    <w:basedOn w:val="a"/>
    <w:rsid w:val="0025321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00">
    <w:name w:val="xl100"/>
    <w:basedOn w:val="a"/>
    <w:rsid w:val="0025321D"/>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01">
    <w:name w:val="xl101"/>
    <w:basedOn w:val="a"/>
    <w:rsid w:val="0025321D"/>
    <w:pPr>
      <w:pBdr>
        <w:left w:val="single" w:sz="4" w:space="0" w:color="000000"/>
        <w:bottom w:val="single" w:sz="4" w:space="0" w:color="000000"/>
        <w:right w:val="single" w:sz="4" w:space="0" w:color="000000"/>
      </w:pBdr>
      <w:shd w:val="clear" w:color="000000" w:fill="00B0F0"/>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02">
    <w:name w:val="xl102"/>
    <w:basedOn w:val="a"/>
    <w:rsid w:val="0025321D"/>
    <w:pPr>
      <w:pBdr>
        <w:top w:val="single" w:sz="4" w:space="0" w:color="000000"/>
        <w:left w:val="single" w:sz="4" w:space="0" w:color="000000"/>
        <w:right w:val="single" w:sz="4" w:space="0" w:color="000000"/>
      </w:pBdr>
      <w:shd w:val="clear" w:color="000000" w:fill="FFC000"/>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03">
    <w:name w:val="xl103"/>
    <w:basedOn w:val="a"/>
    <w:rsid w:val="0025321D"/>
    <w:pPr>
      <w:pBdr>
        <w:top w:val="single" w:sz="4" w:space="0" w:color="000000"/>
        <w:left w:val="single" w:sz="4" w:space="0" w:color="000000"/>
        <w:bottom w:val="single" w:sz="4" w:space="0" w:color="000000"/>
        <w:right w:val="single" w:sz="4" w:space="0" w:color="000000"/>
      </w:pBdr>
      <w:shd w:val="clear" w:color="000000" w:fill="CCC0DA"/>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04">
    <w:name w:val="xl104"/>
    <w:basedOn w:val="a"/>
    <w:rsid w:val="0025321D"/>
    <w:pPr>
      <w:pBdr>
        <w:top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05">
    <w:name w:val="xl105"/>
    <w:basedOn w:val="a"/>
    <w:rsid w:val="0025321D"/>
    <w:pPr>
      <w:pBdr>
        <w:top w:val="single" w:sz="4" w:space="0" w:color="000000"/>
        <w:left w:val="single" w:sz="4" w:space="0" w:color="000000"/>
        <w:bottom w:val="single" w:sz="4" w:space="0" w:color="000000"/>
      </w:pBdr>
      <w:shd w:val="clear" w:color="9999FF" w:fill="8EB4E3"/>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
    <w:rsid w:val="0025321D"/>
    <w:pPr>
      <w:pBdr>
        <w:top w:val="single" w:sz="4" w:space="0" w:color="000000"/>
        <w:bottom w:val="single" w:sz="4" w:space="0" w:color="000000"/>
      </w:pBdr>
      <w:shd w:val="clear" w:color="9999FF" w:fill="8EB4E3"/>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7">
    <w:name w:val="xl107"/>
    <w:basedOn w:val="a"/>
    <w:rsid w:val="0025321D"/>
    <w:pPr>
      <w:pBdr>
        <w:top w:val="single" w:sz="4" w:space="0" w:color="000000"/>
        <w:bottom w:val="single" w:sz="4" w:space="0" w:color="000000"/>
        <w:right w:val="single" w:sz="4" w:space="0" w:color="000000"/>
      </w:pBdr>
      <w:shd w:val="clear" w:color="9999FF" w:fill="8EB4E3"/>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8">
    <w:name w:val="xl108"/>
    <w:basedOn w:val="a"/>
    <w:rsid w:val="0025321D"/>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09">
    <w:name w:val="xl109"/>
    <w:basedOn w:val="a"/>
    <w:rsid w:val="0025321D"/>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10">
    <w:name w:val="xl110"/>
    <w:basedOn w:val="a"/>
    <w:rsid w:val="0025321D"/>
    <w:pPr>
      <w:pBdr>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11">
    <w:name w:val="xl111"/>
    <w:basedOn w:val="a"/>
    <w:rsid w:val="0025321D"/>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12">
    <w:name w:val="xl112"/>
    <w:basedOn w:val="a"/>
    <w:rsid w:val="0025321D"/>
    <w:pPr>
      <w:pBdr>
        <w:top w:val="single" w:sz="4" w:space="0" w:color="000000"/>
        <w:left w:val="single" w:sz="4" w:space="0" w:color="000000"/>
        <w:right w:val="single" w:sz="4" w:space="0" w:color="000000"/>
      </w:pBdr>
      <w:shd w:val="clear" w:color="000000" w:fill="92D050"/>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13">
    <w:name w:val="xl113"/>
    <w:basedOn w:val="a"/>
    <w:rsid w:val="0025321D"/>
    <w:pPr>
      <w:pBdr>
        <w:left w:val="single" w:sz="4" w:space="0" w:color="000000"/>
        <w:right w:val="single" w:sz="4" w:space="0" w:color="000000"/>
      </w:pBdr>
      <w:shd w:val="clear" w:color="000000" w:fill="92D050"/>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14">
    <w:name w:val="xl114"/>
    <w:basedOn w:val="a"/>
    <w:rsid w:val="0025321D"/>
    <w:pPr>
      <w:pBdr>
        <w:top w:val="single" w:sz="4" w:space="0" w:color="000000"/>
        <w:left w:val="single" w:sz="4" w:space="0" w:color="000000"/>
        <w:right w:val="single" w:sz="4" w:space="0" w:color="000000"/>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15">
    <w:name w:val="xl115"/>
    <w:basedOn w:val="a"/>
    <w:rsid w:val="0025321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116">
    <w:name w:val="xl116"/>
    <w:basedOn w:val="a"/>
    <w:rsid w:val="0025321D"/>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117">
    <w:name w:val="xl117"/>
    <w:basedOn w:val="a"/>
    <w:rsid w:val="0025321D"/>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118">
    <w:name w:val="xl118"/>
    <w:basedOn w:val="a"/>
    <w:rsid w:val="0025321D"/>
    <w:pPr>
      <w:pBdr>
        <w:left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119">
    <w:name w:val="xl119"/>
    <w:basedOn w:val="a"/>
    <w:rsid w:val="0025321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20">
    <w:name w:val="xl120"/>
    <w:basedOn w:val="a"/>
    <w:rsid w:val="0025321D"/>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21">
    <w:name w:val="xl121"/>
    <w:basedOn w:val="a"/>
    <w:rsid w:val="0025321D"/>
    <w:pPr>
      <w:pBdr>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22">
    <w:name w:val="xl122"/>
    <w:basedOn w:val="a"/>
    <w:rsid w:val="0025321D"/>
    <w:pPr>
      <w:pBdr>
        <w:left w:val="single" w:sz="4" w:space="0" w:color="000000"/>
        <w:bottom w:val="single" w:sz="4" w:space="0" w:color="000000"/>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123">
    <w:name w:val="xl123"/>
    <w:basedOn w:val="a"/>
    <w:rsid w:val="0025321D"/>
    <w:pPr>
      <w:pBdr>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24">
    <w:name w:val="xl124"/>
    <w:basedOn w:val="a"/>
    <w:rsid w:val="0025321D"/>
    <w:pPr>
      <w:pBdr>
        <w:left w:val="single" w:sz="4" w:space="0" w:color="000000"/>
        <w:right w:val="single" w:sz="4" w:space="0" w:color="000000"/>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25">
    <w:name w:val="xl125"/>
    <w:basedOn w:val="a"/>
    <w:rsid w:val="0025321D"/>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26">
    <w:name w:val="xl126"/>
    <w:basedOn w:val="a"/>
    <w:rsid w:val="0025321D"/>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127">
    <w:name w:val="xl127"/>
    <w:basedOn w:val="a"/>
    <w:rsid w:val="00EC176D"/>
    <w:pPr>
      <w:pBdr>
        <w:top w:val="single" w:sz="4" w:space="0" w:color="000000"/>
        <w:left w:val="single" w:sz="4" w:space="0" w:color="000000"/>
        <w:right w:val="single" w:sz="4" w:space="0" w:color="000000"/>
      </w:pBdr>
      <w:shd w:val="clear" w:color="000000" w:fill="CCC0DA"/>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28">
    <w:name w:val="xl128"/>
    <w:basedOn w:val="a"/>
    <w:rsid w:val="00EC176D"/>
    <w:pPr>
      <w:pBdr>
        <w:left w:val="single" w:sz="4" w:space="0" w:color="000000"/>
        <w:right w:val="single" w:sz="4" w:space="0" w:color="000000"/>
      </w:pBdr>
      <w:shd w:val="clear" w:color="000000" w:fill="CCC0DA"/>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29">
    <w:name w:val="xl129"/>
    <w:basedOn w:val="a"/>
    <w:rsid w:val="00EC176D"/>
    <w:pPr>
      <w:pBdr>
        <w:left w:val="single" w:sz="4" w:space="0" w:color="000000"/>
        <w:bottom w:val="single" w:sz="4" w:space="0" w:color="000000"/>
        <w:right w:val="single" w:sz="4" w:space="0" w:color="000000"/>
      </w:pBdr>
      <w:shd w:val="clear" w:color="000000" w:fill="CCC0DA"/>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30">
    <w:name w:val="xl130"/>
    <w:basedOn w:val="a"/>
    <w:rsid w:val="00EC176D"/>
    <w:pPr>
      <w:pBdr>
        <w:top w:val="single" w:sz="4" w:space="0" w:color="000000"/>
        <w:left w:val="single" w:sz="4" w:space="0" w:color="000000"/>
        <w:right w:val="single" w:sz="4" w:space="0" w:color="000000"/>
      </w:pBdr>
      <w:shd w:val="clear" w:color="000000" w:fill="92D050"/>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31">
    <w:name w:val="xl131"/>
    <w:basedOn w:val="a"/>
    <w:rsid w:val="00EC176D"/>
    <w:pPr>
      <w:pBdr>
        <w:left w:val="single" w:sz="4" w:space="0" w:color="000000"/>
        <w:right w:val="single" w:sz="4" w:space="0" w:color="000000"/>
      </w:pBdr>
      <w:shd w:val="clear" w:color="000000" w:fill="92D050"/>
      <w:spacing w:before="100" w:beforeAutospacing="1" w:after="100" w:afterAutospacing="1" w:line="240" w:lineRule="auto"/>
      <w:jc w:val="center"/>
      <w:textAlignment w:val="center"/>
    </w:pPr>
    <w:rPr>
      <w:rFonts w:ascii="Arial" w:eastAsia="Times New Roman" w:hAnsi="Arial" w:cs="Arial"/>
      <w:sz w:val="24"/>
      <w:szCs w:val="24"/>
      <w:lang w:eastAsia="ru-RU"/>
    </w:rPr>
  </w:style>
  <w:style w:type="character" w:customStyle="1" w:styleId="20">
    <w:name w:val="Основной текст (2)"/>
    <w:basedOn w:val="a0"/>
    <w:rsid w:val="00D90101"/>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1">
    <w:name w:val="Основной текст (2)_"/>
    <w:basedOn w:val="a0"/>
    <w:rsid w:val="00B712F3"/>
    <w:rPr>
      <w:rFonts w:ascii="Times New Roman" w:eastAsia="Times New Roman" w:hAnsi="Times New Roman" w:cs="Times New Roman"/>
      <w:b/>
      <w:bCs/>
      <w:i w:val="0"/>
      <w:iCs w:val="0"/>
      <w:smallCaps w:val="0"/>
      <w:strike w:val="0"/>
      <w:sz w:val="26"/>
      <w:szCs w:val="26"/>
      <w:u w:val="none"/>
    </w:rPr>
  </w:style>
  <w:style w:type="character" w:customStyle="1" w:styleId="295pt">
    <w:name w:val="Основной текст (2) + 9;5 pt"/>
    <w:basedOn w:val="21"/>
    <w:rsid w:val="00B712F3"/>
    <w:rPr>
      <w:color w:val="000000"/>
      <w:spacing w:val="0"/>
      <w:w w:val="100"/>
      <w:position w:val="0"/>
      <w:sz w:val="19"/>
      <w:szCs w:val="19"/>
      <w:lang w:val="ru-RU" w:eastAsia="ru-RU" w:bidi="ru-RU"/>
    </w:rPr>
  </w:style>
  <w:style w:type="character" w:customStyle="1" w:styleId="19">
    <w:name w:val="Колонтитул (19)_"/>
    <w:basedOn w:val="a0"/>
    <w:link w:val="190"/>
    <w:rsid w:val="00B712F3"/>
    <w:rPr>
      <w:rFonts w:ascii="Times New Roman" w:eastAsia="Times New Roman" w:hAnsi="Times New Roman"/>
      <w:sz w:val="13"/>
      <w:szCs w:val="13"/>
      <w:shd w:val="clear" w:color="auto" w:fill="FFFFFF"/>
    </w:rPr>
  </w:style>
  <w:style w:type="character" w:customStyle="1" w:styleId="1910pt">
    <w:name w:val="Колонтитул (19) + 10 pt;Полужирный"/>
    <w:basedOn w:val="19"/>
    <w:rsid w:val="00B712F3"/>
    <w:rPr>
      <w:b/>
      <w:bCs/>
      <w:color w:val="000000"/>
      <w:spacing w:val="0"/>
      <w:w w:val="100"/>
      <w:position w:val="0"/>
      <w:sz w:val="20"/>
      <w:szCs w:val="20"/>
      <w:lang w:val="ru-RU" w:eastAsia="ru-RU" w:bidi="ru-RU"/>
    </w:rPr>
  </w:style>
  <w:style w:type="paragraph" w:customStyle="1" w:styleId="190">
    <w:name w:val="Колонтитул (19)"/>
    <w:basedOn w:val="a"/>
    <w:link w:val="19"/>
    <w:rsid w:val="00B712F3"/>
    <w:pPr>
      <w:widowControl w:val="0"/>
      <w:shd w:val="clear" w:color="auto" w:fill="FFFFFF"/>
      <w:spacing w:after="0" w:line="0" w:lineRule="atLeast"/>
    </w:pPr>
    <w:rPr>
      <w:rFonts w:ascii="Times New Roman" w:eastAsia="Times New Roman" w:hAnsi="Times New Roman"/>
      <w:sz w:val="13"/>
      <w:szCs w:val="13"/>
      <w:lang w:eastAsia="ru-RU"/>
    </w:rPr>
  </w:style>
  <w:style w:type="character" w:customStyle="1" w:styleId="a9">
    <w:name w:val="Абзац списка Знак"/>
    <w:link w:val="a8"/>
    <w:uiPriority w:val="34"/>
    <w:locked/>
    <w:rsid w:val="00ED5394"/>
    <w:rPr>
      <w:rFonts w:ascii="Times New Roman" w:eastAsia="Times New Roman" w:hAnsi="Times New Roman"/>
      <w:color w:val="00000A"/>
      <w:sz w:val="24"/>
      <w:szCs w:val="24"/>
    </w:rPr>
  </w:style>
</w:styles>
</file>

<file path=word/webSettings.xml><?xml version="1.0" encoding="utf-8"?>
<w:webSettings xmlns:r="http://schemas.openxmlformats.org/officeDocument/2006/relationships" xmlns:w="http://schemas.openxmlformats.org/wordprocessingml/2006/main">
  <w:divs>
    <w:div w:id="77290972">
      <w:bodyDiv w:val="1"/>
      <w:marLeft w:val="0"/>
      <w:marRight w:val="0"/>
      <w:marTop w:val="0"/>
      <w:marBottom w:val="0"/>
      <w:divBdr>
        <w:top w:val="none" w:sz="0" w:space="0" w:color="auto"/>
        <w:left w:val="none" w:sz="0" w:space="0" w:color="auto"/>
        <w:bottom w:val="none" w:sz="0" w:space="0" w:color="auto"/>
        <w:right w:val="none" w:sz="0" w:space="0" w:color="auto"/>
      </w:divBdr>
    </w:div>
    <w:div w:id="78017549">
      <w:bodyDiv w:val="1"/>
      <w:marLeft w:val="0"/>
      <w:marRight w:val="0"/>
      <w:marTop w:val="0"/>
      <w:marBottom w:val="0"/>
      <w:divBdr>
        <w:top w:val="none" w:sz="0" w:space="0" w:color="auto"/>
        <w:left w:val="none" w:sz="0" w:space="0" w:color="auto"/>
        <w:bottom w:val="none" w:sz="0" w:space="0" w:color="auto"/>
        <w:right w:val="none" w:sz="0" w:space="0" w:color="auto"/>
      </w:divBdr>
    </w:div>
    <w:div w:id="224337804">
      <w:bodyDiv w:val="1"/>
      <w:marLeft w:val="0"/>
      <w:marRight w:val="0"/>
      <w:marTop w:val="0"/>
      <w:marBottom w:val="0"/>
      <w:divBdr>
        <w:top w:val="none" w:sz="0" w:space="0" w:color="auto"/>
        <w:left w:val="none" w:sz="0" w:space="0" w:color="auto"/>
        <w:bottom w:val="none" w:sz="0" w:space="0" w:color="auto"/>
        <w:right w:val="none" w:sz="0" w:space="0" w:color="auto"/>
      </w:divBdr>
    </w:div>
    <w:div w:id="331880305">
      <w:bodyDiv w:val="1"/>
      <w:marLeft w:val="0"/>
      <w:marRight w:val="0"/>
      <w:marTop w:val="0"/>
      <w:marBottom w:val="0"/>
      <w:divBdr>
        <w:top w:val="none" w:sz="0" w:space="0" w:color="auto"/>
        <w:left w:val="none" w:sz="0" w:space="0" w:color="auto"/>
        <w:bottom w:val="none" w:sz="0" w:space="0" w:color="auto"/>
        <w:right w:val="none" w:sz="0" w:space="0" w:color="auto"/>
      </w:divBdr>
    </w:div>
    <w:div w:id="349570859">
      <w:bodyDiv w:val="1"/>
      <w:marLeft w:val="0"/>
      <w:marRight w:val="0"/>
      <w:marTop w:val="0"/>
      <w:marBottom w:val="0"/>
      <w:divBdr>
        <w:top w:val="none" w:sz="0" w:space="0" w:color="auto"/>
        <w:left w:val="none" w:sz="0" w:space="0" w:color="auto"/>
        <w:bottom w:val="none" w:sz="0" w:space="0" w:color="auto"/>
        <w:right w:val="none" w:sz="0" w:space="0" w:color="auto"/>
      </w:divBdr>
    </w:div>
    <w:div w:id="352153492">
      <w:bodyDiv w:val="1"/>
      <w:marLeft w:val="0"/>
      <w:marRight w:val="0"/>
      <w:marTop w:val="0"/>
      <w:marBottom w:val="0"/>
      <w:divBdr>
        <w:top w:val="none" w:sz="0" w:space="0" w:color="auto"/>
        <w:left w:val="none" w:sz="0" w:space="0" w:color="auto"/>
        <w:bottom w:val="none" w:sz="0" w:space="0" w:color="auto"/>
        <w:right w:val="none" w:sz="0" w:space="0" w:color="auto"/>
      </w:divBdr>
    </w:div>
    <w:div w:id="355547780">
      <w:bodyDiv w:val="1"/>
      <w:marLeft w:val="0"/>
      <w:marRight w:val="0"/>
      <w:marTop w:val="0"/>
      <w:marBottom w:val="0"/>
      <w:divBdr>
        <w:top w:val="none" w:sz="0" w:space="0" w:color="auto"/>
        <w:left w:val="none" w:sz="0" w:space="0" w:color="auto"/>
        <w:bottom w:val="none" w:sz="0" w:space="0" w:color="auto"/>
        <w:right w:val="none" w:sz="0" w:space="0" w:color="auto"/>
      </w:divBdr>
    </w:div>
    <w:div w:id="372732796">
      <w:marLeft w:val="0"/>
      <w:marRight w:val="0"/>
      <w:marTop w:val="0"/>
      <w:marBottom w:val="0"/>
      <w:divBdr>
        <w:top w:val="none" w:sz="0" w:space="0" w:color="auto"/>
        <w:left w:val="none" w:sz="0" w:space="0" w:color="auto"/>
        <w:bottom w:val="none" w:sz="0" w:space="0" w:color="auto"/>
        <w:right w:val="none" w:sz="0" w:space="0" w:color="auto"/>
      </w:divBdr>
    </w:div>
    <w:div w:id="386883139">
      <w:bodyDiv w:val="1"/>
      <w:marLeft w:val="0"/>
      <w:marRight w:val="0"/>
      <w:marTop w:val="0"/>
      <w:marBottom w:val="0"/>
      <w:divBdr>
        <w:top w:val="none" w:sz="0" w:space="0" w:color="auto"/>
        <w:left w:val="none" w:sz="0" w:space="0" w:color="auto"/>
        <w:bottom w:val="none" w:sz="0" w:space="0" w:color="auto"/>
        <w:right w:val="none" w:sz="0" w:space="0" w:color="auto"/>
      </w:divBdr>
    </w:div>
    <w:div w:id="500698114">
      <w:bodyDiv w:val="1"/>
      <w:marLeft w:val="0"/>
      <w:marRight w:val="0"/>
      <w:marTop w:val="0"/>
      <w:marBottom w:val="0"/>
      <w:divBdr>
        <w:top w:val="none" w:sz="0" w:space="0" w:color="auto"/>
        <w:left w:val="none" w:sz="0" w:space="0" w:color="auto"/>
        <w:bottom w:val="none" w:sz="0" w:space="0" w:color="auto"/>
        <w:right w:val="none" w:sz="0" w:space="0" w:color="auto"/>
      </w:divBdr>
    </w:div>
    <w:div w:id="589392197">
      <w:bodyDiv w:val="1"/>
      <w:marLeft w:val="0"/>
      <w:marRight w:val="0"/>
      <w:marTop w:val="0"/>
      <w:marBottom w:val="0"/>
      <w:divBdr>
        <w:top w:val="none" w:sz="0" w:space="0" w:color="auto"/>
        <w:left w:val="none" w:sz="0" w:space="0" w:color="auto"/>
        <w:bottom w:val="none" w:sz="0" w:space="0" w:color="auto"/>
        <w:right w:val="none" w:sz="0" w:space="0" w:color="auto"/>
      </w:divBdr>
    </w:div>
    <w:div w:id="657685851">
      <w:bodyDiv w:val="1"/>
      <w:marLeft w:val="0"/>
      <w:marRight w:val="0"/>
      <w:marTop w:val="0"/>
      <w:marBottom w:val="0"/>
      <w:divBdr>
        <w:top w:val="none" w:sz="0" w:space="0" w:color="auto"/>
        <w:left w:val="none" w:sz="0" w:space="0" w:color="auto"/>
        <w:bottom w:val="none" w:sz="0" w:space="0" w:color="auto"/>
        <w:right w:val="none" w:sz="0" w:space="0" w:color="auto"/>
      </w:divBdr>
    </w:div>
    <w:div w:id="673730542">
      <w:bodyDiv w:val="1"/>
      <w:marLeft w:val="0"/>
      <w:marRight w:val="0"/>
      <w:marTop w:val="0"/>
      <w:marBottom w:val="0"/>
      <w:divBdr>
        <w:top w:val="none" w:sz="0" w:space="0" w:color="auto"/>
        <w:left w:val="none" w:sz="0" w:space="0" w:color="auto"/>
        <w:bottom w:val="none" w:sz="0" w:space="0" w:color="auto"/>
        <w:right w:val="none" w:sz="0" w:space="0" w:color="auto"/>
      </w:divBdr>
    </w:div>
    <w:div w:id="753167447">
      <w:bodyDiv w:val="1"/>
      <w:marLeft w:val="0"/>
      <w:marRight w:val="0"/>
      <w:marTop w:val="0"/>
      <w:marBottom w:val="0"/>
      <w:divBdr>
        <w:top w:val="none" w:sz="0" w:space="0" w:color="auto"/>
        <w:left w:val="none" w:sz="0" w:space="0" w:color="auto"/>
        <w:bottom w:val="none" w:sz="0" w:space="0" w:color="auto"/>
        <w:right w:val="none" w:sz="0" w:space="0" w:color="auto"/>
      </w:divBdr>
    </w:div>
    <w:div w:id="807287065">
      <w:bodyDiv w:val="1"/>
      <w:marLeft w:val="0"/>
      <w:marRight w:val="0"/>
      <w:marTop w:val="0"/>
      <w:marBottom w:val="0"/>
      <w:divBdr>
        <w:top w:val="none" w:sz="0" w:space="0" w:color="auto"/>
        <w:left w:val="none" w:sz="0" w:space="0" w:color="auto"/>
        <w:bottom w:val="none" w:sz="0" w:space="0" w:color="auto"/>
        <w:right w:val="none" w:sz="0" w:space="0" w:color="auto"/>
      </w:divBdr>
    </w:div>
    <w:div w:id="824858624">
      <w:bodyDiv w:val="1"/>
      <w:marLeft w:val="0"/>
      <w:marRight w:val="0"/>
      <w:marTop w:val="0"/>
      <w:marBottom w:val="0"/>
      <w:divBdr>
        <w:top w:val="none" w:sz="0" w:space="0" w:color="auto"/>
        <w:left w:val="none" w:sz="0" w:space="0" w:color="auto"/>
        <w:bottom w:val="none" w:sz="0" w:space="0" w:color="auto"/>
        <w:right w:val="none" w:sz="0" w:space="0" w:color="auto"/>
      </w:divBdr>
    </w:div>
    <w:div w:id="885290099">
      <w:bodyDiv w:val="1"/>
      <w:marLeft w:val="0"/>
      <w:marRight w:val="0"/>
      <w:marTop w:val="0"/>
      <w:marBottom w:val="0"/>
      <w:divBdr>
        <w:top w:val="none" w:sz="0" w:space="0" w:color="auto"/>
        <w:left w:val="none" w:sz="0" w:space="0" w:color="auto"/>
        <w:bottom w:val="none" w:sz="0" w:space="0" w:color="auto"/>
        <w:right w:val="none" w:sz="0" w:space="0" w:color="auto"/>
      </w:divBdr>
    </w:div>
    <w:div w:id="885986618">
      <w:bodyDiv w:val="1"/>
      <w:marLeft w:val="0"/>
      <w:marRight w:val="0"/>
      <w:marTop w:val="0"/>
      <w:marBottom w:val="0"/>
      <w:divBdr>
        <w:top w:val="none" w:sz="0" w:space="0" w:color="auto"/>
        <w:left w:val="none" w:sz="0" w:space="0" w:color="auto"/>
        <w:bottom w:val="none" w:sz="0" w:space="0" w:color="auto"/>
        <w:right w:val="none" w:sz="0" w:space="0" w:color="auto"/>
      </w:divBdr>
    </w:div>
    <w:div w:id="888885071">
      <w:bodyDiv w:val="1"/>
      <w:marLeft w:val="0"/>
      <w:marRight w:val="0"/>
      <w:marTop w:val="0"/>
      <w:marBottom w:val="0"/>
      <w:divBdr>
        <w:top w:val="none" w:sz="0" w:space="0" w:color="auto"/>
        <w:left w:val="none" w:sz="0" w:space="0" w:color="auto"/>
        <w:bottom w:val="none" w:sz="0" w:space="0" w:color="auto"/>
        <w:right w:val="none" w:sz="0" w:space="0" w:color="auto"/>
      </w:divBdr>
    </w:div>
    <w:div w:id="924001059">
      <w:bodyDiv w:val="1"/>
      <w:marLeft w:val="0"/>
      <w:marRight w:val="0"/>
      <w:marTop w:val="0"/>
      <w:marBottom w:val="0"/>
      <w:divBdr>
        <w:top w:val="none" w:sz="0" w:space="0" w:color="auto"/>
        <w:left w:val="none" w:sz="0" w:space="0" w:color="auto"/>
        <w:bottom w:val="none" w:sz="0" w:space="0" w:color="auto"/>
        <w:right w:val="none" w:sz="0" w:space="0" w:color="auto"/>
      </w:divBdr>
    </w:div>
    <w:div w:id="1078094337">
      <w:bodyDiv w:val="1"/>
      <w:marLeft w:val="0"/>
      <w:marRight w:val="0"/>
      <w:marTop w:val="0"/>
      <w:marBottom w:val="0"/>
      <w:divBdr>
        <w:top w:val="none" w:sz="0" w:space="0" w:color="auto"/>
        <w:left w:val="none" w:sz="0" w:space="0" w:color="auto"/>
        <w:bottom w:val="none" w:sz="0" w:space="0" w:color="auto"/>
        <w:right w:val="none" w:sz="0" w:space="0" w:color="auto"/>
      </w:divBdr>
    </w:div>
    <w:div w:id="1163621347">
      <w:bodyDiv w:val="1"/>
      <w:marLeft w:val="0"/>
      <w:marRight w:val="0"/>
      <w:marTop w:val="0"/>
      <w:marBottom w:val="0"/>
      <w:divBdr>
        <w:top w:val="none" w:sz="0" w:space="0" w:color="auto"/>
        <w:left w:val="none" w:sz="0" w:space="0" w:color="auto"/>
        <w:bottom w:val="none" w:sz="0" w:space="0" w:color="auto"/>
        <w:right w:val="none" w:sz="0" w:space="0" w:color="auto"/>
      </w:divBdr>
    </w:div>
    <w:div w:id="1176192795">
      <w:bodyDiv w:val="1"/>
      <w:marLeft w:val="0"/>
      <w:marRight w:val="0"/>
      <w:marTop w:val="0"/>
      <w:marBottom w:val="0"/>
      <w:divBdr>
        <w:top w:val="none" w:sz="0" w:space="0" w:color="auto"/>
        <w:left w:val="none" w:sz="0" w:space="0" w:color="auto"/>
        <w:bottom w:val="none" w:sz="0" w:space="0" w:color="auto"/>
        <w:right w:val="none" w:sz="0" w:space="0" w:color="auto"/>
      </w:divBdr>
    </w:div>
    <w:div w:id="1236234281">
      <w:bodyDiv w:val="1"/>
      <w:marLeft w:val="0"/>
      <w:marRight w:val="0"/>
      <w:marTop w:val="0"/>
      <w:marBottom w:val="0"/>
      <w:divBdr>
        <w:top w:val="none" w:sz="0" w:space="0" w:color="auto"/>
        <w:left w:val="none" w:sz="0" w:space="0" w:color="auto"/>
        <w:bottom w:val="none" w:sz="0" w:space="0" w:color="auto"/>
        <w:right w:val="none" w:sz="0" w:space="0" w:color="auto"/>
      </w:divBdr>
    </w:div>
    <w:div w:id="1331446697">
      <w:bodyDiv w:val="1"/>
      <w:marLeft w:val="0"/>
      <w:marRight w:val="0"/>
      <w:marTop w:val="0"/>
      <w:marBottom w:val="0"/>
      <w:divBdr>
        <w:top w:val="none" w:sz="0" w:space="0" w:color="auto"/>
        <w:left w:val="none" w:sz="0" w:space="0" w:color="auto"/>
        <w:bottom w:val="none" w:sz="0" w:space="0" w:color="auto"/>
        <w:right w:val="none" w:sz="0" w:space="0" w:color="auto"/>
      </w:divBdr>
    </w:div>
    <w:div w:id="1404525589">
      <w:bodyDiv w:val="1"/>
      <w:marLeft w:val="0"/>
      <w:marRight w:val="0"/>
      <w:marTop w:val="0"/>
      <w:marBottom w:val="0"/>
      <w:divBdr>
        <w:top w:val="none" w:sz="0" w:space="0" w:color="auto"/>
        <w:left w:val="none" w:sz="0" w:space="0" w:color="auto"/>
        <w:bottom w:val="none" w:sz="0" w:space="0" w:color="auto"/>
        <w:right w:val="none" w:sz="0" w:space="0" w:color="auto"/>
      </w:divBdr>
    </w:div>
    <w:div w:id="1422023904">
      <w:bodyDiv w:val="1"/>
      <w:marLeft w:val="0"/>
      <w:marRight w:val="0"/>
      <w:marTop w:val="0"/>
      <w:marBottom w:val="0"/>
      <w:divBdr>
        <w:top w:val="none" w:sz="0" w:space="0" w:color="auto"/>
        <w:left w:val="none" w:sz="0" w:space="0" w:color="auto"/>
        <w:bottom w:val="none" w:sz="0" w:space="0" w:color="auto"/>
        <w:right w:val="none" w:sz="0" w:space="0" w:color="auto"/>
      </w:divBdr>
    </w:div>
    <w:div w:id="1461800786">
      <w:bodyDiv w:val="1"/>
      <w:marLeft w:val="0"/>
      <w:marRight w:val="0"/>
      <w:marTop w:val="0"/>
      <w:marBottom w:val="0"/>
      <w:divBdr>
        <w:top w:val="none" w:sz="0" w:space="0" w:color="auto"/>
        <w:left w:val="none" w:sz="0" w:space="0" w:color="auto"/>
        <w:bottom w:val="none" w:sz="0" w:space="0" w:color="auto"/>
        <w:right w:val="none" w:sz="0" w:space="0" w:color="auto"/>
      </w:divBdr>
    </w:div>
    <w:div w:id="1492334940">
      <w:bodyDiv w:val="1"/>
      <w:marLeft w:val="0"/>
      <w:marRight w:val="0"/>
      <w:marTop w:val="0"/>
      <w:marBottom w:val="0"/>
      <w:divBdr>
        <w:top w:val="none" w:sz="0" w:space="0" w:color="auto"/>
        <w:left w:val="none" w:sz="0" w:space="0" w:color="auto"/>
        <w:bottom w:val="none" w:sz="0" w:space="0" w:color="auto"/>
        <w:right w:val="none" w:sz="0" w:space="0" w:color="auto"/>
      </w:divBdr>
    </w:div>
    <w:div w:id="1505700758">
      <w:bodyDiv w:val="1"/>
      <w:marLeft w:val="0"/>
      <w:marRight w:val="0"/>
      <w:marTop w:val="0"/>
      <w:marBottom w:val="0"/>
      <w:divBdr>
        <w:top w:val="none" w:sz="0" w:space="0" w:color="auto"/>
        <w:left w:val="none" w:sz="0" w:space="0" w:color="auto"/>
        <w:bottom w:val="none" w:sz="0" w:space="0" w:color="auto"/>
        <w:right w:val="none" w:sz="0" w:space="0" w:color="auto"/>
      </w:divBdr>
    </w:div>
    <w:div w:id="1550023520">
      <w:bodyDiv w:val="1"/>
      <w:marLeft w:val="0"/>
      <w:marRight w:val="0"/>
      <w:marTop w:val="0"/>
      <w:marBottom w:val="0"/>
      <w:divBdr>
        <w:top w:val="none" w:sz="0" w:space="0" w:color="auto"/>
        <w:left w:val="none" w:sz="0" w:space="0" w:color="auto"/>
        <w:bottom w:val="none" w:sz="0" w:space="0" w:color="auto"/>
        <w:right w:val="none" w:sz="0" w:space="0" w:color="auto"/>
      </w:divBdr>
    </w:div>
    <w:div w:id="1551647626">
      <w:bodyDiv w:val="1"/>
      <w:marLeft w:val="0"/>
      <w:marRight w:val="0"/>
      <w:marTop w:val="0"/>
      <w:marBottom w:val="0"/>
      <w:divBdr>
        <w:top w:val="none" w:sz="0" w:space="0" w:color="auto"/>
        <w:left w:val="none" w:sz="0" w:space="0" w:color="auto"/>
        <w:bottom w:val="none" w:sz="0" w:space="0" w:color="auto"/>
        <w:right w:val="none" w:sz="0" w:space="0" w:color="auto"/>
      </w:divBdr>
    </w:div>
    <w:div w:id="1593389025">
      <w:bodyDiv w:val="1"/>
      <w:marLeft w:val="0"/>
      <w:marRight w:val="0"/>
      <w:marTop w:val="0"/>
      <w:marBottom w:val="0"/>
      <w:divBdr>
        <w:top w:val="none" w:sz="0" w:space="0" w:color="auto"/>
        <w:left w:val="none" w:sz="0" w:space="0" w:color="auto"/>
        <w:bottom w:val="none" w:sz="0" w:space="0" w:color="auto"/>
        <w:right w:val="none" w:sz="0" w:space="0" w:color="auto"/>
      </w:divBdr>
    </w:div>
    <w:div w:id="1666207787">
      <w:bodyDiv w:val="1"/>
      <w:marLeft w:val="0"/>
      <w:marRight w:val="0"/>
      <w:marTop w:val="0"/>
      <w:marBottom w:val="0"/>
      <w:divBdr>
        <w:top w:val="none" w:sz="0" w:space="0" w:color="auto"/>
        <w:left w:val="none" w:sz="0" w:space="0" w:color="auto"/>
        <w:bottom w:val="none" w:sz="0" w:space="0" w:color="auto"/>
        <w:right w:val="none" w:sz="0" w:space="0" w:color="auto"/>
      </w:divBdr>
    </w:div>
    <w:div w:id="1692997312">
      <w:bodyDiv w:val="1"/>
      <w:marLeft w:val="0"/>
      <w:marRight w:val="0"/>
      <w:marTop w:val="0"/>
      <w:marBottom w:val="0"/>
      <w:divBdr>
        <w:top w:val="none" w:sz="0" w:space="0" w:color="auto"/>
        <w:left w:val="none" w:sz="0" w:space="0" w:color="auto"/>
        <w:bottom w:val="none" w:sz="0" w:space="0" w:color="auto"/>
        <w:right w:val="none" w:sz="0" w:space="0" w:color="auto"/>
      </w:divBdr>
    </w:div>
    <w:div w:id="1704986119">
      <w:bodyDiv w:val="1"/>
      <w:marLeft w:val="0"/>
      <w:marRight w:val="0"/>
      <w:marTop w:val="0"/>
      <w:marBottom w:val="0"/>
      <w:divBdr>
        <w:top w:val="none" w:sz="0" w:space="0" w:color="auto"/>
        <w:left w:val="none" w:sz="0" w:space="0" w:color="auto"/>
        <w:bottom w:val="none" w:sz="0" w:space="0" w:color="auto"/>
        <w:right w:val="none" w:sz="0" w:space="0" w:color="auto"/>
      </w:divBdr>
    </w:div>
    <w:div w:id="1739672923">
      <w:bodyDiv w:val="1"/>
      <w:marLeft w:val="0"/>
      <w:marRight w:val="0"/>
      <w:marTop w:val="0"/>
      <w:marBottom w:val="0"/>
      <w:divBdr>
        <w:top w:val="none" w:sz="0" w:space="0" w:color="auto"/>
        <w:left w:val="none" w:sz="0" w:space="0" w:color="auto"/>
        <w:bottom w:val="none" w:sz="0" w:space="0" w:color="auto"/>
        <w:right w:val="none" w:sz="0" w:space="0" w:color="auto"/>
      </w:divBdr>
    </w:div>
    <w:div w:id="1740712325">
      <w:bodyDiv w:val="1"/>
      <w:marLeft w:val="0"/>
      <w:marRight w:val="0"/>
      <w:marTop w:val="0"/>
      <w:marBottom w:val="0"/>
      <w:divBdr>
        <w:top w:val="none" w:sz="0" w:space="0" w:color="auto"/>
        <w:left w:val="none" w:sz="0" w:space="0" w:color="auto"/>
        <w:bottom w:val="none" w:sz="0" w:space="0" w:color="auto"/>
        <w:right w:val="none" w:sz="0" w:space="0" w:color="auto"/>
      </w:divBdr>
    </w:div>
    <w:div w:id="1881282605">
      <w:bodyDiv w:val="1"/>
      <w:marLeft w:val="0"/>
      <w:marRight w:val="0"/>
      <w:marTop w:val="0"/>
      <w:marBottom w:val="0"/>
      <w:divBdr>
        <w:top w:val="none" w:sz="0" w:space="0" w:color="auto"/>
        <w:left w:val="none" w:sz="0" w:space="0" w:color="auto"/>
        <w:bottom w:val="none" w:sz="0" w:space="0" w:color="auto"/>
        <w:right w:val="none" w:sz="0" w:space="0" w:color="auto"/>
      </w:divBdr>
    </w:div>
    <w:div w:id="1893691084">
      <w:bodyDiv w:val="1"/>
      <w:marLeft w:val="0"/>
      <w:marRight w:val="0"/>
      <w:marTop w:val="0"/>
      <w:marBottom w:val="0"/>
      <w:divBdr>
        <w:top w:val="none" w:sz="0" w:space="0" w:color="auto"/>
        <w:left w:val="none" w:sz="0" w:space="0" w:color="auto"/>
        <w:bottom w:val="none" w:sz="0" w:space="0" w:color="auto"/>
        <w:right w:val="none" w:sz="0" w:space="0" w:color="auto"/>
      </w:divBdr>
    </w:div>
    <w:div w:id="1911231449">
      <w:bodyDiv w:val="1"/>
      <w:marLeft w:val="0"/>
      <w:marRight w:val="0"/>
      <w:marTop w:val="0"/>
      <w:marBottom w:val="0"/>
      <w:divBdr>
        <w:top w:val="none" w:sz="0" w:space="0" w:color="auto"/>
        <w:left w:val="none" w:sz="0" w:space="0" w:color="auto"/>
        <w:bottom w:val="none" w:sz="0" w:space="0" w:color="auto"/>
        <w:right w:val="none" w:sz="0" w:space="0" w:color="auto"/>
      </w:divBdr>
    </w:div>
    <w:div w:id="1913195607">
      <w:bodyDiv w:val="1"/>
      <w:marLeft w:val="0"/>
      <w:marRight w:val="0"/>
      <w:marTop w:val="0"/>
      <w:marBottom w:val="0"/>
      <w:divBdr>
        <w:top w:val="none" w:sz="0" w:space="0" w:color="auto"/>
        <w:left w:val="none" w:sz="0" w:space="0" w:color="auto"/>
        <w:bottom w:val="none" w:sz="0" w:space="0" w:color="auto"/>
        <w:right w:val="none" w:sz="0" w:space="0" w:color="auto"/>
      </w:divBdr>
    </w:div>
    <w:div w:id="1964145512">
      <w:bodyDiv w:val="1"/>
      <w:marLeft w:val="0"/>
      <w:marRight w:val="0"/>
      <w:marTop w:val="0"/>
      <w:marBottom w:val="0"/>
      <w:divBdr>
        <w:top w:val="none" w:sz="0" w:space="0" w:color="auto"/>
        <w:left w:val="none" w:sz="0" w:space="0" w:color="auto"/>
        <w:bottom w:val="none" w:sz="0" w:space="0" w:color="auto"/>
        <w:right w:val="none" w:sz="0" w:space="0" w:color="auto"/>
      </w:divBdr>
    </w:div>
    <w:div w:id="1970889968">
      <w:bodyDiv w:val="1"/>
      <w:marLeft w:val="0"/>
      <w:marRight w:val="0"/>
      <w:marTop w:val="0"/>
      <w:marBottom w:val="0"/>
      <w:divBdr>
        <w:top w:val="none" w:sz="0" w:space="0" w:color="auto"/>
        <w:left w:val="none" w:sz="0" w:space="0" w:color="auto"/>
        <w:bottom w:val="none" w:sz="0" w:space="0" w:color="auto"/>
        <w:right w:val="none" w:sz="0" w:space="0" w:color="auto"/>
      </w:divBdr>
    </w:div>
    <w:div w:id="1989892649">
      <w:bodyDiv w:val="1"/>
      <w:marLeft w:val="0"/>
      <w:marRight w:val="0"/>
      <w:marTop w:val="0"/>
      <w:marBottom w:val="0"/>
      <w:divBdr>
        <w:top w:val="none" w:sz="0" w:space="0" w:color="auto"/>
        <w:left w:val="none" w:sz="0" w:space="0" w:color="auto"/>
        <w:bottom w:val="none" w:sz="0" w:space="0" w:color="auto"/>
        <w:right w:val="none" w:sz="0" w:space="0" w:color="auto"/>
      </w:divBdr>
    </w:div>
    <w:div w:id="2026787884">
      <w:bodyDiv w:val="1"/>
      <w:marLeft w:val="0"/>
      <w:marRight w:val="0"/>
      <w:marTop w:val="0"/>
      <w:marBottom w:val="0"/>
      <w:divBdr>
        <w:top w:val="none" w:sz="0" w:space="0" w:color="auto"/>
        <w:left w:val="none" w:sz="0" w:space="0" w:color="auto"/>
        <w:bottom w:val="none" w:sz="0" w:space="0" w:color="auto"/>
        <w:right w:val="none" w:sz="0" w:space="0" w:color="auto"/>
      </w:divBdr>
    </w:div>
    <w:div w:id="2063407969">
      <w:bodyDiv w:val="1"/>
      <w:marLeft w:val="0"/>
      <w:marRight w:val="0"/>
      <w:marTop w:val="0"/>
      <w:marBottom w:val="0"/>
      <w:divBdr>
        <w:top w:val="none" w:sz="0" w:space="0" w:color="auto"/>
        <w:left w:val="none" w:sz="0" w:space="0" w:color="auto"/>
        <w:bottom w:val="none" w:sz="0" w:space="0" w:color="auto"/>
        <w:right w:val="none" w:sz="0" w:space="0" w:color="auto"/>
      </w:divBdr>
    </w:div>
    <w:div w:id="2067215749">
      <w:bodyDiv w:val="1"/>
      <w:marLeft w:val="0"/>
      <w:marRight w:val="0"/>
      <w:marTop w:val="0"/>
      <w:marBottom w:val="0"/>
      <w:divBdr>
        <w:top w:val="none" w:sz="0" w:space="0" w:color="auto"/>
        <w:left w:val="none" w:sz="0" w:space="0" w:color="auto"/>
        <w:bottom w:val="none" w:sz="0" w:space="0" w:color="auto"/>
        <w:right w:val="none" w:sz="0" w:space="0" w:color="auto"/>
      </w:divBdr>
    </w:div>
    <w:div w:id="2081443690">
      <w:bodyDiv w:val="1"/>
      <w:marLeft w:val="0"/>
      <w:marRight w:val="0"/>
      <w:marTop w:val="0"/>
      <w:marBottom w:val="0"/>
      <w:divBdr>
        <w:top w:val="none" w:sz="0" w:space="0" w:color="auto"/>
        <w:left w:val="none" w:sz="0" w:space="0" w:color="auto"/>
        <w:bottom w:val="none" w:sz="0" w:space="0" w:color="auto"/>
        <w:right w:val="none" w:sz="0" w:space="0" w:color="auto"/>
      </w:divBdr>
    </w:div>
    <w:div w:id="2095395593">
      <w:bodyDiv w:val="1"/>
      <w:marLeft w:val="0"/>
      <w:marRight w:val="0"/>
      <w:marTop w:val="0"/>
      <w:marBottom w:val="0"/>
      <w:divBdr>
        <w:top w:val="none" w:sz="0" w:space="0" w:color="auto"/>
        <w:left w:val="none" w:sz="0" w:space="0" w:color="auto"/>
        <w:bottom w:val="none" w:sz="0" w:space="0" w:color="auto"/>
        <w:right w:val="none" w:sz="0" w:space="0" w:color="auto"/>
      </w:divBdr>
    </w:div>
    <w:div w:id="213752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DFEB34E4FDA61E40B83C1AED262FB4088A240FD13BB8FDA85A45FB7C1C0FU9N" TargetMode="External"/><Relationship Id="rId18" Type="http://schemas.openxmlformats.org/officeDocument/2006/relationships/hyperlink" Target="consultantplus://offline/ref=DFEB34E4FDA61E40B83C1AED262FB4088A220AD639B6FDA85A45FB7C1CF9DFA998622F0BEA4717DF07U3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DFEB34E4FDA61E40B83C1AED262FB4088A240ED53BB7FDA85A45FB7C1C0FU9N" TargetMode="External"/><Relationship Id="rId17" Type="http://schemas.openxmlformats.org/officeDocument/2006/relationships/hyperlink" Target="consultantplus://offline/ref=DFEB34E4FDA61E40B83C1AED262FB4088A220AD639B6FDA85A45FB7C1CF9DFA998622F0BEA4717DF07U3N" TargetMode="External"/><Relationship Id="rId2" Type="http://schemas.openxmlformats.org/officeDocument/2006/relationships/numbering" Target="numbering.xml"/><Relationship Id="rId16" Type="http://schemas.openxmlformats.org/officeDocument/2006/relationships/hyperlink" Target="consultantplus://offline/ref=DFEB34E4FDA61E40B83C1BE3332FB40889220CD133B9FDA85A45FB7C1C0FU9N"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FEB34E4FDA61E40B83C1AED262FB4088A2507D33EB7FDA85A45FB7C1C0FU9N" TargetMode="External"/><Relationship Id="rId5" Type="http://schemas.openxmlformats.org/officeDocument/2006/relationships/webSettings" Target="webSettings.xml"/><Relationship Id="rId15" Type="http://schemas.openxmlformats.org/officeDocument/2006/relationships/hyperlink" Target="consultantplus://offline/ref=DFEB34E4FDA61E40B83C1AED262FB40889260CD53CB0FDA85A45FB7C1CF9DFA998622F0BEA4717DF07U6N" TargetMode="External"/><Relationship Id="rId10" Type="http://schemas.openxmlformats.org/officeDocument/2006/relationships/hyperlink" Target="consultantplus://offline/ref=DFEB34E4FDA61E40B83C1AED262FB4088A2507D33EB5FDA85A45FB7C1C0FU9N"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DFEB34E4FDA61E40B83C1AED262FB4088A2106D23AB1FDA85A45FB7C1CF9DFA998622F0BEA4717DE07UF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ABCFD-D54F-4778-B014-C79E67D22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2484</TotalTime>
  <Pages>1</Pages>
  <Words>38618</Words>
  <Characters>220127</Characters>
  <Application>Microsoft Office Word</Application>
  <DocSecurity>0</DocSecurity>
  <Lines>1834</Lines>
  <Paragraphs>516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258229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Мясоедова Елена Александровна</dc:creator>
  <cp:keywords/>
  <dc:description/>
  <cp:lastModifiedBy>User</cp:lastModifiedBy>
  <cp:revision>289</cp:revision>
  <cp:lastPrinted>2017-11-01T09:15:00Z</cp:lastPrinted>
  <dcterms:created xsi:type="dcterms:W3CDTF">2015-10-19T09:27:00Z</dcterms:created>
  <dcterms:modified xsi:type="dcterms:W3CDTF">2017-11-01T09:17:00Z</dcterms:modified>
</cp:coreProperties>
</file>