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1A" w:rsidRDefault="00AE2B82" w:rsidP="00AE2B82">
      <w:pPr>
        <w:spacing w:after="0" w:line="240" w:lineRule="auto"/>
        <w:rPr>
          <w:rFonts w:ascii="Arial" w:hAnsi="Arial" w:cs="Arial"/>
          <w:sz w:val="24"/>
          <w:szCs w:val="24"/>
        </w:rPr>
      </w:pPr>
      <w:r>
        <w:rPr>
          <w:rFonts w:ascii="Arial" w:hAnsi="Arial" w:cs="Arial"/>
          <w:sz w:val="24"/>
          <w:szCs w:val="24"/>
        </w:rPr>
        <w:t xml:space="preserve">                                                                              УТВЕРЖДЕН</w:t>
      </w: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приказом Управления образования</w:t>
      </w: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администрации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округа Мытищи</w:t>
      </w:r>
    </w:p>
    <w:p w:rsidR="00AE2B82" w:rsidRDefault="00AE2B82" w:rsidP="00AE2B82">
      <w:pPr>
        <w:spacing w:after="0" w:line="240" w:lineRule="auto"/>
        <w:rPr>
          <w:rFonts w:ascii="Arial" w:hAnsi="Arial" w:cs="Arial"/>
          <w:sz w:val="24"/>
          <w:szCs w:val="24"/>
        </w:rPr>
      </w:pP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от «</w:t>
      </w:r>
      <w:r w:rsidR="007005F2">
        <w:rPr>
          <w:rFonts w:ascii="Arial" w:hAnsi="Arial" w:cs="Arial"/>
          <w:sz w:val="24"/>
          <w:szCs w:val="24"/>
        </w:rPr>
        <w:t>10</w:t>
      </w:r>
      <w:r>
        <w:rPr>
          <w:rFonts w:ascii="Arial" w:hAnsi="Arial" w:cs="Arial"/>
          <w:sz w:val="24"/>
          <w:szCs w:val="24"/>
        </w:rPr>
        <w:t>» _</w:t>
      </w:r>
      <w:r w:rsidR="007005F2">
        <w:rPr>
          <w:rFonts w:ascii="Arial" w:hAnsi="Arial" w:cs="Arial"/>
          <w:sz w:val="24"/>
          <w:szCs w:val="24"/>
        </w:rPr>
        <w:t>01.2017г</w:t>
      </w:r>
      <w:r>
        <w:rPr>
          <w:rFonts w:ascii="Arial" w:hAnsi="Arial" w:cs="Arial"/>
          <w:sz w:val="24"/>
          <w:szCs w:val="24"/>
        </w:rPr>
        <w:t>_ №__</w:t>
      </w:r>
      <w:r w:rsidR="007005F2">
        <w:rPr>
          <w:rFonts w:ascii="Arial" w:hAnsi="Arial" w:cs="Arial"/>
          <w:sz w:val="24"/>
          <w:szCs w:val="24"/>
        </w:rPr>
        <w:t>4</w:t>
      </w:r>
      <w:r>
        <w:rPr>
          <w:rFonts w:ascii="Arial" w:hAnsi="Arial" w:cs="Arial"/>
          <w:sz w:val="24"/>
          <w:szCs w:val="24"/>
        </w:rPr>
        <w:t>______</w:t>
      </w:r>
    </w:p>
    <w:p w:rsidR="00AE2B82" w:rsidRDefault="00AE2B82" w:rsidP="00AE2B82">
      <w:pPr>
        <w:spacing w:after="0" w:line="240" w:lineRule="auto"/>
        <w:rPr>
          <w:rFonts w:ascii="Arial" w:hAnsi="Arial" w:cs="Arial"/>
          <w:sz w:val="24"/>
          <w:szCs w:val="24"/>
        </w:rPr>
      </w:pPr>
    </w:p>
    <w:p w:rsidR="00AE2B82" w:rsidRDefault="00AE2B82" w:rsidP="00AE2B82">
      <w:pPr>
        <w:spacing w:after="0" w:line="240" w:lineRule="auto"/>
        <w:rPr>
          <w:rFonts w:ascii="Arial" w:hAnsi="Arial" w:cs="Arial"/>
          <w:sz w:val="24"/>
          <w:szCs w:val="24"/>
        </w:rPr>
      </w:pPr>
    </w:p>
    <w:p w:rsidR="00AE2B82" w:rsidRDefault="00AE2B82" w:rsidP="00AE2B82">
      <w:pPr>
        <w:spacing w:after="0" w:line="240" w:lineRule="auto"/>
        <w:rPr>
          <w:rFonts w:ascii="Arial" w:hAnsi="Arial" w:cs="Arial"/>
          <w:sz w:val="24"/>
          <w:szCs w:val="24"/>
        </w:rPr>
      </w:pPr>
    </w:p>
    <w:p w:rsidR="00AE2B82" w:rsidRDefault="00AE2B82" w:rsidP="00AE2B82">
      <w:pPr>
        <w:spacing w:after="0" w:line="240" w:lineRule="auto"/>
        <w:jc w:val="center"/>
        <w:rPr>
          <w:rFonts w:ascii="Arial" w:hAnsi="Arial" w:cs="Arial"/>
          <w:b/>
          <w:sz w:val="24"/>
          <w:szCs w:val="24"/>
        </w:rPr>
      </w:pPr>
      <w:r>
        <w:rPr>
          <w:rFonts w:ascii="Arial" w:hAnsi="Arial" w:cs="Arial"/>
          <w:b/>
          <w:sz w:val="24"/>
          <w:szCs w:val="24"/>
        </w:rPr>
        <w:t>ПОЛОЖЕНИЕ</w:t>
      </w:r>
    </w:p>
    <w:p w:rsidR="00AE2B82" w:rsidRDefault="00AE2B82" w:rsidP="00AE2B82">
      <w:pPr>
        <w:spacing w:after="0" w:line="240" w:lineRule="auto"/>
        <w:jc w:val="center"/>
        <w:rPr>
          <w:rFonts w:ascii="Arial" w:hAnsi="Arial" w:cs="Arial"/>
          <w:b/>
          <w:sz w:val="24"/>
          <w:szCs w:val="24"/>
        </w:rPr>
      </w:pPr>
      <w:r>
        <w:rPr>
          <w:rFonts w:ascii="Arial" w:hAnsi="Arial" w:cs="Arial"/>
          <w:b/>
          <w:sz w:val="24"/>
          <w:szCs w:val="24"/>
        </w:rPr>
        <w:t>О конкурсе детских проектов в рамках реализации Программы «Разговор о правильном питании» среди обучающихся и воспитанников образовательных учреждений городского округа Мытищи Московской области в 2016 – 2017 учебном году</w:t>
      </w:r>
    </w:p>
    <w:p w:rsidR="00AE2B82" w:rsidRDefault="00AE2B82" w:rsidP="00AE2B82">
      <w:pPr>
        <w:spacing w:after="0" w:line="240" w:lineRule="auto"/>
        <w:jc w:val="center"/>
        <w:rPr>
          <w:rFonts w:ascii="Arial" w:hAnsi="Arial" w:cs="Arial"/>
          <w:b/>
          <w:sz w:val="24"/>
          <w:szCs w:val="24"/>
        </w:rPr>
      </w:pPr>
    </w:p>
    <w:p w:rsidR="00AE2B82" w:rsidRDefault="00AE2B82" w:rsidP="00AE2B82">
      <w:pPr>
        <w:spacing w:after="0" w:line="240" w:lineRule="auto"/>
        <w:jc w:val="both"/>
        <w:rPr>
          <w:rFonts w:ascii="Arial" w:hAnsi="Arial" w:cs="Arial"/>
          <w:sz w:val="24"/>
          <w:szCs w:val="24"/>
        </w:rPr>
      </w:pPr>
      <w:r>
        <w:rPr>
          <w:rFonts w:ascii="Arial" w:hAnsi="Arial" w:cs="Arial"/>
          <w:sz w:val="24"/>
          <w:szCs w:val="24"/>
        </w:rPr>
        <w:t>Настоящее положение разработано в рамках реализации Программы «Разговор о правильном питании», разработанной ООО «</w:t>
      </w:r>
      <w:proofErr w:type="spellStart"/>
      <w:r>
        <w:rPr>
          <w:rFonts w:ascii="Arial" w:hAnsi="Arial" w:cs="Arial"/>
          <w:sz w:val="24"/>
          <w:szCs w:val="24"/>
        </w:rPr>
        <w:t>Нестле</w:t>
      </w:r>
      <w:proofErr w:type="spellEnd"/>
      <w:r>
        <w:rPr>
          <w:rFonts w:ascii="Arial" w:hAnsi="Arial" w:cs="Arial"/>
          <w:sz w:val="24"/>
          <w:szCs w:val="24"/>
        </w:rPr>
        <w:t xml:space="preserve"> России».</w:t>
      </w:r>
    </w:p>
    <w:p w:rsidR="00AE2B82" w:rsidRDefault="00AE2B82" w:rsidP="00AE2B82">
      <w:pPr>
        <w:spacing w:after="0" w:line="240" w:lineRule="auto"/>
        <w:jc w:val="both"/>
        <w:rPr>
          <w:rFonts w:ascii="Arial" w:hAnsi="Arial" w:cs="Arial"/>
          <w:sz w:val="24"/>
          <w:szCs w:val="24"/>
        </w:rPr>
      </w:pPr>
    </w:p>
    <w:p w:rsidR="00AE2B82" w:rsidRDefault="00AE2B82" w:rsidP="00AE2B82">
      <w:pPr>
        <w:spacing w:after="0" w:line="240" w:lineRule="auto"/>
        <w:jc w:val="both"/>
        <w:rPr>
          <w:rFonts w:ascii="Arial" w:hAnsi="Arial" w:cs="Arial"/>
          <w:b/>
          <w:sz w:val="24"/>
          <w:szCs w:val="24"/>
        </w:rPr>
      </w:pPr>
      <w:r w:rsidRPr="00AE2B82">
        <w:rPr>
          <w:rFonts w:ascii="Arial" w:hAnsi="Arial" w:cs="Arial"/>
          <w:b/>
          <w:sz w:val="24"/>
          <w:szCs w:val="24"/>
        </w:rPr>
        <w:t>В конкурсе могут принимать участие семьи школьников и воспитанников детских садов, изучающих программу «Разговор о правильном питании».</w:t>
      </w:r>
    </w:p>
    <w:p w:rsidR="00AE2B82" w:rsidRDefault="00AE2B82" w:rsidP="00AE2B82">
      <w:pPr>
        <w:spacing w:after="0" w:line="240" w:lineRule="auto"/>
        <w:jc w:val="both"/>
        <w:rPr>
          <w:rFonts w:ascii="Arial" w:hAnsi="Arial" w:cs="Arial"/>
          <w:b/>
          <w:sz w:val="24"/>
          <w:szCs w:val="24"/>
        </w:rPr>
      </w:pPr>
    </w:p>
    <w:p w:rsidR="00AE2B82" w:rsidRDefault="00AE2B82" w:rsidP="00AE2B82">
      <w:pPr>
        <w:spacing w:after="0" w:line="240" w:lineRule="auto"/>
        <w:jc w:val="both"/>
        <w:rPr>
          <w:rFonts w:ascii="Arial" w:hAnsi="Arial" w:cs="Arial"/>
          <w:sz w:val="24"/>
          <w:szCs w:val="24"/>
        </w:rPr>
      </w:pPr>
      <w:r w:rsidRPr="00AE2B82">
        <w:rPr>
          <w:rFonts w:ascii="Arial" w:hAnsi="Arial" w:cs="Arial"/>
          <w:b/>
          <w:sz w:val="24"/>
          <w:szCs w:val="24"/>
        </w:rPr>
        <w:t>Тема конкурса:</w:t>
      </w:r>
      <w:r>
        <w:rPr>
          <w:rFonts w:ascii="Arial" w:hAnsi="Arial" w:cs="Arial"/>
          <w:sz w:val="24"/>
          <w:szCs w:val="24"/>
        </w:rPr>
        <w:t xml:space="preserve"> «Искусство на тарелке».</w:t>
      </w:r>
    </w:p>
    <w:p w:rsidR="00AE2B82" w:rsidRDefault="00AE2B82" w:rsidP="00AE2B82">
      <w:pPr>
        <w:spacing w:after="0" w:line="240" w:lineRule="auto"/>
        <w:jc w:val="both"/>
        <w:rPr>
          <w:rFonts w:ascii="Arial" w:hAnsi="Arial" w:cs="Arial"/>
          <w:sz w:val="24"/>
          <w:szCs w:val="24"/>
        </w:rPr>
      </w:pPr>
    </w:p>
    <w:p w:rsidR="00AE2B82" w:rsidRPr="00AE2B82" w:rsidRDefault="00AE2B82" w:rsidP="00AE2B82">
      <w:pPr>
        <w:spacing w:after="0" w:line="240" w:lineRule="auto"/>
        <w:jc w:val="both"/>
        <w:rPr>
          <w:rFonts w:ascii="Arial" w:hAnsi="Arial" w:cs="Arial"/>
          <w:b/>
          <w:sz w:val="24"/>
          <w:szCs w:val="24"/>
        </w:rPr>
      </w:pPr>
      <w:r w:rsidRPr="00AE2B82">
        <w:rPr>
          <w:rFonts w:ascii="Arial" w:hAnsi="Arial" w:cs="Arial"/>
          <w:b/>
          <w:sz w:val="24"/>
          <w:szCs w:val="24"/>
        </w:rPr>
        <w:t xml:space="preserve">Цель конкурса: </w:t>
      </w:r>
    </w:p>
    <w:p w:rsidR="00AE2B82" w:rsidRDefault="00AE2B82" w:rsidP="00AE2B82">
      <w:pPr>
        <w:spacing w:after="0" w:line="240" w:lineRule="auto"/>
        <w:jc w:val="both"/>
        <w:rPr>
          <w:rFonts w:ascii="Arial" w:hAnsi="Arial" w:cs="Arial"/>
          <w:sz w:val="24"/>
          <w:szCs w:val="24"/>
        </w:rPr>
      </w:pPr>
      <w:r>
        <w:rPr>
          <w:rFonts w:ascii="Arial" w:hAnsi="Arial" w:cs="Arial"/>
          <w:sz w:val="24"/>
          <w:szCs w:val="24"/>
        </w:rPr>
        <w:t xml:space="preserve">     Повышение эффективности реализации программы «Разговор о правильном питании» за счет активизации и стимулирования творческой деятельности детей.</w:t>
      </w:r>
    </w:p>
    <w:p w:rsidR="00AE2B82" w:rsidRDefault="00AE2B82" w:rsidP="00AE2B82">
      <w:pPr>
        <w:spacing w:after="0" w:line="240" w:lineRule="auto"/>
        <w:jc w:val="both"/>
        <w:rPr>
          <w:rFonts w:ascii="Arial" w:hAnsi="Arial" w:cs="Arial"/>
          <w:sz w:val="24"/>
          <w:szCs w:val="24"/>
        </w:rPr>
      </w:pPr>
    </w:p>
    <w:p w:rsidR="00AE2B82" w:rsidRDefault="00AE2B82" w:rsidP="00AE2B82">
      <w:pPr>
        <w:spacing w:after="0" w:line="240" w:lineRule="auto"/>
        <w:jc w:val="both"/>
        <w:rPr>
          <w:rFonts w:ascii="Arial" w:hAnsi="Arial" w:cs="Arial"/>
          <w:b/>
          <w:sz w:val="24"/>
          <w:szCs w:val="24"/>
        </w:rPr>
      </w:pPr>
      <w:r w:rsidRPr="00AE2B82">
        <w:rPr>
          <w:rFonts w:ascii="Arial" w:hAnsi="Arial" w:cs="Arial"/>
          <w:b/>
          <w:sz w:val="24"/>
          <w:szCs w:val="24"/>
        </w:rPr>
        <w:t>Задачи конкурса:</w:t>
      </w:r>
    </w:p>
    <w:p w:rsidR="00931B27" w:rsidRPr="00931B27" w:rsidRDefault="00931B27"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Способствовать формированию у детей интереса и готовности вести здоровый образ жизни.</w:t>
      </w:r>
    </w:p>
    <w:p w:rsidR="00931B27" w:rsidRPr="00931B27" w:rsidRDefault="00931B27"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Способствовать развитию у детей коммуникативных навыков, умения эффективно выстраивать взаимодействие с окружающими (взрослыми, сверстниками).</w:t>
      </w:r>
    </w:p>
    <w:p w:rsidR="00931B27" w:rsidRPr="00931B27" w:rsidRDefault="00931B27"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Способствовать развитию умения работать с различными информационными источниками, находить нужную информацию, анализировать и обобщать ее.</w:t>
      </w:r>
    </w:p>
    <w:p w:rsidR="00931B27" w:rsidRPr="00931B27" w:rsidRDefault="00931B27"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Способствовать развитию навыков приготовления пищи.</w:t>
      </w:r>
    </w:p>
    <w:p w:rsidR="00931B27" w:rsidRDefault="00931B27" w:rsidP="00931B27">
      <w:pPr>
        <w:pStyle w:val="a3"/>
        <w:spacing w:after="0" w:line="240" w:lineRule="auto"/>
        <w:ind w:left="1080"/>
        <w:jc w:val="both"/>
        <w:rPr>
          <w:rFonts w:ascii="Arial" w:hAnsi="Arial" w:cs="Arial"/>
          <w:sz w:val="24"/>
          <w:szCs w:val="24"/>
        </w:rPr>
      </w:pPr>
    </w:p>
    <w:p w:rsidR="00931B27" w:rsidRDefault="00931B27" w:rsidP="00931B27">
      <w:pPr>
        <w:pStyle w:val="a3"/>
        <w:spacing w:after="0" w:line="240" w:lineRule="auto"/>
        <w:ind w:left="0"/>
        <w:jc w:val="both"/>
        <w:rPr>
          <w:rFonts w:ascii="Arial" w:hAnsi="Arial" w:cs="Arial"/>
          <w:sz w:val="24"/>
          <w:szCs w:val="24"/>
        </w:rPr>
      </w:pPr>
      <w:r w:rsidRPr="00931B27">
        <w:rPr>
          <w:rFonts w:ascii="Arial" w:hAnsi="Arial" w:cs="Arial"/>
          <w:b/>
          <w:sz w:val="24"/>
          <w:szCs w:val="24"/>
        </w:rPr>
        <w:t xml:space="preserve">Условия конкурса: </w:t>
      </w:r>
    </w:p>
    <w:p w:rsidR="00931B27" w:rsidRDefault="00931B27" w:rsidP="00931B27">
      <w:pPr>
        <w:pStyle w:val="a3"/>
        <w:numPr>
          <w:ilvl w:val="0"/>
          <w:numId w:val="3"/>
        </w:numPr>
        <w:spacing w:after="0" w:line="240" w:lineRule="auto"/>
        <w:jc w:val="both"/>
        <w:rPr>
          <w:rFonts w:ascii="Arial" w:hAnsi="Arial" w:cs="Arial"/>
          <w:sz w:val="24"/>
          <w:szCs w:val="24"/>
        </w:rPr>
      </w:pPr>
      <w:r>
        <w:rPr>
          <w:rFonts w:ascii="Arial" w:hAnsi="Arial" w:cs="Arial"/>
          <w:sz w:val="24"/>
          <w:szCs w:val="24"/>
        </w:rPr>
        <w:t>На конкурс принимаются творческие работы учащихся и воспитанников детских садов, представляющие собой описание оформления блюда с помощью различных съедобных и полезных компонентов (далее – «Работа»).</w:t>
      </w:r>
    </w:p>
    <w:p w:rsidR="00931B27" w:rsidRDefault="00931B27" w:rsidP="00931B27">
      <w:pPr>
        <w:pStyle w:val="a3"/>
        <w:numPr>
          <w:ilvl w:val="0"/>
          <w:numId w:val="3"/>
        </w:numPr>
        <w:spacing w:after="0" w:line="240" w:lineRule="auto"/>
        <w:jc w:val="both"/>
        <w:rPr>
          <w:rFonts w:ascii="Arial" w:hAnsi="Arial" w:cs="Arial"/>
          <w:sz w:val="24"/>
          <w:szCs w:val="24"/>
        </w:rPr>
      </w:pPr>
      <w:proofErr w:type="gramStart"/>
      <w:r>
        <w:rPr>
          <w:rFonts w:ascii="Arial" w:hAnsi="Arial" w:cs="Arial"/>
          <w:sz w:val="24"/>
          <w:szCs w:val="24"/>
        </w:rPr>
        <w:t>Принимая участие в конкурсе учащиеся школ или воспитанники детских садов (далее – «У</w:t>
      </w:r>
      <w:r w:rsidR="00F61630">
        <w:rPr>
          <w:rFonts w:ascii="Arial" w:hAnsi="Arial" w:cs="Arial"/>
          <w:sz w:val="24"/>
          <w:szCs w:val="24"/>
        </w:rPr>
        <w:t xml:space="preserve">частники»), педагог или воспитатель, под руководством которых выполняется Работа, а также законные представители Участников – родители, соглашаются с тем, что представленные Участниками Работы не возвращаются и могут быть использованы Организатором конкурса для размещения в специальной педагогической прессе, на сайте программы «Разговор о правильном питании» </w:t>
      </w:r>
      <w:proofErr w:type="spellStart"/>
      <w:r w:rsidR="00F61630">
        <w:rPr>
          <w:rFonts w:ascii="Arial" w:hAnsi="Arial" w:cs="Arial"/>
          <w:sz w:val="24"/>
          <w:szCs w:val="24"/>
        </w:rPr>
        <w:t>www</w:t>
      </w:r>
      <w:proofErr w:type="spellEnd"/>
      <w:r w:rsidR="00F61630">
        <w:rPr>
          <w:rFonts w:ascii="Arial" w:hAnsi="Arial" w:cs="Arial"/>
          <w:sz w:val="24"/>
          <w:szCs w:val="24"/>
        </w:rPr>
        <w:t>//</w:t>
      </w:r>
      <w:proofErr w:type="spellStart"/>
      <w:r w:rsidR="00F61630">
        <w:rPr>
          <w:rFonts w:ascii="Arial" w:hAnsi="Arial" w:cs="Arial"/>
          <w:sz w:val="24"/>
          <w:szCs w:val="24"/>
        </w:rPr>
        <w:t>prav-pit.ru</w:t>
      </w:r>
      <w:proofErr w:type="spellEnd"/>
      <w:r w:rsidR="00F61630">
        <w:rPr>
          <w:rFonts w:ascii="Arial" w:hAnsi="Arial" w:cs="Arial"/>
          <w:sz w:val="24"/>
          <w:szCs w:val="24"/>
        </w:rPr>
        <w:t>, для показа на</w:t>
      </w:r>
      <w:proofErr w:type="gramEnd"/>
      <w:r w:rsidR="00F61630">
        <w:rPr>
          <w:rFonts w:ascii="Arial" w:hAnsi="Arial" w:cs="Arial"/>
          <w:sz w:val="24"/>
          <w:szCs w:val="24"/>
        </w:rPr>
        <w:t xml:space="preserve"> открытых </w:t>
      </w:r>
      <w:proofErr w:type="gramStart"/>
      <w:r w:rsidR="00F61630">
        <w:rPr>
          <w:rFonts w:ascii="Arial" w:hAnsi="Arial" w:cs="Arial"/>
          <w:sz w:val="24"/>
          <w:szCs w:val="24"/>
        </w:rPr>
        <w:t>мероприятиях</w:t>
      </w:r>
      <w:proofErr w:type="gramEnd"/>
      <w:r w:rsidR="00F61630">
        <w:rPr>
          <w:rFonts w:ascii="Arial" w:hAnsi="Arial" w:cs="Arial"/>
          <w:sz w:val="24"/>
          <w:szCs w:val="24"/>
        </w:rPr>
        <w:t xml:space="preserve">, включения в демонстрационные материалы, посвященные </w:t>
      </w:r>
      <w:r w:rsidR="00F61630">
        <w:rPr>
          <w:rFonts w:ascii="Arial" w:hAnsi="Arial" w:cs="Arial"/>
          <w:sz w:val="24"/>
          <w:szCs w:val="24"/>
        </w:rPr>
        <w:lastRenderedPageBreak/>
        <w:t>программе, и использования в иных источниках без дополнительного согласия и без уплаты какого-либо вознаграждения.</w:t>
      </w:r>
    </w:p>
    <w:p w:rsidR="00F61630" w:rsidRDefault="00F61630" w:rsidP="00931B27">
      <w:pPr>
        <w:pStyle w:val="a3"/>
        <w:numPr>
          <w:ilvl w:val="0"/>
          <w:numId w:val="3"/>
        </w:numPr>
        <w:spacing w:after="0" w:line="240" w:lineRule="auto"/>
        <w:jc w:val="both"/>
        <w:rPr>
          <w:rFonts w:ascii="Arial" w:hAnsi="Arial" w:cs="Arial"/>
          <w:sz w:val="24"/>
          <w:szCs w:val="24"/>
        </w:rPr>
      </w:pPr>
      <w:r>
        <w:rPr>
          <w:rFonts w:ascii="Arial" w:hAnsi="Arial" w:cs="Arial"/>
          <w:sz w:val="24"/>
          <w:szCs w:val="24"/>
        </w:rPr>
        <w:t>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rsidR="00F61630" w:rsidRDefault="00F61630" w:rsidP="00F61630">
      <w:pPr>
        <w:pStyle w:val="a3"/>
        <w:spacing w:after="0" w:line="240" w:lineRule="auto"/>
        <w:jc w:val="both"/>
        <w:rPr>
          <w:rFonts w:ascii="Arial" w:hAnsi="Arial" w:cs="Arial"/>
          <w:sz w:val="24"/>
          <w:szCs w:val="24"/>
        </w:rPr>
      </w:pPr>
    </w:p>
    <w:p w:rsidR="00F61630" w:rsidRDefault="00F61630" w:rsidP="00F61630">
      <w:pPr>
        <w:pStyle w:val="a3"/>
        <w:spacing w:after="0" w:line="240" w:lineRule="auto"/>
        <w:ind w:left="0"/>
        <w:jc w:val="both"/>
        <w:rPr>
          <w:rFonts w:ascii="Arial" w:hAnsi="Arial" w:cs="Arial"/>
          <w:b/>
          <w:sz w:val="24"/>
          <w:szCs w:val="24"/>
        </w:rPr>
      </w:pPr>
      <w:r w:rsidRPr="00F61630">
        <w:rPr>
          <w:rFonts w:ascii="Arial" w:hAnsi="Arial" w:cs="Arial"/>
          <w:b/>
          <w:sz w:val="24"/>
          <w:szCs w:val="24"/>
        </w:rPr>
        <w:t>Требования к конкурсным работам:</w:t>
      </w:r>
    </w:p>
    <w:p w:rsidR="00F61630" w:rsidRDefault="00F61630" w:rsidP="00F61630">
      <w:pPr>
        <w:pStyle w:val="a3"/>
        <w:numPr>
          <w:ilvl w:val="0"/>
          <w:numId w:val="3"/>
        </w:numPr>
        <w:spacing w:after="0" w:line="240" w:lineRule="auto"/>
        <w:jc w:val="both"/>
        <w:rPr>
          <w:rFonts w:ascii="Arial" w:hAnsi="Arial" w:cs="Arial"/>
          <w:sz w:val="24"/>
          <w:szCs w:val="24"/>
        </w:rPr>
      </w:pPr>
      <w:r w:rsidRPr="00F61630">
        <w:rPr>
          <w:rFonts w:ascii="Arial" w:hAnsi="Arial" w:cs="Arial"/>
          <w:sz w:val="24"/>
          <w:szCs w:val="24"/>
        </w:rPr>
        <w:t>Участники</w:t>
      </w:r>
      <w:r>
        <w:rPr>
          <w:rFonts w:ascii="Arial" w:hAnsi="Arial" w:cs="Arial"/>
          <w:sz w:val="24"/>
          <w:szCs w:val="24"/>
        </w:rPr>
        <w:t xml:space="preserve"> являются непосредственными исполнителями Работы</w:t>
      </w:r>
      <w:r w:rsidR="00CF0BFD">
        <w:rPr>
          <w:rFonts w:ascii="Arial" w:hAnsi="Arial" w:cs="Arial"/>
          <w:sz w:val="24"/>
          <w:szCs w:val="24"/>
        </w:rPr>
        <w:t xml:space="preserve">. Взрослые (педагоги, родители) </w:t>
      </w:r>
      <w:proofErr w:type="gramStart"/>
      <w:r w:rsidR="00CF0BFD">
        <w:rPr>
          <w:rFonts w:ascii="Arial" w:hAnsi="Arial" w:cs="Arial"/>
          <w:sz w:val="24"/>
          <w:szCs w:val="24"/>
        </w:rPr>
        <w:t>консультируют</w:t>
      </w:r>
      <w:proofErr w:type="gramEnd"/>
      <w:r w:rsidR="00CF0BFD">
        <w:rPr>
          <w:rFonts w:ascii="Arial" w:hAnsi="Arial" w:cs="Arial"/>
          <w:sz w:val="24"/>
          <w:szCs w:val="24"/>
        </w:rPr>
        <w:t xml:space="preserve"> и помогаю детям.</w:t>
      </w:r>
    </w:p>
    <w:p w:rsidR="00CF0BFD" w:rsidRDefault="00CF0BFD"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Работа представляет собой поэтапное описание оформления блюда с помощью съедобных и полезных компонентов. Описание не должно превышать 1 страницы формата А</w:t>
      </w:r>
      <w:proofErr w:type="gramStart"/>
      <w:r>
        <w:rPr>
          <w:rFonts w:ascii="Arial" w:hAnsi="Arial" w:cs="Arial"/>
          <w:sz w:val="24"/>
          <w:szCs w:val="24"/>
        </w:rPr>
        <w:t>4</w:t>
      </w:r>
      <w:proofErr w:type="gramEnd"/>
      <w:r>
        <w:rPr>
          <w:rFonts w:ascii="Arial" w:hAnsi="Arial" w:cs="Arial"/>
          <w:sz w:val="24"/>
          <w:szCs w:val="24"/>
        </w:rPr>
        <w:t>, шрифт 12.</w:t>
      </w:r>
    </w:p>
    <w:p w:rsidR="00CF0BFD" w:rsidRDefault="00CF0BFD"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Описание должно обязательно быть проиллюстрировано как минимум 3 фотографиями: как минимум 2 из них должны демонстрировать процесс приготовления и 1 – готовое украшение.</w:t>
      </w:r>
    </w:p>
    <w:p w:rsidR="00CF0BFD" w:rsidRDefault="00CF0BFD" w:rsidP="00CF0BFD">
      <w:pPr>
        <w:spacing w:after="0" w:line="240" w:lineRule="auto"/>
        <w:jc w:val="both"/>
        <w:rPr>
          <w:rFonts w:ascii="Arial" w:hAnsi="Arial" w:cs="Arial"/>
          <w:sz w:val="24"/>
          <w:szCs w:val="24"/>
        </w:rPr>
      </w:pPr>
      <w:r>
        <w:rPr>
          <w:rFonts w:ascii="Arial" w:hAnsi="Arial" w:cs="Arial"/>
          <w:sz w:val="24"/>
          <w:szCs w:val="24"/>
        </w:rPr>
        <w:t xml:space="preserve"> </w:t>
      </w:r>
    </w:p>
    <w:p w:rsidR="00CF0BFD" w:rsidRDefault="00CF0BFD" w:rsidP="00CF0BFD">
      <w:pPr>
        <w:spacing w:after="0" w:line="240" w:lineRule="auto"/>
        <w:jc w:val="both"/>
        <w:rPr>
          <w:rFonts w:ascii="Arial" w:hAnsi="Arial" w:cs="Arial"/>
          <w:sz w:val="24"/>
          <w:szCs w:val="24"/>
        </w:rPr>
      </w:pPr>
      <w:r>
        <w:rPr>
          <w:rFonts w:ascii="Arial" w:hAnsi="Arial" w:cs="Arial"/>
          <w:sz w:val="24"/>
          <w:szCs w:val="24"/>
        </w:rPr>
        <w:t>Работа должна содержать: список авторов, полный обратный адрес и телефон учреждения, в котором выполнена Работа, фамилия, имя, отчество педагога или воспитателя образовательного учреждения, под руководством которого выполнена Работа.</w:t>
      </w:r>
    </w:p>
    <w:p w:rsidR="00CF0BFD" w:rsidRDefault="00CF0BFD" w:rsidP="00CF0BFD">
      <w:pPr>
        <w:spacing w:after="0" w:line="240" w:lineRule="auto"/>
        <w:jc w:val="both"/>
        <w:rPr>
          <w:rFonts w:ascii="Arial" w:hAnsi="Arial" w:cs="Arial"/>
          <w:sz w:val="24"/>
          <w:szCs w:val="24"/>
        </w:rPr>
      </w:pPr>
    </w:p>
    <w:p w:rsidR="00CF0BFD" w:rsidRDefault="00CF0BFD" w:rsidP="00CF0BFD">
      <w:pPr>
        <w:spacing w:after="0" w:line="240" w:lineRule="auto"/>
        <w:jc w:val="both"/>
        <w:rPr>
          <w:rFonts w:ascii="Arial" w:hAnsi="Arial" w:cs="Arial"/>
          <w:sz w:val="24"/>
          <w:szCs w:val="24"/>
        </w:rPr>
      </w:pPr>
      <w:r>
        <w:rPr>
          <w:rFonts w:ascii="Arial" w:hAnsi="Arial" w:cs="Arial"/>
          <w:sz w:val="24"/>
          <w:szCs w:val="24"/>
        </w:rPr>
        <w:t xml:space="preserve">Расписка педагога или воспитателя, подтверждающая его согласие с требованиями </w:t>
      </w:r>
      <w:r w:rsidR="00E54740">
        <w:rPr>
          <w:rFonts w:ascii="Arial" w:hAnsi="Arial" w:cs="Arial"/>
          <w:sz w:val="24"/>
          <w:szCs w:val="24"/>
        </w:rPr>
        <w:t>положений о конкурсе и обработкой персональных данных.</w:t>
      </w:r>
    </w:p>
    <w:p w:rsidR="00E54740" w:rsidRDefault="00E54740" w:rsidP="00CF0BFD">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(Образец:</w:t>
      </w:r>
      <w:proofErr w:type="gramEnd"/>
      <w:r>
        <w:rPr>
          <w:rFonts w:ascii="Arial" w:hAnsi="Arial" w:cs="Arial"/>
          <w:sz w:val="24"/>
          <w:szCs w:val="24"/>
        </w:rPr>
        <w:t xml:space="preserve"> Я, Петрова Марина Степановна, педагог МОУ средней общеобразовательной школы №1 г. Петровска, ознакомлена с Положением о конкурсе детского творчества, полностью согласна с его условиями. </w:t>
      </w:r>
      <w:proofErr w:type="gramStart"/>
      <w:r>
        <w:rPr>
          <w:rFonts w:ascii="Arial" w:hAnsi="Arial" w:cs="Arial"/>
          <w:sz w:val="24"/>
          <w:szCs w:val="24"/>
        </w:rPr>
        <w:t>Я даю свое согласие ООО «</w:t>
      </w:r>
      <w:proofErr w:type="spellStart"/>
      <w:r>
        <w:rPr>
          <w:rFonts w:ascii="Arial" w:hAnsi="Arial" w:cs="Arial"/>
          <w:sz w:val="24"/>
          <w:szCs w:val="24"/>
        </w:rPr>
        <w:t>Нестле</w:t>
      </w:r>
      <w:proofErr w:type="spellEnd"/>
      <w:r>
        <w:rPr>
          <w:rFonts w:ascii="Arial" w:hAnsi="Arial" w:cs="Arial"/>
          <w:sz w:val="24"/>
          <w:szCs w:val="24"/>
        </w:rPr>
        <w:t xml:space="preserve"> России» на обработку: сбор, запись, систематизацию, </w:t>
      </w:r>
      <w:r w:rsidR="00293294">
        <w:rPr>
          <w:rFonts w:ascii="Arial" w:hAnsi="Arial" w:cs="Arial"/>
          <w:sz w:val="24"/>
          <w:szCs w:val="24"/>
        </w:rPr>
        <w:t>передачу (</w:t>
      </w:r>
      <w:r w:rsidR="000D5C1D">
        <w:rPr>
          <w:rFonts w:ascii="Arial" w:hAnsi="Arial" w:cs="Arial"/>
          <w:sz w:val="24"/>
          <w:szCs w:val="24"/>
        </w:rPr>
        <w:t xml:space="preserve">предоставление, доступ, </w:t>
      </w:r>
      <w:proofErr w:type="spellStart"/>
      <w:r w:rsidR="000D5C1D">
        <w:rPr>
          <w:rFonts w:ascii="Arial" w:hAnsi="Arial" w:cs="Arial"/>
          <w:sz w:val="24"/>
          <w:szCs w:val="24"/>
        </w:rPr>
        <w:t>транграничную</w:t>
      </w:r>
      <w:proofErr w:type="spellEnd"/>
      <w:r w:rsidR="000D5C1D">
        <w:rPr>
          <w:rFonts w:ascii="Arial" w:hAnsi="Arial" w:cs="Arial"/>
          <w:sz w:val="24"/>
          <w:szCs w:val="24"/>
        </w:rPr>
        <w:t xml:space="preserve"> передачу), </w:t>
      </w:r>
      <w:r>
        <w:rPr>
          <w:rFonts w:ascii="Arial" w:hAnsi="Arial" w:cs="Arial"/>
          <w:sz w:val="24"/>
          <w:szCs w:val="24"/>
        </w:rPr>
        <w:t>блокирование, удаление</w:t>
      </w:r>
      <w:r w:rsidR="000D5C1D">
        <w:rPr>
          <w:rFonts w:ascii="Arial" w:hAnsi="Arial" w:cs="Arial"/>
          <w:sz w:val="24"/>
          <w:szCs w:val="24"/>
        </w:rPr>
        <w:t>, уничтожение предоставленных мной персональных данных для целей конкурса.</w:t>
      </w:r>
      <w:proofErr w:type="gramEnd"/>
      <w:r w:rsidR="000D5C1D">
        <w:rPr>
          <w:rFonts w:ascii="Arial" w:hAnsi="Arial" w:cs="Arial"/>
          <w:sz w:val="24"/>
          <w:szCs w:val="24"/>
        </w:rPr>
        <w:t xml:space="preserve"> Число. </w:t>
      </w:r>
      <w:proofErr w:type="gramStart"/>
      <w:r w:rsidR="000D5C1D">
        <w:rPr>
          <w:rFonts w:ascii="Arial" w:hAnsi="Arial" w:cs="Arial"/>
          <w:sz w:val="24"/>
          <w:szCs w:val="24"/>
        </w:rPr>
        <w:t>Подпись).</w:t>
      </w:r>
      <w:proofErr w:type="gramEnd"/>
    </w:p>
    <w:p w:rsidR="000D5C1D" w:rsidRDefault="000D5C1D" w:rsidP="00CF0BFD">
      <w:pPr>
        <w:spacing w:after="0" w:line="240" w:lineRule="auto"/>
        <w:jc w:val="both"/>
        <w:rPr>
          <w:rFonts w:ascii="Arial" w:hAnsi="Arial" w:cs="Arial"/>
          <w:sz w:val="24"/>
          <w:szCs w:val="24"/>
        </w:rPr>
      </w:pPr>
    </w:p>
    <w:p w:rsidR="000D5C1D" w:rsidRDefault="000D5C1D" w:rsidP="00CF0BFD">
      <w:pPr>
        <w:spacing w:after="0" w:line="240" w:lineRule="auto"/>
        <w:jc w:val="both"/>
        <w:rPr>
          <w:rFonts w:ascii="Arial" w:hAnsi="Arial" w:cs="Arial"/>
          <w:sz w:val="24"/>
          <w:szCs w:val="24"/>
        </w:rPr>
      </w:pPr>
      <w:r>
        <w:rPr>
          <w:rFonts w:ascii="Arial" w:hAnsi="Arial" w:cs="Arial"/>
          <w:sz w:val="24"/>
          <w:szCs w:val="24"/>
        </w:rPr>
        <w:t>Расписка от законных представителей Участников, подтверждающих их согласие с требованиями положений о конкурсе.</w:t>
      </w:r>
    </w:p>
    <w:p w:rsidR="000D5C1D" w:rsidRDefault="000D5C1D" w:rsidP="000D5C1D">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(Образец:</w:t>
      </w:r>
      <w:proofErr w:type="gramEnd"/>
      <w:r>
        <w:rPr>
          <w:rFonts w:ascii="Arial" w:hAnsi="Arial" w:cs="Arial"/>
          <w:sz w:val="24"/>
          <w:szCs w:val="24"/>
        </w:rPr>
        <w:t xml:space="preserve"> Я, Иванов И.И. и Иванова А.А., родители Иванова Миши, ученика школы №2, города </w:t>
      </w:r>
      <w:proofErr w:type="spellStart"/>
      <w:r>
        <w:rPr>
          <w:rFonts w:ascii="Arial" w:hAnsi="Arial" w:cs="Arial"/>
          <w:sz w:val="24"/>
          <w:szCs w:val="24"/>
        </w:rPr>
        <w:t>Ивановска</w:t>
      </w:r>
      <w:proofErr w:type="spellEnd"/>
      <w:r>
        <w:rPr>
          <w:rFonts w:ascii="Arial" w:hAnsi="Arial" w:cs="Arial"/>
          <w:sz w:val="24"/>
          <w:szCs w:val="24"/>
        </w:rPr>
        <w:t>, ознакомлены с Положением о конкурсе детского творчества, полностью согласн</w:t>
      </w:r>
      <w:r w:rsidR="00316A6C">
        <w:rPr>
          <w:rFonts w:ascii="Arial" w:hAnsi="Arial" w:cs="Arial"/>
          <w:sz w:val="24"/>
          <w:szCs w:val="24"/>
        </w:rPr>
        <w:t>ы</w:t>
      </w:r>
      <w:r>
        <w:rPr>
          <w:rFonts w:ascii="Arial" w:hAnsi="Arial" w:cs="Arial"/>
          <w:sz w:val="24"/>
          <w:szCs w:val="24"/>
        </w:rPr>
        <w:t xml:space="preserve"> с его условиями. </w:t>
      </w:r>
      <w:proofErr w:type="gramStart"/>
      <w:r w:rsidR="00316A6C">
        <w:rPr>
          <w:rFonts w:ascii="Arial" w:hAnsi="Arial" w:cs="Arial"/>
          <w:sz w:val="24"/>
          <w:szCs w:val="24"/>
        </w:rPr>
        <w:t>Мы даем</w:t>
      </w:r>
      <w:r>
        <w:rPr>
          <w:rFonts w:ascii="Arial" w:hAnsi="Arial" w:cs="Arial"/>
          <w:sz w:val="24"/>
          <w:szCs w:val="24"/>
        </w:rPr>
        <w:t xml:space="preserve"> свое согласие ООО «</w:t>
      </w:r>
      <w:proofErr w:type="spellStart"/>
      <w:r>
        <w:rPr>
          <w:rFonts w:ascii="Arial" w:hAnsi="Arial" w:cs="Arial"/>
          <w:sz w:val="24"/>
          <w:szCs w:val="24"/>
        </w:rPr>
        <w:t>Нестле</w:t>
      </w:r>
      <w:proofErr w:type="spellEnd"/>
      <w:r>
        <w:rPr>
          <w:rFonts w:ascii="Arial" w:hAnsi="Arial" w:cs="Arial"/>
          <w:sz w:val="24"/>
          <w:szCs w:val="24"/>
        </w:rPr>
        <w:t xml:space="preserve"> России» на обработку: сбор, запись, систематизацию, передачу (предоставление, доступ, </w:t>
      </w:r>
      <w:proofErr w:type="spellStart"/>
      <w:r>
        <w:rPr>
          <w:rFonts w:ascii="Arial" w:hAnsi="Arial" w:cs="Arial"/>
          <w:sz w:val="24"/>
          <w:szCs w:val="24"/>
        </w:rPr>
        <w:t>транграничную</w:t>
      </w:r>
      <w:proofErr w:type="spellEnd"/>
      <w:r>
        <w:rPr>
          <w:rFonts w:ascii="Arial" w:hAnsi="Arial" w:cs="Arial"/>
          <w:sz w:val="24"/>
          <w:szCs w:val="24"/>
        </w:rPr>
        <w:t xml:space="preserve"> передачу), блокирование, удалени</w:t>
      </w:r>
      <w:r w:rsidR="00316A6C">
        <w:rPr>
          <w:rFonts w:ascii="Arial" w:hAnsi="Arial" w:cs="Arial"/>
          <w:sz w:val="24"/>
          <w:szCs w:val="24"/>
        </w:rPr>
        <w:t>е, уничтожение предоставленных нами</w:t>
      </w:r>
      <w:r>
        <w:rPr>
          <w:rFonts w:ascii="Arial" w:hAnsi="Arial" w:cs="Arial"/>
          <w:sz w:val="24"/>
          <w:szCs w:val="24"/>
        </w:rPr>
        <w:t xml:space="preserve"> персональных данных для целей конкурса.</w:t>
      </w:r>
      <w:proofErr w:type="gramEnd"/>
      <w:r>
        <w:rPr>
          <w:rFonts w:ascii="Arial" w:hAnsi="Arial" w:cs="Arial"/>
          <w:sz w:val="24"/>
          <w:szCs w:val="24"/>
        </w:rPr>
        <w:t xml:space="preserve"> Число. </w:t>
      </w:r>
      <w:proofErr w:type="gramStart"/>
      <w:r>
        <w:rPr>
          <w:rFonts w:ascii="Arial" w:hAnsi="Arial" w:cs="Arial"/>
          <w:sz w:val="24"/>
          <w:szCs w:val="24"/>
        </w:rPr>
        <w:t>Подпись).</w:t>
      </w:r>
      <w:proofErr w:type="gramEnd"/>
    </w:p>
    <w:p w:rsidR="00316A6C" w:rsidRDefault="00316A6C" w:rsidP="000D5C1D">
      <w:pPr>
        <w:spacing w:after="0" w:line="240" w:lineRule="auto"/>
        <w:jc w:val="both"/>
        <w:rPr>
          <w:rFonts w:ascii="Arial" w:hAnsi="Arial" w:cs="Arial"/>
          <w:sz w:val="24"/>
          <w:szCs w:val="24"/>
        </w:rPr>
      </w:pPr>
    </w:p>
    <w:p w:rsidR="00316A6C" w:rsidRDefault="00316A6C" w:rsidP="000D5C1D">
      <w:pPr>
        <w:spacing w:after="0" w:line="240" w:lineRule="auto"/>
        <w:jc w:val="both"/>
        <w:rPr>
          <w:rFonts w:ascii="Arial" w:hAnsi="Arial" w:cs="Arial"/>
          <w:sz w:val="24"/>
          <w:szCs w:val="24"/>
        </w:rPr>
      </w:pPr>
      <w:r>
        <w:rPr>
          <w:rFonts w:ascii="Arial" w:hAnsi="Arial" w:cs="Arial"/>
          <w:sz w:val="24"/>
          <w:szCs w:val="24"/>
        </w:rPr>
        <w:t>Работы, не соответствующие перечисленным требованиям к оформлению, на конкурс не принимаются.</w:t>
      </w:r>
    </w:p>
    <w:p w:rsidR="00316A6C" w:rsidRDefault="00316A6C" w:rsidP="000D5C1D">
      <w:pPr>
        <w:spacing w:after="0" w:line="240" w:lineRule="auto"/>
        <w:jc w:val="both"/>
        <w:rPr>
          <w:rFonts w:ascii="Arial" w:hAnsi="Arial" w:cs="Arial"/>
          <w:sz w:val="24"/>
          <w:szCs w:val="24"/>
        </w:rPr>
      </w:pPr>
    </w:p>
    <w:p w:rsidR="00316A6C" w:rsidRPr="00316A6C" w:rsidRDefault="00316A6C" w:rsidP="000D5C1D">
      <w:pPr>
        <w:spacing w:after="0" w:line="240" w:lineRule="auto"/>
        <w:jc w:val="both"/>
        <w:rPr>
          <w:rFonts w:ascii="Arial" w:hAnsi="Arial" w:cs="Arial"/>
          <w:b/>
          <w:sz w:val="24"/>
          <w:szCs w:val="24"/>
        </w:rPr>
      </w:pPr>
      <w:r w:rsidRPr="00316A6C">
        <w:rPr>
          <w:rFonts w:ascii="Arial" w:hAnsi="Arial" w:cs="Arial"/>
          <w:b/>
          <w:sz w:val="24"/>
          <w:szCs w:val="24"/>
        </w:rPr>
        <w:t>Для проведения конкурса создается жюри:</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Председатель Жюри – заместитель начальника Управления образования.</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Члены Жюри:</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 специалист Управления образования;</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 методист учебно-методического центра работников образования;</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 представитель дошкольного образовательного учреждения;</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lastRenderedPageBreak/>
        <w:t>- представитель общеобразовательного учреждения.</w:t>
      </w:r>
    </w:p>
    <w:p w:rsidR="00316A6C" w:rsidRDefault="00316A6C" w:rsidP="000D5C1D">
      <w:pPr>
        <w:spacing w:after="0" w:line="240" w:lineRule="auto"/>
        <w:jc w:val="both"/>
        <w:rPr>
          <w:rFonts w:ascii="Arial" w:hAnsi="Arial" w:cs="Arial"/>
          <w:sz w:val="24"/>
          <w:szCs w:val="24"/>
        </w:rPr>
      </w:pPr>
    </w:p>
    <w:p w:rsidR="00316A6C" w:rsidRPr="00316A6C" w:rsidRDefault="00316A6C" w:rsidP="000D5C1D">
      <w:pPr>
        <w:spacing w:after="0" w:line="240" w:lineRule="auto"/>
        <w:jc w:val="both"/>
        <w:rPr>
          <w:rFonts w:ascii="Arial" w:hAnsi="Arial" w:cs="Arial"/>
          <w:b/>
          <w:sz w:val="24"/>
          <w:szCs w:val="24"/>
        </w:rPr>
      </w:pPr>
      <w:r w:rsidRPr="00316A6C">
        <w:rPr>
          <w:rFonts w:ascii="Arial" w:hAnsi="Arial" w:cs="Arial"/>
          <w:b/>
          <w:sz w:val="24"/>
          <w:szCs w:val="24"/>
        </w:rPr>
        <w:t>Конкурс проводится с 01 февраля по 10 февраля 2017 года в 2 этапа:</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первый этап – принимаются материалы на конкурс  01.02.2017г по 09.02.2017г (Управление образования, 1 этаж, каб.6).</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второй этап – подведение итогов и определение победителей 10.02.2017г.</w:t>
      </w:r>
    </w:p>
    <w:p w:rsidR="00316A6C" w:rsidRDefault="00316A6C" w:rsidP="000D5C1D">
      <w:pPr>
        <w:spacing w:after="0" w:line="240" w:lineRule="auto"/>
        <w:jc w:val="both"/>
        <w:rPr>
          <w:rFonts w:ascii="Arial" w:hAnsi="Arial" w:cs="Arial"/>
          <w:sz w:val="24"/>
          <w:szCs w:val="24"/>
        </w:rPr>
      </w:pPr>
    </w:p>
    <w:p w:rsidR="00316A6C" w:rsidRDefault="0010764E" w:rsidP="000D5C1D">
      <w:pPr>
        <w:spacing w:after="0" w:line="240" w:lineRule="auto"/>
        <w:jc w:val="both"/>
        <w:rPr>
          <w:rFonts w:ascii="Arial" w:hAnsi="Arial" w:cs="Arial"/>
          <w:sz w:val="24"/>
          <w:szCs w:val="24"/>
        </w:rPr>
      </w:pPr>
      <w:r>
        <w:rPr>
          <w:rFonts w:ascii="Arial" w:hAnsi="Arial" w:cs="Arial"/>
          <w:sz w:val="24"/>
          <w:szCs w:val="24"/>
        </w:rPr>
        <w:t xml:space="preserve">       П</w:t>
      </w:r>
      <w:r w:rsidR="00316A6C">
        <w:rPr>
          <w:rFonts w:ascii="Arial" w:hAnsi="Arial" w:cs="Arial"/>
          <w:sz w:val="24"/>
          <w:szCs w:val="24"/>
        </w:rPr>
        <w:t>о итогам конкурса проводится награждение учащихся школ и воспитанников детских садов – победителей Грамот</w:t>
      </w:r>
      <w:r w:rsidR="00A93762">
        <w:rPr>
          <w:rFonts w:ascii="Arial" w:hAnsi="Arial" w:cs="Arial"/>
          <w:sz w:val="24"/>
          <w:szCs w:val="24"/>
        </w:rPr>
        <w:t>ами</w:t>
      </w:r>
      <w:r w:rsidR="00316A6C">
        <w:rPr>
          <w:rFonts w:ascii="Arial" w:hAnsi="Arial" w:cs="Arial"/>
          <w:sz w:val="24"/>
          <w:szCs w:val="24"/>
        </w:rPr>
        <w:t xml:space="preserve"> Управления образования городского округа Мытищи за 1,2,3 место по количеству набранных </w:t>
      </w:r>
      <w:r>
        <w:rPr>
          <w:rFonts w:ascii="Arial" w:hAnsi="Arial" w:cs="Arial"/>
          <w:sz w:val="24"/>
          <w:szCs w:val="24"/>
        </w:rPr>
        <w:t>баллов (отдельно школы и детские сады).</w:t>
      </w:r>
    </w:p>
    <w:p w:rsidR="0010764E" w:rsidRDefault="0010764E" w:rsidP="000D5C1D">
      <w:pPr>
        <w:spacing w:after="0" w:line="240" w:lineRule="auto"/>
        <w:jc w:val="both"/>
        <w:rPr>
          <w:rFonts w:ascii="Arial" w:hAnsi="Arial" w:cs="Arial"/>
          <w:sz w:val="24"/>
          <w:szCs w:val="24"/>
        </w:rPr>
      </w:pPr>
      <w:r>
        <w:rPr>
          <w:rFonts w:ascii="Arial" w:hAnsi="Arial" w:cs="Arial"/>
          <w:sz w:val="24"/>
          <w:szCs w:val="24"/>
        </w:rPr>
        <w:t xml:space="preserve">       Педагоги, под руководством которых выполнялись конкурсные работы, будут отмечены сертификатами Управления образования администрации </w:t>
      </w:r>
      <w:r w:rsidR="004C4FC4">
        <w:rPr>
          <w:rFonts w:ascii="Arial" w:hAnsi="Arial" w:cs="Arial"/>
          <w:sz w:val="24"/>
          <w:szCs w:val="24"/>
        </w:rPr>
        <w:t>городского округа Мытищи за участие в конкурсе.</w:t>
      </w:r>
    </w:p>
    <w:p w:rsidR="004C4FC4" w:rsidRDefault="004C4FC4" w:rsidP="000D5C1D">
      <w:pPr>
        <w:spacing w:after="0" w:line="240" w:lineRule="auto"/>
        <w:jc w:val="both"/>
        <w:rPr>
          <w:rFonts w:ascii="Arial" w:hAnsi="Arial" w:cs="Arial"/>
          <w:sz w:val="24"/>
          <w:szCs w:val="24"/>
        </w:rPr>
      </w:pPr>
    </w:p>
    <w:p w:rsidR="004C4FC4" w:rsidRDefault="004C4FC4" w:rsidP="000D5C1D">
      <w:pPr>
        <w:spacing w:after="0" w:line="240" w:lineRule="auto"/>
        <w:jc w:val="both"/>
        <w:rPr>
          <w:rFonts w:ascii="Arial" w:hAnsi="Arial" w:cs="Arial"/>
          <w:b/>
          <w:sz w:val="24"/>
          <w:szCs w:val="24"/>
        </w:rPr>
      </w:pPr>
      <w:r w:rsidRPr="004C4FC4">
        <w:rPr>
          <w:rFonts w:ascii="Arial" w:hAnsi="Arial" w:cs="Arial"/>
          <w:b/>
          <w:sz w:val="24"/>
          <w:szCs w:val="24"/>
        </w:rPr>
        <w:t>Критерии оценки конкурсных работ:</w:t>
      </w:r>
    </w:p>
    <w:p w:rsidR="004C4FC4" w:rsidRDefault="004C4FC4" w:rsidP="000D5C1D">
      <w:pPr>
        <w:spacing w:after="0" w:line="240" w:lineRule="auto"/>
        <w:jc w:val="both"/>
        <w:rPr>
          <w:rFonts w:ascii="Arial" w:hAnsi="Arial" w:cs="Arial"/>
          <w:b/>
          <w:sz w:val="24"/>
          <w:szCs w:val="24"/>
        </w:rPr>
      </w:pPr>
    </w:p>
    <w:p w:rsidR="004C4FC4" w:rsidRDefault="00EF1CBE" w:rsidP="00EF1CBE">
      <w:pPr>
        <w:pStyle w:val="a3"/>
        <w:numPr>
          <w:ilvl w:val="0"/>
          <w:numId w:val="4"/>
        </w:numPr>
        <w:spacing w:after="0" w:line="240" w:lineRule="auto"/>
        <w:jc w:val="both"/>
        <w:rPr>
          <w:rFonts w:ascii="Arial" w:hAnsi="Arial" w:cs="Arial"/>
          <w:sz w:val="24"/>
          <w:szCs w:val="24"/>
        </w:rPr>
      </w:pPr>
      <w:r>
        <w:rPr>
          <w:rFonts w:ascii="Arial" w:hAnsi="Arial" w:cs="Arial"/>
          <w:sz w:val="24"/>
          <w:szCs w:val="24"/>
        </w:rPr>
        <w:t>Актуальность идеи работы: соответствие содержания теме конкурса</w:t>
      </w:r>
    </w:p>
    <w:p w:rsidR="00EF1CBE" w:rsidRDefault="00EF1CBE" w:rsidP="00EF1CBE">
      <w:pPr>
        <w:pStyle w:val="a3"/>
        <w:numPr>
          <w:ilvl w:val="0"/>
          <w:numId w:val="3"/>
        </w:numPr>
        <w:spacing w:after="0" w:line="240" w:lineRule="auto"/>
        <w:jc w:val="both"/>
        <w:rPr>
          <w:rFonts w:ascii="Arial" w:hAnsi="Arial" w:cs="Arial"/>
          <w:sz w:val="24"/>
          <w:szCs w:val="24"/>
        </w:rPr>
      </w:pPr>
      <w:r>
        <w:rPr>
          <w:rFonts w:ascii="Arial" w:hAnsi="Arial" w:cs="Arial"/>
          <w:sz w:val="24"/>
          <w:szCs w:val="24"/>
        </w:rPr>
        <w:t>Описываемое украшение может быть использовано оформления блюд для детского питания – 3 балла.</w:t>
      </w:r>
    </w:p>
    <w:p w:rsidR="00EF1CBE" w:rsidRDefault="00EF1CBE" w:rsidP="00EF1CBE">
      <w:pPr>
        <w:pStyle w:val="a3"/>
        <w:numPr>
          <w:ilvl w:val="0"/>
          <w:numId w:val="4"/>
        </w:numPr>
        <w:spacing w:after="0" w:line="240" w:lineRule="auto"/>
        <w:jc w:val="both"/>
        <w:rPr>
          <w:rFonts w:ascii="Arial" w:hAnsi="Arial" w:cs="Arial"/>
          <w:sz w:val="24"/>
          <w:szCs w:val="24"/>
        </w:rPr>
      </w:pPr>
      <w:r>
        <w:rPr>
          <w:rFonts w:ascii="Arial" w:hAnsi="Arial" w:cs="Arial"/>
          <w:sz w:val="24"/>
          <w:szCs w:val="24"/>
        </w:rPr>
        <w:t>Участие детей в подготовке Работы:</w:t>
      </w:r>
    </w:p>
    <w:p w:rsidR="00EF1CBE" w:rsidRDefault="00EF1CBE" w:rsidP="00EF1CBE">
      <w:pPr>
        <w:pStyle w:val="a3"/>
        <w:numPr>
          <w:ilvl w:val="0"/>
          <w:numId w:val="3"/>
        </w:numPr>
        <w:spacing w:after="0" w:line="240" w:lineRule="auto"/>
        <w:jc w:val="both"/>
        <w:rPr>
          <w:rFonts w:ascii="Arial" w:hAnsi="Arial" w:cs="Arial"/>
          <w:sz w:val="24"/>
          <w:szCs w:val="24"/>
        </w:rPr>
      </w:pPr>
      <w:r>
        <w:rPr>
          <w:rFonts w:ascii="Arial" w:hAnsi="Arial" w:cs="Arial"/>
          <w:sz w:val="24"/>
          <w:szCs w:val="24"/>
        </w:rPr>
        <w:t>Дети – непосредственные авторы и участники подготовки Работы – 3 балла.</w:t>
      </w:r>
    </w:p>
    <w:p w:rsidR="00EF1CBE" w:rsidRDefault="00EF1CBE" w:rsidP="00EF1CBE">
      <w:pPr>
        <w:pStyle w:val="a3"/>
        <w:numPr>
          <w:ilvl w:val="0"/>
          <w:numId w:val="4"/>
        </w:numPr>
        <w:spacing w:after="0" w:line="240" w:lineRule="auto"/>
        <w:jc w:val="both"/>
        <w:rPr>
          <w:rFonts w:ascii="Arial" w:hAnsi="Arial" w:cs="Arial"/>
          <w:sz w:val="24"/>
          <w:szCs w:val="24"/>
        </w:rPr>
      </w:pPr>
      <w:r>
        <w:rPr>
          <w:rFonts w:ascii="Arial" w:hAnsi="Arial" w:cs="Arial"/>
          <w:sz w:val="24"/>
          <w:szCs w:val="24"/>
        </w:rPr>
        <w:t>Оригинальность изложения:</w:t>
      </w:r>
    </w:p>
    <w:p w:rsidR="00EF1CBE" w:rsidRDefault="00EF1CBE" w:rsidP="00EF1CBE">
      <w:pPr>
        <w:pStyle w:val="a3"/>
        <w:numPr>
          <w:ilvl w:val="0"/>
          <w:numId w:val="3"/>
        </w:numPr>
        <w:spacing w:after="0" w:line="240" w:lineRule="auto"/>
        <w:jc w:val="both"/>
        <w:rPr>
          <w:rFonts w:ascii="Arial" w:hAnsi="Arial" w:cs="Arial"/>
          <w:sz w:val="24"/>
          <w:szCs w:val="24"/>
        </w:rPr>
      </w:pPr>
      <w:r>
        <w:rPr>
          <w:rFonts w:ascii="Arial" w:hAnsi="Arial" w:cs="Arial"/>
          <w:sz w:val="24"/>
          <w:szCs w:val="24"/>
        </w:rPr>
        <w:t>Интересный, увлекательный сюжет – 3 балла.</w:t>
      </w:r>
    </w:p>
    <w:p w:rsidR="00EF1CBE" w:rsidRDefault="00EF1CBE" w:rsidP="00EF1CBE">
      <w:pPr>
        <w:pStyle w:val="a3"/>
        <w:numPr>
          <w:ilvl w:val="0"/>
          <w:numId w:val="3"/>
        </w:numPr>
        <w:spacing w:after="0" w:line="240" w:lineRule="auto"/>
        <w:jc w:val="both"/>
        <w:rPr>
          <w:rFonts w:ascii="Arial" w:hAnsi="Arial" w:cs="Arial"/>
          <w:sz w:val="24"/>
          <w:szCs w:val="24"/>
        </w:rPr>
      </w:pPr>
      <w:r>
        <w:rPr>
          <w:rFonts w:ascii="Arial" w:hAnsi="Arial" w:cs="Arial"/>
          <w:sz w:val="24"/>
          <w:szCs w:val="24"/>
        </w:rPr>
        <w:t>Оригинальная форма представления – 3 балла.</w:t>
      </w:r>
    </w:p>
    <w:p w:rsidR="00EF1CBE" w:rsidRDefault="003C36AA" w:rsidP="00EF1CBE">
      <w:pPr>
        <w:pStyle w:val="a3"/>
        <w:numPr>
          <w:ilvl w:val="0"/>
          <w:numId w:val="4"/>
        </w:numPr>
        <w:spacing w:after="0" w:line="240" w:lineRule="auto"/>
        <w:jc w:val="both"/>
        <w:rPr>
          <w:rFonts w:ascii="Arial" w:hAnsi="Arial" w:cs="Arial"/>
          <w:sz w:val="24"/>
          <w:szCs w:val="24"/>
        </w:rPr>
      </w:pPr>
      <w:r>
        <w:rPr>
          <w:rFonts w:ascii="Arial" w:hAnsi="Arial" w:cs="Arial"/>
          <w:sz w:val="24"/>
          <w:szCs w:val="24"/>
        </w:rPr>
        <w:t>Форма предоставления материала:</w:t>
      </w:r>
    </w:p>
    <w:p w:rsidR="003C36AA" w:rsidRDefault="003C36AA" w:rsidP="003C36AA">
      <w:pPr>
        <w:pStyle w:val="a3"/>
        <w:numPr>
          <w:ilvl w:val="0"/>
          <w:numId w:val="3"/>
        </w:numPr>
        <w:spacing w:after="0" w:line="240" w:lineRule="auto"/>
        <w:jc w:val="both"/>
        <w:rPr>
          <w:rFonts w:ascii="Arial" w:hAnsi="Arial" w:cs="Arial"/>
          <w:sz w:val="24"/>
          <w:szCs w:val="24"/>
        </w:rPr>
      </w:pPr>
      <w:r>
        <w:rPr>
          <w:rFonts w:ascii="Arial" w:hAnsi="Arial" w:cs="Arial"/>
          <w:sz w:val="24"/>
          <w:szCs w:val="24"/>
        </w:rPr>
        <w:t>Актуальность исполнения (от 1 до 3 баллов)</w:t>
      </w:r>
    </w:p>
    <w:p w:rsidR="003C36AA" w:rsidRPr="00EF1CBE" w:rsidRDefault="003C36AA" w:rsidP="003C36AA">
      <w:pPr>
        <w:pStyle w:val="a3"/>
        <w:numPr>
          <w:ilvl w:val="0"/>
          <w:numId w:val="3"/>
        </w:numPr>
        <w:spacing w:after="0" w:line="240" w:lineRule="auto"/>
        <w:jc w:val="both"/>
        <w:rPr>
          <w:rFonts w:ascii="Arial" w:hAnsi="Arial" w:cs="Arial"/>
          <w:sz w:val="24"/>
          <w:szCs w:val="24"/>
        </w:rPr>
      </w:pPr>
      <w:r>
        <w:rPr>
          <w:rFonts w:ascii="Arial" w:hAnsi="Arial" w:cs="Arial"/>
          <w:sz w:val="24"/>
          <w:szCs w:val="24"/>
        </w:rPr>
        <w:t>Соблюдение всех требований к оформлению работы, приведенных в «Положении…» (от 1 до 3 баллов).</w:t>
      </w:r>
    </w:p>
    <w:p w:rsidR="000D5C1D" w:rsidRPr="00CF0BFD" w:rsidRDefault="000D5C1D" w:rsidP="00CF0BFD">
      <w:pPr>
        <w:spacing w:after="0" w:line="240" w:lineRule="auto"/>
        <w:jc w:val="both"/>
        <w:rPr>
          <w:rFonts w:ascii="Arial" w:hAnsi="Arial" w:cs="Arial"/>
          <w:sz w:val="24"/>
          <w:szCs w:val="24"/>
        </w:rPr>
      </w:pPr>
    </w:p>
    <w:p w:rsidR="00F61630" w:rsidRPr="00F61630" w:rsidRDefault="00F61630" w:rsidP="00F61630">
      <w:pPr>
        <w:pStyle w:val="a3"/>
        <w:spacing w:after="0" w:line="240" w:lineRule="auto"/>
        <w:ind w:left="0"/>
        <w:jc w:val="both"/>
        <w:rPr>
          <w:rFonts w:ascii="Arial" w:hAnsi="Arial" w:cs="Arial"/>
          <w:sz w:val="24"/>
          <w:szCs w:val="24"/>
        </w:rPr>
      </w:pPr>
    </w:p>
    <w:p w:rsidR="00F61630" w:rsidRPr="00931B27" w:rsidRDefault="00F61630" w:rsidP="00F61630">
      <w:pPr>
        <w:pStyle w:val="a3"/>
        <w:spacing w:after="0" w:line="240" w:lineRule="auto"/>
        <w:jc w:val="both"/>
        <w:rPr>
          <w:rFonts w:ascii="Arial" w:hAnsi="Arial" w:cs="Arial"/>
          <w:sz w:val="24"/>
          <w:szCs w:val="24"/>
        </w:rPr>
      </w:pPr>
    </w:p>
    <w:sectPr w:rsidR="00F61630" w:rsidRPr="00931B27" w:rsidSect="00305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0B7"/>
    <w:multiLevelType w:val="hybridMultilevel"/>
    <w:tmpl w:val="77E6345C"/>
    <w:lvl w:ilvl="0" w:tplc="E140D5E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416EB"/>
    <w:multiLevelType w:val="hybridMultilevel"/>
    <w:tmpl w:val="2786AE0E"/>
    <w:lvl w:ilvl="0" w:tplc="CCC2E15C">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A359A"/>
    <w:multiLevelType w:val="hybridMultilevel"/>
    <w:tmpl w:val="38F69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832D85"/>
    <w:multiLevelType w:val="hybridMultilevel"/>
    <w:tmpl w:val="4E72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B82"/>
    <w:rsid w:val="000D5C1D"/>
    <w:rsid w:val="0010764E"/>
    <w:rsid w:val="00293294"/>
    <w:rsid w:val="0030511A"/>
    <w:rsid w:val="00316A6C"/>
    <w:rsid w:val="003C36AA"/>
    <w:rsid w:val="004C4FC4"/>
    <w:rsid w:val="00675DCE"/>
    <w:rsid w:val="007005F2"/>
    <w:rsid w:val="00931B27"/>
    <w:rsid w:val="009608BA"/>
    <w:rsid w:val="00A93762"/>
    <w:rsid w:val="00AE2B82"/>
    <w:rsid w:val="00CF0BFD"/>
    <w:rsid w:val="00E54740"/>
    <w:rsid w:val="00EF1CBE"/>
    <w:rsid w:val="00F6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B27"/>
    <w:pPr>
      <w:ind w:left="720"/>
      <w:contextualSpacing/>
    </w:pPr>
  </w:style>
</w:styles>
</file>

<file path=word/webSettings.xml><?xml version="1.0" encoding="utf-8"?>
<w:webSettings xmlns:r="http://schemas.openxmlformats.org/officeDocument/2006/relationships" xmlns:w="http://schemas.openxmlformats.org/wordprocessingml/2006/main">
  <w:divs>
    <w:div w:id="14583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2017-01-10T06:52:00Z</dcterms:created>
  <dcterms:modified xsi:type="dcterms:W3CDTF">2017-01-12T08:16:00Z</dcterms:modified>
</cp:coreProperties>
</file>