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716B" w14:textId="77777777" w:rsidR="008C265B" w:rsidRDefault="00131CF8" w:rsidP="00131CF8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</w:t>
      </w:r>
    </w:p>
    <w:p w14:paraId="06848FA2" w14:textId="77777777" w:rsidR="008C265B" w:rsidRDefault="008C265B" w:rsidP="00131CF8">
      <w:pPr>
        <w:rPr>
          <w:rFonts w:ascii="Arial" w:hAnsi="Arial" w:cs="Arial"/>
          <w:bCs/>
        </w:rPr>
      </w:pPr>
    </w:p>
    <w:p w14:paraId="23C3E4BD" w14:textId="77777777" w:rsidR="008C265B" w:rsidRDefault="008C265B" w:rsidP="00131CF8">
      <w:pPr>
        <w:rPr>
          <w:rFonts w:ascii="Arial" w:hAnsi="Arial" w:cs="Arial"/>
          <w:bCs/>
        </w:rPr>
      </w:pPr>
    </w:p>
    <w:p w14:paraId="620A6AD9" w14:textId="77777777" w:rsidR="008C265B" w:rsidRDefault="008C265B" w:rsidP="00131CF8">
      <w:pPr>
        <w:rPr>
          <w:rFonts w:ascii="Arial" w:hAnsi="Arial" w:cs="Arial"/>
          <w:bCs/>
        </w:rPr>
      </w:pPr>
    </w:p>
    <w:p w14:paraId="7988DB2F" w14:textId="77777777" w:rsidR="008C265B" w:rsidRDefault="008C265B" w:rsidP="00131CF8">
      <w:pPr>
        <w:rPr>
          <w:rFonts w:ascii="Arial" w:hAnsi="Arial" w:cs="Arial"/>
          <w:bCs/>
        </w:rPr>
      </w:pPr>
    </w:p>
    <w:p w14:paraId="2EB355D8" w14:textId="44B1F174" w:rsidR="00131CF8" w:rsidRDefault="00131CF8" w:rsidP="00131C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Проект</w:t>
      </w:r>
    </w:p>
    <w:p w14:paraId="30F1133D" w14:textId="77777777" w:rsidR="00131CF8" w:rsidRDefault="00131CF8" w:rsidP="00131CF8">
      <w:pPr>
        <w:rPr>
          <w:rFonts w:ascii="Arial" w:hAnsi="Arial" w:cs="Arial"/>
          <w:bCs/>
        </w:rPr>
      </w:pPr>
    </w:p>
    <w:p w14:paraId="2B7BE7D9" w14:textId="77777777" w:rsidR="00131CF8" w:rsidRPr="00D11DC8" w:rsidRDefault="00131CF8" w:rsidP="008C265B">
      <w:pPr>
        <w:spacing w:after="0"/>
        <w:rPr>
          <w:rFonts w:ascii="Arial" w:hAnsi="Arial" w:cs="Arial"/>
          <w:bCs/>
        </w:rPr>
      </w:pPr>
      <w:r w:rsidRPr="00D11DC8">
        <w:rPr>
          <w:rFonts w:ascii="Arial" w:hAnsi="Arial" w:cs="Arial"/>
          <w:bCs/>
        </w:rPr>
        <w:t xml:space="preserve">Об утверждении типовой формы  </w:t>
      </w:r>
      <w:proofErr w:type="gramStart"/>
      <w:r w:rsidRPr="00D11DC8">
        <w:rPr>
          <w:rFonts w:ascii="Arial" w:hAnsi="Arial" w:cs="Arial"/>
          <w:bCs/>
        </w:rPr>
        <w:t>административного</w:t>
      </w:r>
      <w:proofErr w:type="gramEnd"/>
      <w:r w:rsidRPr="00D11DC8">
        <w:rPr>
          <w:rFonts w:ascii="Arial" w:hAnsi="Arial" w:cs="Arial"/>
          <w:bCs/>
        </w:rPr>
        <w:t xml:space="preserve"> </w:t>
      </w:r>
    </w:p>
    <w:p w14:paraId="4B7A3DC2" w14:textId="77777777" w:rsidR="00131CF8" w:rsidRPr="00D11DC8" w:rsidRDefault="00131CF8" w:rsidP="008C265B">
      <w:pPr>
        <w:spacing w:after="0"/>
        <w:rPr>
          <w:rFonts w:ascii="Arial" w:hAnsi="Arial" w:cs="Arial"/>
          <w:bCs/>
        </w:rPr>
      </w:pPr>
      <w:r w:rsidRPr="00D11DC8">
        <w:rPr>
          <w:rFonts w:ascii="Arial" w:hAnsi="Arial" w:cs="Arial"/>
          <w:bCs/>
        </w:rPr>
        <w:t xml:space="preserve">регламента предоставления муниципальной услуги </w:t>
      </w:r>
    </w:p>
    <w:p w14:paraId="2BA011B8" w14:textId="77777777" w:rsidR="00131CF8" w:rsidRPr="00D11DC8" w:rsidRDefault="00131CF8" w:rsidP="008C265B">
      <w:pPr>
        <w:pStyle w:val="Default"/>
        <w:spacing w:line="23" w:lineRule="atLeast"/>
        <w:rPr>
          <w:rFonts w:ascii="Arial" w:hAnsi="Arial" w:cs="Arial"/>
          <w:color w:val="auto"/>
        </w:rPr>
      </w:pPr>
      <w:r w:rsidRPr="00D11DC8">
        <w:rPr>
          <w:rFonts w:ascii="Arial" w:hAnsi="Arial" w:cs="Arial"/>
          <w:bCs/>
        </w:rPr>
        <w:t>«</w:t>
      </w:r>
      <w:r w:rsidRPr="00D11DC8">
        <w:rPr>
          <w:rFonts w:ascii="Arial" w:hAnsi="Arial" w:cs="Arial"/>
          <w:color w:val="auto"/>
        </w:rPr>
        <w:t xml:space="preserve">Прием в муниципальные образовательные организации </w:t>
      </w:r>
    </w:p>
    <w:p w14:paraId="36D49C4E" w14:textId="77777777" w:rsidR="00131CF8" w:rsidRPr="00D11DC8" w:rsidRDefault="00131CF8" w:rsidP="008C265B">
      <w:pPr>
        <w:pStyle w:val="Default"/>
        <w:spacing w:line="23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</w:t>
      </w:r>
      <w:r w:rsidRPr="00D11DC8">
        <w:rPr>
          <w:rFonts w:ascii="Arial" w:hAnsi="Arial" w:cs="Arial"/>
          <w:color w:val="auto"/>
        </w:rPr>
        <w:t>ородского округа Мытищи</w:t>
      </w:r>
      <w:proofErr w:type="gramStart"/>
      <w:r w:rsidRPr="00D11DC8">
        <w:rPr>
          <w:rFonts w:ascii="Arial" w:hAnsi="Arial" w:cs="Arial"/>
          <w:color w:val="auto"/>
        </w:rPr>
        <w:t xml:space="preserve"> ,</w:t>
      </w:r>
      <w:proofErr w:type="gramEnd"/>
      <w:r w:rsidRPr="00D11DC8">
        <w:rPr>
          <w:rFonts w:ascii="Arial" w:hAnsi="Arial" w:cs="Arial"/>
          <w:color w:val="auto"/>
        </w:rPr>
        <w:t xml:space="preserve"> реализующие дополнительные </w:t>
      </w:r>
    </w:p>
    <w:p w14:paraId="157D3BB9" w14:textId="77777777" w:rsidR="00131CF8" w:rsidRPr="00D11DC8" w:rsidRDefault="00131CF8" w:rsidP="008C265B">
      <w:pPr>
        <w:pStyle w:val="Default"/>
        <w:spacing w:line="23" w:lineRule="atLeast"/>
        <w:rPr>
          <w:rFonts w:ascii="Arial" w:hAnsi="Arial" w:cs="Arial"/>
          <w:bCs/>
        </w:rPr>
      </w:pPr>
      <w:r w:rsidRPr="00D11DC8">
        <w:rPr>
          <w:rFonts w:ascii="Arial" w:hAnsi="Arial" w:cs="Arial"/>
          <w:color w:val="auto"/>
        </w:rPr>
        <w:t>общеобразовательные программы»</w:t>
      </w:r>
      <w:r w:rsidRPr="00D11DC8">
        <w:rPr>
          <w:rFonts w:ascii="Arial" w:hAnsi="Arial" w:cs="Arial"/>
          <w:bCs/>
        </w:rPr>
        <w:t xml:space="preserve"> и признании утратившим </w:t>
      </w:r>
    </w:p>
    <w:p w14:paraId="0068E474" w14:textId="77777777" w:rsidR="00131CF8" w:rsidRPr="00D11DC8" w:rsidRDefault="00131CF8" w:rsidP="008C265B">
      <w:pPr>
        <w:spacing w:after="0"/>
        <w:rPr>
          <w:rFonts w:ascii="Arial" w:hAnsi="Arial" w:cs="Arial"/>
          <w:bCs/>
        </w:rPr>
      </w:pPr>
      <w:r w:rsidRPr="00D11DC8">
        <w:rPr>
          <w:rFonts w:ascii="Arial" w:hAnsi="Arial" w:cs="Arial"/>
          <w:bCs/>
        </w:rPr>
        <w:t xml:space="preserve">силу постановление администрации городского округа </w:t>
      </w:r>
    </w:p>
    <w:p w14:paraId="5310EB1D" w14:textId="77777777" w:rsidR="00131CF8" w:rsidRDefault="00131CF8" w:rsidP="008C26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Мытищи от 06.11.2018 г. № 4606</w:t>
      </w:r>
    </w:p>
    <w:p w14:paraId="4B18A17C" w14:textId="77777777" w:rsidR="00131CF8" w:rsidRDefault="00131CF8" w:rsidP="00131CF8">
      <w:pPr>
        <w:rPr>
          <w:rFonts w:ascii="Arial" w:hAnsi="Arial" w:cs="Arial"/>
          <w:bCs/>
        </w:rPr>
      </w:pPr>
    </w:p>
    <w:p w14:paraId="0AF7F422" w14:textId="1D4ED083" w:rsidR="00131CF8" w:rsidRDefault="00131CF8" w:rsidP="00131CF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Pr="00A6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Федеральными законами от 27.07.2010 г. № 210-ФЗ «Об организации предоставления государственных и муниципальных услуг», от 29.12.2012 года № 273-ФЗ «Об образовании в Российской Федерации», 06.10.2003 г. № 131-ФЗ «Об общих принципах организации местного самоуправления в Российской Федерации», Законом Московской области  от 27.07.2013 г. №94/2013-ОЗ «Об образовании», руководствуясь  ст. 44   Устава муниципального образования «Городской округ Мытищи Московской области»,</w:t>
      </w:r>
    </w:p>
    <w:p w14:paraId="655D66E9" w14:textId="77777777" w:rsidR="00131CF8" w:rsidRDefault="00131CF8" w:rsidP="00131CF8">
      <w:pPr>
        <w:jc w:val="both"/>
        <w:rPr>
          <w:rFonts w:ascii="Arial" w:hAnsi="Arial" w:cs="Arial"/>
          <w:bCs/>
        </w:rPr>
      </w:pPr>
    </w:p>
    <w:p w14:paraId="4B41D914" w14:textId="77777777" w:rsidR="00131CF8" w:rsidRDefault="00131CF8" w:rsidP="00131CF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14:paraId="3831A557" w14:textId="77777777" w:rsidR="00131CF8" w:rsidRDefault="00131CF8" w:rsidP="00131CF8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63A0C29C" w14:textId="77777777" w:rsidR="00131CF8" w:rsidRPr="00D11DC8" w:rsidRDefault="00131CF8" w:rsidP="00131CF8">
      <w:pPr>
        <w:pStyle w:val="Default"/>
        <w:spacing w:line="23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</w:rPr>
        <w:tab/>
        <w:t xml:space="preserve">1. </w:t>
      </w:r>
      <w:r w:rsidRPr="00BA2F81">
        <w:rPr>
          <w:rFonts w:ascii="Arial" w:hAnsi="Arial" w:cs="Arial"/>
          <w:bCs/>
        </w:rPr>
        <w:t xml:space="preserve">Утвердить </w:t>
      </w:r>
      <w:r>
        <w:rPr>
          <w:rFonts w:ascii="Arial" w:hAnsi="Arial" w:cs="Arial"/>
          <w:bCs/>
        </w:rPr>
        <w:t xml:space="preserve"> типовую форму административного </w:t>
      </w:r>
      <w:r w:rsidRPr="00BA2F81">
        <w:rPr>
          <w:rFonts w:ascii="Arial" w:hAnsi="Arial" w:cs="Arial"/>
          <w:bCs/>
        </w:rPr>
        <w:t xml:space="preserve"> регламент</w:t>
      </w:r>
      <w:r>
        <w:rPr>
          <w:rFonts w:ascii="Arial" w:hAnsi="Arial" w:cs="Arial"/>
          <w:bCs/>
        </w:rPr>
        <w:t>а</w:t>
      </w:r>
      <w:r w:rsidRPr="00BA2F81">
        <w:rPr>
          <w:rFonts w:ascii="Arial" w:hAnsi="Arial" w:cs="Arial"/>
        </w:rPr>
        <w:t xml:space="preserve"> </w:t>
      </w:r>
      <w:r w:rsidRPr="00BA2F81">
        <w:rPr>
          <w:rFonts w:ascii="Arial" w:hAnsi="Arial" w:cs="Arial"/>
          <w:bCs/>
        </w:rPr>
        <w:t>предоставления муниципал</w:t>
      </w:r>
      <w:r>
        <w:rPr>
          <w:rFonts w:ascii="Arial" w:hAnsi="Arial" w:cs="Arial"/>
          <w:bCs/>
        </w:rPr>
        <w:t>ьной  услуги  «</w:t>
      </w:r>
      <w:r w:rsidRPr="00D11DC8">
        <w:rPr>
          <w:rFonts w:ascii="Arial" w:hAnsi="Arial" w:cs="Arial"/>
          <w:color w:val="auto"/>
        </w:rPr>
        <w:t xml:space="preserve">Прием в муниципальные образовательные организации </w:t>
      </w:r>
    </w:p>
    <w:p w14:paraId="2956C9DE" w14:textId="77777777" w:rsidR="00131CF8" w:rsidRDefault="00131CF8" w:rsidP="00131CF8">
      <w:pPr>
        <w:pStyle w:val="Default"/>
        <w:spacing w:line="2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г</w:t>
      </w:r>
      <w:r w:rsidRPr="00D11DC8">
        <w:rPr>
          <w:rFonts w:ascii="Arial" w:hAnsi="Arial" w:cs="Arial"/>
          <w:color w:val="auto"/>
        </w:rPr>
        <w:t xml:space="preserve">ородского </w:t>
      </w:r>
      <w:r>
        <w:rPr>
          <w:rFonts w:ascii="Arial" w:hAnsi="Arial" w:cs="Arial"/>
          <w:color w:val="auto"/>
        </w:rPr>
        <w:t>округа Мытищи,</w:t>
      </w:r>
      <w:r w:rsidRPr="00D11DC8">
        <w:rPr>
          <w:rFonts w:ascii="Arial" w:hAnsi="Arial" w:cs="Arial"/>
          <w:color w:val="auto"/>
        </w:rPr>
        <w:t xml:space="preserve"> реализующие дополнительные общеобразовательные программы»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</w:rPr>
        <w:t xml:space="preserve"> (прилагается).</w:t>
      </w:r>
    </w:p>
    <w:p w14:paraId="018B1268" w14:textId="77777777" w:rsidR="00131CF8" w:rsidRDefault="00131CF8" w:rsidP="00131C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 Признать  утратившим силу  постановление  администрации  городского округа Мытищи от 06.11.2018 г. № 4606 «Об утверждении  типовой формы  административного регламента  предоставления муниципальной услуги «Прием в организации  дополнительного образования и организации, осуществляющие спортивную подготовку в городском округе Мытищи».</w:t>
      </w:r>
    </w:p>
    <w:p w14:paraId="4F4DE191" w14:textId="77777777" w:rsidR="00131CF8" w:rsidRPr="004D6B15" w:rsidRDefault="00131CF8" w:rsidP="00131CF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985E38">
        <w:rPr>
          <w:rFonts w:ascii="Arial" w:hAnsi="Arial"/>
          <w:bCs/>
        </w:rPr>
        <w:t>Опубликовать</w:t>
      </w:r>
      <w:r>
        <w:rPr>
          <w:rFonts w:ascii="Arial" w:hAnsi="Arial"/>
          <w:bCs/>
        </w:rPr>
        <w:t xml:space="preserve"> </w:t>
      </w:r>
      <w:r w:rsidRPr="00985E38">
        <w:rPr>
          <w:rFonts w:ascii="Arial" w:hAnsi="Arial"/>
          <w:bCs/>
        </w:rPr>
        <w:t xml:space="preserve"> настоящее</w:t>
      </w:r>
      <w:r>
        <w:rPr>
          <w:rFonts w:ascii="Arial" w:hAnsi="Arial"/>
          <w:bCs/>
        </w:rPr>
        <w:t xml:space="preserve"> </w:t>
      </w:r>
      <w:r w:rsidRPr="00985E38">
        <w:rPr>
          <w:rFonts w:ascii="Arial" w:hAnsi="Arial"/>
          <w:bCs/>
        </w:rPr>
        <w:t xml:space="preserve"> постановление </w:t>
      </w:r>
      <w:r>
        <w:rPr>
          <w:rFonts w:ascii="Arial" w:hAnsi="Arial"/>
          <w:bCs/>
        </w:rPr>
        <w:t xml:space="preserve"> </w:t>
      </w:r>
      <w:r w:rsidRPr="00985E38">
        <w:rPr>
          <w:rFonts w:ascii="Arial" w:hAnsi="Arial"/>
          <w:bCs/>
        </w:rPr>
        <w:t>в</w:t>
      </w:r>
      <w:r>
        <w:rPr>
          <w:rFonts w:ascii="Arial" w:hAnsi="Arial"/>
          <w:bCs/>
        </w:rPr>
        <w:t xml:space="preserve"> </w:t>
      </w:r>
      <w:r w:rsidRPr="00985E38">
        <w:rPr>
          <w:rFonts w:ascii="Arial" w:hAnsi="Arial"/>
          <w:bCs/>
        </w:rPr>
        <w:t xml:space="preserve"> средствах </w:t>
      </w:r>
      <w:r>
        <w:rPr>
          <w:rFonts w:ascii="Arial" w:hAnsi="Arial"/>
          <w:bCs/>
        </w:rPr>
        <w:t xml:space="preserve"> </w:t>
      </w:r>
      <w:r w:rsidRPr="00985E38">
        <w:rPr>
          <w:rFonts w:ascii="Arial" w:hAnsi="Arial"/>
          <w:bCs/>
        </w:rPr>
        <w:t>массовой информации и разме</w:t>
      </w:r>
      <w:r>
        <w:rPr>
          <w:rFonts w:ascii="Arial" w:hAnsi="Arial"/>
          <w:bCs/>
        </w:rPr>
        <w:t>стить на Интернет-сайте органа</w:t>
      </w:r>
      <w:r w:rsidRPr="00985E38">
        <w:rPr>
          <w:rFonts w:ascii="Arial" w:hAnsi="Arial"/>
          <w:bCs/>
        </w:rPr>
        <w:t xml:space="preserve"> местного самоуправления.</w:t>
      </w:r>
    </w:p>
    <w:p w14:paraId="79D363F2" w14:textId="77777777" w:rsidR="00131CF8" w:rsidRPr="00330880" w:rsidRDefault="00131CF8" w:rsidP="00131CF8">
      <w:pPr>
        <w:pStyle w:val="affff4"/>
        <w:tabs>
          <w:tab w:val="left" w:pos="0"/>
          <w:tab w:val="left" w:pos="284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proofErr w:type="gramStart"/>
      <w:r w:rsidRPr="009D2BEF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 xml:space="preserve"> за</w:t>
      </w:r>
      <w:proofErr w:type="gramEnd"/>
      <w:r w:rsidRPr="009D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 xml:space="preserve">исполнением 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9D2BEF">
        <w:rPr>
          <w:rFonts w:ascii="Arial" w:hAnsi="Arial" w:cs="Arial"/>
        </w:rPr>
        <w:t>остановления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 xml:space="preserve"> возложить </w:t>
      </w:r>
      <w:r>
        <w:rPr>
          <w:rFonts w:ascii="Arial" w:hAnsi="Arial" w:cs="Arial"/>
        </w:rPr>
        <w:t xml:space="preserve"> </w:t>
      </w:r>
      <w:r w:rsidRPr="009D2BEF">
        <w:rPr>
          <w:rFonts w:ascii="Arial" w:hAnsi="Arial" w:cs="Arial"/>
        </w:rPr>
        <w:t xml:space="preserve">на заместителя   </w:t>
      </w:r>
      <w:r>
        <w:rPr>
          <w:rFonts w:ascii="Arial" w:hAnsi="Arial" w:cs="Arial"/>
        </w:rPr>
        <w:t>г</w:t>
      </w:r>
      <w:r w:rsidRPr="009D2BEF">
        <w:rPr>
          <w:rFonts w:ascii="Arial" w:hAnsi="Arial" w:cs="Arial"/>
        </w:rPr>
        <w:t xml:space="preserve">лавы   </w:t>
      </w:r>
      <w:r>
        <w:rPr>
          <w:rFonts w:ascii="Arial" w:hAnsi="Arial" w:cs="Arial"/>
        </w:rPr>
        <w:t>а</w:t>
      </w:r>
      <w:r w:rsidRPr="009D2BEF">
        <w:rPr>
          <w:rFonts w:ascii="Arial" w:hAnsi="Arial" w:cs="Arial"/>
        </w:rPr>
        <w:t xml:space="preserve">дминистрации   </w:t>
      </w:r>
      <w:r>
        <w:rPr>
          <w:rFonts w:ascii="Arial" w:hAnsi="Arial" w:cs="Arial"/>
        </w:rPr>
        <w:t xml:space="preserve">городского округа  </w:t>
      </w:r>
      <w:r w:rsidRPr="009D2BEF">
        <w:rPr>
          <w:rFonts w:ascii="Arial" w:hAnsi="Arial" w:cs="Arial"/>
        </w:rPr>
        <w:t>Мытищи</w:t>
      </w:r>
      <w:r>
        <w:rPr>
          <w:rFonts w:ascii="Arial" w:hAnsi="Arial" w:cs="Arial"/>
        </w:rPr>
        <w:t xml:space="preserve"> Е.А. </w:t>
      </w:r>
      <w:proofErr w:type="spellStart"/>
      <w:r>
        <w:rPr>
          <w:rFonts w:ascii="Arial" w:hAnsi="Arial" w:cs="Arial"/>
        </w:rPr>
        <w:t>Стукалову</w:t>
      </w:r>
      <w:proofErr w:type="spellEnd"/>
      <w:r>
        <w:rPr>
          <w:rFonts w:ascii="Arial" w:hAnsi="Arial" w:cs="Arial"/>
        </w:rPr>
        <w:t>.</w:t>
      </w:r>
    </w:p>
    <w:p w14:paraId="5ECB8EE7" w14:textId="77777777" w:rsidR="00131CF8" w:rsidRDefault="00131CF8" w:rsidP="00131CF8">
      <w:pPr>
        <w:jc w:val="both"/>
        <w:rPr>
          <w:rFonts w:ascii="Arial" w:hAnsi="Arial" w:cs="Arial"/>
          <w:bCs/>
        </w:rPr>
      </w:pPr>
    </w:p>
    <w:p w14:paraId="02B2B1B0" w14:textId="354D8D33" w:rsidR="00131CF8" w:rsidRPr="008C265B" w:rsidRDefault="00131CF8" w:rsidP="008C265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Мытищи                                                                    В.С. Азаров</w:t>
      </w:r>
    </w:p>
    <w:p w14:paraId="5C8851CC" w14:textId="77777777" w:rsidR="00131CF8" w:rsidRDefault="00131CF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683C206" w14:textId="1C574F42" w:rsidR="005D19EA" w:rsidRPr="00193938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1939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D6034" w:rsidRPr="00193938">
        <w:rPr>
          <w:rFonts w:ascii="Times New Roman" w:hAnsi="Times New Roman" w:cs="Times New Roman"/>
          <w:bCs/>
          <w:sz w:val="24"/>
          <w:szCs w:val="24"/>
        </w:rPr>
        <w:t>А</w:t>
      </w:r>
    </w:p>
    <w:p w14:paraId="27B738BF" w14:textId="77777777" w:rsidR="00D33A88" w:rsidRPr="0019393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193938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F42EFB" w:rsidRPr="00193938">
        <w:rPr>
          <w:rFonts w:ascii="Times New Roman" w:hAnsi="Times New Roman" w:cs="Times New Roman"/>
          <w:bCs/>
          <w:sz w:val="24"/>
          <w:szCs w:val="24"/>
        </w:rPr>
        <w:t>а</w:t>
      </w:r>
      <w:r w:rsidRPr="00193938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14:paraId="3B08C5B0" w14:textId="77777777" w:rsidR="00F42EFB" w:rsidRPr="00193938" w:rsidRDefault="00F42EFB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193938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Мытищи </w:t>
      </w:r>
    </w:p>
    <w:p w14:paraId="5A94C3A8" w14:textId="77777777" w:rsidR="003036A4" w:rsidRPr="00193938" w:rsidRDefault="000D6034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193938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</w:t>
      </w:r>
    </w:p>
    <w:p w14:paraId="1822F241" w14:textId="77777777" w:rsidR="00BB681A" w:rsidRPr="00193938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39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19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217" w:rsidRPr="001939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</w:t>
      </w:r>
      <w:r w:rsidR="00F42EFB" w:rsidRPr="00193938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="00F47217" w:rsidRPr="00193938">
        <w:rPr>
          <w:rFonts w:ascii="Times New Roman" w:hAnsi="Times New Roman" w:cs="Times New Roman"/>
          <w:bCs/>
          <w:sz w:val="24"/>
          <w:szCs w:val="24"/>
        </w:rPr>
        <w:t xml:space="preserve">    №</w:t>
      </w:r>
      <w:r w:rsidR="00F42EFB" w:rsidRPr="00193938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0FB46283" w14:textId="77777777" w:rsidR="00BB681A" w:rsidRPr="00193938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633E63A" w14:textId="77777777" w:rsidR="00F47217" w:rsidRPr="00193938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014001B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A54FF1F" w14:textId="77777777"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CC3702" w14:textId="77777777" w:rsidR="009A393D" w:rsidRPr="00F2598F" w:rsidRDefault="000F3F37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</w:t>
      </w:r>
      <w:r w:rsidR="00BE689F" w:rsidRPr="00F2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177AD"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а</w:t>
      </w:r>
    </w:p>
    <w:p w14:paraId="1A670D30" w14:textId="77777777"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7E71AC85" w14:textId="77777777"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14:paraId="69F47275" w14:textId="77777777" w:rsidR="00602113" w:rsidRPr="00F2598F" w:rsidRDefault="00F42EFB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городского округа Мытищи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61D7F45A" w14:textId="77777777" w:rsidR="00850FA0" w:rsidRPr="00173942" w:rsidRDefault="00850FA0" w:rsidP="00F95B2A">
          <w:pPr>
            <w:pStyle w:val="affffc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4C61895" w14:textId="77777777" w:rsidR="005C00E0" w:rsidRDefault="002F055B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9D79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2F055B">
              <w:rPr>
                <w:webHidden/>
              </w:rPr>
              <w:fldChar w:fldCharType="end"/>
            </w:r>
          </w:hyperlink>
        </w:p>
        <w:p w14:paraId="44C04599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2F055B">
              <w:rPr>
                <w:webHidden/>
              </w:rPr>
              <w:fldChar w:fldCharType="end"/>
            </w:r>
          </w:hyperlink>
        </w:p>
        <w:p w14:paraId="1F3AC996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</w:t>
            </w:r>
            <w:r w:rsidR="002F055B">
              <w:rPr>
                <w:webHidden/>
              </w:rPr>
              <w:fldChar w:fldCharType="end"/>
            </w:r>
          </w:hyperlink>
        </w:p>
        <w:p w14:paraId="2D545284" w14:textId="77777777" w:rsidR="005C00E0" w:rsidRDefault="005476F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7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16EE4F52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7</w:t>
            </w:r>
            <w:r w:rsidR="002F055B">
              <w:rPr>
                <w:webHidden/>
              </w:rPr>
              <w:fldChar w:fldCharType="end"/>
            </w:r>
          </w:hyperlink>
        </w:p>
        <w:p w14:paraId="4F65CD9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2F055B">
              <w:rPr>
                <w:webHidden/>
              </w:rPr>
              <w:fldChar w:fldCharType="end"/>
            </w:r>
          </w:hyperlink>
        </w:p>
        <w:p w14:paraId="0F8BDFD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2F055B">
              <w:rPr>
                <w:webHidden/>
              </w:rPr>
              <w:fldChar w:fldCharType="end"/>
            </w:r>
          </w:hyperlink>
        </w:p>
        <w:p w14:paraId="0415E18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2F055B">
              <w:rPr>
                <w:webHidden/>
              </w:rPr>
              <w:fldChar w:fldCharType="end"/>
            </w:r>
          </w:hyperlink>
        </w:p>
        <w:p w14:paraId="56794C3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2F055B">
              <w:rPr>
                <w:webHidden/>
              </w:rPr>
              <w:fldChar w:fldCharType="end"/>
            </w:r>
          </w:hyperlink>
        </w:p>
        <w:p w14:paraId="066D837F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2F055B">
              <w:rPr>
                <w:webHidden/>
              </w:rPr>
              <w:fldChar w:fldCharType="end"/>
            </w:r>
          </w:hyperlink>
        </w:p>
        <w:p w14:paraId="325A4461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2F055B">
              <w:rPr>
                <w:webHidden/>
              </w:rPr>
              <w:fldChar w:fldCharType="end"/>
            </w:r>
          </w:hyperlink>
        </w:p>
        <w:p w14:paraId="4BFDFB47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11</w:t>
            </w:r>
            <w:r w:rsidR="002F055B">
              <w:rPr>
                <w:webHidden/>
              </w:rPr>
              <w:fldChar w:fldCharType="end"/>
            </w:r>
          </w:hyperlink>
        </w:p>
        <w:p w14:paraId="699DBBEA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12</w:t>
            </w:r>
            <w:r w:rsidR="002F055B">
              <w:rPr>
                <w:webHidden/>
              </w:rPr>
              <w:fldChar w:fldCharType="end"/>
            </w:r>
          </w:hyperlink>
        </w:p>
        <w:p w14:paraId="633EFA24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2F055B">
              <w:rPr>
                <w:webHidden/>
              </w:rPr>
              <w:fldChar w:fldCharType="end"/>
            </w:r>
          </w:hyperlink>
        </w:p>
        <w:p w14:paraId="020F13C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2F055B">
              <w:rPr>
                <w:webHidden/>
              </w:rPr>
              <w:fldChar w:fldCharType="end"/>
            </w:r>
          </w:hyperlink>
        </w:p>
        <w:p w14:paraId="17761422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F055B">
              <w:rPr>
                <w:webHidden/>
              </w:rPr>
              <w:fldChar w:fldCharType="end"/>
            </w:r>
          </w:hyperlink>
        </w:p>
        <w:p w14:paraId="27EF0C3C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F055B">
              <w:rPr>
                <w:webHidden/>
              </w:rPr>
              <w:fldChar w:fldCharType="end"/>
            </w:r>
          </w:hyperlink>
        </w:p>
        <w:p w14:paraId="18B526E7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F055B">
              <w:rPr>
                <w:webHidden/>
              </w:rPr>
              <w:fldChar w:fldCharType="end"/>
            </w:r>
          </w:hyperlink>
        </w:p>
        <w:p w14:paraId="78A21BDE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15</w:t>
            </w:r>
            <w:r w:rsidR="002F055B">
              <w:rPr>
                <w:webHidden/>
              </w:rPr>
              <w:fldChar w:fldCharType="end"/>
            </w:r>
          </w:hyperlink>
        </w:p>
        <w:p w14:paraId="7E141D7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2F055B">
              <w:rPr>
                <w:webHidden/>
              </w:rPr>
              <w:fldChar w:fldCharType="end"/>
            </w:r>
          </w:hyperlink>
        </w:p>
        <w:p w14:paraId="64BA5363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2F055B">
              <w:rPr>
                <w:webHidden/>
              </w:rPr>
              <w:fldChar w:fldCharType="end"/>
            </w:r>
          </w:hyperlink>
        </w:p>
        <w:p w14:paraId="5B1DE6FD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17</w:t>
            </w:r>
            <w:r w:rsidR="002F055B">
              <w:rPr>
                <w:webHidden/>
              </w:rPr>
              <w:fldChar w:fldCharType="end"/>
            </w:r>
          </w:hyperlink>
        </w:p>
        <w:p w14:paraId="25335293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18</w:t>
            </w:r>
            <w:r w:rsidR="002F055B">
              <w:rPr>
                <w:webHidden/>
              </w:rPr>
              <w:fldChar w:fldCharType="end"/>
            </w:r>
          </w:hyperlink>
        </w:p>
        <w:p w14:paraId="3CF3A30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2F055B">
              <w:rPr>
                <w:webHidden/>
              </w:rPr>
              <w:fldChar w:fldCharType="end"/>
            </w:r>
          </w:hyperlink>
        </w:p>
        <w:p w14:paraId="69C1096B" w14:textId="77777777" w:rsidR="005C00E0" w:rsidRDefault="005476F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20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2D93469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2F055B">
              <w:rPr>
                <w:webHidden/>
              </w:rPr>
              <w:fldChar w:fldCharType="end"/>
            </w:r>
          </w:hyperlink>
        </w:p>
        <w:p w14:paraId="06078D83" w14:textId="77777777" w:rsidR="005C00E0" w:rsidRDefault="005476F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21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6ACC83B9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2F055B">
              <w:rPr>
                <w:webHidden/>
              </w:rPr>
              <w:fldChar w:fldCharType="end"/>
            </w:r>
          </w:hyperlink>
        </w:p>
        <w:p w14:paraId="42E645B2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2F055B">
              <w:rPr>
                <w:webHidden/>
              </w:rPr>
              <w:fldChar w:fldCharType="end"/>
            </w:r>
          </w:hyperlink>
        </w:p>
        <w:p w14:paraId="170C905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F055B">
              <w:rPr>
                <w:webHidden/>
              </w:rPr>
              <w:fldChar w:fldCharType="end"/>
            </w:r>
          </w:hyperlink>
        </w:p>
        <w:p w14:paraId="58090DF3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F055B">
              <w:rPr>
                <w:webHidden/>
              </w:rPr>
              <w:fldChar w:fldCharType="end"/>
            </w:r>
          </w:hyperlink>
        </w:p>
        <w:p w14:paraId="6E6908A7" w14:textId="77777777" w:rsidR="005C00E0" w:rsidRDefault="005476F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22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4E7DE5A7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F055B">
              <w:rPr>
                <w:webHidden/>
              </w:rPr>
              <w:fldChar w:fldCharType="end"/>
            </w:r>
          </w:hyperlink>
        </w:p>
        <w:p w14:paraId="4EE02297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26</w:t>
            </w:r>
            <w:r w:rsidR="002F055B">
              <w:rPr>
                <w:webHidden/>
              </w:rPr>
              <w:fldChar w:fldCharType="end"/>
            </w:r>
          </w:hyperlink>
        </w:p>
        <w:p w14:paraId="079BDC6A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2F055B">
              <w:rPr>
                <w:webHidden/>
              </w:rPr>
              <w:fldChar w:fldCharType="end"/>
            </w:r>
          </w:hyperlink>
        </w:p>
        <w:p w14:paraId="0163950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2F055B">
              <w:rPr>
                <w:webHidden/>
              </w:rPr>
              <w:fldChar w:fldCharType="end"/>
            </w:r>
          </w:hyperlink>
        </w:p>
        <w:p w14:paraId="6458915E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28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34CDB7F7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28</w:t>
            </w:r>
            <w:r w:rsidR="002F055B">
              <w:rPr>
                <w:webHidden/>
              </w:rPr>
              <w:fldChar w:fldCharType="end"/>
            </w:r>
          </w:hyperlink>
        </w:p>
        <w:p w14:paraId="5317447D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29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3EAB4D5F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29</w:t>
            </w:r>
            <w:r w:rsidR="002F055B">
              <w:rPr>
                <w:webHidden/>
              </w:rPr>
              <w:fldChar w:fldCharType="end"/>
            </w:r>
          </w:hyperlink>
        </w:p>
        <w:p w14:paraId="4CC406CF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32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1746101D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F055B">
              <w:rPr>
                <w:webHidden/>
              </w:rPr>
              <w:fldChar w:fldCharType="end"/>
            </w:r>
          </w:hyperlink>
        </w:p>
        <w:p w14:paraId="75E4E500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F055B">
              <w:rPr>
                <w:webHidden/>
              </w:rPr>
              <w:fldChar w:fldCharType="end"/>
            </w:r>
          </w:hyperlink>
        </w:p>
        <w:p w14:paraId="6932213E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F055B">
              <w:rPr>
                <w:webHidden/>
              </w:rPr>
              <w:fldChar w:fldCharType="end"/>
            </w:r>
          </w:hyperlink>
        </w:p>
        <w:p w14:paraId="43322542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34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75CC37BB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34</w:t>
            </w:r>
            <w:r w:rsidR="002F055B">
              <w:rPr>
                <w:webHidden/>
              </w:rPr>
              <w:fldChar w:fldCharType="end"/>
            </w:r>
          </w:hyperlink>
        </w:p>
        <w:p w14:paraId="3682EA35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36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575FD509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36</w:t>
            </w:r>
            <w:r w:rsidR="002F055B">
              <w:rPr>
                <w:webHidden/>
              </w:rPr>
              <w:fldChar w:fldCharType="end"/>
            </w:r>
          </w:hyperlink>
        </w:p>
        <w:p w14:paraId="127C95AF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46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50872521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46</w:t>
            </w:r>
            <w:r w:rsidR="002F055B">
              <w:rPr>
                <w:webHidden/>
              </w:rPr>
              <w:fldChar w:fldCharType="end"/>
            </w:r>
          </w:hyperlink>
        </w:p>
        <w:p w14:paraId="6BA8328F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48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2EA89468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48</w:t>
            </w:r>
            <w:r w:rsidR="002F055B">
              <w:rPr>
                <w:webHidden/>
              </w:rPr>
              <w:fldChar w:fldCharType="end"/>
            </w:r>
          </w:hyperlink>
        </w:p>
        <w:p w14:paraId="14522862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49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2EE3FFD5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49</w:t>
            </w:r>
            <w:r w:rsidR="002F055B">
              <w:rPr>
                <w:webHidden/>
              </w:rPr>
              <w:fldChar w:fldCharType="end"/>
            </w:r>
          </w:hyperlink>
        </w:p>
        <w:p w14:paraId="7BDA6C1C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50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0572774B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50</w:t>
            </w:r>
            <w:r w:rsidR="002F055B">
              <w:rPr>
                <w:webHidden/>
              </w:rPr>
              <w:fldChar w:fldCharType="end"/>
            </w:r>
          </w:hyperlink>
        </w:p>
        <w:p w14:paraId="13573B4F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57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148B0EFB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57</w:t>
            </w:r>
            <w:r w:rsidR="002F055B">
              <w:rPr>
                <w:webHidden/>
              </w:rPr>
              <w:fldChar w:fldCharType="end"/>
            </w:r>
          </w:hyperlink>
        </w:p>
        <w:p w14:paraId="35CA7F63" w14:textId="77777777" w:rsidR="005C00E0" w:rsidRDefault="005476F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2F055B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2F055B">
              <w:rPr>
                <w:noProof/>
                <w:webHidden/>
              </w:rPr>
            </w:r>
            <w:r w:rsidR="002F055B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62</w:t>
            </w:r>
            <w:r w:rsidR="002F055B">
              <w:rPr>
                <w:noProof/>
                <w:webHidden/>
              </w:rPr>
              <w:fldChar w:fldCharType="end"/>
            </w:r>
          </w:hyperlink>
        </w:p>
        <w:p w14:paraId="3485C864" w14:textId="77777777" w:rsidR="005C00E0" w:rsidRDefault="005476F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2F055B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2F055B">
              <w:rPr>
                <w:webHidden/>
              </w:rPr>
            </w:r>
            <w:r w:rsidR="002F055B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62</w:t>
            </w:r>
            <w:r w:rsidR="002F055B">
              <w:rPr>
                <w:webHidden/>
              </w:rPr>
              <w:fldChar w:fldCharType="end"/>
            </w:r>
          </w:hyperlink>
        </w:p>
        <w:p w14:paraId="0B656C7D" w14:textId="77777777" w:rsidR="00273855" w:rsidRDefault="002F055B" w:rsidP="002C541E">
          <w:pPr>
            <w:pStyle w:val="1f2"/>
            <w:sectPr w:rsidR="00273855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14:paraId="4CFFA7D0" w14:textId="77777777" w:rsidR="00285E39" w:rsidRDefault="005476FE" w:rsidP="002C541E">
          <w:pPr>
            <w:pStyle w:val="1f2"/>
          </w:pPr>
        </w:p>
      </w:sdtContent>
    </w:sdt>
    <w:p w14:paraId="06D5BD71" w14:textId="77777777"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14:paraId="50D15A96" w14:textId="77777777"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0A8D11B9" w14:textId="77777777"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14:paraId="60EDA8E4" w14:textId="77777777" w:rsidR="008077E4" w:rsidRPr="00F2598F" w:rsidRDefault="008077E4" w:rsidP="007050A0">
      <w:pPr>
        <w:pStyle w:val="2-"/>
      </w:pPr>
    </w:p>
    <w:p w14:paraId="187525FF" w14:textId="77777777"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</w:t>
      </w:r>
      <w:r w:rsidR="00F42EFB">
        <w:rPr>
          <w:sz w:val="24"/>
          <w:szCs w:val="24"/>
        </w:rPr>
        <w:t>е организации городского округа Мытищи Московской области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F42EFB">
        <w:rPr>
          <w:sz w:val="24"/>
          <w:szCs w:val="24"/>
        </w:rPr>
        <w:t xml:space="preserve">городском округе Мытищи </w:t>
      </w:r>
      <w:r w:rsidR="00602113" w:rsidRPr="004C7E39">
        <w:rPr>
          <w:sz w:val="24"/>
          <w:szCs w:val="24"/>
        </w:rPr>
        <w:t>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14:paraId="613F6214" w14:textId="77777777"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 xml:space="preserve">предоставления государственных </w:t>
      </w:r>
      <w:r w:rsidR="00A4237B">
        <w:rPr>
          <w:sz w:val="24"/>
          <w:szCs w:val="24"/>
        </w:rPr>
        <w:t xml:space="preserve">  </w:t>
      </w:r>
      <w:r w:rsidR="001E0C69" w:rsidRPr="004C7E39">
        <w:rPr>
          <w:sz w:val="24"/>
          <w:szCs w:val="24"/>
        </w:rPr>
        <w:t>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57A28D2E" w14:textId="77777777"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14:paraId="120EF77A" w14:textId="77777777"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14:paraId="6338CE06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</w:t>
      </w:r>
      <w:r w:rsidR="00A4237B">
        <w:rPr>
          <w:sz w:val="24"/>
          <w:szCs w:val="24"/>
        </w:rPr>
        <w:t xml:space="preserve">                    </w:t>
      </w:r>
      <w:r w:rsidR="00531F8E" w:rsidRPr="004C7E39">
        <w:rPr>
          <w:sz w:val="24"/>
          <w:szCs w:val="24"/>
        </w:rPr>
        <w:t xml:space="preserve">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14:paraId="154499B1" w14:textId="77777777"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03C8E928" w14:textId="77777777"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</w:t>
      </w:r>
      <w:r w:rsidR="00A4237B">
        <w:rPr>
          <w:sz w:val="24"/>
          <w:szCs w:val="24"/>
        </w:rPr>
        <w:t xml:space="preserve">                </w:t>
      </w:r>
      <w:r w:rsidRPr="004C7E39">
        <w:rPr>
          <w:sz w:val="24"/>
          <w:szCs w:val="24"/>
        </w:rPr>
        <w:t xml:space="preserve">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4DA54C71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59726BA2" w14:textId="77777777"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159804DD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14:paraId="03FF520E" w14:textId="77777777"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</w:t>
      </w:r>
      <w:r w:rsidR="00A4237B">
        <w:rPr>
          <w:rFonts w:ascii="Times New Roman" w:hAnsi="Times New Roman"/>
          <w:sz w:val="24"/>
          <w:szCs w:val="24"/>
        </w:rPr>
        <w:t xml:space="preserve">                           </w:t>
      </w:r>
      <w:r w:rsidR="00184CF1" w:rsidRPr="004C7E39">
        <w:rPr>
          <w:rFonts w:ascii="Times New Roman" w:hAnsi="Times New Roman"/>
          <w:sz w:val="24"/>
          <w:szCs w:val="24"/>
        </w:rPr>
        <w:t>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74FB864D" w14:textId="77777777"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C200C" w14:textId="77777777"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14:paraId="194651BD" w14:textId="77777777" w:rsidR="00F47217" w:rsidRPr="00F2598F" w:rsidRDefault="00F47217" w:rsidP="007050A0">
      <w:pPr>
        <w:pStyle w:val="2-"/>
      </w:pPr>
    </w:p>
    <w:p w14:paraId="39BA905C" w14:textId="77777777"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</w:t>
      </w:r>
      <w:r w:rsidR="006345DC" w:rsidRPr="00193938">
        <w:rPr>
          <w:rFonts w:ascii="Times New Roman" w:hAnsi="Times New Roman" w:cs="Times New Roman"/>
          <w:sz w:val="24"/>
          <w:szCs w:val="24"/>
        </w:rPr>
        <w:t xml:space="preserve">и лица без гражданства либо их уполномоченные представители, обратившиеся в Организацию с </w:t>
      </w:r>
      <w:r w:rsidR="003358CA" w:rsidRPr="00193938">
        <w:rPr>
          <w:rFonts w:ascii="Times New Roman" w:hAnsi="Times New Roman" w:cs="Times New Roman"/>
          <w:sz w:val="24"/>
          <w:szCs w:val="24"/>
        </w:rPr>
        <w:t>З</w:t>
      </w:r>
      <w:r w:rsidR="006345DC" w:rsidRPr="00193938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193938">
        <w:rPr>
          <w:rFonts w:ascii="Times New Roman" w:hAnsi="Times New Roman" w:cs="Times New Roman"/>
          <w:sz w:val="24"/>
          <w:szCs w:val="24"/>
        </w:rPr>
        <w:t>Муниципальной</w:t>
      </w:r>
      <w:r w:rsidR="003358CA">
        <w:rPr>
          <w:rFonts w:ascii="Times New Roman" w:hAnsi="Times New Roman" w:cs="Times New Roman"/>
          <w:sz w:val="24"/>
          <w:szCs w:val="24"/>
        </w:rPr>
        <w:t xml:space="preserve">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0E4F3" w14:textId="77777777"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14:paraId="659C1BB6" w14:textId="77777777"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0E0025D" w14:textId="77777777"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1CC77D2F" w14:textId="77777777"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A2DEC" w14:textId="77777777"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14:paraId="036072E8" w14:textId="77777777" w:rsidR="00015700" w:rsidRPr="00F2598F" w:rsidRDefault="00015700" w:rsidP="007050A0">
      <w:pPr>
        <w:pStyle w:val="2-"/>
      </w:pPr>
    </w:p>
    <w:bookmarkEnd w:id="21"/>
    <w:p w14:paraId="2624DC4A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6F23CA96" w14:textId="77777777"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4B1FD62D" w14:textId="77777777"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</w:t>
      </w:r>
      <w:r w:rsidR="00E83A53">
        <w:rPr>
          <w:sz w:val="24"/>
          <w:szCs w:val="24"/>
        </w:rPr>
        <w:t xml:space="preserve">                   </w:t>
      </w:r>
      <w:r w:rsidR="008216FC" w:rsidRPr="004C7E39">
        <w:rPr>
          <w:sz w:val="24"/>
          <w:szCs w:val="24"/>
        </w:rPr>
        <w:t>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1F685597" w14:textId="77777777"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00A84226" w14:textId="77777777"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51FE596F" w14:textId="77777777"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25B9E8EB" w14:textId="77777777"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68294C65" w14:textId="77777777"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1364B46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14:paraId="1969BAF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083696FC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314B01B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</w:t>
      </w:r>
      <w:r w:rsidR="00CC57A3">
        <w:rPr>
          <w:sz w:val="24"/>
          <w:szCs w:val="24"/>
        </w:rPr>
        <w:t xml:space="preserve"> (при наличии)</w:t>
      </w:r>
      <w:r w:rsidR="001E6FB8" w:rsidRPr="004C7E39">
        <w:rPr>
          <w:sz w:val="24"/>
          <w:szCs w:val="24"/>
        </w:rPr>
        <w:t xml:space="preserve">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258C82FF" w14:textId="77777777"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1A8A441C" w14:textId="77777777"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4563A6FC" w14:textId="77777777"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1B09EFF6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7475EB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80AAFF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D0C48E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2B55A108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</w:t>
      </w:r>
      <w:r w:rsidR="00E83A53">
        <w:rPr>
          <w:sz w:val="24"/>
          <w:szCs w:val="24"/>
        </w:rPr>
        <w:t xml:space="preserve">                   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F0F84F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16C3E55" w14:textId="77777777"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10A03DD7" w14:textId="77777777"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6E71175A" w14:textId="77777777"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0399C50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3D2804E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435081E2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029399E4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3836AAF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3A0B7E3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17BB30B2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347DD1B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76FA1060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2531C39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796EB675" w14:textId="77777777"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а также справочно-информационные материалы, содержащие сведения о порядке </w:t>
      </w:r>
      <w:r w:rsidR="00E83A53">
        <w:rPr>
          <w:sz w:val="24"/>
          <w:szCs w:val="24"/>
        </w:rPr>
        <w:t xml:space="preserve">               </w:t>
      </w:r>
      <w:r w:rsidR="001E6FB8" w:rsidRPr="004C7E39">
        <w:rPr>
          <w:sz w:val="24"/>
          <w:szCs w:val="24"/>
        </w:rPr>
        <w:t>и способах проведения оценки.</w:t>
      </w:r>
    </w:p>
    <w:p w14:paraId="275A9B2B" w14:textId="77777777"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59FF936A" w14:textId="77777777"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</w:t>
      </w:r>
      <w:r w:rsidR="00E83A53">
        <w:rPr>
          <w:sz w:val="24"/>
          <w:szCs w:val="24"/>
        </w:rPr>
        <w:t xml:space="preserve">                     </w:t>
      </w:r>
      <w:r w:rsidR="002E1278" w:rsidRPr="004C7E39">
        <w:rPr>
          <w:sz w:val="24"/>
          <w:szCs w:val="24"/>
        </w:rPr>
        <w:t>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3CC73EB2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42BD0FCD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6A13FCD8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1BD7CE5A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41140B0B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8F86F40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2DD0C451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D0817A4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A7FBB9A" w14:textId="77777777"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114CF8A9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0EC2CA8" w14:textId="77777777"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0F7A0AE4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14:paraId="580088D8" w14:textId="77777777"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278EB344" w14:textId="77777777"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288007A7" w14:textId="77777777"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14:paraId="52B2643D" w14:textId="77777777"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20BC5872" w14:textId="77777777" w:rsidR="00753EBE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499D08C" w14:textId="77777777" w:rsidR="007956A2" w:rsidRDefault="007956A2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BE28178" w14:textId="77777777" w:rsidR="007956A2" w:rsidRPr="00F2598F" w:rsidRDefault="007956A2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B8DC71D" w14:textId="77777777"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lastRenderedPageBreak/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191C7A4E" w14:textId="77777777"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748CC2D9" w14:textId="77777777"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571BE7BB" w14:textId="77777777" w:rsidR="00415A64" w:rsidRPr="00F2598F" w:rsidRDefault="00415A64" w:rsidP="00E2613B">
      <w:pPr>
        <w:pStyle w:val="2-"/>
        <w:widowControl w:val="0"/>
      </w:pPr>
    </w:p>
    <w:bookmarkEnd w:id="28"/>
    <w:p w14:paraId="6495D629" w14:textId="77777777"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6345CBF1" w14:textId="77777777"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07ADCFB8" w14:textId="77777777"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14:paraId="3206804A" w14:textId="77777777" w:rsidR="004A7247" w:rsidRPr="00F2598F" w:rsidRDefault="004A7247" w:rsidP="007050A0">
      <w:pPr>
        <w:pStyle w:val="2-"/>
      </w:pPr>
    </w:p>
    <w:p w14:paraId="3E74646F" w14:textId="77777777" w:rsidR="00ED4B12" w:rsidRPr="00A54676" w:rsidRDefault="00595CC1" w:rsidP="004C7E39">
      <w:pPr>
        <w:pStyle w:val="3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12">
        <w:rPr>
          <w:rFonts w:ascii="Times New Roman" w:hAnsi="Times New Roman" w:cs="Times New Roman"/>
          <w:sz w:val="24"/>
          <w:szCs w:val="24"/>
        </w:rPr>
        <w:t xml:space="preserve">5.1. </w:t>
      </w:r>
      <w:r w:rsidR="00CC57A3" w:rsidRPr="00ED4B12">
        <w:rPr>
          <w:rFonts w:ascii="Times New Roman" w:hAnsi="Times New Roman" w:cs="Times New Roman"/>
          <w:sz w:val="24"/>
          <w:szCs w:val="24"/>
        </w:rPr>
        <w:t xml:space="preserve">Органом, </w:t>
      </w:r>
      <w:r w:rsidR="005A1EA6" w:rsidRPr="00ED4B12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</w:t>
      </w:r>
      <w:r w:rsidR="00F04A0C" w:rsidRPr="00ED4B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46263" w:rsidRPr="00ED4B12">
        <w:rPr>
          <w:rFonts w:ascii="Times New Roman" w:hAnsi="Times New Roman" w:cs="Times New Roman"/>
          <w:sz w:val="24"/>
          <w:szCs w:val="24"/>
        </w:rPr>
        <w:t xml:space="preserve">, </w:t>
      </w:r>
      <w:r w:rsidR="008A7ABE" w:rsidRPr="00ED4B12">
        <w:rPr>
          <w:rFonts w:ascii="Times New Roman" w:hAnsi="Times New Roman" w:cs="Times New Roman"/>
          <w:sz w:val="24"/>
          <w:szCs w:val="24"/>
        </w:rPr>
        <w:br/>
      </w:r>
      <w:r w:rsidR="00CC57A3" w:rsidRPr="00ED4B12">
        <w:rPr>
          <w:rFonts w:ascii="Times New Roman" w:hAnsi="Times New Roman" w:cs="Times New Roman"/>
          <w:sz w:val="24"/>
          <w:szCs w:val="24"/>
        </w:rPr>
        <w:t>в городском округе Мытищи Московской области</w:t>
      </w:r>
      <w:r w:rsidR="001C0464" w:rsidRPr="00ED4B12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C57A3" w:rsidRPr="00ED4B12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Мытищи </w:t>
      </w:r>
      <w:r w:rsidR="00295DF5" w:rsidRPr="00ED4B12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295DF5" w:rsidRPr="00A54676">
        <w:rPr>
          <w:rFonts w:ascii="Times New Roman" w:hAnsi="Times New Roman" w:cs="Times New Roman"/>
          <w:sz w:val="24"/>
          <w:szCs w:val="24"/>
        </w:rPr>
        <w:t xml:space="preserve">области в лице </w:t>
      </w:r>
      <w:r w:rsidR="00ED4B12" w:rsidRPr="00A54676">
        <w:rPr>
          <w:rStyle w:val="afff9"/>
          <w:rFonts w:ascii="Times New Roman" w:hAnsi="Times New Roman"/>
          <w:i w:val="0"/>
          <w:sz w:val="24"/>
          <w:szCs w:val="24"/>
        </w:rPr>
        <w:t>Управления</w:t>
      </w:r>
      <w:r w:rsidR="00295DF5" w:rsidRPr="00A54676">
        <w:rPr>
          <w:rStyle w:val="afff9"/>
          <w:rFonts w:ascii="Times New Roman" w:hAnsi="Times New Roman"/>
          <w:i w:val="0"/>
          <w:sz w:val="24"/>
          <w:szCs w:val="24"/>
        </w:rPr>
        <w:t xml:space="preserve"> </w:t>
      </w:r>
      <w:r w:rsidR="00ED4B12" w:rsidRPr="00A54676">
        <w:rPr>
          <w:rStyle w:val="afff9"/>
          <w:rFonts w:ascii="Times New Roman" w:hAnsi="Times New Roman"/>
          <w:i w:val="0"/>
          <w:sz w:val="24"/>
          <w:szCs w:val="24"/>
        </w:rPr>
        <w:t>образования и Управления по физической культуре и спорту.</w:t>
      </w:r>
    </w:p>
    <w:p w14:paraId="123DD017" w14:textId="77777777" w:rsidR="00A540CF" w:rsidRPr="00ED4B12" w:rsidRDefault="00595CC1" w:rsidP="004C7E39">
      <w:pPr>
        <w:pStyle w:val="3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12">
        <w:rPr>
          <w:rFonts w:ascii="Times New Roman" w:hAnsi="Times New Roman" w:cs="Times New Roman"/>
          <w:sz w:val="24"/>
          <w:szCs w:val="24"/>
        </w:rPr>
        <w:t xml:space="preserve">5.2. </w:t>
      </w:r>
      <w:r w:rsidR="006345DC" w:rsidRPr="00ED4B12">
        <w:rPr>
          <w:rFonts w:ascii="Times New Roman" w:hAnsi="Times New Roman" w:cs="Times New Roman"/>
          <w:sz w:val="24"/>
          <w:szCs w:val="24"/>
        </w:rPr>
        <w:t>Организаци</w:t>
      </w:r>
      <w:r w:rsidR="001C0464" w:rsidRPr="00ED4B12">
        <w:rPr>
          <w:rFonts w:ascii="Times New Roman" w:hAnsi="Times New Roman" w:cs="Times New Roman"/>
          <w:sz w:val="24"/>
          <w:szCs w:val="24"/>
        </w:rPr>
        <w:t>я</w:t>
      </w:r>
      <w:r w:rsidR="00B95128" w:rsidRPr="00ED4B12">
        <w:rPr>
          <w:rFonts w:ascii="Times New Roman" w:hAnsi="Times New Roman" w:cs="Times New Roman"/>
          <w:sz w:val="24"/>
          <w:szCs w:val="24"/>
        </w:rPr>
        <w:t xml:space="preserve"> </w:t>
      </w:r>
      <w:r w:rsidR="00A540CF" w:rsidRPr="00ED4B12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</w:t>
      </w:r>
      <w:r w:rsidR="00F04A0C" w:rsidRPr="00ED4B1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540CF" w:rsidRPr="00ED4B12">
        <w:rPr>
          <w:rFonts w:ascii="Times New Roman" w:hAnsi="Times New Roman" w:cs="Times New Roman"/>
          <w:sz w:val="24"/>
          <w:szCs w:val="24"/>
        </w:rPr>
        <w:t xml:space="preserve"> </w:t>
      </w:r>
      <w:r w:rsidR="008A7ABE" w:rsidRPr="00ED4B12">
        <w:rPr>
          <w:rFonts w:ascii="Times New Roman" w:hAnsi="Times New Roman" w:cs="Times New Roman"/>
          <w:sz w:val="24"/>
          <w:szCs w:val="24"/>
        </w:rPr>
        <w:br/>
      </w:r>
      <w:r w:rsidR="003445B5" w:rsidRPr="00ED4B12">
        <w:rPr>
          <w:rFonts w:ascii="Times New Roman" w:hAnsi="Times New Roman" w:cs="Times New Roman"/>
          <w:sz w:val="24"/>
          <w:szCs w:val="24"/>
        </w:rPr>
        <w:t xml:space="preserve"> </w:t>
      </w:r>
      <w:r w:rsidR="00A540CF" w:rsidRPr="00ED4B12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95128" w:rsidRPr="00ED4B12">
        <w:rPr>
          <w:rFonts w:ascii="Times New Roman" w:hAnsi="Times New Roman" w:cs="Times New Roman"/>
          <w:sz w:val="24"/>
          <w:szCs w:val="24"/>
        </w:rPr>
        <w:t>посредством РПГУ</w:t>
      </w:r>
      <w:r w:rsidR="00FD4167" w:rsidRPr="00ED4B12">
        <w:rPr>
          <w:rFonts w:ascii="Times New Roman" w:hAnsi="Times New Roman" w:cs="Times New Roman"/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ED4B1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342AB" w:rsidRPr="00ED4B12">
        <w:rPr>
          <w:rFonts w:ascii="Times New Roman" w:hAnsi="Times New Roman" w:cs="Times New Roman"/>
          <w:sz w:val="24"/>
          <w:szCs w:val="24"/>
        </w:rPr>
        <w:br/>
      </w:r>
      <w:r w:rsidR="00476990" w:rsidRPr="00ED4B12">
        <w:rPr>
          <w:rFonts w:ascii="Times New Roman" w:hAnsi="Times New Roman" w:cs="Times New Roman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ED4B12">
        <w:rPr>
          <w:rFonts w:ascii="Times New Roman" w:hAnsi="Times New Roman" w:cs="Times New Roman"/>
          <w:sz w:val="24"/>
          <w:szCs w:val="24"/>
        </w:rPr>
        <w:t>.</w:t>
      </w:r>
    </w:p>
    <w:p w14:paraId="6864CD0F" w14:textId="77777777"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7E1B95F5" w14:textId="77777777"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0354CC39" w14:textId="77777777"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14:paraId="672B4FB1" w14:textId="77777777"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295DF5">
        <w:rPr>
          <w:sz w:val="24"/>
          <w:szCs w:val="24"/>
        </w:rPr>
        <w:t xml:space="preserve">администрацией городского округа Мытищи </w:t>
      </w:r>
      <w:r w:rsidR="00754196" w:rsidRPr="00062B9C">
        <w:rPr>
          <w:sz w:val="24"/>
          <w:szCs w:val="24"/>
        </w:rPr>
        <w:t xml:space="preserve"> Московской области</w:t>
      </w:r>
      <w:r w:rsidR="005A08B2">
        <w:rPr>
          <w:sz w:val="24"/>
          <w:szCs w:val="24"/>
        </w:rPr>
        <w:t>,</w:t>
      </w:r>
      <w:r w:rsidR="00754196" w:rsidRPr="00062B9C">
        <w:rPr>
          <w:sz w:val="24"/>
          <w:szCs w:val="24"/>
        </w:rPr>
        <w:t xml:space="preserve"> </w:t>
      </w:r>
      <w:r w:rsidR="005A08B2">
        <w:rPr>
          <w:sz w:val="24"/>
          <w:szCs w:val="24"/>
        </w:rPr>
        <w:t xml:space="preserve">осуществляющей </w:t>
      </w:r>
      <w:r w:rsidR="00754196" w:rsidRPr="00062B9C">
        <w:rPr>
          <w:sz w:val="24"/>
          <w:szCs w:val="24"/>
        </w:rPr>
        <w:t>управлени</w:t>
      </w:r>
      <w:r w:rsidR="00295DF5">
        <w:rPr>
          <w:sz w:val="24"/>
          <w:szCs w:val="24"/>
        </w:rPr>
        <w:t xml:space="preserve">е в сфере образования, </w:t>
      </w:r>
      <w:r w:rsidR="00754196" w:rsidRPr="00062B9C">
        <w:rPr>
          <w:sz w:val="24"/>
          <w:szCs w:val="24"/>
        </w:rPr>
        <w:t xml:space="preserve"> физической культуры и спорта (далее – Администрация).</w:t>
      </w:r>
    </w:p>
    <w:p w14:paraId="039D20DC" w14:textId="77777777"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3D16" w14:textId="77777777"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14:paraId="76EE526D" w14:textId="77777777" w:rsidR="003367B5" w:rsidRPr="00F2598F" w:rsidRDefault="003367B5" w:rsidP="007050A0">
      <w:pPr>
        <w:pStyle w:val="2-"/>
      </w:pPr>
    </w:p>
    <w:bookmarkEnd w:id="48"/>
    <w:p w14:paraId="2FDD0CD8" w14:textId="77777777"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4E428E03" w14:textId="77777777"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Приложением 1 </w:t>
      </w:r>
      <w:r w:rsidR="00C208E2">
        <w:rPr>
          <w:sz w:val="24"/>
          <w:szCs w:val="24"/>
        </w:rPr>
        <w:t xml:space="preserve">                     </w:t>
      </w:r>
      <w:r w:rsidR="001F4F26">
        <w:rPr>
          <w:sz w:val="24"/>
          <w:szCs w:val="24"/>
        </w:rPr>
        <w:t>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6A4EF73B" w14:textId="77777777"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</w:t>
      </w:r>
      <w:r w:rsidR="00C208E2">
        <w:rPr>
          <w:sz w:val="24"/>
          <w:szCs w:val="24"/>
        </w:rPr>
        <w:t xml:space="preserve">                 </w:t>
      </w:r>
      <w:r w:rsidR="002657FA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726F9315" w14:textId="77777777"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C208E2">
        <w:rPr>
          <w:sz w:val="24"/>
          <w:szCs w:val="24"/>
        </w:rPr>
        <w:t xml:space="preserve">                   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3D6A881C" w14:textId="77777777"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</w:t>
      </w:r>
      <w:r w:rsidR="00C208E2">
        <w:rPr>
          <w:sz w:val="24"/>
          <w:szCs w:val="24"/>
        </w:rPr>
        <w:t xml:space="preserve">                        </w:t>
      </w:r>
      <w:r w:rsidRPr="008325D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AF48133" w14:textId="77777777"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510D5200" w14:textId="77777777"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14:paraId="070FA6FD" w14:textId="77777777"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BF5B7D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14:paraId="7E85FB58" w14:textId="77777777"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75084B16" w14:textId="77777777"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358F64" w14:textId="77777777"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14:paraId="53CAC7AB" w14:textId="77777777" w:rsidR="00DF25F6" w:rsidRPr="004C7E39" w:rsidRDefault="00DF25F6" w:rsidP="004C7E39">
      <w:pPr>
        <w:pStyle w:val="2-"/>
        <w:spacing w:line="276" w:lineRule="auto"/>
      </w:pPr>
    </w:p>
    <w:p w14:paraId="255ACAE2" w14:textId="77777777"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2725F8D3" w14:textId="77777777"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76C77D62" w14:textId="77777777"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E22046C" w14:textId="77777777"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5A108BC2" w14:textId="77777777" w:rsidR="00DF25F6" w:rsidRPr="00F2598F" w:rsidRDefault="00DF25F6" w:rsidP="007050A0">
      <w:pPr>
        <w:pStyle w:val="2-"/>
      </w:pPr>
    </w:p>
    <w:bookmarkEnd w:id="65"/>
    <w:p w14:paraId="47CE7A3A" w14:textId="77777777"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5733DA5C" w14:textId="77777777"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</w:t>
      </w:r>
      <w:r w:rsidR="00ED4B12">
        <w:rPr>
          <w:sz w:val="24"/>
          <w:szCs w:val="24"/>
        </w:rPr>
        <w:t>с</w:t>
      </w:r>
      <w:r w:rsidR="0035382E">
        <w:rPr>
          <w:sz w:val="24"/>
          <w:szCs w:val="24"/>
        </w:rPr>
        <w:t>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7B4CECB6" w14:textId="77777777"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ED4B12"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5121F488" w14:textId="77777777"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1EAEED56" w14:textId="77777777"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</w:t>
      </w:r>
      <w:r w:rsidR="00ED4B12">
        <w:rPr>
          <w:sz w:val="24"/>
          <w:szCs w:val="24"/>
        </w:rPr>
        <w:t xml:space="preserve">                    </w:t>
      </w:r>
      <w:r w:rsidR="00590AEA" w:rsidRPr="00F2598F">
        <w:rPr>
          <w:sz w:val="24"/>
          <w:szCs w:val="24"/>
        </w:rPr>
        <w:t>не более 45</w:t>
      </w:r>
      <w:r w:rsidR="00ED4B12">
        <w:rPr>
          <w:sz w:val="24"/>
          <w:szCs w:val="24"/>
        </w:rPr>
        <w:t xml:space="preserve"> (с</w:t>
      </w:r>
      <w:r>
        <w:rPr>
          <w:sz w:val="24"/>
          <w:szCs w:val="24"/>
        </w:rPr>
        <w:t>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37D3AD3F" w14:textId="77777777"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ED4B12">
        <w:rPr>
          <w:sz w:val="24"/>
          <w:szCs w:val="24"/>
        </w:rPr>
        <w:t xml:space="preserve"> (с</w:t>
      </w:r>
      <w:r w:rsidR="00FA3753"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4EAA1BC8" w14:textId="77777777" w:rsidR="00590AEA" w:rsidRPr="00ED4B12" w:rsidRDefault="00590AEA" w:rsidP="008048F0">
      <w:pPr>
        <w:pStyle w:val="11"/>
        <w:numPr>
          <w:ilvl w:val="1"/>
          <w:numId w:val="10"/>
        </w:numPr>
        <w:rPr>
          <w:sz w:val="24"/>
          <w:szCs w:val="24"/>
        </w:rPr>
      </w:pPr>
      <w:r w:rsidRPr="00ED4B12">
        <w:rPr>
          <w:sz w:val="24"/>
          <w:szCs w:val="24"/>
        </w:rPr>
        <w:t xml:space="preserve">Периоды обращения за предоставлением </w:t>
      </w:r>
      <w:r w:rsidR="000D7DB7" w:rsidRPr="00ED4B12">
        <w:rPr>
          <w:sz w:val="24"/>
          <w:szCs w:val="24"/>
        </w:rPr>
        <w:t>Муниципальной у</w:t>
      </w:r>
      <w:r w:rsidRPr="00ED4B12">
        <w:rPr>
          <w:sz w:val="24"/>
          <w:szCs w:val="24"/>
        </w:rPr>
        <w:t>слуги:</w:t>
      </w:r>
    </w:p>
    <w:p w14:paraId="6EF8B5F3" w14:textId="77777777" w:rsidR="00A54676" w:rsidRPr="00D07909" w:rsidRDefault="00590AEA" w:rsidP="00A5467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7909">
        <w:rPr>
          <w:sz w:val="24"/>
          <w:szCs w:val="24"/>
        </w:rPr>
        <w:t>8.3.</w:t>
      </w:r>
      <w:r w:rsidR="00243FAB" w:rsidRPr="00D07909">
        <w:rPr>
          <w:sz w:val="24"/>
          <w:szCs w:val="24"/>
        </w:rPr>
        <w:t>1</w:t>
      </w:r>
      <w:r w:rsidRPr="00D07909">
        <w:rPr>
          <w:sz w:val="24"/>
          <w:szCs w:val="24"/>
        </w:rPr>
        <w:t xml:space="preserve">. </w:t>
      </w:r>
      <w:r w:rsidR="00782F01" w:rsidRPr="00D07909">
        <w:rPr>
          <w:sz w:val="24"/>
          <w:szCs w:val="24"/>
        </w:rPr>
        <w:t>Муниципальная услуга</w:t>
      </w:r>
      <w:r w:rsidRPr="00D07909">
        <w:rPr>
          <w:sz w:val="24"/>
          <w:szCs w:val="24"/>
        </w:rPr>
        <w:t xml:space="preserve"> предоставляется Организациями в </w:t>
      </w:r>
      <w:r w:rsidR="00D07909" w:rsidRPr="00D07909">
        <w:rPr>
          <w:sz w:val="24"/>
          <w:szCs w:val="24"/>
        </w:rPr>
        <w:t>сфере</w:t>
      </w:r>
      <w:r w:rsidRPr="00D07909">
        <w:rPr>
          <w:sz w:val="24"/>
          <w:szCs w:val="24"/>
        </w:rPr>
        <w:t xml:space="preserve"> </w:t>
      </w:r>
      <w:r w:rsidR="00E96E88" w:rsidRPr="00D07909">
        <w:rPr>
          <w:sz w:val="24"/>
          <w:szCs w:val="24"/>
        </w:rPr>
        <w:t>спорта</w:t>
      </w:r>
      <w:r w:rsidR="00E30B1D" w:rsidRPr="00D07909">
        <w:rPr>
          <w:sz w:val="24"/>
          <w:szCs w:val="24"/>
        </w:rPr>
        <w:t xml:space="preserve"> </w:t>
      </w:r>
      <w:r w:rsidR="00A54676" w:rsidRPr="00D07909">
        <w:rPr>
          <w:sz w:val="24"/>
          <w:szCs w:val="24"/>
        </w:rPr>
        <w:t xml:space="preserve">в период основного </w:t>
      </w:r>
      <w:r w:rsidR="00D07909" w:rsidRPr="00D07909">
        <w:rPr>
          <w:sz w:val="24"/>
          <w:szCs w:val="24"/>
        </w:rPr>
        <w:t xml:space="preserve">и дополнительного </w:t>
      </w:r>
      <w:r w:rsidR="00A54676" w:rsidRPr="00D07909">
        <w:rPr>
          <w:sz w:val="24"/>
          <w:szCs w:val="24"/>
        </w:rPr>
        <w:t xml:space="preserve">набора, установленного Организациями на текущий учебный год.  </w:t>
      </w:r>
    </w:p>
    <w:p w14:paraId="56691380" w14:textId="77777777" w:rsidR="00590AEA" w:rsidRPr="008048F0" w:rsidRDefault="00A54676" w:rsidP="00A54676">
      <w:pPr>
        <w:pStyle w:val="11"/>
        <w:numPr>
          <w:ilvl w:val="0"/>
          <w:numId w:val="0"/>
        </w:numPr>
        <w:tabs>
          <w:tab w:val="left" w:pos="709"/>
          <w:tab w:val="left" w:pos="851"/>
          <w:tab w:val="left" w:pos="1276"/>
        </w:tabs>
        <w:suppressAutoHyphens/>
        <w:autoSpaceDE/>
        <w:autoSpaceDN/>
        <w:adjustRightInd/>
        <w:spacing w:line="240" w:lineRule="auto"/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t xml:space="preserve">8.3.2. Муниципальная услуга предоставляется Организациями </w:t>
      </w:r>
      <w:r w:rsidR="00E30B1D" w:rsidRPr="008048F0">
        <w:rPr>
          <w:sz w:val="24"/>
          <w:szCs w:val="24"/>
        </w:rPr>
        <w:t xml:space="preserve">по дополнительным </w:t>
      </w:r>
      <w:r w:rsidR="00A16502" w:rsidRPr="008048F0">
        <w:rPr>
          <w:sz w:val="24"/>
          <w:szCs w:val="24"/>
        </w:rPr>
        <w:t>общеобразовательным</w:t>
      </w:r>
      <w:r w:rsidR="00E30B1D" w:rsidRPr="008048F0">
        <w:rPr>
          <w:sz w:val="24"/>
          <w:szCs w:val="24"/>
        </w:rPr>
        <w:t xml:space="preserve"> программам </w:t>
      </w:r>
      <w:r w:rsidR="008048F0" w:rsidRPr="008048F0">
        <w:rPr>
          <w:sz w:val="24"/>
          <w:szCs w:val="24"/>
        </w:rPr>
        <w:t xml:space="preserve">  в области искусств </w:t>
      </w:r>
      <w:r w:rsidR="00590AEA" w:rsidRPr="008048F0">
        <w:rPr>
          <w:sz w:val="24"/>
          <w:szCs w:val="24"/>
        </w:rPr>
        <w:t>в период:</w:t>
      </w:r>
    </w:p>
    <w:p w14:paraId="181E08D1" w14:textId="77777777" w:rsidR="00590AEA" w:rsidRPr="008048F0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t>а) основного набора с 15 апреля по 15 июня текущего года;</w:t>
      </w:r>
    </w:p>
    <w:p w14:paraId="5345024E" w14:textId="77777777" w:rsidR="00590AEA" w:rsidRPr="008048F0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19765603" w14:textId="77777777" w:rsidR="00590AEA" w:rsidRPr="008048F0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lastRenderedPageBreak/>
        <w:t>8.3.</w:t>
      </w:r>
      <w:r w:rsidR="00A54676" w:rsidRPr="008048F0">
        <w:rPr>
          <w:sz w:val="24"/>
          <w:szCs w:val="24"/>
        </w:rPr>
        <w:t>3</w:t>
      </w:r>
      <w:r w:rsidR="001E070F" w:rsidRPr="008048F0">
        <w:rPr>
          <w:sz w:val="24"/>
          <w:szCs w:val="24"/>
        </w:rPr>
        <w:t xml:space="preserve">. </w:t>
      </w:r>
      <w:r w:rsidR="002B0188" w:rsidRPr="008048F0">
        <w:rPr>
          <w:sz w:val="24"/>
          <w:szCs w:val="24"/>
        </w:rPr>
        <w:t>Муниципальная услуга предоставляется Организациями</w:t>
      </w:r>
      <w:r w:rsidR="000E74A8" w:rsidRPr="008048F0">
        <w:rPr>
          <w:sz w:val="24"/>
          <w:szCs w:val="24"/>
        </w:rPr>
        <w:t>,</w:t>
      </w:r>
      <w:r w:rsidR="002B0188" w:rsidRPr="008048F0">
        <w:rPr>
          <w:sz w:val="24"/>
          <w:szCs w:val="24"/>
        </w:rPr>
        <w:t xml:space="preserve"> осуществляющими </w:t>
      </w:r>
      <w:r w:rsidR="00973DA8" w:rsidRPr="008048F0">
        <w:rPr>
          <w:sz w:val="24"/>
          <w:szCs w:val="24"/>
        </w:rPr>
        <w:t>обучение по</w:t>
      </w:r>
      <w:r w:rsidR="002B0188" w:rsidRPr="008048F0">
        <w:rPr>
          <w:sz w:val="24"/>
          <w:szCs w:val="24"/>
        </w:rPr>
        <w:t xml:space="preserve"> дополнительным </w:t>
      </w:r>
      <w:r w:rsidR="00FE735E" w:rsidRPr="008048F0">
        <w:rPr>
          <w:sz w:val="24"/>
          <w:szCs w:val="24"/>
        </w:rPr>
        <w:t xml:space="preserve">общеразвивающим </w:t>
      </w:r>
      <w:r w:rsidR="002B0188" w:rsidRPr="008048F0">
        <w:rPr>
          <w:sz w:val="24"/>
          <w:szCs w:val="24"/>
        </w:rPr>
        <w:t>программам</w:t>
      </w:r>
      <w:r w:rsidR="00FB314B" w:rsidRPr="008048F0">
        <w:rPr>
          <w:sz w:val="24"/>
          <w:szCs w:val="24"/>
        </w:rPr>
        <w:t>,</w:t>
      </w:r>
      <w:r w:rsidR="002B0188" w:rsidRPr="008048F0">
        <w:rPr>
          <w:sz w:val="24"/>
          <w:szCs w:val="24"/>
        </w:rPr>
        <w:t xml:space="preserve"> </w:t>
      </w:r>
      <w:r w:rsidRPr="008048F0">
        <w:rPr>
          <w:sz w:val="24"/>
          <w:szCs w:val="24"/>
        </w:rPr>
        <w:t>в период:</w:t>
      </w:r>
    </w:p>
    <w:p w14:paraId="6BCE653D" w14:textId="77777777" w:rsidR="00590AEA" w:rsidRPr="008048F0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t xml:space="preserve">а) основного набора </w:t>
      </w:r>
      <w:r w:rsidR="006A6E40" w:rsidRPr="008048F0">
        <w:rPr>
          <w:sz w:val="24"/>
          <w:szCs w:val="24"/>
        </w:rPr>
        <w:t xml:space="preserve">с </w:t>
      </w:r>
      <w:r w:rsidRPr="008048F0">
        <w:rPr>
          <w:sz w:val="24"/>
          <w:szCs w:val="24"/>
        </w:rPr>
        <w:t>1</w:t>
      </w:r>
      <w:r w:rsidR="00B56662" w:rsidRPr="008048F0">
        <w:rPr>
          <w:sz w:val="24"/>
          <w:szCs w:val="24"/>
        </w:rPr>
        <w:t>5 апреля</w:t>
      </w:r>
      <w:r w:rsidR="00590AEA" w:rsidRPr="008048F0">
        <w:rPr>
          <w:sz w:val="24"/>
          <w:szCs w:val="24"/>
        </w:rPr>
        <w:t xml:space="preserve"> </w:t>
      </w:r>
      <w:r w:rsidR="006A6E40" w:rsidRPr="008048F0">
        <w:rPr>
          <w:sz w:val="24"/>
          <w:szCs w:val="24"/>
        </w:rPr>
        <w:t>по</w:t>
      </w:r>
      <w:r w:rsidR="00590AEA" w:rsidRPr="008048F0">
        <w:rPr>
          <w:sz w:val="24"/>
          <w:szCs w:val="24"/>
        </w:rPr>
        <w:t xml:space="preserve"> 15 августа текущего года;</w:t>
      </w:r>
    </w:p>
    <w:p w14:paraId="680EBF2E" w14:textId="77777777" w:rsidR="00373899" w:rsidRPr="00161DA2" w:rsidRDefault="00590AEA" w:rsidP="00A5467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048F0">
        <w:rPr>
          <w:sz w:val="24"/>
          <w:szCs w:val="24"/>
        </w:rPr>
        <w:t xml:space="preserve">б) дополнительного набора </w:t>
      </w:r>
      <w:r w:rsidR="006A6E40" w:rsidRPr="008048F0">
        <w:rPr>
          <w:sz w:val="24"/>
          <w:szCs w:val="24"/>
        </w:rPr>
        <w:t xml:space="preserve">с </w:t>
      </w:r>
      <w:r w:rsidRPr="008048F0">
        <w:rPr>
          <w:sz w:val="24"/>
          <w:szCs w:val="24"/>
        </w:rPr>
        <w:t xml:space="preserve">15 августа </w:t>
      </w:r>
      <w:r w:rsidR="006A6E40" w:rsidRPr="008048F0">
        <w:rPr>
          <w:sz w:val="24"/>
          <w:szCs w:val="24"/>
        </w:rPr>
        <w:t>по</w:t>
      </w:r>
      <w:r w:rsidRPr="008048F0">
        <w:rPr>
          <w:sz w:val="24"/>
          <w:szCs w:val="24"/>
        </w:rPr>
        <w:t xml:space="preserve"> 30 сентября текущего года.</w:t>
      </w:r>
      <w:r w:rsidRPr="00161DA2">
        <w:rPr>
          <w:sz w:val="24"/>
          <w:szCs w:val="24"/>
        </w:rPr>
        <w:t xml:space="preserve"> </w:t>
      </w:r>
    </w:p>
    <w:p w14:paraId="18C948D1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7CFB2C20" w14:textId="77777777"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14:paraId="4AD8BC4A" w14:textId="77777777"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7BC35AD" w14:textId="77777777"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14:paraId="0A64230A" w14:textId="77777777" w:rsidR="00DF25F6" w:rsidRPr="00F2598F" w:rsidRDefault="00DF25F6" w:rsidP="007050A0">
      <w:pPr>
        <w:pStyle w:val="2-"/>
      </w:pPr>
    </w:p>
    <w:bookmarkEnd w:id="74"/>
    <w:p w14:paraId="3EA0ED68" w14:textId="77777777" w:rsidR="001C7683" w:rsidRPr="00F2598F" w:rsidRDefault="776DCF5B" w:rsidP="008048F0">
      <w:pPr>
        <w:pStyle w:val="11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3EC08027" w14:textId="77777777" w:rsidR="001904E4" w:rsidRPr="00F2598F" w:rsidRDefault="001904E4" w:rsidP="008048F0">
      <w:pPr>
        <w:pStyle w:val="11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7A013C0B" w14:textId="77777777"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1C697712" w14:textId="77777777"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14:paraId="1509B7CC" w14:textId="77777777" w:rsidR="00A4019C" w:rsidRPr="00F2598F" w:rsidRDefault="00A4019C" w:rsidP="007050A0">
      <w:pPr>
        <w:pStyle w:val="2-"/>
      </w:pPr>
    </w:p>
    <w:bookmarkEnd w:id="86"/>
    <w:p w14:paraId="30DCC0D0" w14:textId="77777777"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1FDDABC7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1613BE52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0E791F24" w14:textId="77777777"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57AC6944" w14:textId="77777777"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0C4F3098" w14:textId="77777777"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14:paraId="5507F75B" w14:textId="77777777"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2DA94A7B" w14:textId="77777777"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529B2427" w14:textId="77777777"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14:paraId="24C6D359" w14:textId="77777777"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7AA6B560" w14:textId="77777777"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68891EFB" w14:textId="77777777"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6F766DCE" w14:textId="77777777"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2D5F63E2" w14:textId="77777777"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3F87AC3E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2E7A9E1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1C6CF109" w14:textId="77777777"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1A67A703" w14:textId="77777777"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14:paraId="157ECF2C" w14:textId="77777777"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CDE7D7D" w14:textId="77777777"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80E838" w14:textId="77777777"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lastRenderedPageBreak/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725994F1" w14:textId="77777777" w:rsidR="00A4019C" w:rsidRPr="00F2598F" w:rsidRDefault="00A4019C" w:rsidP="007050A0">
      <w:pPr>
        <w:pStyle w:val="2-"/>
      </w:pPr>
    </w:p>
    <w:p w14:paraId="71B3D144" w14:textId="77777777" w:rsidR="00A42CFC" w:rsidRPr="004C7E39" w:rsidRDefault="006345DC" w:rsidP="008048F0">
      <w:pPr>
        <w:pStyle w:val="11"/>
        <w:widowControl w:val="0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1A701750" w14:textId="77777777"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593B2A68" w14:textId="77777777" w:rsidR="00D16E3F" w:rsidRPr="004C7E39" w:rsidRDefault="00786A06" w:rsidP="008048F0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4DD6C986" w14:textId="77777777"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43FDE92E" w14:textId="77777777"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7D2746">
        <w:fldChar w:fldCharType="begin"/>
      </w:r>
      <w:r w:rsidR="007D2746">
        <w:instrText xml:space="preserve"> REF _Ref438363884 \r \h  \* MERGEFORMAT </w:instrText>
      </w:r>
      <w:r w:rsidR="007D2746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7D2746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7EE758D5" w14:textId="77777777"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47DC64" w14:textId="77777777"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3BDEA94B" w14:textId="77777777" w:rsidR="00B3105D" w:rsidRPr="00F2598F" w:rsidRDefault="00B3105D" w:rsidP="007050A0">
      <w:pPr>
        <w:pStyle w:val="2-"/>
      </w:pPr>
    </w:p>
    <w:p w14:paraId="6811683A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7ED86BEF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4FB19B1F" w14:textId="77777777"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6B98D24B" w14:textId="77777777"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60C885E0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07C4BB52" w14:textId="77777777"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2152DD35" w14:textId="77777777"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02FCF860" w14:textId="77777777"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3DD11E3E" w14:textId="77777777"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14:paraId="1A82002D" w14:textId="77777777"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084D8C0D" w14:textId="77777777"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14:paraId="22029010" w14:textId="77777777"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575D7846" w14:textId="77777777"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37DBF3B1" w14:textId="77777777"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20941D" w14:textId="77777777"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14:paraId="58DEC299" w14:textId="77777777"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74DC4BE8" w14:textId="77777777" w:rsidR="00B3105D" w:rsidRPr="00F2598F" w:rsidRDefault="00B3105D" w:rsidP="007050A0">
      <w:pPr>
        <w:pStyle w:val="2-"/>
      </w:pPr>
    </w:p>
    <w:p w14:paraId="42590BCD" w14:textId="77777777"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6D268F83" w14:textId="77777777"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7B5C7ED6" w14:textId="77777777"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267AC776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4F42CD1D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50C3A3CE" w14:textId="77777777"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7C70009B" w14:textId="77777777"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6FD4344A" w14:textId="77777777"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14:paraId="3AE6EFFF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4891DFE1" w14:textId="77777777"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1F469734" w14:textId="77777777" w:rsidR="00574F9B" w:rsidRPr="00AD0A70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AD0A70">
        <w:rPr>
          <w:sz w:val="24"/>
          <w:szCs w:val="24"/>
        </w:rPr>
        <w:t>13.</w:t>
      </w:r>
      <w:r w:rsidR="00577601" w:rsidRPr="00AD0A70">
        <w:rPr>
          <w:sz w:val="24"/>
          <w:szCs w:val="24"/>
        </w:rPr>
        <w:t>2</w:t>
      </w:r>
      <w:r w:rsidRPr="00AD0A70">
        <w:rPr>
          <w:sz w:val="24"/>
          <w:szCs w:val="24"/>
        </w:rPr>
        <w:t>.</w:t>
      </w:r>
      <w:r w:rsidR="00C82E92" w:rsidRPr="00AD0A70">
        <w:rPr>
          <w:sz w:val="24"/>
          <w:szCs w:val="24"/>
        </w:rPr>
        <w:t>9</w:t>
      </w:r>
      <w:r w:rsidRPr="00AD0A70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AD0A70">
        <w:rPr>
          <w:sz w:val="24"/>
          <w:szCs w:val="24"/>
        </w:rPr>
        <w:t>;</w:t>
      </w:r>
      <w:r w:rsidRPr="00AD0A70">
        <w:rPr>
          <w:sz w:val="24"/>
          <w:szCs w:val="24"/>
        </w:rPr>
        <w:t xml:space="preserve"> </w:t>
      </w:r>
    </w:p>
    <w:p w14:paraId="72235EE9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1FCF340" w14:textId="77777777"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700CB996" w14:textId="77777777"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14:paraId="33389971" w14:textId="77777777"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1D6357E6" w14:textId="77777777"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072FCFDA" w14:textId="77777777"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</w:t>
      </w:r>
      <w:r w:rsidRPr="009A76B9">
        <w:rPr>
          <w:color w:val="FF0000"/>
          <w:sz w:val="24"/>
          <w:szCs w:val="24"/>
        </w:rPr>
        <w:t xml:space="preserve"> </w:t>
      </w:r>
      <w:r w:rsidR="000E4CFA" w:rsidRPr="00AD0A70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504581A3" w14:textId="77777777"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58B20D6" w14:textId="77777777"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15776452" w14:textId="77777777"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20506892" w14:textId="77777777" w:rsidR="007E455C" w:rsidRPr="00273855" w:rsidRDefault="007E455C" w:rsidP="007050A0">
      <w:pPr>
        <w:pStyle w:val="2-"/>
      </w:pPr>
    </w:p>
    <w:p w14:paraId="47C86728" w14:textId="77777777"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6E2A3342" w14:textId="77777777"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3FD60FD" w14:textId="77777777"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0A7EA70D" w14:textId="77777777" w:rsidR="007E455C" w:rsidRPr="00273855" w:rsidRDefault="007E455C" w:rsidP="007050A0">
      <w:pPr>
        <w:pStyle w:val="2-"/>
      </w:pPr>
    </w:p>
    <w:bookmarkEnd w:id="131"/>
    <w:p w14:paraId="37DB48BB" w14:textId="77777777" w:rsidR="00AB0438" w:rsidRPr="00273855" w:rsidRDefault="00232BE7" w:rsidP="008048F0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728211CF" w14:textId="77777777"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2F23747" w14:textId="77777777"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213F42B0" w14:textId="77777777" w:rsidR="007E455C" w:rsidRPr="00F2598F" w:rsidRDefault="007E455C" w:rsidP="007050A0">
      <w:pPr>
        <w:pStyle w:val="2-"/>
      </w:pPr>
    </w:p>
    <w:bookmarkEnd w:id="135"/>
    <w:p w14:paraId="12EE0DA5" w14:textId="77777777"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14:paraId="518E23CB" w14:textId="77777777"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55000D12" w14:textId="77777777"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 w:rsidRPr="009A76B9">
        <w:rPr>
          <w:sz w:val="24"/>
          <w:szCs w:val="24"/>
        </w:rPr>
        <w:t xml:space="preserve">в </w:t>
      </w:r>
      <w:r w:rsidRPr="009A76B9">
        <w:rPr>
          <w:sz w:val="24"/>
          <w:szCs w:val="24"/>
        </w:rPr>
        <w:t>ЕСИА</w:t>
      </w:r>
      <w:r w:rsidRPr="00F2598F">
        <w:rPr>
          <w:sz w:val="24"/>
          <w:szCs w:val="24"/>
        </w:rPr>
        <w:t xml:space="preserve">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7E023BB5" w14:textId="77777777"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14:paraId="36B99C98" w14:textId="77777777"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lastRenderedPageBreak/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 w:rsidRPr="009A76B9">
        <w:rPr>
          <w:sz w:val="24"/>
          <w:szCs w:val="24"/>
        </w:rPr>
        <w:t>ВИС</w:t>
      </w:r>
      <w:r w:rsidR="007F62F1" w:rsidRPr="009A76B9">
        <w:rPr>
          <w:sz w:val="24"/>
          <w:szCs w:val="24"/>
        </w:rPr>
        <w:t xml:space="preserve"> </w:t>
      </w:r>
      <w:r w:rsidR="007F62F1">
        <w:rPr>
          <w:sz w:val="24"/>
          <w:szCs w:val="24"/>
        </w:rPr>
        <w:t>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09B94738" w14:textId="77777777"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23EDD436" w14:textId="77777777"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75F2DD2D" w14:textId="77777777"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011C0515" w14:textId="77777777"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2AFBA250" w14:textId="77777777"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128EACEF" w14:textId="77777777"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14:paraId="068D11F3" w14:textId="77777777"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6CF64D30" w14:textId="77777777"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3FFC0B95" w14:textId="77777777"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3552CF8" w14:textId="77777777"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14:paraId="35AAF7C4" w14:textId="77777777" w:rsidR="007E455C" w:rsidRPr="00F2598F" w:rsidRDefault="007E455C" w:rsidP="007050A0">
      <w:pPr>
        <w:pStyle w:val="2-"/>
      </w:pPr>
    </w:p>
    <w:bookmarkEnd w:id="171"/>
    <w:p w14:paraId="7AEFF397" w14:textId="77777777"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6260DC71" w14:textId="77777777"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14:paraId="38F5CD2B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48CCB699" w14:textId="77777777"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7085EC76" w14:textId="77777777"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14:paraId="5CCD65C0" w14:textId="77777777" w:rsidR="003C541F" w:rsidRPr="00D07909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D07909">
        <w:lastRenderedPageBreak/>
        <w:t>б)</w:t>
      </w:r>
      <w:r w:rsidR="6BDCEDE7" w:rsidRPr="00D07909">
        <w:t xml:space="preserve"> по бесплатному едино</w:t>
      </w:r>
      <w:r w:rsidR="00730693" w:rsidRPr="00D07909">
        <w:t>му</w:t>
      </w:r>
      <w:r w:rsidR="6BDCEDE7" w:rsidRPr="00D07909">
        <w:t xml:space="preserve"> номеру телефона Электронной приемной Московской области </w:t>
      </w:r>
      <w:r w:rsidR="008E2E63" w:rsidRPr="00D07909">
        <w:br/>
      </w:r>
      <w:r w:rsidR="6BDCEDE7" w:rsidRPr="00D07909">
        <w:t>8 (800) 550-50-30.</w:t>
      </w:r>
      <w:r w:rsidR="00AD0A70" w:rsidRPr="00D07909">
        <w:t xml:space="preserve"> </w:t>
      </w:r>
    </w:p>
    <w:p w14:paraId="4EC54C64" w14:textId="77777777"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021089C6" w14:textId="77777777"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14:paraId="4F82248E" w14:textId="77777777"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4EC13B32" w14:textId="77777777"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6608D550" w14:textId="77777777"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7BEC4A55" w14:textId="77777777"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14:paraId="32EC8AC7" w14:textId="77777777"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3794BD59" w14:textId="77777777"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030DCFE" w14:textId="77777777"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4D9AD80F" w14:textId="77777777" w:rsidR="007E455C" w:rsidRPr="00F2598F" w:rsidRDefault="007E455C" w:rsidP="007050A0">
      <w:pPr>
        <w:pStyle w:val="2-"/>
      </w:pPr>
    </w:p>
    <w:bookmarkEnd w:id="187"/>
    <w:p w14:paraId="485FA4D8" w14:textId="77777777"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14:paraId="1843D3CE" w14:textId="77777777"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D21376F" w14:textId="77777777"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14:paraId="7E58A6F7" w14:textId="77777777" w:rsidR="004437A6" w:rsidRPr="00F2598F" w:rsidRDefault="004437A6" w:rsidP="007050A0">
      <w:pPr>
        <w:pStyle w:val="2-"/>
      </w:pPr>
    </w:p>
    <w:p w14:paraId="2A0A457F" w14:textId="77777777" w:rsidR="00C10B67" w:rsidRPr="00F2598F" w:rsidRDefault="006345DC" w:rsidP="008048F0">
      <w:pPr>
        <w:pStyle w:val="affff4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6718E509" w14:textId="77777777" w:rsidR="00D4218E" w:rsidRPr="00F2598F" w:rsidRDefault="6BDCEDE7" w:rsidP="008048F0">
      <w:pPr>
        <w:pStyle w:val="affff4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41178A8C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5306DD">
        <w:rPr>
          <w:rFonts w:ascii="Times New Roman" w:hAnsi="Times New Roman"/>
          <w:sz w:val="24"/>
          <w:szCs w:val="24"/>
        </w:rPr>
        <w:t>, МФЦ, входа</w:t>
      </w:r>
      <w:r w:rsidRPr="00F2598F">
        <w:rPr>
          <w:rFonts w:ascii="Times New Roman" w:hAnsi="Times New Roman"/>
          <w:sz w:val="24"/>
          <w:szCs w:val="24"/>
        </w:rPr>
        <w:t xml:space="preserve"> в такие объекты и выхода из них, посадки в транспортное средство и </w:t>
      </w:r>
      <w:r w:rsidRPr="00F2598F">
        <w:rPr>
          <w:rFonts w:ascii="Times New Roman" w:hAnsi="Times New Roman"/>
          <w:sz w:val="24"/>
          <w:szCs w:val="24"/>
        </w:rPr>
        <w:lastRenderedPageBreak/>
        <w:t>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3F2AF580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E82A99">
        <w:rPr>
          <w:rFonts w:ascii="Times New Roman" w:hAnsi="Times New Roman"/>
          <w:sz w:val="24"/>
          <w:szCs w:val="24"/>
        </w:rPr>
        <w:t>Муниципальной услуги</w:t>
      </w:r>
      <w:r w:rsidRPr="00E82A99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6E1904C4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50D8C82A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2783E1EE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097F25CE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6DDA081B" w14:textId="77777777" w:rsidR="00D4218E" w:rsidRPr="00E82A9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075DD75" w14:textId="77777777" w:rsidR="2DF33B57" w:rsidRPr="00E82A9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19.4.6.</w:t>
      </w:r>
      <w:r w:rsidR="05080E58" w:rsidRPr="00E82A99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E82A99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E82A99">
        <w:rPr>
          <w:rFonts w:ascii="Times New Roman" w:hAnsi="Times New Roman"/>
          <w:sz w:val="24"/>
          <w:szCs w:val="24"/>
        </w:rPr>
        <w:t xml:space="preserve"> пандусами или подъемными устройствами у лестниц на лифтовых площадках</w:t>
      </w:r>
      <w:bookmarkEnd w:id="201"/>
      <w:r w:rsidR="009B7D9C" w:rsidRPr="00E82A99">
        <w:rPr>
          <w:rFonts w:ascii="Times New Roman" w:hAnsi="Times New Roman"/>
          <w:sz w:val="24"/>
          <w:szCs w:val="24"/>
        </w:rPr>
        <w:t>;</w:t>
      </w:r>
    </w:p>
    <w:p w14:paraId="24BDAFD7" w14:textId="77777777" w:rsidR="5E50AFC2" w:rsidRPr="00E82A9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C0F98E2" w14:textId="77777777"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A99">
        <w:rPr>
          <w:rFonts w:ascii="Times New Roman" w:hAnsi="Times New Roman"/>
          <w:sz w:val="24"/>
          <w:szCs w:val="24"/>
        </w:rPr>
        <w:t>19.5. На каждой стоянке (остановке) транспортных средств мест отдыха выдел</w:t>
      </w:r>
      <w:r w:rsidR="00E82A99" w:rsidRPr="00E82A99">
        <w:rPr>
          <w:rFonts w:ascii="Times New Roman" w:hAnsi="Times New Roman"/>
          <w:sz w:val="24"/>
          <w:szCs w:val="24"/>
        </w:rPr>
        <w:t>яется не менее 10 (д</w:t>
      </w:r>
      <w:r w:rsidRPr="00E82A99">
        <w:rPr>
          <w:rFonts w:ascii="Times New Roman" w:hAnsi="Times New Roman"/>
          <w:sz w:val="24"/>
          <w:szCs w:val="24"/>
        </w:rPr>
        <w:t>есяти) процентов мест (но не менее одного места) для бесплатной парковки</w:t>
      </w:r>
      <w:r w:rsidRPr="00C679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1D68DE69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14:paraId="5B29207C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53D013AE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708FE3DB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5B254D1B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5306DD">
        <w:rPr>
          <w:rFonts w:ascii="Times New Roman" w:hAnsi="Times New Roman"/>
          <w:sz w:val="24"/>
          <w:szCs w:val="24"/>
        </w:rPr>
        <w:t>, МФЦ, где</w:t>
      </w:r>
      <w:r w:rsidRPr="00F2598F">
        <w:rPr>
          <w:rFonts w:ascii="Times New Roman" w:hAnsi="Times New Roman"/>
          <w:sz w:val="24"/>
          <w:szCs w:val="24"/>
        </w:rPr>
        <w:t xml:space="preserve">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410BEB16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01468283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14:paraId="09099510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4FA84681" w14:textId="77777777"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5A590FB" w14:textId="77777777" w:rsidR="00BF5B7D" w:rsidRDefault="00BF5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BB79B57" w14:textId="77777777" w:rsidR="00BF5B7D" w:rsidRDefault="00BF5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CF2E40" w14:textId="77777777" w:rsidR="00BF5B7D" w:rsidRDefault="00BF5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2E1854" w14:textId="77777777" w:rsidR="00BF5B7D" w:rsidRPr="00F2598F" w:rsidRDefault="00BF5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682881" w14:textId="77777777"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lastRenderedPageBreak/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2DE6BC79" w14:textId="77777777" w:rsidR="004437A6" w:rsidRPr="00F2598F" w:rsidRDefault="004437A6" w:rsidP="007050A0">
      <w:pPr>
        <w:pStyle w:val="2-"/>
      </w:pPr>
    </w:p>
    <w:p w14:paraId="07D93F1C" w14:textId="77777777"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3456BDC9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7EBB8CBA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14:paraId="7C12AB0F" w14:textId="77777777"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73396970" w14:textId="77777777"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7C8EEBCA" w14:textId="77777777"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11F89933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919F3E6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43AE8523" w14:textId="77777777"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19366D9A" w14:textId="77777777"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77746" w14:textId="77777777"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79977" w14:textId="77777777"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30D72653" w14:textId="77777777" w:rsidR="00D97100" w:rsidRPr="00F2598F" w:rsidRDefault="00D97100" w:rsidP="007050A0">
      <w:pPr>
        <w:pStyle w:val="2-"/>
      </w:pPr>
    </w:p>
    <w:bookmarkEnd w:id="212"/>
    <w:p w14:paraId="48E60B8E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3C56126A" w14:textId="77777777"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4D0D3F74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104821E8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14:paraId="3A496FD0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2E5350AF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4D4B2669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14:paraId="570D6601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80F28BA" w14:textId="77777777" w:rsidR="0078729B" w:rsidRPr="00C208E2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C208E2">
        <w:rPr>
          <w:sz w:val="24"/>
          <w:szCs w:val="24"/>
        </w:rPr>
        <w:t>21.2.7.</w:t>
      </w:r>
      <w:r w:rsidR="0078729B" w:rsidRPr="00C208E2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C208E2">
        <w:rPr>
          <w:sz w:val="24"/>
          <w:szCs w:val="24"/>
        </w:rPr>
        <w:t>е</w:t>
      </w:r>
      <w:r w:rsidR="0078729B" w:rsidRPr="00C208E2">
        <w:rPr>
          <w:sz w:val="24"/>
          <w:szCs w:val="24"/>
        </w:rPr>
        <w:t xml:space="preserve"> </w:t>
      </w:r>
      <w:r w:rsidR="00F04A0C" w:rsidRPr="00C208E2">
        <w:rPr>
          <w:sz w:val="24"/>
          <w:szCs w:val="24"/>
        </w:rPr>
        <w:t>Муниципальной услуги</w:t>
      </w:r>
      <w:r w:rsidR="00D30B60" w:rsidRPr="00C208E2">
        <w:rPr>
          <w:sz w:val="24"/>
          <w:szCs w:val="24"/>
        </w:rPr>
        <w:t xml:space="preserve"> </w:t>
      </w:r>
      <w:r w:rsidR="0078729B" w:rsidRPr="00C208E2">
        <w:rPr>
          <w:sz w:val="24"/>
          <w:szCs w:val="24"/>
        </w:rPr>
        <w:t>посредств</w:t>
      </w:r>
      <w:r w:rsidR="00D30B60" w:rsidRPr="00C208E2">
        <w:rPr>
          <w:sz w:val="24"/>
          <w:szCs w:val="24"/>
        </w:rPr>
        <w:t>ом электронных сер</w:t>
      </w:r>
      <w:r w:rsidR="00D50924" w:rsidRPr="00C208E2">
        <w:rPr>
          <w:sz w:val="24"/>
          <w:szCs w:val="24"/>
        </w:rPr>
        <w:t>вис</w:t>
      </w:r>
      <w:r w:rsidR="00D30B60" w:rsidRPr="00C208E2">
        <w:rPr>
          <w:sz w:val="24"/>
          <w:szCs w:val="24"/>
        </w:rPr>
        <w:t>ов на РПГУ</w:t>
      </w:r>
      <w:r w:rsidR="0078729B" w:rsidRPr="00C208E2">
        <w:rPr>
          <w:sz w:val="24"/>
          <w:szCs w:val="24"/>
        </w:rPr>
        <w:t>;</w:t>
      </w:r>
    </w:p>
    <w:p w14:paraId="389A44C8" w14:textId="77777777"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114D8500" w14:textId="77777777"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65F40A65" w14:textId="77777777"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14:paraId="5E3FA3C6" w14:textId="77777777"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14:paraId="4A7AD006" w14:textId="77777777"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648B620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523B8273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008578F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6B13E45C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752C8E56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495D6F41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2081EDC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338AB020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A93792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9B38CA" w14:textId="77777777"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BDE67A2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1E3AB248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14:paraId="4CD63485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0A9AD47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18696A4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F1E74A4" w14:textId="77777777"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E6D8B6C" w14:textId="77777777"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7B8A91E3" w14:textId="77777777"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E0BA1C9" w14:textId="77777777"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6F4A5A48" w14:textId="77777777" w:rsidR="00D364CB" w:rsidRPr="00F2598F" w:rsidRDefault="00D364CB" w:rsidP="007050A0">
      <w:pPr>
        <w:pStyle w:val="2-"/>
      </w:pPr>
    </w:p>
    <w:p w14:paraId="12767A30" w14:textId="77777777" w:rsidR="00461595" w:rsidRPr="00605951" w:rsidRDefault="00B96966" w:rsidP="008048F0">
      <w:pPr>
        <w:pStyle w:val="affff4"/>
        <w:widowControl w:val="0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663A4AFE" w14:textId="77777777"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655BDE05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14:paraId="1061474D" w14:textId="77777777"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14:paraId="7EF91482" w14:textId="77777777" w:rsidR="004C7E39" w:rsidRPr="00F2598F" w:rsidRDefault="004C7E39" w:rsidP="007050A0">
      <w:pPr>
        <w:pStyle w:val="2-"/>
      </w:pPr>
    </w:p>
    <w:bookmarkEnd w:id="227"/>
    <w:p w14:paraId="3494C0A1" w14:textId="77777777"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9AEAEA3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4D6E8E5D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255855E3" w14:textId="77777777"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8E39F9C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5F6EFBB6" w14:textId="77777777"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3FBB5F5E" w14:textId="77777777"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1246625B" w14:textId="77777777"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3138024B" w14:textId="77777777"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CBCCACA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01BC9588" w14:textId="77777777"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3AC13655" w14:textId="77777777"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424A01">
        <w:rPr>
          <w:sz w:val="24"/>
          <w:szCs w:val="24"/>
        </w:rPr>
        <w:t>п</w:t>
      </w:r>
      <w:r w:rsidR="00A71806"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214E3001" w14:textId="77777777"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4F9447AA" w14:textId="77777777"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068E3288" w14:textId="77777777"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424A01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</w:p>
    <w:p w14:paraId="183542DB" w14:textId="77777777"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4E528EEB" w14:textId="77777777"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41B286" w14:textId="77777777"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036AA0C4" w14:textId="77777777"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CA629C4" w14:textId="77777777"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</w:t>
      </w:r>
      <w:r w:rsidR="00424A01">
        <w:t xml:space="preserve">                   </w:t>
      </w:r>
      <w:r w:rsidR="6BDCEDE7" w:rsidRPr="00F2598F">
        <w:t xml:space="preserve">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14:paraId="7D9CFE45" w14:textId="77777777" w:rsidR="00D364CB" w:rsidRPr="00F2598F" w:rsidRDefault="00D364CB" w:rsidP="00605951">
      <w:pPr>
        <w:pStyle w:val="2-"/>
        <w:widowControl w:val="0"/>
      </w:pPr>
    </w:p>
    <w:bookmarkEnd w:id="238"/>
    <w:p w14:paraId="0AD39481" w14:textId="77777777"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1F4E104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5A695395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15B86229" w14:textId="77777777"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5D9A6901" w14:textId="77777777"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7BB285A" w14:textId="77777777"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3207C822" w14:textId="77777777"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6F95861B" w14:textId="77777777"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5646BE22" w14:textId="77777777"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14:paraId="72F8EFCC" w14:textId="77777777" w:rsidR="00105A8B" w:rsidRPr="00F2598F" w:rsidRDefault="00105A8B" w:rsidP="007050A0">
      <w:pPr>
        <w:pStyle w:val="2-"/>
        <w:rPr>
          <w:lang w:eastAsia="ru-RU"/>
        </w:rPr>
      </w:pPr>
    </w:p>
    <w:p w14:paraId="53144FF5" w14:textId="77777777"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4D4C44BE" w14:textId="77777777"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1F60598" w14:textId="77777777"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14028" w14:textId="77777777"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14:paraId="20471142" w14:textId="77777777" w:rsidR="00105A8B" w:rsidRPr="00F2598F" w:rsidRDefault="00105A8B" w:rsidP="007050A0">
      <w:pPr>
        <w:pStyle w:val="2-"/>
      </w:pPr>
    </w:p>
    <w:bookmarkEnd w:id="250"/>
    <w:p w14:paraId="616DC979" w14:textId="77777777"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4BD6FF26" w14:textId="77777777"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120726A1" w14:textId="77777777"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3761AF74" w14:textId="77777777"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3994BB20" w14:textId="77777777" w:rsidR="00105A8B" w:rsidRPr="00F2598F" w:rsidRDefault="00105A8B" w:rsidP="007050A0">
      <w:pPr>
        <w:pStyle w:val="2-"/>
      </w:pPr>
    </w:p>
    <w:bookmarkEnd w:id="256"/>
    <w:p w14:paraId="19DB8721" w14:textId="77777777"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15DBC1ED" w14:textId="77777777"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2AAB58C5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0A7955D6" w14:textId="77777777"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6BDEA52B" w14:textId="77777777"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577345D3" w14:textId="77777777"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14:paraId="7C4A9C5F" w14:textId="77777777"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555DD7DB" w14:textId="77777777"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14:paraId="0C2EC367" w14:textId="77777777" w:rsidR="00105A8B" w:rsidRPr="00F2598F" w:rsidRDefault="00105A8B" w:rsidP="007050A0">
      <w:pPr>
        <w:pStyle w:val="2-"/>
        <w:rPr>
          <w:lang w:eastAsia="ar-SA"/>
        </w:rPr>
      </w:pPr>
    </w:p>
    <w:bookmarkEnd w:id="260"/>
    <w:p w14:paraId="790B0DE5" w14:textId="77777777"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14:paraId="38211556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683C438E" w14:textId="77777777"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F88B14" w14:textId="77777777"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5BFC7F11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00A3924F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1E30A017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A7A5F75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53ACED52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2C1954D5" w14:textId="77777777"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62D83463" w14:textId="77777777"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B5E9EF9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805643E" w14:textId="77777777"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21E35154" w14:textId="77777777"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28B3BCD6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126035DC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0FFF03C7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540AE60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5D6E84D8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73EB48DA" w14:textId="77777777"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56D31A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1ED4252" w14:textId="77777777"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76160E44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472E35AC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14:paraId="52CDE1C6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3F5B3E0C" w14:textId="77777777"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2A683963" w14:textId="77777777"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7B6E5B6F" w14:textId="77777777"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53B6B4AC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233E145C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1F9FDA27" w14:textId="77777777"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280BDA5" w14:textId="77777777"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2FF8349D" w14:textId="77777777"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007446C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11D8D7D3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24A01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46DC8568" w14:textId="77777777"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14F6B2C3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57349D5C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885A6F2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A624131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66BE63F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746CB282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9092B34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FCB14A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6CE4FFD2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2837065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61FBE6FD" w14:textId="77777777"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17D96383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09CB45C6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564084B6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4301469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438BAEE6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60C19494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7D6DE899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C8138EE" w14:textId="77777777"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0471EC57" w14:textId="77777777"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21846C0C" w14:textId="77777777"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7031C2CD" w14:textId="77777777"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00B2663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6CC7DCF" w14:textId="77777777"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6E031981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07F6699F" w14:textId="77777777"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14:paraId="133EA0B4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64A7C5BF" w14:textId="77777777"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14:paraId="135A1E9C" w14:textId="77777777"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3550192" w14:textId="77777777"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9E8AC" w14:textId="77777777"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35CFF5E4" w14:textId="77777777"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18E97F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04C2736C" w14:textId="77777777"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32D2B83F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58F323B3" w14:textId="77777777"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02AD6991" w14:textId="77777777"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51B7837E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Жалоба рассматривается в течение 15 </w:t>
      </w:r>
      <w:r w:rsidR="005306DD">
        <w:rPr>
          <w:rFonts w:ascii="Times New Roman" w:hAnsi="Times New Roman"/>
          <w:color w:val="000000"/>
          <w:sz w:val="24"/>
          <w:szCs w:val="24"/>
        </w:rPr>
        <w:t>(п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083C4BE0" w14:textId="77777777"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>(</w:t>
      </w:r>
      <w:r w:rsidR="00424A01">
        <w:rPr>
          <w:rFonts w:ascii="Times New Roman" w:hAnsi="Times New Roman"/>
          <w:color w:val="000000"/>
          <w:sz w:val="24"/>
          <w:szCs w:val="24"/>
        </w:rPr>
        <w:t>п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0C37855A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24A01">
        <w:rPr>
          <w:rFonts w:ascii="Times New Roman" w:hAnsi="Times New Roman"/>
          <w:color w:val="000000"/>
          <w:sz w:val="24"/>
          <w:szCs w:val="24"/>
        </w:rPr>
        <w:t>т</w:t>
      </w:r>
      <w:r w:rsidR="005B5F30">
        <w:rPr>
          <w:rFonts w:ascii="Times New Roman" w:hAnsi="Times New Roman"/>
          <w:color w:val="000000"/>
          <w:sz w:val="24"/>
          <w:szCs w:val="24"/>
        </w:rPr>
        <w:t>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49039148" w14:textId="77777777"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8E94ADA" w14:textId="77777777"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E962EA" w14:textId="77777777"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14:paraId="4C847D0E" w14:textId="77777777"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11BE57F5" w14:textId="77777777"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4E410BA0" w14:textId="77777777"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14:paraId="3067C6C1" w14:textId="77777777"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1840947C" w14:textId="77777777"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14:paraId="008D1FA2" w14:textId="77777777"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41034160" w14:textId="77777777"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4EFCA35" w14:textId="77777777"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6E2D1962" w14:textId="77777777" w:rsidR="002E6D37" w:rsidRPr="00F2598F" w:rsidRDefault="002E6D37" w:rsidP="002E6D37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14:paraId="5333C567" w14:textId="77777777"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0428E38D" w14:textId="77777777"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332BA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2FAE579D" w14:textId="77777777"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63EF23" w14:textId="77777777" w:rsidR="00B11848" w:rsidRPr="00B12FF3" w:rsidRDefault="00B11848" w:rsidP="007050A0">
      <w:pPr>
        <w:pStyle w:val="2-"/>
      </w:pPr>
    </w:p>
    <w:p w14:paraId="6AD9E808" w14:textId="77777777"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14:paraId="44A75E56" w14:textId="77777777" w:rsidR="005E6016" w:rsidRDefault="005E6016" w:rsidP="007050A0">
      <w:pPr>
        <w:pStyle w:val="2-"/>
      </w:pPr>
    </w:p>
    <w:p w14:paraId="63DAE494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F7FEBB6" w14:textId="77777777"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49829F2D" w14:textId="77777777" w:rsidR="005E6016" w:rsidRPr="00B12FF3" w:rsidRDefault="005E6016" w:rsidP="007050A0">
      <w:pPr>
        <w:pStyle w:val="2-"/>
      </w:pPr>
    </w:p>
    <w:p w14:paraId="33215711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115F939" w14:textId="77777777"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6306D593" w14:textId="77777777"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3C4863" w14:textId="77777777"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B1CB97" w14:textId="77777777"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4EDC4096" w14:textId="77777777"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A6A76F" w14:textId="77777777"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7E725192" w14:textId="77777777"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02B03ECF" w14:textId="77777777"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3E664CE9" w14:textId="77777777"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75A16BF2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4CB729EF" w14:textId="77777777"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29D09BF4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42FBA938" w14:textId="77777777"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4B97B16B" w14:textId="77777777"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7E3B2D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26B0F701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AA0B" w14:textId="77777777"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8492E" w14:textId="77777777"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96C33D1" w14:textId="77777777"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570CA50D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24D28B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EADEAC5" w14:textId="77777777"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21148453" w14:textId="77777777" w:rsidR="003501F2" w:rsidRDefault="003501F2" w:rsidP="00FA3552">
      <w:pPr>
        <w:pStyle w:val="affffa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2B252844" w14:textId="77777777" w:rsidR="00FA3552" w:rsidRPr="00F2598F" w:rsidRDefault="00FA3552" w:rsidP="00FA3552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14:paraId="4B867073" w14:textId="77777777"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7F94CB02" w14:textId="77777777"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332BA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0A3D06C3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62392434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452ED607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30D59D0A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0DF661F3" w14:textId="77777777"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40186E89" w14:textId="77777777"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04554DA6" w14:textId="77777777" w:rsidR="007E71EA" w:rsidRPr="00F2598F" w:rsidRDefault="007E71EA" w:rsidP="007050A0">
      <w:pPr>
        <w:pStyle w:val="2-"/>
      </w:pPr>
    </w:p>
    <w:p w14:paraId="57907E8B" w14:textId="77777777"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5D537EE6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826AD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7030B4FA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79BDDDF" w14:textId="77777777"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519B8203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D78A4D" w14:textId="77777777"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8E18450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0E9DD0D3" w14:textId="77777777"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760E75F" w14:textId="77777777"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4332B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Мытищи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14:paraId="3B99149C" w14:textId="77777777"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14:paraId="478794BF" w14:textId="77777777" w:rsidTr="00251E78">
        <w:trPr>
          <w:trHeight w:val="783"/>
        </w:trPr>
        <w:tc>
          <w:tcPr>
            <w:tcW w:w="1258" w:type="dxa"/>
          </w:tcPr>
          <w:p w14:paraId="7AB86A21" w14:textId="77777777"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0FCC5C71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3D12BB">
              <w:rPr>
                <w:rFonts w:eastAsia="Calibri"/>
                <w:sz w:val="24"/>
                <w:szCs w:val="24"/>
              </w:rPr>
              <w:t xml:space="preserve">              </w:t>
            </w:r>
            <w:r w:rsidRPr="00F2598F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</w:tcPr>
          <w:p w14:paraId="2E03169F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3D12BB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  <w:r w:rsidRPr="00F2598F">
              <w:rPr>
                <w:rFonts w:eastAsia="Calibri"/>
                <w:sz w:val="24"/>
                <w:szCs w:val="24"/>
              </w:rPr>
              <w:t xml:space="preserve">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14:paraId="66C1C5E1" w14:textId="77777777" w:rsidTr="00B82806">
        <w:trPr>
          <w:trHeight w:val="356"/>
        </w:trPr>
        <w:tc>
          <w:tcPr>
            <w:tcW w:w="1258" w:type="dxa"/>
          </w:tcPr>
          <w:p w14:paraId="37624C10" w14:textId="77777777"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510CD223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14:paraId="73E657C3" w14:textId="77777777"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14:paraId="319C7858" w14:textId="77777777" w:rsidTr="00B82806">
        <w:trPr>
          <w:trHeight w:val="859"/>
        </w:trPr>
        <w:tc>
          <w:tcPr>
            <w:tcW w:w="1258" w:type="dxa"/>
          </w:tcPr>
          <w:p w14:paraId="32D13443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14:paraId="1ECEBAEB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14:paraId="7BE5954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3F371966" w14:textId="77777777" w:rsidTr="00251E78">
        <w:trPr>
          <w:trHeight w:val="789"/>
        </w:trPr>
        <w:tc>
          <w:tcPr>
            <w:tcW w:w="1258" w:type="dxa"/>
          </w:tcPr>
          <w:p w14:paraId="5AC1A09C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14:paraId="513B55F1" w14:textId="77777777"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14:paraId="6C5CCD26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6A46859D" w14:textId="77777777" w:rsidTr="00251E78">
        <w:trPr>
          <w:trHeight w:val="1745"/>
        </w:trPr>
        <w:tc>
          <w:tcPr>
            <w:tcW w:w="1258" w:type="dxa"/>
          </w:tcPr>
          <w:p w14:paraId="3FD63BCA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14:paraId="18C09724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14:paraId="2F7302FE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10718E32" w14:textId="77777777" w:rsidTr="00251E78">
        <w:trPr>
          <w:trHeight w:val="1128"/>
        </w:trPr>
        <w:tc>
          <w:tcPr>
            <w:tcW w:w="1258" w:type="dxa"/>
          </w:tcPr>
          <w:p w14:paraId="2E80D2D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14:paraId="1F257725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14:paraId="7B5895A3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3459DAB0" w14:textId="77777777" w:rsidTr="00251E78">
        <w:trPr>
          <w:trHeight w:val="661"/>
        </w:trPr>
        <w:tc>
          <w:tcPr>
            <w:tcW w:w="1258" w:type="dxa"/>
          </w:tcPr>
          <w:p w14:paraId="6F68D0EE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14:paraId="2324203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14:paraId="3BF4AB3B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55887223" w14:textId="77777777" w:rsidTr="00251E78">
        <w:trPr>
          <w:trHeight w:val="1128"/>
        </w:trPr>
        <w:tc>
          <w:tcPr>
            <w:tcW w:w="1258" w:type="dxa"/>
          </w:tcPr>
          <w:p w14:paraId="76276D1F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14:paraId="619240A3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14:paraId="42C6892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3F089659" w14:textId="77777777" w:rsidTr="00B82806">
        <w:trPr>
          <w:trHeight w:val="635"/>
        </w:trPr>
        <w:tc>
          <w:tcPr>
            <w:tcW w:w="1258" w:type="dxa"/>
          </w:tcPr>
          <w:p w14:paraId="6E8F81C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14:paraId="1273948E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3D12BB">
              <w:rPr>
                <w:rFonts w:eastAsia="Calibri"/>
                <w:sz w:val="24"/>
                <w:szCs w:val="24"/>
              </w:rPr>
              <w:t xml:space="preserve">                                   </w:t>
            </w:r>
            <w:r w:rsidRPr="00F2598F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</w:tcPr>
          <w:p w14:paraId="7716C175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51FB943A" w14:textId="77777777" w:rsidTr="00251E78">
        <w:trPr>
          <w:trHeight w:val="1128"/>
        </w:trPr>
        <w:tc>
          <w:tcPr>
            <w:tcW w:w="1258" w:type="dxa"/>
          </w:tcPr>
          <w:p w14:paraId="477C9D16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14:paraId="12A33D25" w14:textId="77777777" w:rsidR="007E71EA" w:rsidRPr="00F2598F" w:rsidRDefault="007E71EA" w:rsidP="003D12B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3D12BB">
              <w:rPr>
                <w:rFonts w:eastAsia="Calibri"/>
                <w:sz w:val="24"/>
                <w:szCs w:val="24"/>
              </w:rPr>
              <w:t>ч</w:t>
            </w:r>
            <w:r w:rsidR="00090E4B">
              <w:rPr>
                <w:rFonts w:eastAsia="Calibri"/>
                <w:sz w:val="24"/>
                <w:szCs w:val="24"/>
              </w:rPr>
              <w:t>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14:paraId="1B6D7A5A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78F4088B" w14:textId="77777777" w:rsidTr="00251E78">
        <w:trPr>
          <w:trHeight w:val="1128"/>
        </w:trPr>
        <w:tc>
          <w:tcPr>
            <w:tcW w:w="1258" w:type="dxa"/>
          </w:tcPr>
          <w:p w14:paraId="3B72647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2E85ED12" w14:textId="77777777"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14:paraId="62E4A753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26138144" w14:textId="77777777" w:rsidTr="007E71EA">
        <w:trPr>
          <w:trHeight w:val="653"/>
        </w:trPr>
        <w:tc>
          <w:tcPr>
            <w:tcW w:w="1258" w:type="dxa"/>
          </w:tcPr>
          <w:p w14:paraId="44F8C431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168B63D8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14:paraId="7C82195A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199381C2" w14:textId="77777777" w:rsidTr="00251E78">
        <w:trPr>
          <w:trHeight w:val="1128"/>
        </w:trPr>
        <w:tc>
          <w:tcPr>
            <w:tcW w:w="1258" w:type="dxa"/>
          </w:tcPr>
          <w:p w14:paraId="5552D303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6575F49A" w14:textId="77777777"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14:paraId="7935A1F7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</w:t>
            </w:r>
            <w:r w:rsidR="004332BA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представленных оригиналов документов</w:t>
            </w:r>
          </w:p>
        </w:tc>
      </w:tr>
      <w:tr w:rsidR="007E71EA" w:rsidRPr="00F2598F" w14:paraId="27829C5C" w14:textId="77777777" w:rsidTr="00251E78">
        <w:trPr>
          <w:trHeight w:val="1128"/>
        </w:trPr>
        <w:tc>
          <w:tcPr>
            <w:tcW w:w="1258" w:type="dxa"/>
          </w:tcPr>
          <w:p w14:paraId="4AE5C139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14:paraId="6B328810" w14:textId="77777777"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14:paraId="0C9ABE49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14:paraId="656D93B9" w14:textId="77777777" w:rsidTr="00B82806">
        <w:trPr>
          <w:trHeight w:val="543"/>
        </w:trPr>
        <w:tc>
          <w:tcPr>
            <w:tcW w:w="1258" w:type="dxa"/>
          </w:tcPr>
          <w:p w14:paraId="58B544D8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3D1F00FD" w14:textId="77777777"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14:paraId="6975C0AD" w14:textId="77777777"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14:paraId="2F427698" w14:textId="77777777" w:rsidTr="00251E78">
        <w:trPr>
          <w:trHeight w:val="1128"/>
        </w:trPr>
        <w:tc>
          <w:tcPr>
            <w:tcW w:w="1258" w:type="dxa"/>
          </w:tcPr>
          <w:p w14:paraId="37C9091C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14:paraId="366F360A" w14:textId="77777777"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14:paraId="6378E051" w14:textId="77777777"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CC5FAA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7ECA4E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05241278" w14:textId="77777777"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E52A15" w14:textId="77777777"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98C5314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75BEBE0" w14:textId="77777777"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5C74C066" w14:textId="77777777"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0605E299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D2BD62" w14:textId="77777777"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B81C1C" w14:textId="77777777"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F1B5143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609512F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E7C2361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B663FFD" w14:textId="77777777"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CB1C193" w14:textId="77777777" w:rsidR="007E71EA" w:rsidRDefault="007E71EA" w:rsidP="007050A0">
      <w:pPr>
        <w:pStyle w:val="2-"/>
      </w:pPr>
      <w:r w:rsidRPr="00F2598F">
        <w:br w:type="page"/>
      </w:r>
    </w:p>
    <w:p w14:paraId="6A5BF732" w14:textId="77777777" w:rsidR="007E71EA" w:rsidRPr="00F2598F" w:rsidRDefault="007E71EA" w:rsidP="007E71EA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14:paraId="65272E5A" w14:textId="77777777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B2A0FD5" w14:textId="77777777"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332BA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07AE2FC1" w14:textId="77777777" w:rsidR="007E71EA" w:rsidRDefault="007E71EA" w:rsidP="007050A0">
      <w:pPr>
        <w:pStyle w:val="2-"/>
      </w:pPr>
    </w:p>
    <w:p w14:paraId="406ABCA1" w14:textId="77777777" w:rsidR="007E71EA" w:rsidRDefault="007E71EA" w:rsidP="007050A0">
      <w:pPr>
        <w:pStyle w:val="2-"/>
      </w:pPr>
    </w:p>
    <w:p w14:paraId="59D34B32" w14:textId="77777777" w:rsidR="007E71EA" w:rsidRDefault="007E71EA" w:rsidP="007050A0">
      <w:pPr>
        <w:pStyle w:val="2-"/>
      </w:pPr>
    </w:p>
    <w:p w14:paraId="19F8ADC9" w14:textId="77777777" w:rsidR="007E71EA" w:rsidRDefault="007E71EA" w:rsidP="007050A0">
      <w:pPr>
        <w:pStyle w:val="2-"/>
      </w:pPr>
    </w:p>
    <w:p w14:paraId="742FABB8" w14:textId="77777777" w:rsidR="007E71EA" w:rsidRDefault="007E71EA" w:rsidP="007050A0">
      <w:pPr>
        <w:pStyle w:val="2-"/>
      </w:pPr>
    </w:p>
    <w:p w14:paraId="63DB986B" w14:textId="77777777"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14:paraId="7A733455" w14:textId="77777777"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14:paraId="30AB9D90" w14:textId="77777777"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14:paraId="42C85A61" w14:textId="77777777"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1B401681" w14:textId="77777777" w:rsidR="007E71EA" w:rsidRPr="00F2598F" w:rsidRDefault="007E71EA" w:rsidP="007050A0">
      <w:pPr>
        <w:pStyle w:val="2-"/>
        <w:rPr>
          <w:lang w:eastAsia="ar-SA"/>
        </w:rPr>
      </w:pPr>
    </w:p>
    <w:p w14:paraId="04AC0F7C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7DAB980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7D0B38D7" w14:textId="77777777"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32908C0A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14:paraId="6E591FE4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6C2959DF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14:paraId="0969BD85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377AD3">
        <w:rPr>
          <w:b w:val="0"/>
          <w:bCs/>
          <w:szCs w:val="24"/>
        </w:rPr>
        <w:t xml:space="preserve">                 </w:t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38985462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 xml:space="preserve">, «Российская газета», № 140, 31.07.2002, «Парламентская газета», </w:t>
      </w:r>
      <w:r w:rsidR="00377AD3">
        <w:rPr>
          <w:b w:val="0"/>
          <w:bCs/>
          <w:szCs w:val="24"/>
        </w:rPr>
        <w:t xml:space="preserve">                    </w:t>
      </w:r>
      <w:r w:rsidR="00B5468C">
        <w:rPr>
          <w:b w:val="0"/>
          <w:bCs/>
          <w:szCs w:val="24"/>
        </w:rPr>
        <w:t>№ 144, 31.07.2002</w:t>
      </w:r>
      <w:r w:rsidRPr="00F2598F">
        <w:rPr>
          <w:b w:val="0"/>
          <w:bCs/>
          <w:szCs w:val="24"/>
        </w:rPr>
        <w:t>);</w:t>
      </w:r>
    </w:p>
    <w:p w14:paraId="46EA0EDD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14:paraId="1C491745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B0E6385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20CBAA9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D61BAF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94E59D8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6DD96B3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8F2FC37" w14:textId="77777777"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CC29EBA" w14:textId="77777777" w:rsidR="003E7AFA" w:rsidRPr="005306DD" w:rsidRDefault="007E71EA" w:rsidP="004332B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5306DD">
        <w:rPr>
          <w:b w:val="0"/>
          <w:bCs/>
          <w:szCs w:val="24"/>
        </w:rPr>
        <w:t>17.</w:t>
      </w:r>
      <w:r w:rsidRPr="005306DD">
        <w:rPr>
          <w:b w:val="0"/>
          <w:bCs/>
          <w:szCs w:val="24"/>
        </w:rPr>
        <w:tab/>
      </w:r>
      <w:r w:rsidR="004332BA" w:rsidRPr="005306DD">
        <w:rPr>
          <w:b w:val="0"/>
          <w:bCs/>
          <w:szCs w:val="24"/>
        </w:rPr>
        <w:t>Устав муниципального образования «Городской округ Мытищи Московской области</w:t>
      </w:r>
      <w:r w:rsidR="000C1DB1" w:rsidRPr="005306DD">
        <w:rPr>
          <w:b w:val="0"/>
          <w:bCs/>
          <w:szCs w:val="24"/>
        </w:rPr>
        <w:t>»</w:t>
      </w:r>
      <w:r w:rsidR="004332BA" w:rsidRPr="005306DD">
        <w:rPr>
          <w:b w:val="0"/>
          <w:bCs/>
          <w:szCs w:val="24"/>
        </w:rPr>
        <w:t>;</w:t>
      </w:r>
    </w:p>
    <w:p w14:paraId="415009C1" w14:textId="77777777" w:rsidR="007E71EA" w:rsidRPr="005306DD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5306DD">
        <w:rPr>
          <w:b w:val="0"/>
          <w:bCs/>
          <w:szCs w:val="24"/>
        </w:rPr>
        <w:t>18.</w:t>
      </w:r>
      <w:r w:rsidRPr="005306DD">
        <w:rPr>
          <w:b w:val="0"/>
          <w:bCs/>
          <w:szCs w:val="24"/>
        </w:rPr>
        <w:tab/>
      </w:r>
      <w:r w:rsidR="004332BA" w:rsidRPr="005306DD">
        <w:rPr>
          <w:b w:val="0"/>
          <w:bCs/>
          <w:szCs w:val="24"/>
        </w:rPr>
        <w:t>Нормативно-п</w:t>
      </w:r>
      <w:r w:rsidR="003E7AFA" w:rsidRPr="005306DD">
        <w:rPr>
          <w:b w:val="0"/>
          <w:bCs/>
          <w:szCs w:val="24"/>
        </w:rPr>
        <w:t xml:space="preserve">равовые </w:t>
      </w:r>
      <w:r w:rsidR="004332BA" w:rsidRPr="005306DD">
        <w:rPr>
          <w:b w:val="0"/>
          <w:bCs/>
          <w:szCs w:val="24"/>
        </w:rPr>
        <w:t>акты администрации городского округа Мытищи</w:t>
      </w:r>
      <w:r w:rsidRPr="005306DD">
        <w:rPr>
          <w:b w:val="0"/>
          <w:bCs/>
          <w:szCs w:val="24"/>
        </w:rPr>
        <w:t xml:space="preserve"> Московской области</w:t>
      </w:r>
      <w:r w:rsidR="003E7AFA" w:rsidRPr="005306DD">
        <w:rPr>
          <w:b w:val="0"/>
          <w:bCs/>
          <w:szCs w:val="24"/>
        </w:rPr>
        <w:t>;</w:t>
      </w:r>
    </w:p>
    <w:p w14:paraId="36931631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43C730EA" w14:textId="77777777"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14:paraId="4BAC560D" w14:textId="77777777" w:rsidR="007E71EA" w:rsidRDefault="007E71EA" w:rsidP="007050A0">
      <w:pPr>
        <w:pStyle w:val="2-"/>
      </w:pPr>
    </w:p>
    <w:p w14:paraId="2D6E10C8" w14:textId="77777777"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2869D3F" w14:textId="77777777" w:rsidR="00612E8C" w:rsidRPr="00F2598F" w:rsidRDefault="00612E8C" w:rsidP="00612E8C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14:paraId="314B7CDD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801F13E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3D90B1E3" w14:textId="77777777" w:rsidR="00036698" w:rsidRDefault="00036698" w:rsidP="007050A0">
      <w:pPr>
        <w:pStyle w:val="2-"/>
      </w:pPr>
    </w:p>
    <w:p w14:paraId="73052D8D" w14:textId="77777777" w:rsidR="00612E8C" w:rsidRDefault="00612E8C" w:rsidP="007050A0">
      <w:pPr>
        <w:pStyle w:val="2-"/>
      </w:pPr>
    </w:p>
    <w:p w14:paraId="28B15D21" w14:textId="77777777" w:rsidR="00612E8C" w:rsidRDefault="00612E8C" w:rsidP="007050A0">
      <w:pPr>
        <w:pStyle w:val="2-"/>
      </w:pPr>
    </w:p>
    <w:p w14:paraId="374E8BD6" w14:textId="77777777" w:rsidR="00612E8C" w:rsidRDefault="00612E8C" w:rsidP="007050A0">
      <w:pPr>
        <w:pStyle w:val="2-"/>
      </w:pPr>
    </w:p>
    <w:p w14:paraId="5B576A35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43924873" w14:textId="77777777"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14:paraId="5DF22B68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2E78277F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5290107F" w14:textId="77777777"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7BD5BE69" w14:textId="77777777"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51F6C00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231860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0EF072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CF1D90E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5520CAEC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6159B98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65FF0A95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45D358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5C988F3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F978BAD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13D62492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1945BBC6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23416064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1E1B9E6B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24992A4B" w14:textId="77777777"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22F8344C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6FB122A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8F4A4D6" w14:textId="77777777"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C645579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02FD17C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6584434F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170F8F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0C1DB1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Мытищи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75BC9CF7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5FDE9C86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A27B6FD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60A400D8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EC13EE8" w14:textId="77777777"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696F4FE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08417C49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53499EFC" w14:textId="77777777"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4A6518AA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37019E9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9EC58E" w14:textId="77777777"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4C0D9E1E" w14:textId="77777777" w:rsidR="00612E8C" w:rsidRPr="00F2598F" w:rsidRDefault="00612E8C" w:rsidP="008048F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177D451" w14:textId="77777777" w:rsidR="00612E8C" w:rsidRPr="00F2598F" w:rsidRDefault="00612E8C" w:rsidP="008048F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D190516" w14:textId="77777777" w:rsidR="00612E8C" w:rsidRPr="00F2598F" w:rsidRDefault="00612E8C" w:rsidP="008048F0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3E4F8C8" w14:textId="77777777"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7228D7AF" w14:textId="77777777"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3E75C45" w14:textId="77777777"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24C8F270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7DCB9B1B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070A4510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00819CE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41D2C702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E296307" w14:textId="77777777"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4C0985EF" w14:textId="77777777"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2463F419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998277E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4D2FE065" w14:textId="77777777" w:rsidR="00612E8C" w:rsidRPr="00F2598F" w:rsidRDefault="00612E8C" w:rsidP="00612E8C">
      <w:pPr>
        <w:pStyle w:val="affffa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14:paraId="40C05171" w14:textId="77777777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D013238" w14:textId="77777777"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21F063D7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1E32EC40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29E0F1F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24B6D0C2" w14:textId="77777777" w:rsidR="00612E8C" w:rsidRDefault="00612E8C" w:rsidP="007050A0">
      <w:pPr>
        <w:pStyle w:val="2-"/>
      </w:pPr>
    </w:p>
    <w:p w14:paraId="14737AAC" w14:textId="77777777"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14:paraId="2D35C3F2" w14:textId="77777777" w:rsidR="00612E8C" w:rsidRPr="00F2598F" w:rsidRDefault="00612E8C" w:rsidP="00612E8C">
      <w:pPr>
        <w:pStyle w:val="affff6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175E9642" w14:textId="77777777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02AADBE2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6FC20CB8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026EE1B7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72D5DF0D" w14:textId="77777777"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11DAF10F" w14:textId="77777777"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4CEA5189" w14:textId="77777777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22B7123C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4433A5F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02233FA8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1D4DCE26" w14:textId="77777777"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3D5C923B" w14:textId="77777777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5446DB6C" w14:textId="77777777"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48FA7C6D" w14:textId="77777777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2362ACAA" w14:textId="77777777"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B86B753" w14:textId="77777777"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1A339C28" w14:textId="77777777"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7758C059" w14:textId="77777777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C844FE4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F9C60F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B2FD3F7" w14:textId="77777777"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64E36C24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03B890E0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A9A9526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66D345B" w14:textId="77777777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22D8059A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45BB4BE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5D31C805" w14:textId="77777777"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9D35057" w14:textId="77777777"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1ABE025C" w14:textId="77777777"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1D87CD1E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67E2BA0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15C652D" w14:textId="77777777"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0A25732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4EF80FED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54D622BE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DD4BF74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5C1B0E3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52ABD618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25414A8F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4A106BCF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5FFC836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B09CC1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27A697D" w14:textId="77777777"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2D2D9DEE" w14:textId="77777777"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24632E49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304C574" w14:textId="77777777"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17EA81" w14:textId="77777777"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458C17FA" w14:textId="77777777"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2A80A5BE" w14:textId="77777777"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D42CF8C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F36C35" w14:textId="77777777"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48ADDE3" w14:textId="77777777"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2E6EFC85" w14:textId="77777777"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72DA56DA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C7A7473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7210C7E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9E9276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609A386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7734713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2B57D80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D243BB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D7D429C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971472B" w14:textId="77777777"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79C4170E" w14:textId="77777777"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EBB19F1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9C9CC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E381D59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19CA8DA4" w14:textId="77777777"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0AA889CC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3FB537C9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ADF33A6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FCD6650" w14:textId="77777777"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5DABA0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43200D90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D01DD57" w14:textId="77777777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2629F82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320E939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10A0046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65D4BA74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0C98E33" w14:textId="77777777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3B952D58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4F96188" w14:textId="77777777"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4E1F9312" w14:textId="77777777"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2C59EC43" w14:textId="77777777"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70C4E0C" w14:textId="77777777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F60F56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5B4013B" w14:textId="77777777"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45A01BD6" w14:textId="77777777"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2A58ADB2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F8E363A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E1AE7AC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93665A3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06E5E1E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3C17290A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B833114" w14:textId="77777777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DC347DA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7A86EE7" w14:textId="77777777"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13B385BD" w14:textId="77777777"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691E53D6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A66C2B" w14:textId="77777777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02FE9B2B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14:paraId="7C937E5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4163830A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21A6EB87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8D4F68B" w14:textId="77777777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5A906418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05CC89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3287CA21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E623147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0929BD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5293134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14:paraId="6F582A11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452B7C0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1460180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458728ED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6D39D82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5F2611A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52802A94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EE53B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670E9F85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70A9DD0" w14:textId="77777777"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D550F01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332D560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6D4B35D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795E7D3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14:paraId="38F73CB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7FE205AF" w14:textId="77777777"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1D01016A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4A9FF64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B7F98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C93E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67F3A384" w14:textId="77777777"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F4247A4" w14:textId="77777777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6D02E213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A7D9D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1C5D7037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47A6B6A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61BA5293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43FEC1C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1F5D7445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31AAD58" w14:textId="77777777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0CC350D9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3C01486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1842B03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14:paraId="51700FC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0CAFCBE9" w14:textId="77777777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4178F790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8BE2D0C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14:paraId="12D3081E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44EB29C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AC93B71" w14:textId="77777777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4F2E57BA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FE8493F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4D4EC516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61EBB69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07CFB296" w14:textId="77777777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FA1D72" w14:textId="77777777"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A484528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1191BF7D" w14:textId="77777777"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377AD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F6BDB7B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134EB21" w14:textId="77777777" w:rsidTr="00632D5B">
        <w:trPr>
          <w:trHeight w:val="301"/>
        </w:trPr>
        <w:tc>
          <w:tcPr>
            <w:tcW w:w="1812" w:type="dxa"/>
            <w:shd w:val="clear" w:color="auto" w:fill="FFFFFF"/>
          </w:tcPr>
          <w:p w14:paraId="4602E11C" w14:textId="77777777"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7782C6FC" w14:textId="77777777"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6F18AD40" w14:textId="77777777"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20BB6C42" w14:textId="77777777"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3EE1EC67" w14:textId="77777777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762D31F1" w14:textId="77777777"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4C809CFE" w14:textId="77777777" w:rsidTr="00E401E2">
        <w:trPr>
          <w:trHeight w:val="1278"/>
        </w:trPr>
        <w:tc>
          <w:tcPr>
            <w:tcW w:w="1812" w:type="dxa"/>
            <w:shd w:val="clear" w:color="auto" w:fill="FFFFFF"/>
          </w:tcPr>
          <w:p w14:paraId="7C36FD03" w14:textId="77777777"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649554DF" w14:textId="77777777"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4FE5E7B8" w14:textId="77777777"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41F76F96" w14:textId="77777777"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D138B65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1D79AB3" w14:textId="77777777"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7756AC5A" w14:textId="77777777" w:rsidR="00612E8C" w:rsidRPr="00F2598F" w:rsidRDefault="00612E8C" w:rsidP="00612E8C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14:paraId="531EE51E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3488371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6FE77431" w14:textId="77777777" w:rsidR="003878A8" w:rsidRDefault="003878A8" w:rsidP="00377033">
      <w:pPr>
        <w:pStyle w:val="aff5"/>
        <w:spacing w:after="0"/>
        <w:jc w:val="left"/>
        <w:rPr>
          <w:szCs w:val="24"/>
        </w:rPr>
      </w:pPr>
    </w:p>
    <w:p w14:paraId="1D617C75" w14:textId="77777777" w:rsidR="00612E8C" w:rsidRDefault="00612E8C" w:rsidP="00612E8C">
      <w:pPr>
        <w:pStyle w:val="aff5"/>
        <w:spacing w:after="0"/>
        <w:rPr>
          <w:szCs w:val="24"/>
        </w:rPr>
      </w:pPr>
    </w:p>
    <w:p w14:paraId="3FF04356" w14:textId="77777777"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14:paraId="7F5401DF" w14:textId="77777777"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54D8BABA" w14:textId="77777777"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19804F02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63C69B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10C72212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4272C662" w14:textId="77777777"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48318022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0D6CB9" w14:textId="77777777"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410BCEA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212C3055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0C1D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Мытищи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14:paraId="3746DFC2" w14:textId="77777777"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02D5C4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0C1DB1">
        <w:rPr>
          <w:rFonts w:ascii="Times New Roman" w:hAnsi="Times New Roman"/>
          <w:sz w:val="24"/>
          <w:szCs w:val="24"/>
        </w:rPr>
        <w:t xml:space="preserve">городского округа Мытищи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CF9433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2A9DFE5" w14:textId="77777777" w:rsidTr="00D33A88">
        <w:trPr>
          <w:trHeight w:val="802"/>
        </w:trPr>
        <w:tc>
          <w:tcPr>
            <w:tcW w:w="1126" w:type="dxa"/>
          </w:tcPr>
          <w:p w14:paraId="5E7533C1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14F5B0A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6C6465FF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5C653950" w14:textId="77777777" w:rsidTr="00203297">
        <w:trPr>
          <w:trHeight w:val="291"/>
        </w:trPr>
        <w:tc>
          <w:tcPr>
            <w:tcW w:w="1126" w:type="dxa"/>
          </w:tcPr>
          <w:p w14:paraId="29FF4290" w14:textId="77777777"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40A95725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3B80EF33" w14:textId="77777777"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32964BEF" w14:textId="77777777" w:rsidTr="00D33A88">
        <w:tc>
          <w:tcPr>
            <w:tcW w:w="1126" w:type="dxa"/>
          </w:tcPr>
          <w:p w14:paraId="32549E56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34B0EC6" w14:textId="77777777"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2182B15A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2DDA8112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93BBDE0" w14:textId="77777777" w:rsidTr="00D33A88">
        <w:tc>
          <w:tcPr>
            <w:tcW w:w="1126" w:type="dxa"/>
          </w:tcPr>
          <w:p w14:paraId="4AEBD2BC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54005801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2C3CF2CF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22A91BE2" w14:textId="77777777" w:rsidTr="00D33A88">
        <w:trPr>
          <w:trHeight w:val="958"/>
        </w:trPr>
        <w:tc>
          <w:tcPr>
            <w:tcW w:w="1126" w:type="dxa"/>
          </w:tcPr>
          <w:p w14:paraId="43F0099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6AAC2604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693B4A95" w14:textId="77777777"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4AACE3D6" w14:textId="77777777" w:rsidTr="00D33A88">
        <w:tc>
          <w:tcPr>
            <w:tcW w:w="1126" w:type="dxa"/>
          </w:tcPr>
          <w:p w14:paraId="4C9F7A34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D1FF33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DC21BAE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14:paraId="1D5A69A8" w14:textId="77777777" w:rsidTr="00D33A88">
        <w:tc>
          <w:tcPr>
            <w:tcW w:w="1126" w:type="dxa"/>
          </w:tcPr>
          <w:p w14:paraId="65AD6BDF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9102FC4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0D053F4F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35AD0118" w14:textId="77777777" w:rsidTr="00D33A88">
        <w:tc>
          <w:tcPr>
            <w:tcW w:w="1126" w:type="dxa"/>
          </w:tcPr>
          <w:p w14:paraId="30940F19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B140D58" w14:textId="77777777"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0B50CBF4" w14:textId="77777777"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1E9E354E" w14:textId="77777777" w:rsidTr="00D33A88">
        <w:tc>
          <w:tcPr>
            <w:tcW w:w="1126" w:type="dxa"/>
          </w:tcPr>
          <w:p w14:paraId="490FCB10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DEDFA61" w14:textId="77777777"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2DAB45B6" w14:textId="77777777"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6BDA545" w14:textId="77777777" w:rsidTr="00D33A88">
        <w:tc>
          <w:tcPr>
            <w:tcW w:w="1126" w:type="dxa"/>
          </w:tcPr>
          <w:p w14:paraId="366FB12D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5ECDBE5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1ABCC426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6B510584" w14:textId="77777777" w:rsidTr="00BE2019">
        <w:trPr>
          <w:trHeight w:val="1363"/>
        </w:trPr>
        <w:tc>
          <w:tcPr>
            <w:tcW w:w="1126" w:type="dxa"/>
          </w:tcPr>
          <w:p w14:paraId="447A1C23" w14:textId="77777777"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B963CEA" w14:textId="77777777"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6DAB9A72" w14:textId="77777777"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1E4D8DC5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04478F0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E055C4" w14:textId="77777777"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2474474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2319E08C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C81C7F" w14:textId="77777777"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FA1279" w14:textId="77777777"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31A379BC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81E99A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DEB9DA5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30BC7F0" w14:textId="77777777"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6022BEA" w14:textId="77777777"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1C5B6ECD" w14:textId="77777777" w:rsidR="003878A8" w:rsidRPr="00F2598F" w:rsidRDefault="003878A8" w:rsidP="003878A8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14:paraId="7AB66A30" w14:textId="77777777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314AAB9" w14:textId="77777777"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0AE65BA5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425673A7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099F95AD" w14:textId="77777777"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14:paraId="4A3DD6AD" w14:textId="77777777" w:rsidR="00742338" w:rsidRDefault="00742338" w:rsidP="007050A0">
      <w:pPr>
        <w:pStyle w:val="2-"/>
      </w:pPr>
    </w:p>
    <w:p w14:paraId="416199F7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585C80E1" w14:textId="77777777"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FC92402" w14:textId="77777777" w:rsidR="00742338" w:rsidRPr="00F2598F" w:rsidRDefault="00742338" w:rsidP="007050A0">
      <w:pPr>
        <w:pStyle w:val="2-"/>
      </w:pPr>
    </w:p>
    <w:p w14:paraId="12774CA0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35F2F" w14:textId="77777777"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3327455F" w14:textId="77777777"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049D294E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1C463602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4C92A5B2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30EB75A2" w14:textId="77777777"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540C84C4" w14:textId="77777777"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14:paraId="7F4E46E4" w14:textId="77777777"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7902840C" w14:textId="77777777"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7090BDDD" w14:textId="77777777" w:rsidR="00D015EE" w:rsidRDefault="00D015EE" w:rsidP="00C05137">
      <w:pPr>
        <w:pStyle w:val="aff5"/>
        <w:jc w:val="left"/>
        <w:rPr>
          <w:b w:val="0"/>
          <w:szCs w:val="24"/>
        </w:rPr>
      </w:pPr>
    </w:p>
    <w:p w14:paraId="7BD0AAB6" w14:textId="77777777"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0F3209D2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0DAF80F4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F2C4F1" w14:textId="77777777"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C7A2326" w14:textId="77777777"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4A33B3B" w14:textId="77777777" w:rsidR="00612E8C" w:rsidRPr="00F2598F" w:rsidRDefault="00612E8C" w:rsidP="00612E8C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14:paraId="5523F26A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F17BE3F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 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2CEA6CC0" w14:textId="77777777" w:rsidR="00612E8C" w:rsidRDefault="00612E8C" w:rsidP="007050A0">
      <w:pPr>
        <w:pStyle w:val="2-"/>
      </w:pPr>
    </w:p>
    <w:p w14:paraId="385AD0E0" w14:textId="77777777"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14:paraId="0F0BF406" w14:textId="77777777"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589D4B11" w14:textId="77777777"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2555B08E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3630835" w14:textId="77777777"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93EC42D" w14:textId="77777777"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27F8D3E8" w14:textId="77777777"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0FE631CB" w14:textId="77777777"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0D10E94E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5CD2FD6C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50F8E5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E6928CF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134F48D8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A506C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7DC23CA" w14:textId="77777777"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7355CD14" w14:textId="77777777"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DA96A28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75A5DF8" w14:textId="77777777"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D3B9FA" w14:textId="77777777"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0C1DB1">
        <w:rPr>
          <w:rFonts w:ascii="Times New Roman" w:hAnsi="Times New Roman"/>
          <w:bCs/>
          <w:sz w:val="24"/>
          <w:szCs w:val="24"/>
        </w:rPr>
        <w:t xml:space="preserve">городского округа Мытищи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14:paraId="65927F37" w14:textId="77777777"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0274130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CFCB0F8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451DEE7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285212F0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FAD5481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78FD877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47033F6" w14:textId="77777777"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8618F8" w14:textId="77777777"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678A933" w14:textId="77777777"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DFFF1D4" w14:textId="77777777"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EED25DB" w14:textId="77777777"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AD24C93" w14:textId="77777777"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0D093B9" w14:textId="77777777" w:rsidR="00612E8C" w:rsidRPr="00F2598F" w:rsidRDefault="00612E8C" w:rsidP="00612E8C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14:paraId="7CBFDE78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7C69F9F" w14:textId="77777777"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C1DB1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49E684AE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2B7CF2F6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7381827C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4A77B4F3" w14:textId="77777777" w:rsidR="00612E8C" w:rsidRPr="00F2598F" w:rsidRDefault="00612E8C" w:rsidP="00612E8C">
      <w:pPr>
        <w:pStyle w:val="aff5"/>
        <w:spacing w:after="0"/>
        <w:rPr>
          <w:szCs w:val="24"/>
        </w:rPr>
      </w:pPr>
    </w:p>
    <w:p w14:paraId="6D65A950" w14:textId="77777777" w:rsidR="00612E8C" w:rsidRDefault="00612E8C" w:rsidP="007050A0">
      <w:pPr>
        <w:pStyle w:val="2-"/>
      </w:pPr>
    </w:p>
    <w:p w14:paraId="701D5680" w14:textId="77777777"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14:paraId="308C50D5" w14:textId="77777777"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05B740" w14:textId="77777777"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53CAC0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2995D994" w14:textId="77777777"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74C8D496" w14:textId="77777777"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07434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5BC6D684" w14:textId="77777777"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762067CE" w14:textId="77777777"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3B5294" w14:textId="77777777"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02DBE4A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8DF182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D9ECE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ация) на основании лицензии от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 _____________ 20__ г. 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6CB21621" w14:textId="77777777"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0707F34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C342B" w14:textId="77777777"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0A3A45D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8970CD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55D59BD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8058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5A89135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57B8B26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3A1B8B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E3747E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D339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1041122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B633EE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04B95" w14:textId="77777777" w:rsidR="003501F2" w:rsidRPr="007D7130" w:rsidRDefault="00377AD3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«Обучающийся»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="00A15DFA"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041040B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14:paraId="7E8E643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A6BE36" w14:textId="77777777" w:rsidR="003501F2" w:rsidRPr="007D7130" w:rsidRDefault="00377AD3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="00A15DFA"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12DBF4C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999D6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14:paraId="719F54AC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0319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38FB1EE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4DE8FB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393B3D1D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A443C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28C8CC4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1DFB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71FF549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6B5D86D6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AB95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7C75840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43576573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BC35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14:paraId="2BE0F2C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CDF1B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4ABFC3C4" w14:textId="77777777"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39C60374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7C7F5D6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EC6E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469081D3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0D15E8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B2564C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498BF9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. N 273-ФЗ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42FA3FB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56C57F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7877161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B9834A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9287D2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56FC04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F090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08DA611C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C238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7E7C8A6C" w14:textId="77777777" w:rsidR="003501F2" w:rsidRPr="007D7130" w:rsidRDefault="00A15DFA" w:rsidP="00377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0AD745E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7FA15B5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3A5A8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 и Федеральным законом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AF7D7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86C9C9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49C0115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6866113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EAE75C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E9C34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3F5BFD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. N 273-ФЗ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25CE039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Выполнять задания для подготовки к занятиям, предусмотренным учебным планом,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том числе индивидуальным.</w:t>
      </w:r>
    </w:p>
    <w:p w14:paraId="6B6D435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59BD98B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98167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3.3.4. Соблюдать требования учредительных документов, правила внутреннего распорядка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иные локальные нормативные акты Исполнителя.</w:t>
      </w:r>
    </w:p>
    <w:p w14:paraId="3AA2D4B5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6F8CD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53438A2B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8683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62E29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9BA82C" w14:textId="77777777"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2A8FA0B7" w14:textId="77777777" w:rsidR="003501F2" w:rsidRPr="007D7130" w:rsidRDefault="00A15DFA" w:rsidP="0037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63155097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18EF7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739678F6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B706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203DCC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939DBD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Договор может быть расторгнут по инициативе Исполнителя </w:t>
      </w:r>
      <w:r w:rsidR="00377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одностороннем порядке в случаях:</w:t>
      </w:r>
    </w:p>
    <w:p w14:paraId="2BB4AD1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D6206B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4A8FB9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1C7B60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059F07E8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40FF0F3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F6C8AF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D7D9B0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6B1DB0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02D447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3A91CD1" w14:textId="77777777"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C35A9C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0678155A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D7C8C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C3E6524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BAF0AB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5EAF9AC0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11D08E4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EFA539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CA2243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35542A1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8E9E7BE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06C21EA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2F5DE932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40C7FF2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3953D49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EE7E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14:paraId="4B360A80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DA936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F917F38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A51E6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0BB4B42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F2C15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5306DD">
        <w:rPr>
          <w:rFonts w:ascii="Times New Roman" w:eastAsia="Times New Roman" w:hAnsi="Times New Roman"/>
          <w:sz w:val="24"/>
          <w:szCs w:val="24"/>
          <w:lang w:eastAsia="ru-RU"/>
        </w:rPr>
        <w:t>льном сайте Исполнителя в сети 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306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14:paraId="79FAF027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ADBEFCC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28B20AD" w14:textId="77777777"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3E717632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044D7" w14:textId="77777777"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4DEDBC6E" w14:textId="77777777"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06D6064C" w14:textId="77777777" w:rsidTr="003501F2">
        <w:tc>
          <w:tcPr>
            <w:tcW w:w="3662" w:type="dxa"/>
          </w:tcPr>
          <w:p w14:paraId="3462970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454819C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A115F9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78C6F6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19ABCED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184EA94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CC04F0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A4714C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79B3B76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9450951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8832E30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B8F9F09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FD4ED9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6AAB09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3D454D53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6B43309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A16977D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FBE919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CE43F5F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B60008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D01B6F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D47C3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63AD3D9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81FAE62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2719CC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B973F9A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46FC639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1F1432E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64F28D1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81C2AF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A802C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777F0147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E60E62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66AF6A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1086631B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E94B9E2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AABD9FB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D66BF2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5F7DCD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0DFC0E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02F747F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63917CFD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F74EC1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391708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D973D9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E22B36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44A5A2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53725AAC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650D48A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9A93C8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C831B2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4CB5451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612762EF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3F0B48C9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EF41851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555B856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248D9E1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67F608C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64BBBE3D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17E255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F6B6C2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471FC238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86AB9D5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167F1E7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BB7F65F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B7370FB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6C2183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7F26BC74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C18B83D" w14:textId="77777777"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B60A6A5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5E5E168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4F0527F9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3DB6974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369537E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5AB4E622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68ED8CA0" w14:textId="77777777"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C38D400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2B2A0A33" w14:textId="77777777"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5BBC34D3" w14:textId="77777777"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14:paraId="5E436ABA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lastRenderedPageBreak/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="00377AD3">
        <w:rPr>
          <w:rFonts w:ascii="Times New Roman" w:hAnsi="Times New Roman" w:cs="Times New Roman"/>
        </w:rPr>
        <w:t>. N 273-ФЗ 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377AD3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5B6246DF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6445C90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643E0096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39A95BA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12EC5E1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A6A0DE5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1A3FD23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377AD3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377AD3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0B32CD42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36F9108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14:paraId="0BFBEF30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="00377AD3">
        <w:rPr>
          <w:rFonts w:ascii="Times New Roman" w:hAnsi="Times New Roman" w:cs="Times New Roman"/>
        </w:rPr>
        <w:t>. N 273-ФЗ 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377AD3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B13C20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="00377AD3">
        <w:rPr>
          <w:rFonts w:ascii="Times New Roman" w:hAnsi="Times New Roman" w:cs="Times New Roman"/>
        </w:rPr>
        <w:t>. N 273-ФЗ 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377AD3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20076C39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="00377AD3">
        <w:rPr>
          <w:rFonts w:ascii="Times New Roman" w:hAnsi="Times New Roman" w:cs="Times New Roman"/>
        </w:rPr>
        <w:t>. N 273-ФЗ «</w:t>
      </w:r>
      <w:r w:rsidRPr="00A15DFA">
        <w:rPr>
          <w:rFonts w:ascii="Times New Roman" w:hAnsi="Times New Roman" w:cs="Times New Roman"/>
        </w:rPr>
        <w:t xml:space="preserve">Об образовании </w:t>
      </w:r>
      <w:r w:rsidR="00377AD3">
        <w:rPr>
          <w:rFonts w:ascii="Times New Roman" w:hAnsi="Times New Roman" w:cs="Times New Roman"/>
        </w:rPr>
        <w:t xml:space="preserve">                       </w:t>
      </w:r>
      <w:r w:rsidRPr="00A15DFA">
        <w:rPr>
          <w:rFonts w:ascii="Times New Roman" w:hAnsi="Times New Roman" w:cs="Times New Roman"/>
        </w:rPr>
        <w:t>в Российской Федерации</w:t>
      </w:r>
      <w:r w:rsidR="00377AD3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7CF8CD7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05AEE8B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4B7E2D8D" w14:textId="77777777"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42A65902" w14:textId="77777777"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14:paraId="02B172F4" w14:textId="77777777"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6C93AA38" w14:textId="77777777"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F60D4B" w14:textId="77777777" w:rsidR="00445B32" w:rsidRPr="00F2598F" w:rsidRDefault="00445B32" w:rsidP="00445B32">
      <w:pPr>
        <w:pStyle w:val="affffa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14:paraId="3568FD31" w14:textId="77777777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17C61FE3" w14:textId="77777777"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718E0">
        <w:rPr>
          <w:b w:val="0"/>
          <w:bCs/>
          <w:szCs w:val="24"/>
        </w:rPr>
        <w:t xml:space="preserve">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26C20E33" w14:textId="77777777"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A77FFC" w14:textId="77777777"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E5CF00" w14:textId="77777777"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42EE92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C71A06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F3E40DA" w14:textId="77777777"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124AE1E3" w14:textId="77777777"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C86A26" w14:textId="77777777"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1A29AF30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6C9D25D8" w14:textId="77777777"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63C1BAD7" w14:textId="77777777"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4C327930" w14:textId="77777777"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75FFB7B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483F7DBE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46C7B69E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76B5A802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31FB420C" w14:textId="77777777"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0F21A0CD" w14:textId="77777777"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822952B" w14:textId="77777777"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01C14B0C" w14:textId="77777777"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6F68B637" w14:textId="77777777"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1F23584B" w14:textId="77777777"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9FEE67A" w14:textId="77777777" w:rsidR="00445B32" w:rsidRPr="00F2598F" w:rsidRDefault="00445B32" w:rsidP="008048F0">
      <w:pPr>
        <w:pStyle w:val="affff4"/>
        <w:keepNext/>
        <w:keepLines/>
        <w:numPr>
          <w:ilvl w:val="0"/>
          <w:numId w:val="15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32DC96C3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53907268" w14:textId="77777777" w:rsidR="00445B32" w:rsidRPr="00F2598F" w:rsidRDefault="00445B32" w:rsidP="008048F0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6781E921" w14:textId="77777777" w:rsidR="00512ECC" w:rsidRPr="00512ECC" w:rsidRDefault="00445B32" w:rsidP="008048F0">
      <w:pPr>
        <w:pStyle w:val="2f5"/>
        <w:numPr>
          <w:ilvl w:val="1"/>
          <w:numId w:val="15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7DD97FA9" w14:textId="77777777"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1C036D15" w14:textId="77777777"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4A7C8DAE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275417E4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60254AD6" w14:textId="77777777"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11B4D8C0" w14:textId="77777777"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61EBEB88" w14:textId="77777777"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B79992" w14:textId="77777777" w:rsidR="00445B32" w:rsidRPr="00F2598F" w:rsidRDefault="00445B32" w:rsidP="008048F0">
      <w:pPr>
        <w:pStyle w:val="affff4"/>
        <w:keepNext/>
        <w:keepLines/>
        <w:numPr>
          <w:ilvl w:val="0"/>
          <w:numId w:val="15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488B55B9" w14:textId="77777777"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24647253" w14:textId="77777777"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3C82A502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7B0102CF" w14:textId="77777777" w:rsidR="00633559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70D5AB2B" w14:textId="77777777"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0148715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3E8F1136" w14:textId="77777777"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119423A1" w14:textId="77777777"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7B279740" w14:textId="77777777"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38E26232" w14:textId="77777777"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5FDDDA06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5D020B6B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327CEFA6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E027CBB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40781270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596819F1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Заказчику возможность ознакомления с ходом и содержанием образовательного процесса, и итогами освоения программы Обучающимся.</w:t>
      </w:r>
    </w:p>
    <w:p w14:paraId="09B828CB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Оказывать педагогическую помощь Заказчику по вопросам обучения и воспитания Обучающегося.</w:t>
      </w:r>
    </w:p>
    <w:p w14:paraId="790198FB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4D56DFF3" w14:textId="77777777" w:rsidR="00445B32" w:rsidRPr="00F2598F" w:rsidRDefault="00445B32" w:rsidP="008048F0">
      <w:pPr>
        <w:pStyle w:val="2f5"/>
        <w:numPr>
          <w:ilvl w:val="2"/>
          <w:numId w:val="17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Сохранять место за Обучающимся в случае его болезни, лечения, карантина </w:t>
      </w:r>
      <w:r w:rsidR="00377A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598F">
        <w:rPr>
          <w:rFonts w:ascii="Times New Roman" w:hAnsi="Times New Roman" w:cs="Times New Roman"/>
          <w:sz w:val="24"/>
          <w:szCs w:val="24"/>
        </w:rPr>
        <w:t>и других случаях пропуска занятий по уважительной причине.</w:t>
      </w:r>
    </w:p>
    <w:p w14:paraId="18DA5668" w14:textId="77777777"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0B318131" w14:textId="77777777" w:rsidR="00445B32" w:rsidRPr="00F2598F" w:rsidRDefault="00445B32" w:rsidP="008048F0">
      <w:pPr>
        <w:pStyle w:val="2f5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0535EB21" w14:textId="77777777" w:rsidR="00445B32" w:rsidRPr="00F2598F" w:rsidRDefault="00445B32" w:rsidP="008048F0">
      <w:pPr>
        <w:pStyle w:val="2f5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0089F88E" w14:textId="77777777" w:rsidR="00445B32" w:rsidRPr="00F2598F" w:rsidRDefault="00445B32" w:rsidP="008048F0">
      <w:pPr>
        <w:pStyle w:val="2f5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8110F77" w14:textId="77777777" w:rsidR="00445B32" w:rsidRPr="00F2598F" w:rsidRDefault="00445B32" w:rsidP="008048F0">
      <w:pPr>
        <w:pStyle w:val="2f5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518B24B1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14:paraId="620B8526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6EFFDD64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8DD3651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979BE56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E8794DA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52663E18" w14:textId="77777777" w:rsidR="00445B32" w:rsidRPr="00F2598F" w:rsidRDefault="00445B32" w:rsidP="008048F0">
      <w:pPr>
        <w:pStyle w:val="2f5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376902D3" w14:textId="77777777"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529E25E7" w14:textId="77777777"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1820F32D" w14:textId="77777777" w:rsidR="00445B32" w:rsidRPr="00F2598F" w:rsidRDefault="00445B32" w:rsidP="008048F0">
      <w:pPr>
        <w:pStyle w:val="2f5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431DBA2C" w14:textId="77777777" w:rsidR="00445B32" w:rsidRPr="00F2598F" w:rsidRDefault="00445B32" w:rsidP="008048F0">
      <w:pPr>
        <w:pStyle w:val="2f5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667C05FF" w14:textId="77777777" w:rsidR="00445B32" w:rsidRPr="00F2598F" w:rsidRDefault="00445B32" w:rsidP="008048F0">
      <w:pPr>
        <w:pStyle w:val="2f5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3EFEE393" w14:textId="77777777" w:rsidR="00445B32" w:rsidRPr="00F2598F" w:rsidRDefault="00445B32" w:rsidP="008048F0">
      <w:pPr>
        <w:pStyle w:val="2f5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36D535F" w14:textId="77777777"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243C9A" w14:textId="77777777" w:rsidR="00445B32" w:rsidRPr="00F2598F" w:rsidRDefault="00445B32" w:rsidP="008048F0">
      <w:pPr>
        <w:pStyle w:val="2f5"/>
        <w:keepNext/>
        <w:keepLines/>
        <w:numPr>
          <w:ilvl w:val="0"/>
          <w:numId w:val="1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1D35B8AA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0FA07A2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03039C56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C91317C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29243C44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6E28BB7E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Московской области </w:t>
      </w:r>
      <w:r w:rsidR="00377A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BADB2DB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1B34C8E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168CCAFD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325418DD" w14:textId="77777777"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F4A9EAA" w14:textId="77777777" w:rsidR="00445B32" w:rsidRPr="00F2598F" w:rsidRDefault="00445B32" w:rsidP="008048F0">
      <w:pPr>
        <w:pStyle w:val="2f5"/>
        <w:keepNext/>
        <w:keepLines/>
        <w:numPr>
          <w:ilvl w:val="0"/>
          <w:numId w:val="1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5CB6E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54A1579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626ACFB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</w:t>
      </w:r>
      <w:r w:rsidR="00377A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а в случае невозможности достижения договоренности - в судебном порядке в соответствии </w:t>
      </w:r>
      <w:r w:rsidR="00377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04C6F3ED" w14:textId="77777777" w:rsidR="00445B32" w:rsidRPr="00F2598F" w:rsidRDefault="00445B32" w:rsidP="008048F0">
      <w:pPr>
        <w:pStyle w:val="2f5"/>
        <w:keepNext/>
        <w:keepLines/>
        <w:numPr>
          <w:ilvl w:val="0"/>
          <w:numId w:val="1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5F887D4C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3BC147" w14:textId="77777777" w:rsidR="00445B32" w:rsidRPr="00F2598F" w:rsidRDefault="00445B32" w:rsidP="008048F0">
      <w:pPr>
        <w:pStyle w:val="2f5"/>
        <w:keepNext/>
        <w:keepLines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9726D27" w14:textId="77777777" w:rsidR="00445B32" w:rsidRPr="00F2598F" w:rsidRDefault="00445B32" w:rsidP="008048F0">
      <w:pPr>
        <w:pStyle w:val="2f5"/>
        <w:keepNext/>
        <w:keepLines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55D23906" w14:textId="77777777" w:rsidR="00445B32" w:rsidRPr="00F2598F" w:rsidRDefault="00445B32" w:rsidP="008048F0">
      <w:pPr>
        <w:pStyle w:val="2f5"/>
        <w:keepNext/>
        <w:keepLines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7CE27C6F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17CCA5B0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20FD120D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27AA50A5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4BE48E33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A302694" w14:textId="77777777" w:rsidR="00445B32" w:rsidRPr="00F2598F" w:rsidRDefault="00445B32" w:rsidP="008048F0">
      <w:pPr>
        <w:pStyle w:val="2f5"/>
        <w:keepNext/>
        <w:keepLines/>
        <w:numPr>
          <w:ilvl w:val="2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4444AC65" w14:textId="77777777" w:rsidR="00445B32" w:rsidRPr="00F2598F" w:rsidRDefault="00445B32" w:rsidP="008048F0">
      <w:pPr>
        <w:pStyle w:val="2f5"/>
        <w:keepNext/>
        <w:keepLines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996741D" w14:textId="77777777" w:rsidR="00445B32" w:rsidRPr="00F2598F" w:rsidRDefault="00B75A9A" w:rsidP="008048F0">
      <w:pPr>
        <w:pStyle w:val="2f5"/>
        <w:keepNext/>
        <w:keepLines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14:paraId="3BF132B5" w14:textId="77777777"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3301B" w14:textId="77777777" w:rsidR="00445B32" w:rsidRPr="00F2598F" w:rsidRDefault="00445B32" w:rsidP="008048F0">
      <w:pPr>
        <w:pStyle w:val="2f5"/>
        <w:keepNext/>
        <w:keepLines/>
        <w:numPr>
          <w:ilvl w:val="0"/>
          <w:numId w:val="1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59C95A4B" w14:textId="77777777"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C99CAF6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530BFF6E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0E53046B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1DD2E1A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14:paraId="3D3E5BE2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1C57CF09" w14:textId="77777777" w:rsidR="00445B32" w:rsidRPr="00F2598F" w:rsidRDefault="00445B32" w:rsidP="008048F0">
      <w:pPr>
        <w:pStyle w:val="2f5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6FAE4F41" w14:textId="77777777"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14:paraId="0D23594B" w14:textId="77777777" w:rsidR="00445B32" w:rsidRPr="00F2598F" w:rsidRDefault="00445B32" w:rsidP="008048F0">
      <w:pPr>
        <w:pStyle w:val="2f5"/>
        <w:keepNext/>
        <w:keepLines/>
        <w:numPr>
          <w:ilvl w:val="0"/>
          <w:numId w:val="1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20253C48" w14:textId="77777777"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F866C2C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72F0C1E7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4BA6AB" w14:textId="77777777"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0645A965" w14:textId="77777777"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39802ECE" w14:textId="77777777"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067A3" w14:textId="77777777" w:rsidR="00621C8B" w:rsidRPr="00F2598F" w:rsidRDefault="00621C8B" w:rsidP="00621C8B">
      <w:pPr>
        <w:pStyle w:val="affffa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14:paraId="0FE480AE" w14:textId="77777777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4C2949FC" w14:textId="77777777"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718E0">
        <w:rPr>
          <w:b w:val="0"/>
          <w:bCs/>
          <w:szCs w:val="24"/>
        </w:rPr>
        <w:t xml:space="preserve"> городского округа Мытищи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14:paraId="670819EB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73040" w14:textId="77777777"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2E5F6" w14:textId="77777777"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14:paraId="3B1CD89F" w14:textId="77777777" w:rsidR="00746AA1" w:rsidRDefault="00746AA1" w:rsidP="007050A0">
      <w:pPr>
        <w:pStyle w:val="2-"/>
      </w:pPr>
    </w:p>
    <w:p w14:paraId="5CAF25D3" w14:textId="77777777" w:rsidR="00746AA1" w:rsidRDefault="00746AA1" w:rsidP="007050A0">
      <w:pPr>
        <w:pStyle w:val="2-"/>
      </w:pPr>
    </w:p>
    <w:p w14:paraId="464AF63B" w14:textId="77777777"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14:paraId="44D50276" w14:textId="77777777" w:rsidR="002E6D37" w:rsidRPr="00F2598F" w:rsidRDefault="002E6D37" w:rsidP="002E6D37">
      <w:pPr>
        <w:pStyle w:val="affff6"/>
        <w:jc w:val="center"/>
        <w:rPr>
          <w:b/>
          <w:bCs/>
          <w:sz w:val="24"/>
          <w:szCs w:val="24"/>
        </w:rPr>
      </w:pPr>
    </w:p>
    <w:p w14:paraId="3ACC3838" w14:textId="77777777" w:rsidR="00460972" w:rsidRDefault="002E6D37">
      <w:pPr>
        <w:pStyle w:val="affff6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14:paraId="47957D88" w14:textId="77777777" w:rsidR="000E6DE1" w:rsidRPr="00F2598F" w:rsidRDefault="000E6DE1" w:rsidP="000E6DE1">
      <w:pPr>
        <w:pStyle w:val="affff6"/>
        <w:ind w:firstLine="0"/>
        <w:rPr>
          <w:b/>
          <w:bCs/>
          <w:sz w:val="24"/>
          <w:szCs w:val="24"/>
        </w:rPr>
      </w:pPr>
    </w:p>
    <w:p w14:paraId="4CFDA54B" w14:textId="77777777" w:rsidR="00460972" w:rsidRDefault="001931D8" w:rsidP="008048F0">
      <w:pPr>
        <w:pStyle w:val="affff6"/>
        <w:numPr>
          <w:ilvl w:val="2"/>
          <w:numId w:val="14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39BB14C0" w14:textId="77777777" w:rsidR="001931D8" w:rsidRPr="00F2598F" w:rsidRDefault="001931D8" w:rsidP="001931D8">
      <w:pPr>
        <w:pStyle w:val="affff6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427B8AC1" w14:textId="77777777" w:rsidTr="00DE0E95">
        <w:tc>
          <w:tcPr>
            <w:tcW w:w="1843" w:type="dxa"/>
            <w:shd w:val="clear" w:color="auto" w:fill="auto"/>
          </w:tcPr>
          <w:p w14:paraId="5917CFCF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018C0BAC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74A8864B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0034F006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09E8D01A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43843895" w14:textId="77777777"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FC8CCE8" w14:textId="77777777" w:rsidTr="00DE0E95">
        <w:tc>
          <w:tcPr>
            <w:tcW w:w="1843" w:type="dxa"/>
            <w:shd w:val="clear" w:color="auto" w:fill="auto"/>
          </w:tcPr>
          <w:p w14:paraId="1886E87B" w14:textId="77777777"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0A916C69" w14:textId="77777777"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7F8B4B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6B3894C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74B0BC7B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3B3BB664" w14:textId="77777777"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7CD0EFF8" w14:textId="77777777"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692EE88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7DD5D7E8" w14:textId="77777777"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14:paraId="024B49BA" w14:textId="77777777" w:rsidTr="00DE0E95">
        <w:tc>
          <w:tcPr>
            <w:tcW w:w="1843" w:type="dxa"/>
            <w:vMerge w:val="restart"/>
            <w:shd w:val="clear" w:color="auto" w:fill="auto"/>
          </w:tcPr>
          <w:p w14:paraId="256989DE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CDADC38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33F30A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A3953A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449F160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63BDB7F4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004701CF" w14:textId="77777777"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1D0078" w14:textId="77777777"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56A7E41E" w14:textId="77777777"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E74A0A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21100DC5" w14:textId="77777777"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ECF184" w14:textId="77777777"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14:paraId="3FFA5994" w14:textId="77777777"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14:paraId="7BA6A8C7" w14:textId="77777777" w:rsidTr="00DE0E95">
        <w:tc>
          <w:tcPr>
            <w:tcW w:w="1843" w:type="dxa"/>
            <w:vMerge/>
          </w:tcPr>
          <w:p w14:paraId="1D581893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7B37521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A14689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81BBD8D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B43A484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0D0B0AB6" w14:textId="77777777"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A5D121" w14:textId="77777777"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B54BC20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CC1E900" w14:textId="77777777" w:rsidR="00460972" w:rsidRDefault="009F1D37" w:rsidP="008048F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06146285" w14:textId="77777777"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571440A9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8A81EE" w14:textId="77777777" w:rsidTr="00DE0E95">
        <w:tc>
          <w:tcPr>
            <w:tcW w:w="1838" w:type="dxa"/>
            <w:shd w:val="clear" w:color="auto" w:fill="auto"/>
          </w:tcPr>
          <w:p w14:paraId="3F01840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8324128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AFA5BB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19E7B69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7F160DB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21D9930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534B9A0A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40A769D8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719449E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60E3F2D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9014C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E3817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7EEBCA8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6C4FA94" w14:textId="77777777"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3DCDC453" w14:textId="77777777"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19F185B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A35D9F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3F9D7ABE" w14:textId="77777777" w:rsidTr="00DE0E95">
        <w:tc>
          <w:tcPr>
            <w:tcW w:w="1838" w:type="dxa"/>
            <w:vMerge/>
          </w:tcPr>
          <w:p w14:paraId="1661667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A4041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C3D0C8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4D1605F5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0EF7852" w14:textId="77777777"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14:paraId="5DE7C657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1FB0EEA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61C0E1A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177A91E9" w14:textId="77777777" w:rsidR="00B70868" w:rsidRPr="00D01D3E" w:rsidRDefault="00D97B4A" w:rsidP="008048F0">
      <w:pPr>
        <w:pStyle w:val="affff4"/>
        <w:numPr>
          <w:ilvl w:val="0"/>
          <w:numId w:val="14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543C44AD" w14:textId="77777777"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76E9F84E" w14:textId="77777777" w:rsidTr="00425164">
        <w:tc>
          <w:tcPr>
            <w:tcW w:w="1838" w:type="dxa"/>
            <w:shd w:val="clear" w:color="auto" w:fill="auto"/>
          </w:tcPr>
          <w:p w14:paraId="2723810F" w14:textId="77777777" w:rsidR="00725DD6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181AD89F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58F4F9C4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491EC246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C0FCAC0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44E200FD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D4CD090" w14:textId="77777777"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5DD6" w:rsidRPr="00F2598F" w14:paraId="67AB48CE" w14:textId="77777777" w:rsidTr="00425164">
        <w:tc>
          <w:tcPr>
            <w:tcW w:w="1838" w:type="dxa"/>
            <w:shd w:val="clear" w:color="auto" w:fill="auto"/>
          </w:tcPr>
          <w:p w14:paraId="08E7B9EE" w14:textId="77777777" w:rsidR="00725DD6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CD4A106" w14:textId="77777777" w:rsidR="00725DD6" w:rsidRPr="00F2598F" w:rsidRDefault="00725DD6" w:rsidP="00725DD6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44323A8C" w14:textId="77777777" w:rsidR="00725DD6" w:rsidRPr="00F2598F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55FCDEC1" w14:textId="77777777" w:rsidR="00725DD6" w:rsidRPr="00F2598F" w:rsidRDefault="00725DD6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FA8068" w14:textId="77777777" w:rsidR="00725DD6" w:rsidRPr="00F2598F" w:rsidRDefault="00725DD6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051CFE03" w14:textId="77777777" w:rsidR="00725DD6" w:rsidRPr="00F2598F" w:rsidRDefault="00725DD6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44495F9A" w14:textId="77777777" w:rsidR="00725DD6" w:rsidRPr="00F2598F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DE57EB8" w14:textId="77777777" w:rsidR="00725DD6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14:paraId="783B48A2" w14:textId="77777777" w:rsidR="00725DD6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5E6F5B" w14:textId="77777777" w:rsidR="00725DD6" w:rsidRDefault="00725DD6" w:rsidP="00725DD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2BD50" w14:textId="77777777" w:rsidR="00725DD6" w:rsidRDefault="00725DD6" w:rsidP="00725DD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14:paraId="2F859C4D" w14:textId="77777777" w:rsidR="00725DD6" w:rsidRPr="00D01D3E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33CA0194" w14:textId="77777777" w:rsidR="00725DD6" w:rsidRPr="00F2598F" w:rsidRDefault="00725DD6" w:rsidP="00725DD6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</w:p>
        </w:tc>
      </w:tr>
    </w:tbl>
    <w:p w14:paraId="3114EFF6" w14:textId="77777777"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468424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480F67" w14:textId="77777777" w:rsidR="00460972" w:rsidRDefault="009F1D37" w:rsidP="008048F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0683B059" w14:textId="77777777"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166E640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0510F637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6C25213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7D3A8A7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DF9CAFD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2ED07D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3A531C06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55D0A83" w14:textId="77777777" w:rsidTr="00DE0E95">
        <w:tc>
          <w:tcPr>
            <w:tcW w:w="1838" w:type="dxa"/>
            <w:shd w:val="clear" w:color="auto" w:fill="auto"/>
          </w:tcPr>
          <w:p w14:paraId="039BF77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170B439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2BBEA01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103A5E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89C01D6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F58D8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60011BD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BB54D23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483BF148" w14:textId="77777777" w:rsidTr="00DE0E95">
        <w:tc>
          <w:tcPr>
            <w:tcW w:w="1838" w:type="dxa"/>
            <w:shd w:val="clear" w:color="auto" w:fill="auto"/>
          </w:tcPr>
          <w:p w14:paraId="2D69126A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2F449A5" w14:textId="77777777"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60BA1050" w14:textId="77777777"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14:paraId="5D10B0F1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6460EC4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14:paraId="75549097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0C171BB8" w14:textId="77777777" w:rsidTr="00DE0E95">
        <w:tc>
          <w:tcPr>
            <w:tcW w:w="1838" w:type="dxa"/>
            <w:shd w:val="clear" w:color="auto" w:fill="auto"/>
          </w:tcPr>
          <w:p w14:paraId="3EA43DE2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DE6E211" w14:textId="77777777"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D7B6D48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31C4B7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F879B5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05F88FD" w14:textId="77777777"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33CF065D" w14:textId="77777777" w:rsidTr="00DE0E95">
        <w:tc>
          <w:tcPr>
            <w:tcW w:w="1838" w:type="dxa"/>
            <w:shd w:val="clear" w:color="auto" w:fill="auto"/>
          </w:tcPr>
          <w:p w14:paraId="6D8F1218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24B62206" w14:textId="77777777"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7A440B08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1F681D5B" w14:textId="77777777"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783AF1D0" w14:textId="77777777"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085BBCE4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426A21E9" w14:textId="77777777"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7CA3D27D" w14:textId="77777777"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653F6B10" w14:textId="77777777" w:rsidTr="00DE0E95">
        <w:tc>
          <w:tcPr>
            <w:tcW w:w="1838" w:type="dxa"/>
            <w:shd w:val="clear" w:color="auto" w:fill="auto"/>
          </w:tcPr>
          <w:p w14:paraId="2833E87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A6AE0E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21438B96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74EC8C4" w14:textId="77777777"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478E7C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D60E908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59D897AB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136A53E7" w14:textId="77777777" w:rsidTr="00DE0E95">
        <w:tc>
          <w:tcPr>
            <w:tcW w:w="1838" w:type="dxa"/>
            <w:shd w:val="clear" w:color="auto" w:fill="auto"/>
          </w:tcPr>
          <w:p w14:paraId="4CFB2CE3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AF5E5C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267C8039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114FD364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3E6D5E26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4C1A1D6" w14:textId="77777777"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092E0518" w14:textId="77777777" w:rsidTr="00DE0E95">
        <w:tc>
          <w:tcPr>
            <w:tcW w:w="1838" w:type="dxa"/>
            <w:shd w:val="clear" w:color="auto" w:fill="auto"/>
          </w:tcPr>
          <w:p w14:paraId="7121917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FD7810A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797E369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A02515E" w14:textId="77777777"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5F87AA9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8867471" w14:textId="77777777"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2EDFB0FF" w14:textId="77777777" w:rsidTr="00DE0E95">
        <w:tc>
          <w:tcPr>
            <w:tcW w:w="1838" w:type="dxa"/>
            <w:shd w:val="clear" w:color="auto" w:fill="auto"/>
          </w:tcPr>
          <w:p w14:paraId="45862EBA" w14:textId="77777777" w:rsidR="00725DD6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14:paraId="47BB7A93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7E5A2D8B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14:paraId="64922D06" w14:textId="77777777"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56D61F03" w14:textId="77777777"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F709C24" w14:textId="77777777"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14:paraId="4E22FA0D" w14:textId="77777777"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5695EC2B" w14:textId="77777777"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921D0A" w14:textId="77777777"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70E64C" w14:textId="77777777" w:rsidR="00460972" w:rsidRPr="006A7CA4" w:rsidRDefault="001931D8" w:rsidP="008048F0">
      <w:pPr>
        <w:pStyle w:val="affff4"/>
        <w:numPr>
          <w:ilvl w:val="0"/>
          <w:numId w:val="14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563FA708" w14:textId="77777777"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2F7CB4D" w14:textId="77777777"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67717E00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573F2A4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46CA4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FCBCF42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8DABDF1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AB58B6A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41B21236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2BFED677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07FBC4C8" w14:textId="77777777"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8ED05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B3C8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22C6C3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4300F24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32C1ABED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AED6063" w14:textId="77777777"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7A623" w14:textId="77777777"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7CD3CF8" w14:textId="77777777"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7A8CF09" w14:textId="77777777"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1B570D" w14:textId="77777777"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E74BD7" w14:textId="77777777"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6D5540D5" w14:textId="77777777"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7AA52163" w14:textId="77777777"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7664AD" w14:textId="77777777"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B012BB2" w14:textId="77777777"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56F62640" w14:textId="77777777"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381A1AFB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3C26563E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C75F11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96E125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3483DB4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5740692" w14:textId="77777777"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3F2CE355" w14:textId="77777777"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62191D64" w14:textId="77777777" w:rsidTr="00AA137B">
        <w:tc>
          <w:tcPr>
            <w:tcW w:w="1838" w:type="dxa"/>
            <w:shd w:val="clear" w:color="auto" w:fill="auto"/>
          </w:tcPr>
          <w:p w14:paraId="5C89E6A0" w14:textId="77777777"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316160FE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FD2B414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153723A" w14:textId="77777777"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9520ACB" w14:textId="77777777"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2B74BA8E" w14:textId="77777777"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3825A4E4" w14:textId="77777777"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1733875D" w14:textId="77777777"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2EDCA7AB" w14:textId="77777777"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78897019" w14:textId="77777777" w:rsidR="00FF5FC0" w:rsidRPr="00F2598F" w:rsidRDefault="00FF5FC0" w:rsidP="00DE0E95">
      <w:pPr>
        <w:pStyle w:val="affffa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6CC8" w14:textId="77777777" w:rsidR="005476FE" w:rsidRDefault="005476FE" w:rsidP="005F1EAE">
      <w:pPr>
        <w:spacing w:after="0" w:line="240" w:lineRule="auto"/>
      </w:pPr>
      <w:r>
        <w:separator/>
      </w:r>
    </w:p>
  </w:endnote>
  <w:endnote w:type="continuationSeparator" w:id="0">
    <w:p w14:paraId="11369ADC" w14:textId="77777777" w:rsidR="005476FE" w:rsidRDefault="005476FE" w:rsidP="005F1EAE">
      <w:pPr>
        <w:spacing w:after="0" w:line="240" w:lineRule="auto"/>
      </w:pPr>
      <w:r>
        <w:continuationSeparator/>
      </w:r>
    </w:p>
  </w:endnote>
  <w:endnote w:type="continuationNotice" w:id="1">
    <w:p w14:paraId="7F047CED" w14:textId="77777777" w:rsidR="005476FE" w:rsidRDefault="00547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1354" w14:textId="77777777" w:rsidR="00BF5B7D" w:rsidRDefault="00BF5B7D" w:rsidP="00461595">
    <w:pPr>
      <w:pStyle w:val="a9"/>
      <w:jc w:val="center"/>
    </w:pPr>
  </w:p>
  <w:p w14:paraId="261F503D" w14:textId="77777777" w:rsidR="00BF5B7D" w:rsidRDefault="00BF5B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B402" w14:textId="77777777" w:rsidR="00BF5B7D" w:rsidRDefault="00BF5B7D" w:rsidP="00A55FBB">
    <w:pPr>
      <w:pStyle w:val="a9"/>
      <w:framePr w:wrap="none" w:vAnchor="text" w:hAnchor="margin" w:xAlign="right" w:y="1"/>
      <w:rPr>
        <w:rStyle w:val="af5"/>
      </w:rPr>
    </w:pPr>
  </w:p>
  <w:p w14:paraId="03B69B5B" w14:textId="77777777" w:rsidR="00BF5B7D" w:rsidRPr="00FF3AC8" w:rsidRDefault="00BF5B7D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4449" w14:textId="77777777" w:rsidR="00BF5B7D" w:rsidRDefault="00BF5B7D" w:rsidP="00A55FBB">
    <w:pPr>
      <w:pStyle w:val="a9"/>
      <w:framePr w:wrap="none" w:vAnchor="text" w:hAnchor="margin" w:xAlign="right" w:y="1"/>
      <w:rPr>
        <w:rStyle w:val="af5"/>
      </w:rPr>
    </w:pPr>
  </w:p>
  <w:p w14:paraId="14B98302" w14:textId="77777777" w:rsidR="00BF5B7D" w:rsidRPr="00FF3AC8" w:rsidRDefault="00BF5B7D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47BA" w14:textId="77777777" w:rsidR="005476FE" w:rsidRDefault="005476FE" w:rsidP="005F1EAE">
      <w:pPr>
        <w:spacing w:after="0" w:line="240" w:lineRule="auto"/>
      </w:pPr>
      <w:r>
        <w:separator/>
      </w:r>
    </w:p>
  </w:footnote>
  <w:footnote w:type="continuationSeparator" w:id="0">
    <w:p w14:paraId="586F268B" w14:textId="77777777" w:rsidR="005476FE" w:rsidRDefault="005476FE" w:rsidP="005F1EAE">
      <w:pPr>
        <w:spacing w:after="0" w:line="240" w:lineRule="auto"/>
      </w:pPr>
      <w:r>
        <w:continuationSeparator/>
      </w:r>
    </w:p>
  </w:footnote>
  <w:footnote w:type="continuationNotice" w:id="1">
    <w:p w14:paraId="5156E011" w14:textId="77777777" w:rsidR="005476FE" w:rsidRDefault="00547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898"/>
      <w:docPartObj>
        <w:docPartGallery w:val="Page Numbers (Top of Page)"/>
        <w:docPartUnique/>
      </w:docPartObj>
    </w:sdtPr>
    <w:sdtEndPr/>
    <w:sdtContent>
      <w:p w14:paraId="165A1A32" w14:textId="77777777" w:rsidR="00BF5B7D" w:rsidRDefault="007D27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BA48B" w14:textId="77777777" w:rsidR="00BF5B7D" w:rsidRDefault="00BF5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6FB206B5" w14:textId="77777777" w:rsidR="00BF5B7D" w:rsidRDefault="007D27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D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1BB8451E" w14:textId="77777777" w:rsidR="00BF5B7D" w:rsidRPr="00E57E03" w:rsidRDefault="00BF5B7D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0D3B" w14:textId="77777777" w:rsidR="00BF5B7D" w:rsidRDefault="007D27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28D9">
      <w:rPr>
        <w:noProof/>
      </w:rPr>
      <w:t>72</w:t>
    </w:r>
    <w:r>
      <w:rPr>
        <w:noProof/>
      </w:rPr>
      <w:fldChar w:fldCharType="end"/>
    </w:r>
  </w:p>
  <w:p w14:paraId="694865DA" w14:textId="77777777" w:rsidR="00BF5B7D" w:rsidRPr="00E57E03" w:rsidRDefault="00BF5B7D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b w:val="0"/>
        <w:i w:val="0"/>
        <w:color w:val="00000A"/>
        <w:sz w:val="28"/>
        <w:szCs w:val="28"/>
        <w:lang w:eastAsia="ru-RU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1713" w:hanging="720"/>
      </w:pPr>
      <w:rPr>
        <w:rFonts w:ascii="Courier New" w:hAnsi="Courier New" w:cs="Courier New"/>
        <w:color w:val="00000A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3131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0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04" w:hanging="2160"/>
      </w:pPr>
      <w:rPr>
        <w:rFonts w:cs="Times New Roman"/>
      </w:rPr>
    </w:lvl>
  </w:abstractNum>
  <w:abstractNum w:abstractNumId="4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9"/>
  </w:num>
  <w:num w:numId="5">
    <w:abstractNumId w:val="13"/>
  </w:num>
  <w:num w:numId="6">
    <w:abstractNumId w:val="2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20"/>
  </w:num>
  <w:num w:numId="13">
    <w:abstractNumId w:val="26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0EB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1DB1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CF8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DA2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18E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1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3938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5DF5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8D9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55B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899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77AD3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2BB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A01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2B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CCD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6DD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476FE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270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8B2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5DD6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4BB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6A2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746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48F0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C88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265B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6C78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6B9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37B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4676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70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28F2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384"/>
    <w:rsid w:val="00BA0DB7"/>
    <w:rsid w:val="00BA0FA6"/>
    <w:rsid w:val="00BA12DB"/>
    <w:rsid w:val="00BA131F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7D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08E2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DF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679A2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57A3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07909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3B63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396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A99"/>
    <w:rsid w:val="00E82B3B"/>
    <w:rsid w:val="00E82DD8"/>
    <w:rsid w:val="00E839F8"/>
    <w:rsid w:val="00E83A53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12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2EFB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BD1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0F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295DF5"/>
    <w:pPr>
      <w:suppressAutoHyphens/>
      <w:ind w:left="720"/>
      <w:contextualSpacing/>
    </w:pPr>
    <w:rPr>
      <w:rFonts w:cs="Calibri"/>
      <w:kern w:val="1"/>
      <w:lang w:eastAsia="zh-CN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131C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295DF5"/>
    <w:pPr>
      <w:suppressAutoHyphens/>
      <w:ind w:left="720"/>
      <w:contextualSpacing/>
    </w:pPr>
    <w:rPr>
      <w:rFonts w:cs="Calibri"/>
      <w:kern w:val="1"/>
      <w:lang w:eastAsia="zh-CN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131C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C1A3E-D302-47E7-A357-DF600B8F7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49EAA-EE65-49F0-BE87-A41621B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24938</Words>
  <Characters>142147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166752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2</cp:revision>
  <cp:lastPrinted>2020-04-24T14:10:00Z</cp:lastPrinted>
  <dcterms:created xsi:type="dcterms:W3CDTF">2020-12-04T08:05:00Z</dcterms:created>
  <dcterms:modified xsi:type="dcterms:W3CDTF">2020-12-04T08:05:00Z</dcterms:modified>
</cp:coreProperties>
</file>